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6F97" w14:textId="77777777" w:rsidR="00D51243" w:rsidRPr="004A1574" w:rsidRDefault="00D51243" w:rsidP="00D51243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</w:pPr>
      <w:bookmarkStart w:id="0" w:name="_Toc74085428"/>
      <w:r w:rsidRPr="004A1574">
        <w:rPr>
          <w:rFonts w:ascii="Times New Roman" w:hAnsi="Times New Roman" w:cs="Times New Roman"/>
          <w:b/>
          <w:bCs/>
          <w:color w:val="auto"/>
          <w:sz w:val="24"/>
          <w:szCs w:val="24"/>
          <w:lang w:val="sv-SE"/>
        </w:rPr>
        <w:t>DAFTAR PUSTAKA</w:t>
      </w:r>
      <w:bookmarkEnd w:id="0"/>
    </w:p>
    <w:p w14:paraId="26E49F45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20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F720A">
        <w:rPr>
          <w:rFonts w:ascii="Times New Roman" w:hAnsi="Times New Roman" w:cs="Times New Roman"/>
          <w:sz w:val="24"/>
          <w:szCs w:val="24"/>
        </w:rPr>
        <w:t>lawama</w:t>
      </w:r>
      <w:proofErr w:type="spellEnd"/>
      <w:r w:rsidRPr="00EF720A">
        <w:rPr>
          <w:rFonts w:ascii="Times New Roman" w:hAnsi="Times New Roman" w:cs="Times New Roman"/>
          <w:sz w:val="24"/>
          <w:szCs w:val="24"/>
        </w:rPr>
        <w:t>, M.</w:t>
      </w:r>
      <w:proofErr w:type="gramStart"/>
      <w:r w:rsidRPr="00EF72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F720A">
        <w:rPr>
          <w:rFonts w:ascii="Times New Roman" w:hAnsi="Times New Roman" w:cs="Times New Roman"/>
          <w:sz w:val="24"/>
          <w:szCs w:val="24"/>
        </w:rPr>
        <w:t>Haneen</w:t>
      </w:r>
      <w:proofErr w:type="spellEnd"/>
      <w:proofErr w:type="gramEnd"/>
      <w:r w:rsidRPr="00EF720A">
        <w:rPr>
          <w:rFonts w:ascii="Times New Roman" w:hAnsi="Times New Roman" w:cs="Times New Roman"/>
          <w:sz w:val="24"/>
          <w:szCs w:val="24"/>
        </w:rPr>
        <w:t xml:space="preserve">, A., Haitham, A., </w:t>
      </w:r>
      <w:proofErr w:type="spellStart"/>
      <w:r w:rsidRPr="00EF720A">
        <w:rPr>
          <w:rFonts w:ascii="Times New Roman" w:hAnsi="Times New Roman" w:cs="Times New Roman"/>
          <w:sz w:val="24"/>
          <w:szCs w:val="24"/>
        </w:rPr>
        <w:t>Abdelkareem</w:t>
      </w:r>
      <w:proofErr w:type="spellEnd"/>
      <w:r w:rsidRPr="00EF720A">
        <w:rPr>
          <w:rFonts w:ascii="Times New Roman" w:hAnsi="Times New Roman" w:cs="Times New Roman"/>
          <w:sz w:val="24"/>
          <w:szCs w:val="24"/>
        </w:rPr>
        <w:t xml:space="preserve">, A., Zaid, W., Bushra, A., Aseel, S., Jumana, S., </w:t>
      </w:r>
      <w:proofErr w:type="spellStart"/>
      <w:r w:rsidRPr="00EF720A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EF720A">
        <w:rPr>
          <w:rFonts w:ascii="Times New Roman" w:hAnsi="Times New Roman" w:cs="Times New Roman"/>
          <w:sz w:val="24"/>
          <w:szCs w:val="24"/>
        </w:rPr>
        <w:t xml:space="preserve">, B., dan </w:t>
      </w:r>
      <w:proofErr w:type="spellStart"/>
      <w:r w:rsidRPr="00EF720A">
        <w:rPr>
          <w:rFonts w:ascii="Times New Roman" w:hAnsi="Times New Roman" w:cs="Times New Roman"/>
          <w:sz w:val="24"/>
          <w:szCs w:val="24"/>
        </w:rPr>
        <w:t>Abla</w:t>
      </w:r>
      <w:proofErr w:type="spellEnd"/>
      <w:r w:rsidRPr="00EF720A">
        <w:rPr>
          <w:rFonts w:ascii="Times New Roman" w:hAnsi="Times New Roman" w:cs="Times New Roman"/>
          <w:sz w:val="24"/>
          <w:szCs w:val="24"/>
        </w:rPr>
        <w:t xml:space="preserve">, A,. 2019. </w:t>
      </w:r>
      <w:r w:rsidRPr="00E263D7">
        <w:rPr>
          <w:rFonts w:ascii="Times New Roman" w:hAnsi="Times New Roman" w:cs="Times New Roman"/>
          <w:sz w:val="24"/>
          <w:szCs w:val="24"/>
        </w:rPr>
        <w:t xml:space="preserve">Nutritional Support of Very Low Birth Weight Infants in a Tertiary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in a Developing Country, </w:t>
      </w:r>
      <w:r w:rsidRPr="00E263D7">
        <w:rPr>
          <w:rFonts w:ascii="Times New Roman" w:hAnsi="Times New Roman" w:cs="Times New Roman"/>
          <w:i/>
          <w:iCs/>
          <w:sz w:val="24"/>
          <w:szCs w:val="24"/>
        </w:rPr>
        <w:t>Journal of Clinical Medicine Research</w:t>
      </w:r>
      <w:r w:rsidRPr="00E263D7">
        <w:rPr>
          <w:rFonts w:ascii="Times New Roman" w:hAnsi="Times New Roman" w:cs="Times New Roman"/>
          <w:sz w:val="24"/>
          <w:szCs w:val="24"/>
        </w:rPr>
        <w:t xml:space="preserve">, 11(4), pp. 283–288.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10.14740/jocmr3797.</w:t>
      </w:r>
    </w:p>
    <w:p w14:paraId="2BBEDB7B" w14:textId="77777777" w:rsidR="00D51243" w:rsidRDefault="00D51243" w:rsidP="00D51243">
      <w:pPr>
        <w:pStyle w:val="NormalWeb"/>
        <w:spacing w:before="0" w:beforeAutospacing="0" w:after="0" w:afterAutospacing="0"/>
      </w:pPr>
      <w:r w:rsidRPr="00E263D7">
        <w:t xml:space="preserve">Cao, </w:t>
      </w:r>
      <w:proofErr w:type="gramStart"/>
      <w:r w:rsidRPr="00E263D7">
        <w:t>W</w:t>
      </w:r>
      <w:r>
        <w:t>,</w:t>
      </w:r>
      <w:r w:rsidRPr="00E263D7">
        <w:t>.</w:t>
      </w:r>
      <w:proofErr w:type="gramEnd"/>
      <w:r w:rsidRPr="00E263D7">
        <w:t xml:space="preserve"> </w:t>
      </w:r>
      <w:r w:rsidRPr="005E29B9">
        <w:t>Yong</w:t>
      </w:r>
      <w:r>
        <w:t>,</w:t>
      </w:r>
      <w:r w:rsidRPr="005E29B9">
        <w:t xml:space="preserve"> H</w:t>
      </w:r>
      <w:r>
        <w:t>.,</w:t>
      </w:r>
      <w:r w:rsidRPr="005E29B9">
        <w:t xml:space="preserve"> Dong Y</w:t>
      </w:r>
      <w:r>
        <w:t>.,</w:t>
      </w:r>
      <w:r w:rsidRPr="005E29B9">
        <w:t xml:space="preserve"> Hong</w:t>
      </w:r>
      <w:r>
        <w:t>,</w:t>
      </w:r>
      <w:r w:rsidRPr="005E29B9">
        <w:t xml:space="preserve"> </w:t>
      </w:r>
      <w:proofErr w:type="gramStart"/>
      <w:r w:rsidRPr="005E29B9">
        <w:t>P</w:t>
      </w:r>
      <w:r>
        <w:t>,.</w:t>
      </w:r>
      <w:proofErr w:type="gramEnd"/>
      <w:r w:rsidRPr="005E29B9">
        <w:t xml:space="preserve"> </w:t>
      </w:r>
      <w:r w:rsidRPr="005E29B9">
        <w:rPr>
          <w:lang w:val="sv-SE"/>
        </w:rPr>
        <w:t xml:space="preserve">Tian, W., dan Li, </w:t>
      </w:r>
      <w:proofErr w:type="gramStart"/>
      <w:r w:rsidRPr="005E29B9">
        <w:rPr>
          <w:lang w:val="sv-SE"/>
        </w:rPr>
        <w:t>J,.</w:t>
      </w:r>
      <w:proofErr w:type="gramEnd"/>
      <w:r w:rsidRPr="005E29B9">
        <w:rPr>
          <w:lang w:val="sv-SE"/>
        </w:rPr>
        <w:t xml:space="preserve"> 2015. </w:t>
      </w:r>
      <w:r w:rsidRPr="00E263D7">
        <w:t xml:space="preserve">Risk factors for extrauterine growth restriction in preterm infants with gestational age less than 34 weeks, </w:t>
      </w:r>
      <w:r w:rsidRPr="005E29B9">
        <w:rPr>
          <w:i/>
          <w:iCs/>
        </w:rPr>
        <w:t xml:space="preserve">Chinese Journal of Contemporary </w:t>
      </w:r>
      <w:proofErr w:type="spellStart"/>
      <w:r w:rsidRPr="005E29B9">
        <w:rPr>
          <w:i/>
          <w:iCs/>
        </w:rPr>
        <w:t>Pediatrics</w:t>
      </w:r>
      <w:proofErr w:type="spellEnd"/>
      <w:r w:rsidRPr="00E263D7">
        <w:t xml:space="preserve">, 17(5), pp. 453–458. </w:t>
      </w:r>
      <w:proofErr w:type="spellStart"/>
      <w:r w:rsidRPr="00E263D7">
        <w:t>doi</w:t>
      </w:r>
      <w:proofErr w:type="spellEnd"/>
      <w:r w:rsidRPr="00E263D7">
        <w:t>: 10.7499/j.issn.1008-8830.2015.05.008.</w:t>
      </w:r>
    </w:p>
    <w:p w14:paraId="53F6C71D" w14:textId="77777777" w:rsidR="00D51243" w:rsidRPr="00E263D7" w:rsidRDefault="00D51243" w:rsidP="00D51243">
      <w:pPr>
        <w:pStyle w:val="NormalWeb"/>
        <w:spacing w:before="0" w:beforeAutospacing="0" w:after="0" w:afterAutospacing="0"/>
      </w:pPr>
    </w:p>
    <w:p w14:paraId="3D417DAD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3D7">
        <w:rPr>
          <w:rFonts w:ascii="Times New Roman" w:hAnsi="Times New Roman" w:cs="Times New Roman"/>
          <w:sz w:val="24"/>
          <w:szCs w:val="24"/>
          <w:lang w:val="sv-SE"/>
        </w:rPr>
        <w:t>Da Costa, S. 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., </w:t>
      </w:r>
      <w:proofErr w:type="spellStart"/>
      <w:r w:rsidRPr="005E29B9">
        <w:rPr>
          <w:rFonts w:ascii="Times New Roman" w:hAnsi="Times New Roman" w:cs="Times New Roman"/>
          <w:sz w:val="24"/>
          <w:szCs w:val="24"/>
          <w:lang w:val="sv-SE"/>
        </w:rPr>
        <w:t>Saakje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29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Pr="005E29B9">
        <w:rPr>
          <w:rFonts w:ascii="Times New Roman" w:hAnsi="Times New Roman" w:cs="Times New Roman"/>
          <w:sz w:val="24"/>
          <w:szCs w:val="24"/>
          <w:lang w:val="sv-SE"/>
        </w:rPr>
        <w:t>P.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29B9">
        <w:rPr>
          <w:rFonts w:ascii="Times New Roman" w:hAnsi="Times New Roman" w:cs="Times New Roman"/>
          <w:sz w:val="24"/>
          <w:szCs w:val="24"/>
          <w:lang w:val="sv-SE"/>
        </w:rPr>
        <w:t>Van</w:t>
      </w:r>
      <w:proofErr w:type="spellEnd"/>
      <w:proofErr w:type="gramEnd"/>
      <w:r w:rsidRPr="005E29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E29B9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Pr="005E29B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E29B9">
        <w:rPr>
          <w:rFonts w:ascii="Times New Roman" w:hAnsi="Times New Roman" w:cs="Times New Roman"/>
          <w:sz w:val="24"/>
          <w:szCs w:val="24"/>
          <w:lang w:val="sv-SE"/>
        </w:rPr>
        <w:t>Schans</w:t>
      </w:r>
      <w:proofErr w:type="spellEnd"/>
      <w:r w:rsidRPr="005E29B9">
        <w:rPr>
          <w:rFonts w:ascii="Times New Roman" w:hAnsi="Times New Roman" w:cs="Times New Roman"/>
          <w:sz w:val="24"/>
          <w:szCs w:val="24"/>
          <w:lang w:val="sv-SE"/>
        </w:rPr>
        <w:t>, Cees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29B9"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29B9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A0EB6">
        <w:rPr>
          <w:rFonts w:ascii="Times New Roman" w:hAnsi="Times New Roman" w:cs="Times New Roman"/>
          <w:sz w:val="24"/>
          <w:szCs w:val="24"/>
        </w:rPr>
        <w:t>Zweens</w:t>
      </w:r>
      <w:proofErr w:type="spellEnd"/>
      <w:r w:rsidRPr="00AA0EB6">
        <w:rPr>
          <w:rFonts w:ascii="Times New Roman" w:hAnsi="Times New Roman" w:cs="Times New Roman"/>
          <w:sz w:val="24"/>
          <w:szCs w:val="24"/>
        </w:rPr>
        <w:t xml:space="preserve">, Mar, J., </w:t>
      </w:r>
      <w:proofErr w:type="spellStart"/>
      <w:r w:rsidRPr="00AA0EB6">
        <w:rPr>
          <w:rFonts w:ascii="Times New Roman" w:hAnsi="Times New Roman" w:cs="Times New Roman"/>
          <w:sz w:val="24"/>
          <w:szCs w:val="24"/>
        </w:rPr>
        <w:t>Boelema</w:t>
      </w:r>
      <w:proofErr w:type="spellEnd"/>
      <w:r w:rsidRPr="00AA0EB6">
        <w:rPr>
          <w:rFonts w:ascii="Times New Roman" w:hAnsi="Times New Roman" w:cs="Times New Roman"/>
          <w:sz w:val="24"/>
          <w:szCs w:val="24"/>
        </w:rPr>
        <w:t xml:space="preserve">, Sarai, R., Van Der </w:t>
      </w:r>
      <w:proofErr w:type="spellStart"/>
      <w:r w:rsidRPr="00AA0EB6">
        <w:rPr>
          <w:rFonts w:ascii="Times New Roman" w:hAnsi="Times New Roman" w:cs="Times New Roman"/>
          <w:sz w:val="24"/>
          <w:szCs w:val="24"/>
        </w:rPr>
        <w:t>Meij</w:t>
      </w:r>
      <w:proofErr w:type="spellEnd"/>
      <w:r w:rsidRPr="00AA0EB6">
        <w:rPr>
          <w:rFonts w:ascii="Times New Roman" w:hAnsi="Times New Roman" w:cs="Times New Roman"/>
          <w:sz w:val="24"/>
          <w:szCs w:val="24"/>
        </w:rPr>
        <w:t xml:space="preserve">, Eva, B., </w:t>
      </w:r>
      <w:proofErr w:type="spellStart"/>
      <w:r w:rsidRPr="00AA0EB6">
        <w:rPr>
          <w:rFonts w:ascii="Times New Roman" w:hAnsi="Times New Roman" w:cs="Times New Roman"/>
          <w:sz w:val="24"/>
          <w:szCs w:val="24"/>
        </w:rPr>
        <w:t>Mieke</w:t>
      </w:r>
      <w:proofErr w:type="spellEnd"/>
      <w:r w:rsidRPr="00AA0EB6">
        <w:rPr>
          <w:rFonts w:ascii="Times New Roman" w:hAnsi="Times New Roman" w:cs="Times New Roman"/>
          <w:sz w:val="24"/>
          <w:szCs w:val="24"/>
        </w:rPr>
        <w:t xml:space="preserve">, A., Bos,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A0EB6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AA0E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0EB6">
        <w:rPr>
          <w:rFonts w:ascii="Times New Roman" w:hAnsi="Times New Roman" w:cs="Times New Roman"/>
          <w:sz w:val="24"/>
          <w:szCs w:val="24"/>
        </w:rPr>
        <w:t>F,.</w:t>
      </w:r>
      <w:proofErr w:type="gramEnd"/>
      <w:r w:rsidRPr="00AA0EB6">
        <w:rPr>
          <w:rFonts w:ascii="Times New Roman" w:hAnsi="Times New Roman" w:cs="Times New Roman"/>
          <w:sz w:val="24"/>
          <w:szCs w:val="24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263D7">
        <w:rPr>
          <w:rFonts w:ascii="Times New Roman" w:hAnsi="Times New Roman" w:cs="Times New Roman"/>
          <w:sz w:val="24"/>
          <w:szCs w:val="24"/>
        </w:rPr>
        <w:t xml:space="preserve"> The development of sucking patterns in preterm, small-for-gestational age infants, </w:t>
      </w:r>
      <w:r w:rsidRPr="00AA0EB6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AA0EB6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, 157(4).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10.1016/j.jpeds.2010.04.037.</w:t>
      </w:r>
    </w:p>
    <w:p w14:paraId="147F1D08" w14:textId="77777777" w:rsidR="00D51243" w:rsidRPr="001B1D0F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Dinkes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Provinsi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, B</w:t>
      </w:r>
      <w:r>
        <w:rPr>
          <w:rFonts w:ascii="Times New Roman" w:hAnsi="Times New Roman" w:cs="Times New Roman"/>
          <w:sz w:val="24"/>
          <w:szCs w:val="24"/>
          <w:lang w:val="sv-SE"/>
        </w:rPr>
        <w:t>ali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>. 2019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Profil </w:t>
      </w:r>
      <w:proofErr w:type="spellStart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Kesehatan</w:t>
      </w:r>
      <w:proofErr w:type="spellEnd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>Propinsi</w:t>
      </w:r>
      <w:proofErr w:type="spellEnd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Bali. </w:t>
      </w:r>
      <w:proofErr w:type="spellStart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>Propinsi</w:t>
      </w:r>
      <w:proofErr w:type="spellEnd"/>
      <w:r w:rsidRPr="00E263D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Bali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>. Dina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Bali. </w:t>
      </w:r>
      <w:r w:rsidRPr="001B1D0F">
        <w:rPr>
          <w:rFonts w:ascii="Times New Roman" w:hAnsi="Times New Roman" w:cs="Times New Roman"/>
          <w:sz w:val="24"/>
          <w:szCs w:val="24"/>
          <w:lang w:val="sv-SE"/>
        </w:rPr>
        <w:t>Denpasar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B8984CF" w14:textId="77777777" w:rsidR="00D51243" w:rsidRPr="001B1D0F" w:rsidRDefault="00D51243" w:rsidP="00D512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Fattah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 xml:space="preserve">, A. N. A.,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Pratiwi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 xml:space="preserve">, K. N.,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Susilo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Sulaeman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>, A.,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Berguna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>, Jimmy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1B1D0F">
        <w:rPr>
          <w:rFonts w:ascii="Times New Roman" w:hAnsi="Times New Roman" w:cs="Times New Roman"/>
          <w:sz w:val="24"/>
          <w:szCs w:val="24"/>
          <w:lang w:val="sv-SE"/>
        </w:rPr>
        <w:t xml:space="preserve"> S.N.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Irwinda</w:t>
      </w:r>
      <w:proofErr w:type="spellEnd"/>
      <w:r w:rsidRPr="001B1D0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1B1D0F">
        <w:rPr>
          <w:rFonts w:ascii="Times New Roman" w:hAnsi="Times New Roman" w:cs="Times New Roman"/>
          <w:sz w:val="24"/>
          <w:szCs w:val="24"/>
          <w:lang w:val="sv-SE"/>
        </w:rPr>
        <w:t>Rima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5B8EF4A" w14:textId="77777777" w:rsidR="00D51243" w:rsidRPr="001B1D0F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CE8">
        <w:rPr>
          <w:rFonts w:ascii="Times New Roman" w:hAnsi="Times New Roman" w:cs="Times New Roman"/>
          <w:sz w:val="24"/>
          <w:szCs w:val="24"/>
          <w:lang w:val="sv-SE"/>
        </w:rPr>
        <w:t xml:space="preserve">W., </w:t>
      </w:r>
      <w:proofErr w:type="spellStart"/>
      <w:r w:rsidRPr="005F4CE8">
        <w:rPr>
          <w:rFonts w:ascii="Times New Roman" w:hAnsi="Times New Roman" w:cs="Times New Roman"/>
          <w:sz w:val="24"/>
          <w:szCs w:val="24"/>
          <w:lang w:val="sv-SE"/>
        </w:rPr>
        <w:t>Noroyono</w:t>
      </w:r>
      <w:proofErr w:type="spellEnd"/>
      <w:r w:rsidRPr="005F4CE8">
        <w:rPr>
          <w:rFonts w:ascii="Times New Roman" w:hAnsi="Times New Roman" w:cs="Times New Roman"/>
          <w:sz w:val="24"/>
          <w:szCs w:val="24"/>
          <w:lang w:val="sv-SE"/>
        </w:rPr>
        <w:t xml:space="preserve">. S., </w:t>
      </w:r>
      <w:proofErr w:type="gramStart"/>
      <w:r w:rsidRPr="005F4CE8">
        <w:rPr>
          <w:rFonts w:ascii="Times New Roman" w:hAnsi="Times New Roman" w:cs="Times New Roman"/>
          <w:sz w:val="24"/>
          <w:szCs w:val="24"/>
          <w:lang w:val="sv-SE"/>
        </w:rPr>
        <w:t>dan</w:t>
      </w:r>
      <w:proofErr w:type="gramEnd"/>
      <w:r w:rsidRPr="005F4CE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4CE8">
        <w:rPr>
          <w:rFonts w:ascii="Times New Roman" w:hAnsi="Times New Roman" w:cs="Times New Roman"/>
          <w:sz w:val="24"/>
          <w:szCs w:val="24"/>
          <w:lang w:val="sv-SE"/>
        </w:rPr>
        <w:t>Budi</w:t>
      </w:r>
      <w:proofErr w:type="spellEnd"/>
      <w:r w:rsidRPr="005F4CE8">
        <w:rPr>
          <w:rFonts w:ascii="Times New Roman" w:hAnsi="Times New Roman" w:cs="Times New Roman"/>
          <w:sz w:val="24"/>
          <w:szCs w:val="24"/>
          <w:lang w:val="sv-SE"/>
        </w:rPr>
        <w:t xml:space="preserve">. I., 2017. </w:t>
      </w:r>
      <w:r w:rsidRPr="001B1D0F">
        <w:rPr>
          <w:rFonts w:ascii="Times New Roman" w:hAnsi="Times New Roman" w:cs="Times New Roman"/>
          <w:sz w:val="24"/>
          <w:szCs w:val="24"/>
        </w:rPr>
        <w:t xml:space="preserve">Indonesian local </w:t>
      </w:r>
      <w:proofErr w:type="spellStart"/>
      <w:r w:rsidRPr="001B1D0F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1B1D0F">
        <w:rPr>
          <w:rFonts w:ascii="Times New Roman" w:hAnsi="Times New Roman" w:cs="Times New Roman"/>
          <w:sz w:val="24"/>
          <w:szCs w:val="24"/>
        </w:rPr>
        <w:t>-weight standard: a better predictive ability for low Apgar score of SGA neonates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D0F">
        <w:rPr>
          <w:rFonts w:ascii="Times New Roman" w:hAnsi="Times New Roman" w:cs="Times New Roman"/>
          <w:i/>
          <w:iCs/>
          <w:sz w:val="24"/>
          <w:szCs w:val="24"/>
        </w:rPr>
        <w:t>Medical Journal of Indonesia</w:t>
      </w:r>
      <w:r>
        <w:rPr>
          <w:rFonts w:ascii="Times New Roman" w:hAnsi="Times New Roman" w:cs="Times New Roman"/>
          <w:sz w:val="24"/>
          <w:szCs w:val="24"/>
        </w:rPr>
        <w:t>. 25(4</w:t>
      </w:r>
      <w:proofErr w:type="gramStart"/>
      <w:r>
        <w:rPr>
          <w:rFonts w:ascii="Times New Roman" w:hAnsi="Times New Roman" w:cs="Times New Roman"/>
          <w:sz w:val="24"/>
          <w:szCs w:val="24"/>
        </w:rPr>
        <w:t>),  pp.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228-33.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5105">
        <w:rPr>
          <w:rFonts w:ascii="Times New Roman" w:hAnsi="Times New Roman" w:cs="Times New Roman"/>
          <w:sz w:val="24"/>
          <w:szCs w:val="24"/>
        </w:rPr>
        <w:t>10.13181/</w:t>
      </w:r>
      <w:proofErr w:type="gramStart"/>
      <w:r w:rsidRPr="00435105">
        <w:rPr>
          <w:rFonts w:ascii="Times New Roman" w:hAnsi="Times New Roman" w:cs="Times New Roman"/>
          <w:sz w:val="24"/>
          <w:szCs w:val="24"/>
        </w:rPr>
        <w:t>mji.v</w:t>
      </w:r>
      <w:proofErr w:type="gramEnd"/>
      <w:r w:rsidRPr="00435105">
        <w:rPr>
          <w:rFonts w:ascii="Times New Roman" w:hAnsi="Times New Roman" w:cs="Times New Roman"/>
          <w:sz w:val="24"/>
          <w:szCs w:val="24"/>
        </w:rPr>
        <w:t>25i4.1301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0A78C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105">
        <w:rPr>
          <w:rFonts w:ascii="Times New Roman" w:hAnsi="Times New Roman" w:cs="Times New Roman"/>
          <w:sz w:val="24"/>
          <w:szCs w:val="24"/>
        </w:rPr>
        <w:t xml:space="preserve">Zhang, </w:t>
      </w:r>
      <w:proofErr w:type="gramStart"/>
      <w:r w:rsidRPr="00435105">
        <w:rPr>
          <w:rFonts w:ascii="Times New Roman" w:hAnsi="Times New Roman" w:cs="Times New Roman"/>
          <w:sz w:val="24"/>
          <w:szCs w:val="24"/>
        </w:rPr>
        <w:t>Jun.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5105">
        <w:rPr>
          <w:rFonts w:ascii="Times New Roman" w:hAnsi="Times New Roman" w:cs="Times New Roman"/>
          <w:sz w:val="24"/>
          <w:szCs w:val="24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3D7">
        <w:rPr>
          <w:rFonts w:ascii="Times New Roman" w:hAnsi="Times New Roman" w:cs="Times New Roman"/>
          <w:sz w:val="24"/>
          <w:szCs w:val="24"/>
        </w:rPr>
        <w:t xml:space="preserve"> Indonesian local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-weight standard: a better predictive ability for low Apgar score of SGA neonates, </w:t>
      </w:r>
      <w:r w:rsidRPr="00435105">
        <w:rPr>
          <w:rFonts w:ascii="Times New Roman" w:hAnsi="Times New Roman" w:cs="Times New Roman"/>
          <w:i/>
          <w:iCs/>
          <w:sz w:val="24"/>
          <w:szCs w:val="24"/>
        </w:rPr>
        <w:t>Medical Journal of Indonesia</w:t>
      </w:r>
      <w:r w:rsidRPr="00E263D7">
        <w:rPr>
          <w:rFonts w:ascii="Times New Roman" w:hAnsi="Times New Roman" w:cs="Times New Roman"/>
          <w:sz w:val="24"/>
          <w:szCs w:val="24"/>
        </w:rPr>
        <w:t xml:space="preserve">, 25(4), pp. 228–33.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10.13181/</w:t>
      </w:r>
      <w:proofErr w:type="gramStart"/>
      <w:r w:rsidRPr="00E263D7">
        <w:rPr>
          <w:rFonts w:ascii="Times New Roman" w:hAnsi="Times New Roman" w:cs="Times New Roman"/>
          <w:sz w:val="24"/>
          <w:szCs w:val="24"/>
        </w:rPr>
        <w:t>mji.v</w:t>
      </w:r>
      <w:proofErr w:type="gramEnd"/>
      <w:r w:rsidRPr="00E263D7">
        <w:rPr>
          <w:rFonts w:ascii="Times New Roman" w:hAnsi="Times New Roman" w:cs="Times New Roman"/>
          <w:sz w:val="24"/>
          <w:szCs w:val="24"/>
        </w:rPr>
        <w:t>25i4.1301.</w:t>
      </w:r>
    </w:p>
    <w:p w14:paraId="63E89281" w14:textId="77777777" w:rsidR="00D51243" w:rsidRPr="009B1071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392047">
        <w:rPr>
          <w:rFonts w:ascii="Times New Roman" w:hAnsi="Times New Roman" w:cs="Times New Roman"/>
          <w:sz w:val="24"/>
          <w:szCs w:val="24"/>
        </w:rPr>
        <w:t>Harnani</w:t>
      </w:r>
      <w:proofErr w:type="spellEnd"/>
      <w:r w:rsidRPr="00392047">
        <w:rPr>
          <w:rFonts w:ascii="Times New Roman" w:hAnsi="Times New Roman" w:cs="Times New Roman"/>
          <w:sz w:val="24"/>
          <w:szCs w:val="24"/>
        </w:rPr>
        <w:t xml:space="preserve">, Y. and </w:t>
      </w:r>
      <w:proofErr w:type="spellStart"/>
      <w:r w:rsidRPr="00392047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392047">
        <w:rPr>
          <w:rFonts w:ascii="Times New Roman" w:hAnsi="Times New Roman" w:cs="Times New Roman"/>
          <w:sz w:val="24"/>
          <w:szCs w:val="24"/>
        </w:rPr>
        <w:t xml:space="preserve">, Z. 2015. </w:t>
      </w:r>
      <w:r w:rsidRPr="0039204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Statistik Dasar </w:t>
      </w:r>
      <w:proofErr w:type="spellStart"/>
      <w:r w:rsidRPr="00392047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Kesehatan</w:t>
      </w:r>
      <w:proofErr w:type="spellEnd"/>
      <w:r w:rsidRPr="0039204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proofErr w:type="spellStart"/>
      <w:r w:rsidRPr="009B1071">
        <w:rPr>
          <w:rFonts w:ascii="Times New Roman" w:hAnsi="Times New Roman" w:cs="Times New Roman"/>
          <w:i/>
          <w:iCs/>
          <w:sz w:val="24"/>
          <w:szCs w:val="24"/>
          <w:lang w:val="sv-SE"/>
        </w:rPr>
        <w:t>Pertama</w:t>
      </w:r>
      <w:proofErr w:type="spellEnd"/>
      <w:r w:rsidRPr="009B107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9B1071">
        <w:rPr>
          <w:rFonts w:ascii="Times New Roman" w:hAnsi="Times New Roman" w:cs="Times New Roman"/>
          <w:sz w:val="24"/>
          <w:szCs w:val="24"/>
          <w:lang w:val="sv-SE"/>
        </w:rPr>
        <w:t>Deepublish</w:t>
      </w:r>
      <w:proofErr w:type="spellEnd"/>
      <w:r w:rsidRPr="009B1071">
        <w:rPr>
          <w:rFonts w:ascii="Times New Roman" w:hAnsi="Times New Roman" w:cs="Times New Roman"/>
          <w:sz w:val="24"/>
          <w:szCs w:val="24"/>
          <w:lang w:val="sv-SE"/>
        </w:rPr>
        <w:t xml:space="preserve"> Publisher, Yogyakarta.</w:t>
      </w:r>
    </w:p>
    <w:p w14:paraId="6C494763" w14:textId="77777777" w:rsidR="00D51243" w:rsidRPr="00E263D7" w:rsidRDefault="00D51243" w:rsidP="00D51243">
      <w:pPr>
        <w:pStyle w:val="NormalWeb"/>
        <w:spacing w:before="0" w:beforeAutospacing="0" w:after="240" w:afterAutospacing="0"/>
      </w:pPr>
      <w:proofErr w:type="spellStart"/>
      <w:r w:rsidRPr="009B1071">
        <w:rPr>
          <w:lang w:val="sv-SE"/>
        </w:rPr>
        <w:t>Hendrayanti</w:t>
      </w:r>
      <w:proofErr w:type="spellEnd"/>
      <w:r w:rsidRPr="009B1071">
        <w:rPr>
          <w:lang w:val="sv-SE"/>
        </w:rPr>
        <w:t xml:space="preserve">, T., </w:t>
      </w:r>
      <w:proofErr w:type="spellStart"/>
      <w:r w:rsidRPr="009B1071">
        <w:rPr>
          <w:lang w:val="sv-SE"/>
        </w:rPr>
        <w:t>Afifa</w:t>
      </w:r>
      <w:proofErr w:type="spellEnd"/>
      <w:r w:rsidRPr="009B1071">
        <w:rPr>
          <w:lang w:val="sv-SE"/>
        </w:rPr>
        <w:t xml:space="preserve">. </w:t>
      </w:r>
      <w:r>
        <w:t xml:space="preserve">R., </w:t>
      </w:r>
      <w:proofErr w:type="spellStart"/>
      <w:r w:rsidRPr="00392047">
        <w:t>Indrayady</w:t>
      </w:r>
      <w:proofErr w:type="spellEnd"/>
      <w:r>
        <w:t>.</w:t>
      </w:r>
      <w:r w:rsidRPr="00392047">
        <w:t>,</w:t>
      </w:r>
      <w:r>
        <w:t xml:space="preserve"> dan</w:t>
      </w:r>
      <w:r w:rsidRPr="00E23112">
        <w:t xml:space="preserve"> Raden, M., </w:t>
      </w:r>
      <w:r w:rsidRPr="00E263D7">
        <w:t>2020</w:t>
      </w:r>
      <w:r>
        <w:t>,</w:t>
      </w:r>
      <w:r w:rsidRPr="00E263D7">
        <w:t xml:space="preserve"> Achievement of full enteral feeding using volume advancement in infants with birth weight 1,000 to &lt;2,000 grams, </w:t>
      </w:r>
      <w:proofErr w:type="spellStart"/>
      <w:r w:rsidRPr="00E23112">
        <w:rPr>
          <w:i/>
          <w:iCs/>
        </w:rPr>
        <w:t>Paediatrica</w:t>
      </w:r>
      <w:proofErr w:type="spellEnd"/>
      <w:r w:rsidRPr="00E23112">
        <w:rPr>
          <w:i/>
          <w:iCs/>
        </w:rPr>
        <w:t xml:space="preserve"> </w:t>
      </w:r>
      <w:proofErr w:type="spellStart"/>
      <w:r w:rsidRPr="00E23112">
        <w:rPr>
          <w:i/>
          <w:iCs/>
        </w:rPr>
        <w:t>Indonesiana</w:t>
      </w:r>
      <w:proofErr w:type="spellEnd"/>
      <w:r w:rsidRPr="00E263D7">
        <w:t xml:space="preserve">, 60(4), pp. 173–7. </w:t>
      </w:r>
      <w:proofErr w:type="spellStart"/>
      <w:r w:rsidRPr="00E263D7">
        <w:t>doi</w:t>
      </w:r>
      <w:proofErr w:type="spellEnd"/>
      <w:r w:rsidRPr="00E263D7">
        <w:t>: 10.14238/pi60.4.2020.173-7.</w:t>
      </w:r>
    </w:p>
    <w:p w14:paraId="524489B7" w14:textId="77777777" w:rsidR="00D51243" w:rsidRPr="00E263D7" w:rsidRDefault="00D51243" w:rsidP="00D51243">
      <w:pPr>
        <w:pStyle w:val="NormalWeb"/>
        <w:spacing w:before="0" w:beforeAutospacing="0" w:after="240" w:afterAutospacing="0"/>
      </w:pPr>
      <w:r w:rsidRPr="009B1071">
        <w:t xml:space="preserve">Hu, F., </w:t>
      </w:r>
      <w:proofErr w:type="spellStart"/>
      <w:r w:rsidRPr="009B1071">
        <w:t>Qingya</w:t>
      </w:r>
      <w:proofErr w:type="spellEnd"/>
      <w:r w:rsidRPr="009B1071">
        <w:t xml:space="preserve">, T., Ying. W., Jiang. W., </w:t>
      </w:r>
      <w:proofErr w:type="spellStart"/>
      <w:r w:rsidRPr="009B1071">
        <w:t>Huijuan</w:t>
      </w:r>
      <w:proofErr w:type="spellEnd"/>
      <w:r w:rsidRPr="009B1071">
        <w:t xml:space="preserve">. </w:t>
      </w:r>
      <w:r w:rsidRPr="00E23112">
        <w:t xml:space="preserve">R., Lina. L., </w:t>
      </w:r>
      <w:proofErr w:type="spellStart"/>
      <w:r w:rsidRPr="00E23112">
        <w:t>Yijing</w:t>
      </w:r>
      <w:proofErr w:type="spellEnd"/>
      <w:r>
        <w:t xml:space="preserve">., dan </w:t>
      </w:r>
      <w:r w:rsidRPr="00E23112">
        <w:t>Wei</w:t>
      </w:r>
      <w:r>
        <w:t>. C.,</w:t>
      </w:r>
      <w:r w:rsidRPr="00E263D7">
        <w:t xml:space="preserve"> 2019 Analysis of Nutrition Support in Very Low-Birth-Weight Infants </w:t>
      </w:r>
      <w:proofErr w:type="gramStart"/>
      <w:r w:rsidRPr="00E263D7">
        <w:t>With</w:t>
      </w:r>
      <w:proofErr w:type="gramEnd"/>
      <w:r w:rsidRPr="00E263D7">
        <w:t xml:space="preserve"> Extrauterine Growth Restriction, </w:t>
      </w:r>
      <w:r w:rsidRPr="00E23112">
        <w:rPr>
          <w:i/>
          <w:iCs/>
        </w:rPr>
        <w:t>Nutrition in Clinical Practice</w:t>
      </w:r>
      <w:r w:rsidRPr="00E263D7">
        <w:t xml:space="preserve">, 34(3), pp. 436–443. </w:t>
      </w:r>
      <w:proofErr w:type="spellStart"/>
      <w:r w:rsidRPr="00E263D7">
        <w:t>doi</w:t>
      </w:r>
      <w:proofErr w:type="spellEnd"/>
      <w:r w:rsidRPr="00E263D7">
        <w:t>: 10.1002/ncp.10210.</w:t>
      </w:r>
    </w:p>
    <w:p w14:paraId="2A6408EC" w14:textId="77777777" w:rsidR="00D51243" w:rsidRPr="00E23112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katan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okter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>ndonesia,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Konsensus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Pada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Bayi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Prematur.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Cetakan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Pe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Ikatan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Dokter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>Anak</w:t>
      </w:r>
      <w:proofErr w:type="spellEnd"/>
      <w:r w:rsidRPr="00E2311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Indonesia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,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sz w:val="24"/>
          <w:szCs w:val="24"/>
          <w:lang w:val="sv-SE"/>
        </w:rPr>
        <w:t>Ikatan</w:t>
      </w:r>
      <w:proofErr w:type="spellEnd"/>
      <w:r w:rsidRPr="00E2311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sz w:val="24"/>
          <w:szCs w:val="24"/>
          <w:lang w:val="sv-SE"/>
        </w:rPr>
        <w:t>Dokter</w:t>
      </w:r>
      <w:proofErr w:type="spellEnd"/>
      <w:r w:rsidRPr="00E2311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3112">
        <w:rPr>
          <w:rFonts w:ascii="Times New Roman" w:hAnsi="Times New Roman" w:cs="Times New Roman"/>
          <w:sz w:val="24"/>
          <w:szCs w:val="24"/>
          <w:lang w:val="sv-SE"/>
        </w:rPr>
        <w:t>Anak</w:t>
      </w:r>
      <w:proofErr w:type="spellEnd"/>
      <w:r w:rsidRPr="00E23112">
        <w:rPr>
          <w:rFonts w:ascii="Times New Roman" w:hAnsi="Times New Roman" w:cs="Times New Roman"/>
          <w:sz w:val="24"/>
          <w:szCs w:val="24"/>
          <w:lang w:val="sv-SE"/>
        </w:rPr>
        <w:t xml:space="preserve"> Indonesia,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Jakarta.</w:t>
      </w:r>
    </w:p>
    <w:p w14:paraId="5AB71E99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071">
        <w:rPr>
          <w:rFonts w:ascii="Times New Roman" w:hAnsi="Times New Roman" w:cs="Times New Roman"/>
          <w:sz w:val="24"/>
          <w:szCs w:val="24"/>
        </w:rPr>
        <w:t>Khasawneh</w:t>
      </w:r>
      <w:proofErr w:type="spellEnd"/>
      <w:r w:rsidRPr="009B1071">
        <w:rPr>
          <w:rFonts w:ascii="Times New Roman" w:hAnsi="Times New Roman" w:cs="Times New Roman"/>
          <w:sz w:val="24"/>
          <w:szCs w:val="24"/>
        </w:rPr>
        <w:t xml:space="preserve">, W., Mohammad, K., Mai, M., </w:t>
      </w:r>
      <w:proofErr w:type="spellStart"/>
      <w:r w:rsidRPr="009B1071">
        <w:rPr>
          <w:rFonts w:ascii="Times New Roman" w:hAnsi="Times New Roman" w:cs="Times New Roman"/>
          <w:sz w:val="24"/>
          <w:szCs w:val="24"/>
        </w:rPr>
        <w:t>Muath</w:t>
      </w:r>
      <w:proofErr w:type="spellEnd"/>
      <w:r w:rsidRPr="009B107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.,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2020. </w:t>
      </w:r>
      <w:r w:rsidRPr="00E263D7">
        <w:rPr>
          <w:rFonts w:ascii="Times New Roman" w:hAnsi="Times New Roman" w:cs="Times New Roman"/>
          <w:sz w:val="24"/>
          <w:szCs w:val="24"/>
        </w:rPr>
        <w:t xml:space="preserve">Clinical and nutritional determinants of extrauterine growth restriction among </w:t>
      </w:r>
      <w:proofErr w:type="gramStart"/>
      <w:r w:rsidRPr="00E263D7">
        <w:rPr>
          <w:rFonts w:ascii="Times New Roman" w:hAnsi="Times New Roman" w:cs="Times New Roman"/>
          <w:sz w:val="24"/>
          <w:szCs w:val="24"/>
        </w:rPr>
        <w:lastRenderedPageBreak/>
        <w:t>very low</w:t>
      </w:r>
      <w:proofErr w:type="gramEnd"/>
      <w:r w:rsidRPr="00E263D7">
        <w:rPr>
          <w:rFonts w:ascii="Times New Roman" w:hAnsi="Times New Roman" w:cs="Times New Roman"/>
          <w:sz w:val="24"/>
          <w:szCs w:val="24"/>
        </w:rPr>
        <w:t xml:space="preserve"> birth weight infants, </w:t>
      </w:r>
      <w:r w:rsidRPr="009B1071">
        <w:rPr>
          <w:rFonts w:ascii="Times New Roman" w:hAnsi="Times New Roman" w:cs="Times New Roman"/>
          <w:i/>
          <w:iCs/>
          <w:sz w:val="24"/>
          <w:szCs w:val="24"/>
        </w:rPr>
        <w:t>International Journal of General Medicine</w:t>
      </w:r>
      <w:r w:rsidRPr="00E263D7">
        <w:rPr>
          <w:rFonts w:ascii="Times New Roman" w:hAnsi="Times New Roman" w:cs="Times New Roman"/>
          <w:sz w:val="24"/>
          <w:szCs w:val="24"/>
        </w:rPr>
        <w:t xml:space="preserve">, 13, pp. 1193–1200.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10.2147/IJGM.S284943.</w:t>
      </w:r>
    </w:p>
    <w:p w14:paraId="3E1DBDC2" w14:textId="77777777" w:rsidR="00D51243" w:rsidRPr="00E263D7" w:rsidRDefault="00D51243" w:rsidP="00D51243">
      <w:pPr>
        <w:pStyle w:val="NormalWeb"/>
        <w:spacing w:before="0" w:beforeAutospacing="0" w:after="0" w:afterAutospacing="0"/>
      </w:pPr>
      <w:r w:rsidRPr="00CA45F3">
        <w:rPr>
          <w:lang w:val="sv-SE"/>
        </w:rPr>
        <w:t xml:space="preserve">Kumar, R. K., </w:t>
      </w:r>
      <w:proofErr w:type="spellStart"/>
      <w:r w:rsidRPr="00CA45F3">
        <w:rPr>
          <w:lang w:val="sv-SE"/>
        </w:rPr>
        <w:t>Atul</w:t>
      </w:r>
      <w:proofErr w:type="spellEnd"/>
      <w:r w:rsidRPr="00CA45F3">
        <w:rPr>
          <w:lang w:val="sv-SE"/>
        </w:rPr>
        <w:t xml:space="preserve">, S., </w:t>
      </w:r>
      <w:proofErr w:type="spellStart"/>
      <w:r w:rsidRPr="00CA45F3">
        <w:rPr>
          <w:lang w:val="sv-SE"/>
        </w:rPr>
        <w:t>Umesh</w:t>
      </w:r>
      <w:proofErr w:type="spellEnd"/>
      <w:r w:rsidRPr="00CA45F3">
        <w:rPr>
          <w:lang w:val="sv-SE"/>
        </w:rPr>
        <w:t xml:space="preserve">, V., </w:t>
      </w:r>
      <w:proofErr w:type="spellStart"/>
      <w:r w:rsidRPr="00CA45F3">
        <w:rPr>
          <w:lang w:val="sv-SE"/>
        </w:rPr>
        <w:t>Sa</w:t>
      </w:r>
      <w:r>
        <w:rPr>
          <w:lang w:val="sv-SE"/>
        </w:rPr>
        <w:t>swata</w:t>
      </w:r>
      <w:proofErr w:type="spellEnd"/>
      <w:r>
        <w:rPr>
          <w:lang w:val="sv-SE"/>
        </w:rPr>
        <w:t xml:space="preserve">, B., </w:t>
      </w:r>
      <w:proofErr w:type="spellStart"/>
      <w:r>
        <w:rPr>
          <w:lang w:val="sv-SE"/>
        </w:rPr>
        <w:t>Fahmina</w:t>
      </w:r>
      <w:proofErr w:type="spellEnd"/>
      <w:r>
        <w:rPr>
          <w:lang w:val="sv-SE"/>
        </w:rPr>
        <w:t xml:space="preserve">, A., </w:t>
      </w:r>
      <w:proofErr w:type="gramStart"/>
      <w:r>
        <w:rPr>
          <w:lang w:val="sv-SE"/>
        </w:rPr>
        <w:t>dan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Shashidar</w:t>
      </w:r>
      <w:proofErr w:type="spellEnd"/>
      <w:r>
        <w:rPr>
          <w:lang w:val="sv-SE"/>
        </w:rPr>
        <w:t xml:space="preserve">, R., 2017. </w:t>
      </w:r>
      <w:r w:rsidRPr="00E263D7">
        <w:t xml:space="preserve">Optimizing Nutrition in Preterm Low Birth Weight Infants—Consensus Summary, </w:t>
      </w:r>
      <w:r w:rsidRPr="00CA45F3">
        <w:rPr>
          <w:i/>
          <w:iCs/>
        </w:rPr>
        <w:t>Frontiers in Nutrition</w:t>
      </w:r>
      <w:r w:rsidRPr="00E263D7">
        <w:t xml:space="preserve">, 4(May), pp. 1–9. </w:t>
      </w:r>
      <w:proofErr w:type="spellStart"/>
      <w:r w:rsidRPr="00E263D7">
        <w:t>doi</w:t>
      </w:r>
      <w:proofErr w:type="spellEnd"/>
      <w:r w:rsidRPr="00E263D7">
        <w:t>: 10.3389/fnut.2017.00020.</w:t>
      </w:r>
    </w:p>
    <w:p w14:paraId="16057DB7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263D7">
        <w:rPr>
          <w:rFonts w:ascii="Times New Roman" w:hAnsi="Times New Roman" w:cs="Times New Roman"/>
          <w:sz w:val="24"/>
          <w:szCs w:val="24"/>
          <w:lang w:val="sv-SE"/>
        </w:rPr>
        <w:t>Nasar, S. S. 2004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Tata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laksana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Nutrisi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pada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Bayi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Berat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Tata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laksana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Nutrisi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pada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Bayi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Berat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Rendah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5A451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Sari </w:t>
      </w:r>
      <w:proofErr w:type="spellStart"/>
      <w:r w:rsidRPr="005A4516">
        <w:rPr>
          <w:rFonts w:ascii="Times New Roman" w:hAnsi="Times New Roman" w:cs="Times New Roman"/>
          <w:i/>
          <w:iCs/>
          <w:sz w:val="24"/>
          <w:szCs w:val="24"/>
          <w:lang w:val="sv-SE"/>
        </w:rPr>
        <w:t>Pediatri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, 5, p. 6.</w:t>
      </w:r>
    </w:p>
    <w:p w14:paraId="6BB49ED5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</w:rPr>
        <w:t>Ntenda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, P. A. M.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Association of low birth weight with undernutrition in preschool-aged children in Malawi, </w:t>
      </w:r>
      <w:r w:rsidRPr="00EA66D6">
        <w:rPr>
          <w:rFonts w:ascii="Times New Roman" w:hAnsi="Times New Roman" w:cs="Times New Roman"/>
          <w:i/>
          <w:iCs/>
          <w:sz w:val="24"/>
          <w:szCs w:val="24"/>
        </w:rPr>
        <w:t>Nutrition Journal</w:t>
      </w:r>
      <w:r w:rsidRPr="00E263D7">
        <w:rPr>
          <w:rFonts w:ascii="Times New Roman" w:hAnsi="Times New Roman" w:cs="Times New Roman"/>
          <w:sz w:val="24"/>
          <w:szCs w:val="24"/>
        </w:rPr>
        <w:t xml:space="preserve">, 18(1), p. 51.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10.1186/s12937-019-0477-8.</w:t>
      </w:r>
    </w:p>
    <w:p w14:paraId="0B3E4AEB" w14:textId="77777777" w:rsidR="00D51243" w:rsidRPr="00E263D7" w:rsidRDefault="00D51243" w:rsidP="00D51243">
      <w:pPr>
        <w:pStyle w:val="NormalWeb"/>
        <w:spacing w:before="0" w:beforeAutospacing="0" w:after="240" w:afterAutospacing="0"/>
      </w:pPr>
      <w:r w:rsidRPr="00E263D7">
        <w:t>Park, J.</w:t>
      </w:r>
      <w:r>
        <w:t xml:space="preserve">, George, K., Suzanne, T., dan Debra, B., 2016. </w:t>
      </w:r>
      <w:r w:rsidRPr="00E263D7">
        <w:t xml:space="preserve">Factors associated with feeding progression in extremely preterm infants., </w:t>
      </w:r>
      <w:r w:rsidRPr="00EA66D6">
        <w:rPr>
          <w:i/>
          <w:iCs/>
        </w:rPr>
        <w:t>Nursing research</w:t>
      </w:r>
      <w:r w:rsidRPr="00E263D7">
        <w:t xml:space="preserve">, 64(3), pp. 159–67. </w:t>
      </w:r>
      <w:proofErr w:type="spellStart"/>
      <w:r w:rsidRPr="00E263D7">
        <w:t>doi</w:t>
      </w:r>
      <w:proofErr w:type="spellEnd"/>
      <w:r w:rsidRPr="00E263D7">
        <w:t>: 10.1097/NNR.0000000000000093.</w:t>
      </w:r>
    </w:p>
    <w:p w14:paraId="6FCCBE75" w14:textId="77777777" w:rsidR="00D51243" w:rsidRPr="00E263D7" w:rsidRDefault="00D51243" w:rsidP="00D51243">
      <w:pPr>
        <w:pStyle w:val="NormalWeb"/>
        <w:spacing w:before="0" w:beforeAutospacing="0" w:after="240" w:afterAutospacing="0"/>
      </w:pPr>
      <w:r w:rsidRPr="009838E9">
        <w:t>Patwardhan, G., Ankit, S., Nitin, R., Sandeep, K., San</w:t>
      </w:r>
      <w:r>
        <w:t>jay, P., dan Anand, P., 2018</w:t>
      </w:r>
      <w:r w:rsidRPr="009838E9">
        <w:t xml:space="preserve"> Factors associated with time to full feeds in preterm </w:t>
      </w:r>
      <w:proofErr w:type="gramStart"/>
      <w:r w:rsidRPr="009838E9">
        <w:t>very low</w:t>
      </w:r>
      <w:proofErr w:type="gramEnd"/>
      <w:r w:rsidRPr="009838E9">
        <w:t xml:space="preserve"> birth weight infants</w:t>
      </w:r>
      <w:r w:rsidRPr="00E263D7">
        <w:t xml:space="preserve">, </w:t>
      </w:r>
      <w:r w:rsidRPr="009838E9">
        <w:rPr>
          <w:i/>
          <w:iCs/>
        </w:rPr>
        <w:t xml:space="preserve">Journal of Tropical </w:t>
      </w:r>
      <w:proofErr w:type="spellStart"/>
      <w:r w:rsidRPr="009838E9">
        <w:rPr>
          <w:i/>
          <w:iCs/>
        </w:rPr>
        <w:t>Pediatrics</w:t>
      </w:r>
      <w:proofErr w:type="spellEnd"/>
      <w:r w:rsidRPr="00E263D7">
        <w:t xml:space="preserve">, 64(6), pp. 495–500. </w:t>
      </w:r>
      <w:proofErr w:type="spellStart"/>
      <w:r w:rsidRPr="00E263D7">
        <w:t>doi</w:t>
      </w:r>
      <w:proofErr w:type="spellEnd"/>
      <w:r w:rsidRPr="00E263D7">
        <w:t>: 10.1093/</w:t>
      </w:r>
      <w:proofErr w:type="spellStart"/>
      <w:r w:rsidRPr="00E263D7">
        <w:t>tropej</w:t>
      </w:r>
      <w:proofErr w:type="spellEnd"/>
      <w:r w:rsidRPr="00E263D7">
        <w:t>/fmx102.</w:t>
      </w:r>
    </w:p>
    <w:p w14:paraId="1CB38B56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Proverawati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, A. </w:t>
      </w:r>
      <w:proofErr w:type="gramStart"/>
      <w:r w:rsidRPr="00E263D7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an</w:t>
      </w:r>
      <w:proofErr w:type="gram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Ismawati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Cahyo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, S. 2010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BBLR: Berat </w:t>
      </w:r>
      <w:proofErr w:type="spellStart"/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>Badan</w:t>
      </w:r>
      <w:proofErr w:type="spellEnd"/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>Lahir</w:t>
      </w:r>
      <w:proofErr w:type="spellEnd"/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77743A">
        <w:rPr>
          <w:rFonts w:ascii="Times New Roman" w:hAnsi="Times New Roman" w:cs="Times New Roman"/>
          <w:i/>
          <w:iCs/>
          <w:sz w:val="24"/>
          <w:szCs w:val="24"/>
          <w:lang w:val="sv-SE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Nuha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Medika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. Yogyakarta.</w:t>
      </w:r>
    </w:p>
    <w:p w14:paraId="2EF52D66" w14:textId="77777777" w:rsidR="00D51243" w:rsidRPr="00A66026" w:rsidRDefault="00D51243" w:rsidP="00D51243">
      <w:pPr>
        <w:pStyle w:val="NormalWeb"/>
        <w:spacing w:before="0" w:beforeAutospacing="0" w:after="240" w:afterAutospacing="0"/>
      </w:pPr>
      <w:proofErr w:type="spellStart"/>
      <w:r w:rsidRPr="00E263D7">
        <w:rPr>
          <w:lang w:val="sv-SE"/>
        </w:rPr>
        <w:t>Pudjiadi</w:t>
      </w:r>
      <w:proofErr w:type="spellEnd"/>
      <w:r w:rsidRPr="00E263D7">
        <w:rPr>
          <w:lang w:val="sv-SE"/>
        </w:rPr>
        <w:t>, A. H.</w:t>
      </w:r>
      <w:r>
        <w:rPr>
          <w:lang w:val="sv-SE"/>
        </w:rPr>
        <w:t>,</w:t>
      </w:r>
      <w:r w:rsidRPr="00E263D7">
        <w:rPr>
          <w:lang w:val="sv-SE"/>
        </w:rPr>
        <w:t xml:space="preserve"> </w:t>
      </w:r>
      <w:proofErr w:type="spellStart"/>
      <w:r w:rsidRPr="00415006">
        <w:rPr>
          <w:lang w:val="sv-SE"/>
        </w:rPr>
        <w:t>Badriul</w:t>
      </w:r>
      <w:proofErr w:type="spellEnd"/>
      <w:r>
        <w:rPr>
          <w:lang w:val="sv-SE"/>
        </w:rPr>
        <w:t xml:space="preserve">, E., </w:t>
      </w:r>
      <w:proofErr w:type="spellStart"/>
      <w:r w:rsidRPr="00415006">
        <w:rPr>
          <w:lang w:val="sv-SE"/>
        </w:rPr>
        <w:t>Setyo</w:t>
      </w:r>
      <w:proofErr w:type="spellEnd"/>
      <w:r>
        <w:rPr>
          <w:lang w:val="sv-SE"/>
        </w:rPr>
        <w:t xml:space="preserve">, H., </w:t>
      </w:r>
      <w:proofErr w:type="spellStart"/>
      <w:r w:rsidRPr="00415006">
        <w:rPr>
          <w:lang w:val="sv-SE"/>
        </w:rPr>
        <w:t>Nikmah</w:t>
      </w:r>
      <w:proofErr w:type="spellEnd"/>
      <w:r w:rsidRPr="00415006">
        <w:rPr>
          <w:lang w:val="sv-SE"/>
        </w:rPr>
        <w:t xml:space="preserve"> </w:t>
      </w:r>
      <w:proofErr w:type="spellStart"/>
      <w:r w:rsidRPr="00415006">
        <w:rPr>
          <w:lang w:val="sv-SE"/>
        </w:rPr>
        <w:t>Salamia</w:t>
      </w:r>
      <w:proofErr w:type="spellEnd"/>
      <w:r>
        <w:rPr>
          <w:lang w:val="sv-SE"/>
        </w:rPr>
        <w:t xml:space="preserve">, I., Ellen P, G., Eva </w:t>
      </w:r>
      <w:proofErr w:type="spellStart"/>
      <w:r>
        <w:rPr>
          <w:lang w:val="sv-SE"/>
        </w:rPr>
        <w:t>Devita</w:t>
      </w:r>
      <w:proofErr w:type="spellEnd"/>
      <w:r>
        <w:rPr>
          <w:lang w:val="sv-SE"/>
        </w:rPr>
        <w:t xml:space="preserve">, H., </w:t>
      </w:r>
      <w:r w:rsidRPr="00E263D7">
        <w:rPr>
          <w:lang w:val="sv-SE"/>
        </w:rPr>
        <w:t>2009</w:t>
      </w:r>
      <w:r>
        <w:rPr>
          <w:lang w:val="sv-SE"/>
        </w:rPr>
        <w:t xml:space="preserve">. </w:t>
      </w:r>
      <w:proofErr w:type="spellStart"/>
      <w:r w:rsidRPr="00E263D7">
        <w:rPr>
          <w:lang w:val="sv-SE"/>
        </w:rPr>
        <w:t>Pedoman</w:t>
      </w:r>
      <w:proofErr w:type="spellEnd"/>
      <w:r w:rsidRPr="00E263D7">
        <w:rPr>
          <w:lang w:val="sv-SE"/>
        </w:rPr>
        <w:t xml:space="preserve"> </w:t>
      </w:r>
      <w:proofErr w:type="spellStart"/>
      <w:r w:rsidRPr="00E263D7">
        <w:rPr>
          <w:lang w:val="sv-SE"/>
        </w:rPr>
        <w:t>Pelayanan</w:t>
      </w:r>
      <w:proofErr w:type="spellEnd"/>
      <w:r w:rsidRPr="00E263D7">
        <w:rPr>
          <w:lang w:val="sv-SE"/>
        </w:rPr>
        <w:t xml:space="preserve"> </w:t>
      </w:r>
      <w:proofErr w:type="spellStart"/>
      <w:r w:rsidRPr="00E263D7">
        <w:rPr>
          <w:lang w:val="sv-SE"/>
        </w:rPr>
        <w:t>Medis</w:t>
      </w:r>
      <w:proofErr w:type="spellEnd"/>
      <w:r w:rsidRPr="00E263D7">
        <w:rPr>
          <w:lang w:val="sv-SE"/>
        </w:rPr>
        <w:t xml:space="preserve"> </w:t>
      </w:r>
      <w:proofErr w:type="spellStart"/>
      <w:r w:rsidRPr="00E263D7">
        <w:rPr>
          <w:lang w:val="sv-SE"/>
        </w:rPr>
        <w:t>Ikatan</w:t>
      </w:r>
      <w:proofErr w:type="spellEnd"/>
      <w:r w:rsidRPr="00E263D7">
        <w:rPr>
          <w:lang w:val="sv-SE"/>
        </w:rPr>
        <w:t xml:space="preserve"> </w:t>
      </w:r>
      <w:proofErr w:type="spellStart"/>
      <w:r w:rsidRPr="00E263D7">
        <w:rPr>
          <w:lang w:val="sv-SE"/>
        </w:rPr>
        <w:t>Dokter</w:t>
      </w:r>
      <w:proofErr w:type="spellEnd"/>
      <w:r w:rsidRPr="00E263D7">
        <w:rPr>
          <w:lang w:val="sv-SE"/>
        </w:rPr>
        <w:t xml:space="preserve"> </w:t>
      </w:r>
      <w:proofErr w:type="spellStart"/>
      <w:r w:rsidRPr="00E263D7">
        <w:rPr>
          <w:lang w:val="sv-SE"/>
        </w:rPr>
        <w:t>Anak</w:t>
      </w:r>
      <w:proofErr w:type="spellEnd"/>
      <w:r w:rsidRPr="00E263D7">
        <w:rPr>
          <w:lang w:val="sv-SE"/>
        </w:rPr>
        <w:t xml:space="preserve"> Indonesia.</w:t>
      </w:r>
      <w:r>
        <w:rPr>
          <w:lang w:val="sv-SE"/>
        </w:rPr>
        <w:t xml:space="preserve"> </w:t>
      </w:r>
      <w:proofErr w:type="spellStart"/>
      <w:r w:rsidRPr="00415006">
        <w:rPr>
          <w:lang w:val="sv-SE"/>
        </w:rPr>
        <w:t>Ikatan</w:t>
      </w:r>
      <w:proofErr w:type="spellEnd"/>
      <w:r w:rsidRPr="00415006">
        <w:rPr>
          <w:lang w:val="sv-SE"/>
        </w:rPr>
        <w:t xml:space="preserve"> </w:t>
      </w:r>
      <w:proofErr w:type="spellStart"/>
      <w:r w:rsidRPr="00415006">
        <w:rPr>
          <w:lang w:val="sv-SE"/>
        </w:rPr>
        <w:t>Dokter</w:t>
      </w:r>
      <w:proofErr w:type="spellEnd"/>
      <w:r w:rsidRPr="00415006">
        <w:rPr>
          <w:lang w:val="sv-SE"/>
        </w:rPr>
        <w:t xml:space="preserve"> </w:t>
      </w:r>
      <w:proofErr w:type="spellStart"/>
      <w:r w:rsidRPr="00415006">
        <w:rPr>
          <w:lang w:val="sv-SE"/>
        </w:rPr>
        <w:t>Anak</w:t>
      </w:r>
      <w:proofErr w:type="spellEnd"/>
      <w:r w:rsidRPr="00415006">
        <w:rPr>
          <w:lang w:val="sv-SE"/>
        </w:rPr>
        <w:t xml:space="preserve"> Indonesia.</w:t>
      </w:r>
      <w:r>
        <w:rPr>
          <w:lang w:val="sv-SE"/>
        </w:rPr>
        <w:t xml:space="preserve"> </w:t>
      </w:r>
      <w:r w:rsidRPr="00A66026">
        <w:t xml:space="preserve">Jakarta </w:t>
      </w:r>
    </w:p>
    <w:p w14:paraId="0EDB5CA7" w14:textId="77777777" w:rsidR="00D51243" w:rsidRPr="00E263D7" w:rsidRDefault="00D51243" w:rsidP="00D51243">
      <w:pPr>
        <w:pStyle w:val="NormalWeb"/>
        <w:spacing w:before="0" w:beforeAutospacing="0" w:after="240" w:afterAutospacing="0"/>
      </w:pPr>
      <w:r w:rsidRPr="00E263D7">
        <w:t xml:space="preserve">Puopolo, K. </w:t>
      </w:r>
      <w:r>
        <w:t xml:space="preserve">William E, B., </w:t>
      </w:r>
      <w:proofErr w:type="spellStart"/>
      <w:r>
        <w:t>Theoklis</w:t>
      </w:r>
      <w:proofErr w:type="spellEnd"/>
      <w:r>
        <w:t xml:space="preserve"> E, Z., 2018. </w:t>
      </w:r>
      <w:r w:rsidRPr="00E263D7">
        <w:t xml:space="preserve">Management of Neonates Born at ≤34 6/7 Weeks Gestation </w:t>
      </w:r>
      <w:proofErr w:type="gramStart"/>
      <w:r w:rsidRPr="00E263D7">
        <w:t>With</w:t>
      </w:r>
      <w:proofErr w:type="gramEnd"/>
      <w:r w:rsidRPr="00E263D7">
        <w:t xml:space="preserve"> Suspected or Proven Early-Onset Bacterial Sepsis</w:t>
      </w:r>
      <w:r>
        <w:t>.</w:t>
      </w:r>
      <w:r w:rsidRPr="00E263D7">
        <w:t xml:space="preserve"> </w:t>
      </w:r>
      <w:proofErr w:type="spellStart"/>
      <w:r w:rsidRPr="00FB7FBC">
        <w:rPr>
          <w:i/>
          <w:iCs/>
        </w:rPr>
        <w:t>Pediatrics</w:t>
      </w:r>
      <w:proofErr w:type="spellEnd"/>
      <w:r w:rsidRPr="00E263D7">
        <w:t xml:space="preserve">, 142(6). </w:t>
      </w:r>
      <w:proofErr w:type="spellStart"/>
      <w:r w:rsidRPr="00E263D7">
        <w:t>doi</w:t>
      </w:r>
      <w:proofErr w:type="spellEnd"/>
      <w:r w:rsidRPr="00E263D7">
        <w:t>: 10.1542/peds.2018-2896.</w:t>
      </w:r>
    </w:p>
    <w:p w14:paraId="107E27CC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</w:rPr>
        <w:t>Rendón-Macías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, M.-E.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Meneses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, G.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Physiology of nutritive sucking in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and infants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69">
        <w:rPr>
          <w:rFonts w:ascii="Times New Roman" w:hAnsi="Times New Roman" w:cs="Times New Roman"/>
          <w:i/>
          <w:iCs/>
          <w:sz w:val="24"/>
          <w:szCs w:val="24"/>
        </w:rPr>
        <w:t>Boletín</w:t>
      </w:r>
      <w:proofErr w:type="spellEnd"/>
      <w:r w:rsidRPr="00BF1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1B69">
        <w:rPr>
          <w:rFonts w:ascii="Times New Roman" w:hAnsi="Times New Roman" w:cs="Times New Roman"/>
          <w:i/>
          <w:iCs/>
          <w:sz w:val="24"/>
          <w:szCs w:val="24"/>
        </w:rPr>
        <w:t>Médico</w:t>
      </w:r>
      <w:proofErr w:type="spellEnd"/>
      <w:r w:rsidRPr="00BF1B69">
        <w:rPr>
          <w:rFonts w:ascii="Times New Roman" w:hAnsi="Times New Roman" w:cs="Times New Roman"/>
          <w:i/>
          <w:iCs/>
          <w:sz w:val="24"/>
          <w:szCs w:val="24"/>
        </w:rPr>
        <w:t xml:space="preserve"> del Hospital </w:t>
      </w:r>
      <w:proofErr w:type="spellStart"/>
      <w:r w:rsidRPr="00BF1B69">
        <w:rPr>
          <w:rFonts w:ascii="Times New Roman" w:hAnsi="Times New Roman" w:cs="Times New Roman"/>
          <w:i/>
          <w:iCs/>
          <w:sz w:val="24"/>
          <w:szCs w:val="24"/>
        </w:rPr>
        <w:t>Infantil</w:t>
      </w:r>
      <w:proofErr w:type="spellEnd"/>
      <w:r w:rsidRPr="00BF1B69">
        <w:rPr>
          <w:rFonts w:ascii="Times New Roman" w:hAnsi="Times New Roman" w:cs="Times New Roman"/>
          <w:i/>
          <w:iCs/>
          <w:sz w:val="24"/>
          <w:szCs w:val="24"/>
        </w:rPr>
        <w:t xml:space="preserve"> de México</w:t>
      </w:r>
      <w:r w:rsidRPr="00E263D7">
        <w:rPr>
          <w:rFonts w:ascii="Times New Roman" w:hAnsi="Times New Roman" w:cs="Times New Roman"/>
          <w:sz w:val="24"/>
          <w:szCs w:val="24"/>
        </w:rPr>
        <w:t>, 68, pp. 319–327.</w:t>
      </w:r>
    </w:p>
    <w:p w14:paraId="52C96844" w14:textId="77777777" w:rsidR="00D51243" w:rsidRPr="00A66026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</w:rPr>
        <w:t>Rinawati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Rohsiswatmo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, R. A.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Prematur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Prematur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di Indonesia;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Prematur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Cipto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Mangunkusumo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Sari </w:t>
      </w:r>
      <w:proofErr w:type="spellStart"/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>Pediatri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, 21(4),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pp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>. 262–70.</w:t>
      </w:r>
    </w:p>
    <w:p w14:paraId="13B1EA86" w14:textId="77777777" w:rsidR="00D51243" w:rsidRPr="00B12E3E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Kementerian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Kesehatan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RI. 2018. </w:t>
      </w:r>
      <w:proofErr w:type="spellStart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>Hasil</w:t>
      </w:r>
      <w:proofErr w:type="spellEnd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>Utama</w:t>
      </w:r>
      <w:proofErr w:type="spellEnd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Riset </w:t>
      </w:r>
      <w:proofErr w:type="spellStart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</w:t>
      </w:r>
      <w:proofErr w:type="spellEnd"/>
      <w:r w:rsidRPr="00B12E3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Dasar (RISKESDAS)</w:t>
      </w:r>
      <w:r w:rsidRPr="00B12E3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12E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ementerian Kesehatan RI. Jakarta.</w:t>
      </w:r>
    </w:p>
    <w:p w14:paraId="2B7EC6C9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</w:rPr>
        <w:t>Roychoudhury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E263D7">
        <w:rPr>
          <w:rFonts w:ascii="Times New Roman" w:hAnsi="Times New Roman" w:cs="Times New Roman"/>
          <w:sz w:val="24"/>
          <w:szCs w:val="24"/>
        </w:rPr>
        <w:t xml:space="preserve"> Yusuf, K.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Thermoregulation: Advances in preterm infants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3E">
        <w:rPr>
          <w:rFonts w:ascii="Times New Roman" w:hAnsi="Times New Roman" w:cs="Times New Roman"/>
          <w:i/>
          <w:iCs/>
          <w:sz w:val="24"/>
          <w:szCs w:val="24"/>
        </w:rPr>
        <w:t>NeoReviews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, 18(12), pp. e692–e702.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10.1542/neo.18-12-e692.</w:t>
      </w:r>
    </w:p>
    <w:p w14:paraId="399CD806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Sari, I. K., Tjekyan, R. S. dan Zulkarnain, M. (2018) ‘faktor resiko dan angka kejadian berat badan lahir rendah (BBLR) di RSUP DR. 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Mohammad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Hoesin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Palembang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Tahun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</w:t>
      </w:r>
      <w:proofErr w:type="spellEnd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</w:t>
      </w:r>
      <w:proofErr w:type="spellEnd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Kesehatan</w:t>
      </w:r>
      <w:proofErr w:type="spellEnd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56CAE">
        <w:rPr>
          <w:rFonts w:ascii="Times New Roman" w:hAnsi="Times New Roman" w:cs="Times New Roman"/>
          <w:i/>
          <w:iCs/>
          <w:sz w:val="24"/>
          <w:szCs w:val="24"/>
          <w:lang w:val="sv-SE"/>
        </w:rPr>
        <w:t>Masyarakat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, 9(1).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gramStart"/>
      <w:r w:rsidRPr="00E263D7">
        <w:rPr>
          <w:rFonts w:ascii="Times New Roman" w:hAnsi="Times New Roman" w:cs="Times New Roman"/>
          <w:sz w:val="24"/>
          <w:szCs w:val="24"/>
          <w:lang w:val="sv-SE"/>
        </w:rPr>
        <w:t>10.26553</w:t>
      </w:r>
      <w:proofErr w:type="gramEnd"/>
      <w:r w:rsidRPr="00E263D7">
        <w:rPr>
          <w:rFonts w:ascii="Times New Roman" w:hAnsi="Times New Roman" w:cs="Times New Roman"/>
          <w:sz w:val="24"/>
          <w:szCs w:val="24"/>
          <w:lang w:val="sv-SE"/>
        </w:rPr>
        <w:t>/jikm.2018.9.1.41-52.</w:t>
      </w:r>
    </w:p>
    <w:p w14:paraId="51183133" w14:textId="77777777" w:rsidR="00D51243" w:rsidRPr="00A66026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96C66">
        <w:rPr>
          <w:rFonts w:ascii="Times New Roman" w:hAnsi="Times New Roman" w:cs="Times New Roman"/>
          <w:sz w:val="24"/>
          <w:szCs w:val="24"/>
          <w:lang w:val="sv-SE"/>
        </w:rPr>
        <w:lastRenderedPageBreak/>
        <w:t>Setyarini</w:t>
      </w:r>
      <w:proofErr w:type="spellEnd"/>
      <w:r w:rsidRPr="00B96C66">
        <w:rPr>
          <w:rFonts w:ascii="Times New Roman" w:hAnsi="Times New Roman" w:cs="Times New Roman"/>
          <w:sz w:val="24"/>
          <w:szCs w:val="24"/>
          <w:lang w:val="sv-SE"/>
        </w:rPr>
        <w:t xml:space="preserve">, D. I. </w:t>
      </w:r>
      <w:proofErr w:type="gramStart"/>
      <w:r w:rsidRPr="00B96C66">
        <w:rPr>
          <w:rFonts w:ascii="Times New Roman" w:hAnsi="Times New Roman" w:cs="Times New Roman"/>
          <w:sz w:val="24"/>
          <w:szCs w:val="24"/>
          <w:lang w:val="sv-SE"/>
        </w:rPr>
        <w:t>dan</w:t>
      </w:r>
      <w:proofErr w:type="gramEnd"/>
      <w:r w:rsidRPr="00B96C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6C66">
        <w:rPr>
          <w:rFonts w:ascii="Times New Roman" w:hAnsi="Times New Roman" w:cs="Times New Roman"/>
          <w:sz w:val="24"/>
          <w:szCs w:val="24"/>
          <w:lang w:val="sv-SE"/>
        </w:rPr>
        <w:t>Suprapti</w:t>
      </w:r>
      <w:proofErr w:type="spellEnd"/>
      <w:r w:rsidRPr="00B96C66">
        <w:rPr>
          <w:rFonts w:ascii="Times New Roman" w:hAnsi="Times New Roman" w:cs="Times New Roman"/>
          <w:sz w:val="24"/>
          <w:szCs w:val="24"/>
          <w:lang w:val="sv-SE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B96C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>Asuhan</w:t>
      </w:r>
      <w:proofErr w:type="spellEnd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>Kebidanan</w:t>
      </w:r>
      <w:proofErr w:type="spellEnd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>Kegawatdaruratan</w:t>
      </w:r>
      <w:proofErr w:type="spellEnd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>Maternal</w:t>
      </w:r>
      <w:proofErr w:type="spellEnd"/>
      <w:r w:rsidRPr="00B96C6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Neonatal</w:t>
      </w:r>
      <w:r w:rsidRPr="00B96C6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Kementerian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Kesehatan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Republik Indonesia. Jakarta</w:t>
      </w:r>
    </w:p>
    <w:p w14:paraId="28245542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Suismaya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, N. </w:t>
      </w:r>
      <w:proofErr w:type="gramStart"/>
      <w:r w:rsidRPr="00A66026">
        <w:rPr>
          <w:rFonts w:ascii="Times New Roman" w:hAnsi="Times New Roman" w:cs="Times New Roman"/>
          <w:sz w:val="24"/>
          <w:szCs w:val="24"/>
          <w:lang w:val="sv-SE"/>
        </w:rPr>
        <w:t>dan</w:t>
      </w:r>
      <w:proofErr w:type="gram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Artana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, I. 2020. </w:t>
      </w:r>
      <w:r w:rsidRPr="00E263D7">
        <w:rPr>
          <w:rFonts w:ascii="Times New Roman" w:hAnsi="Times New Roman" w:cs="Times New Roman"/>
          <w:sz w:val="24"/>
          <w:szCs w:val="24"/>
        </w:rPr>
        <w:t xml:space="preserve">The characteristics of neonatal sepsis in Low Birth Weight (LBW) infants at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Sanglah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General Hospital, Bali, Indonesia in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954">
        <w:rPr>
          <w:rFonts w:ascii="Times New Roman" w:hAnsi="Times New Roman" w:cs="Times New Roman"/>
          <w:i/>
          <w:iCs/>
          <w:sz w:val="24"/>
          <w:szCs w:val="24"/>
        </w:rPr>
        <w:t>Intisari</w:t>
      </w:r>
      <w:proofErr w:type="spellEnd"/>
      <w:r w:rsidRPr="00225954">
        <w:rPr>
          <w:rFonts w:ascii="Times New Roman" w:hAnsi="Times New Roman" w:cs="Times New Roman"/>
          <w:i/>
          <w:iCs/>
          <w:sz w:val="24"/>
          <w:szCs w:val="24"/>
        </w:rPr>
        <w:t xml:space="preserve"> Sains </w:t>
      </w:r>
      <w:proofErr w:type="spellStart"/>
      <w:r w:rsidRPr="00225954">
        <w:rPr>
          <w:rFonts w:ascii="Times New Roman" w:hAnsi="Times New Roman" w:cs="Times New Roman"/>
          <w:i/>
          <w:iCs/>
          <w:sz w:val="24"/>
          <w:szCs w:val="24"/>
        </w:rPr>
        <w:t>Medis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, 11, pp. 669–674. Available at: https://isainsmedis.id/index.php/ism/article/viewFile/639/578.</w:t>
      </w:r>
    </w:p>
    <w:p w14:paraId="14E795C1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Sujarweni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, V. W. 2015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Statistik </w:t>
      </w:r>
      <w:proofErr w:type="spellStart"/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>Untuk</w:t>
      </w:r>
      <w:proofErr w:type="spellEnd"/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Kesehatan</w:t>
      </w:r>
      <w:proofErr w:type="spellEnd"/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proofErr w:type="spellStart"/>
      <w:r w:rsidRPr="0083461B">
        <w:rPr>
          <w:rFonts w:ascii="Times New Roman" w:hAnsi="Times New Roman" w:cs="Times New Roman"/>
          <w:i/>
          <w:iCs/>
          <w:sz w:val="24"/>
          <w:szCs w:val="24"/>
          <w:lang w:val="sv-SE"/>
        </w:rPr>
        <w:t>Pertama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Gava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Media.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Yogyakarta</w:t>
      </w:r>
    </w:p>
    <w:p w14:paraId="1368B940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Sukamerta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, 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Alit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W.,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W.,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Made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, T., Ari, A., </w:t>
      </w:r>
      <w:r w:rsidRPr="00FB7FBC">
        <w:rPr>
          <w:rFonts w:ascii="Times New Roman" w:hAnsi="Times New Roman" w:cs="Times New Roman"/>
          <w:sz w:val="24"/>
          <w:szCs w:val="24"/>
          <w:lang w:val="sv-SE"/>
        </w:rPr>
        <w:t xml:space="preserve">2017.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Etika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Penelitian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Dan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Penulisan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Artikel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Ilmiah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(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Dilengkapi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Contoh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Proses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Validasi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Karya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Ilmiah</w:t>
      </w:r>
      <w:proofErr w:type="spellEnd"/>
      <w:r w:rsidRPr="002140DD">
        <w:rPr>
          <w:rFonts w:ascii="Times New Roman" w:hAnsi="Times New Roman" w:cs="Times New Roman"/>
          <w:i/>
          <w:iCs/>
          <w:sz w:val="24"/>
          <w:szCs w:val="24"/>
          <w:lang w:val="sv-SE"/>
        </w:rPr>
        <w:t>)</w:t>
      </w:r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E263D7">
        <w:rPr>
          <w:rFonts w:ascii="Times New Roman" w:hAnsi="Times New Roman" w:cs="Times New Roman"/>
          <w:sz w:val="24"/>
          <w:szCs w:val="24"/>
        </w:rPr>
        <w:t>UNMAS Press.</w:t>
      </w:r>
      <w:r>
        <w:rPr>
          <w:rFonts w:ascii="Times New Roman" w:hAnsi="Times New Roman" w:cs="Times New Roman"/>
          <w:sz w:val="24"/>
          <w:szCs w:val="24"/>
        </w:rPr>
        <w:t xml:space="preserve"> Denpasar</w:t>
      </w:r>
    </w:p>
    <w:p w14:paraId="33977F34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3D7">
        <w:rPr>
          <w:rFonts w:ascii="Times New Roman" w:hAnsi="Times New Roman" w:cs="Times New Roman"/>
          <w:sz w:val="24"/>
          <w:szCs w:val="24"/>
        </w:rPr>
        <w:t xml:space="preserve">UNICEF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E263D7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3D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r w:rsidRPr="002140DD">
        <w:rPr>
          <w:rFonts w:ascii="Times New Roman" w:hAnsi="Times New Roman" w:cs="Times New Roman"/>
          <w:i/>
          <w:iCs/>
          <w:sz w:val="24"/>
          <w:szCs w:val="24"/>
        </w:rPr>
        <w:t xml:space="preserve">LOW BIRTHWEIGHT ESTIMATES Levels </w:t>
      </w:r>
      <w:proofErr w:type="gramStart"/>
      <w:r w:rsidRPr="002140DD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2140DD">
        <w:rPr>
          <w:rFonts w:ascii="Times New Roman" w:hAnsi="Times New Roman" w:cs="Times New Roman"/>
          <w:i/>
          <w:iCs/>
          <w:sz w:val="24"/>
          <w:szCs w:val="24"/>
        </w:rPr>
        <w:t xml:space="preserve"> Trends 2000–2015</w:t>
      </w:r>
      <w:r w:rsidRPr="00E26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Genewa</w:t>
      </w:r>
      <w:proofErr w:type="spellEnd"/>
    </w:p>
    <w:p w14:paraId="55F7B525" w14:textId="77777777" w:rsidR="00D51243" w:rsidRPr="00A66026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Untari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, S. 2016.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Pengetahuan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Ibu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Tentang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Faktor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Penyebab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Terjadinya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BBLR (Berat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Badan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Rendah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) di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Kabupaten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sz w:val="24"/>
          <w:szCs w:val="24"/>
          <w:lang w:val="sv-SE"/>
        </w:rPr>
        <w:t>Grobogan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EF720A">
        <w:rPr>
          <w:rFonts w:ascii="Times New Roman" w:hAnsi="Times New Roman" w:cs="Times New Roman"/>
          <w:i/>
          <w:iCs/>
          <w:sz w:val="24"/>
          <w:szCs w:val="24"/>
          <w:lang w:val="sv-SE"/>
        </w:rPr>
        <w:t>Jurnal</w:t>
      </w:r>
      <w:proofErr w:type="spellEnd"/>
      <w:r w:rsidRPr="00EF720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i/>
          <w:iCs/>
          <w:sz w:val="24"/>
          <w:szCs w:val="24"/>
          <w:lang w:val="sv-SE"/>
        </w:rPr>
        <w:t>Ilmiah</w:t>
      </w:r>
      <w:proofErr w:type="spellEnd"/>
      <w:r w:rsidRPr="00EF720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F720A">
        <w:rPr>
          <w:rFonts w:ascii="Times New Roman" w:hAnsi="Times New Roman" w:cs="Times New Roman"/>
          <w:i/>
          <w:iCs/>
          <w:sz w:val="24"/>
          <w:szCs w:val="24"/>
          <w:lang w:val="sv-SE"/>
        </w:rPr>
        <w:t>Kesehatan</w:t>
      </w:r>
      <w:proofErr w:type="spellEnd"/>
      <w:r w:rsidRPr="00EF720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A66026">
        <w:rPr>
          <w:rFonts w:ascii="Times New Roman" w:hAnsi="Times New Roman" w:cs="Times New Roman"/>
          <w:sz w:val="24"/>
          <w:szCs w:val="24"/>
        </w:rPr>
        <w:t xml:space="preserve">8(2). </w:t>
      </w:r>
    </w:p>
    <w:p w14:paraId="1AED42AE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3D7">
        <w:rPr>
          <w:rFonts w:ascii="Times New Roman" w:hAnsi="Times New Roman" w:cs="Times New Roman"/>
          <w:sz w:val="24"/>
          <w:szCs w:val="24"/>
        </w:rPr>
        <w:t>Waard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, M. et al. (2019) ‘Time to Full Enteral Feeding for Very Low‐Birth‐Weight Infants Varies Markedly Among Hospitals Worldwide </w:t>
      </w:r>
      <w:proofErr w:type="gramStart"/>
      <w:r w:rsidRPr="00E263D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E263D7">
        <w:rPr>
          <w:rFonts w:ascii="Times New Roman" w:hAnsi="Times New Roman" w:cs="Times New Roman"/>
          <w:sz w:val="24"/>
          <w:szCs w:val="24"/>
        </w:rPr>
        <w:t xml:space="preserve"> May Not Be Associated With Incidence of Necrotizing Enterocolitis: The NEOMUNE‐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NeoNutriNet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Cohort Study’, Journal of Parenteral and Enteral Nutrition, 43(5), pp. 658–667.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>: 10.1002/jpen.1466.</w:t>
      </w:r>
    </w:p>
    <w:p w14:paraId="1B23D8D1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3D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r w:rsidRPr="009119CE">
        <w:rPr>
          <w:rFonts w:ascii="Times New Roman" w:hAnsi="Times New Roman" w:cs="Times New Roman"/>
          <w:i/>
          <w:iCs/>
          <w:sz w:val="24"/>
          <w:szCs w:val="24"/>
        </w:rPr>
        <w:t xml:space="preserve">ICD - 10: International Statistical Classification of Disease and Related Health Problems. 2nd </w:t>
      </w:r>
      <w:proofErr w:type="spellStart"/>
      <w:r w:rsidRPr="009119CE"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. World Health Organization. </w:t>
      </w:r>
      <w:proofErr w:type="spellStart"/>
      <w:r w:rsidRPr="00A660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602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66026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https://www.who.int/classifications/icd/ICD-10_2nd_ed_volume2.pdf</w:t>
        </w:r>
      </w:hyperlink>
      <w:r w:rsidRPr="00A66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263D7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263D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187F7" w14:textId="77777777" w:rsidR="00D51243" w:rsidRPr="00E263D7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3D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r w:rsidRPr="00650D2A">
        <w:rPr>
          <w:rFonts w:ascii="Times New Roman" w:hAnsi="Times New Roman" w:cs="Times New Roman"/>
          <w:i/>
          <w:iCs/>
          <w:sz w:val="24"/>
          <w:szCs w:val="24"/>
        </w:rPr>
        <w:t>Guidelines on 2011 Optimal feeding of low birthweight infants in low-and middle-income countries</w:t>
      </w:r>
      <w:r w:rsidRPr="00E26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Genewa</w:t>
      </w:r>
      <w:proofErr w:type="spellEnd"/>
    </w:p>
    <w:p w14:paraId="7209F7DA" w14:textId="77777777" w:rsidR="00D51243" w:rsidRPr="004A1574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3D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D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D7">
        <w:rPr>
          <w:rFonts w:ascii="Times New Roman" w:hAnsi="Times New Roman" w:cs="Times New Roman"/>
          <w:sz w:val="24"/>
          <w:szCs w:val="24"/>
        </w:rPr>
        <w:t xml:space="preserve"> </w:t>
      </w:r>
      <w:r w:rsidRPr="00B05B36">
        <w:rPr>
          <w:rFonts w:ascii="Times New Roman" w:hAnsi="Times New Roman" w:cs="Times New Roman"/>
          <w:i/>
          <w:iCs/>
          <w:sz w:val="24"/>
          <w:szCs w:val="24"/>
        </w:rPr>
        <w:t>Preterm birth</w:t>
      </w:r>
      <w:r w:rsidRPr="00E263D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374074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https://www.who.int/news-room/fact-sheets/detail/preterm-birth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5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A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A157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A157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A157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3766055" w14:textId="77777777" w:rsidR="00D51243" w:rsidRPr="004A1574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A66026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A66026">
        <w:rPr>
          <w:rFonts w:ascii="Times New Roman" w:hAnsi="Times New Roman" w:cs="Times New Roman"/>
          <w:sz w:val="24"/>
          <w:szCs w:val="24"/>
        </w:rPr>
        <w:t xml:space="preserve"> 2018. </w:t>
      </w:r>
      <w:r w:rsidRPr="00A66026">
        <w:rPr>
          <w:rFonts w:ascii="Times New Roman" w:hAnsi="Times New Roman" w:cs="Times New Roman"/>
          <w:i/>
          <w:iCs/>
          <w:sz w:val="24"/>
          <w:szCs w:val="24"/>
        </w:rPr>
        <w:t>Feeding of low-birth-weight infants in low- and middle-income countries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6" w:history="1">
        <w:r w:rsidRPr="00374074">
          <w:rPr>
            <w:rStyle w:val="Hyperlink"/>
            <w:rFonts w:ascii="Times New Roman" w:hAnsi="Times New Roman" w:cs="Times New Roman"/>
            <w:sz w:val="24"/>
            <w:szCs w:val="24"/>
          </w:rPr>
          <w:t>http://www.who.int/elena/titles/full_recommendations/feeding_lbw/en/</w:t>
        </w:r>
      </w:hyperlink>
      <w:r w:rsidRPr="00E26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74">
        <w:rPr>
          <w:rFonts w:ascii="Times New Roman" w:hAnsi="Times New Roman" w:cs="Times New Roman"/>
          <w:sz w:val="24"/>
          <w:szCs w:val="24"/>
          <w:lang w:val="sv-SE"/>
        </w:rPr>
        <w:t>Diakses</w:t>
      </w:r>
      <w:proofErr w:type="spellEnd"/>
      <w:r w:rsidRPr="004A157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4A1574">
        <w:rPr>
          <w:rFonts w:ascii="Times New Roman" w:hAnsi="Times New Roman" w:cs="Times New Roman"/>
          <w:sz w:val="24"/>
          <w:szCs w:val="24"/>
          <w:lang w:val="sv-SE"/>
        </w:rPr>
        <w:t>tanggal</w:t>
      </w:r>
      <w:proofErr w:type="spellEnd"/>
      <w:r w:rsidRPr="004A1574">
        <w:rPr>
          <w:rFonts w:ascii="Times New Roman" w:hAnsi="Times New Roman" w:cs="Times New Roman"/>
          <w:sz w:val="24"/>
          <w:szCs w:val="24"/>
          <w:lang w:val="sv-SE"/>
        </w:rPr>
        <w:t xml:space="preserve"> 4 Maret 2021.</w:t>
      </w:r>
    </w:p>
    <w:p w14:paraId="6F5A5359" w14:textId="77777777" w:rsidR="00D51243" w:rsidRPr="00EF720A" w:rsidRDefault="00D51243" w:rsidP="00D5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Yuliastati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A66026">
        <w:rPr>
          <w:rFonts w:ascii="Times New Roman" w:hAnsi="Times New Roman" w:cs="Times New Roman"/>
          <w:sz w:val="24"/>
          <w:szCs w:val="24"/>
          <w:lang w:val="sv-SE"/>
        </w:rPr>
        <w:t>dan</w:t>
      </w:r>
      <w:proofErr w:type="gram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66026">
        <w:rPr>
          <w:rFonts w:ascii="Times New Roman" w:hAnsi="Times New Roman" w:cs="Times New Roman"/>
          <w:sz w:val="24"/>
          <w:szCs w:val="24"/>
          <w:lang w:val="sv-SE"/>
        </w:rPr>
        <w:t>Arnis</w:t>
      </w:r>
      <w:proofErr w:type="spellEnd"/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, A. 2016. </w:t>
      </w:r>
      <w:proofErr w:type="spellStart"/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>Keperawatan</w:t>
      </w:r>
      <w:proofErr w:type="spellEnd"/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>Anak</w:t>
      </w:r>
      <w:proofErr w:type="spellEnd"/>
      <w:r w:rsidRPr="00A66026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  <w:r w:rsidRPr="00A6602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Pertama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Pusdik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 xml:space="preserve"> SDM </w:t>
      </w:r>
      <w:proofErr w:type="spellStart"/>
      <w:r w:rsidRPr="00E263D7">
        <w:rPr>
          <w:rFonts w:ascii="Times New Roman" w:hAnsi="Times New Roman" w:cs="Times New Roman"/>
          <w:sz w:val="24"/>
          <w:szCs w:val="24"/>
          <w:lang w:val="sv-SE"/>
        </w:rPr>
        <w:t>Kesehatan</w:t>
      </w:r>
      <w:proofErr w:type="spellEnd"/>
      <w:r w:rsidRPr="00E263D7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F720A">
        <w:rPr>
          <w:rFonts w:ascii="Times New Roman" w:hAnsi="Times New Roman" w:cs="Times New Roman"/>
          <w:sz w:val="24"/>
          <w:szCs w:val="24"/>
        </w:rPr>
        <w:t>Jakarta.</w:t>
      </w:r>
    </w:p>
    <w:p w14:paraId="3C3480E5" w14:textId="77777777" w:rsidR="006175FF" w:rsidRDefault="006175FF"/>
    <w:sectPr w:rsidR="006175FF" w:rsidSect="00D5124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3"/>
    <w:rsid w:val="005245D1"/>
    <w:rsid w:val="006175FF"/>
    <w:rsid w:val="00D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F0C6"/>
  <w15:chartTrackingRefBased/>
  <w15:docId w15:val="{519702D3-A15B-4DFC-AA23-96AD5B2D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43"/>
  </w:style>
  <w:style w:type="paragraph" w:styleId="Heading1">
    <w:name w:val="heading 1"/>
    <w:basedOn w:val="Normal"/>
    <w:next w:val="Normal"/>
    <w:link w:val="Heading1Char"/>
    <w:uiPriority w:val="9"/>
    <w:qFormat/>
    <w:rsid w:val="00D51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5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D5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elena/titles/full_recommendations/feeding_lbw/en/" TargetMode="External"/><Relationship Id="rId5" Type="http://schemas.openxmlformats.org/officeDocument/2006/relationships/hyperlink" Target="https://www.who.int/news-room/fact-sheets/detail/preterm-birth" TargetMode="External"/><Relationship Id="rId4" Type="http://schemas.openxmlformats.org/officeDocument/2006/relationships/hyperlink" Target="https://www.who.int/classifications/icd/ICD-10_2nd_ed_volum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heppy i</dc:creator>
  <cp:keywords/>
  <dc:description/>
  <cp:lastModifiedBy>heppy i</cp:lastModifiedBy>
  <cp:revision>1</cp:revision>
  <dcterms:created xsi:type="dcterms:W3CDTF">2021-06-14T12:32:00Z</dcterms:created>
  <dcterms:modified xsi:type="dcterms:W3CDTF">2021-06-14T12:33:00Z</dcterms:modified>
</cp:coreProperties>
</file>