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5F" w:rsidRDefault="001F1D5F" w:rsidP="001F1D5F">
      <w:pPr>
        <w:pStyle w:val="ListParagraph"/>
        <w:spacing w:after="0" w:line="240" w:lineRule="auto"/>
        <w:ind w:left="357"/>
        <w:contextualSpacing w:val="0"/>
        <w:jc w:val="center"/>
        <w:rPr>
          <w:rFonts w:ascii="Times New Roman" w:hAnsi="Times New Roman" w:cs="Times New Roman"/>
          <w:b/>
          <w:sz w:val="24"/>
          <w:szCs w:val="24"/>
        </w:rPr>
      </w:pPr>
      <w:r>
        <w:rPr>
          <w:rFonts w:ascii="Times New Roman" w:hAnsi="Times New Roman" w:cs="Times New Roman"/>
          <w:b/>
          <w:sz w:val="24"/>
          <w:szCs w:val="24"/>
        </w:rPr>
        <w:t>BAB V</w:t>
      </w:r>
    </w:p>
    <w:p w:rsidR="001F1D5F" w:rsidRDefault="001F1D5F" w:rsidP="001F1D5F">
      <w:pPr>
        <w:pStyle w:val="ListParagraph"/>
        <w:spacing w:after="0" w:line="240" w:lineRule="auto"/>
        <w:ind w:left="357"/>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1F1D5F" w:rsidRDefault="001F1D5F" w:rsidP="001F1D5F">
      <w:pPr>
        <w:pStyle w:val="ListParagraph"/>
        <w:spacing w:after="0" w:line="720" w:lineRule="auto"/>
        <w:ind w:left="357"/>
        <w:contextualSpacing w:val="0"/>
        <w:jc w:val="center"/>
        <w:rPr>
          <w:rFonts w:ascii="Times New Roman" w:hAnsi="Times New Roman" w:cs="Times New Roman"/>
          <w:b/>
          <w:sz w:val="24"/>
          <w:szCs w:val="24"/>
        </w:rPr>
      </w:pPr>
    </w:p>
    <w:p w:rsidR="001F1D5F" w:rsidRDefault="001F1D5F" w:rsidP="001F1D5F">
      <w:pPr>
        <w:pStyle w:val="ListParagraph"/>
        <w:numPr>
          <w:ilvl w:val="0"/>
          <w:numId w:val="2"/>
        </w:numPr>
        <w:spacing w:after="0" w:line="480" w:lineRule="auto"/>
        <w:ind w:left="425" w:hanging="425"/>
        <w:contextualSpacing w:val="0"/>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1F1D5F" w:rsidRDefault="001F1D5F" w:rsidP="001F1D5F">
      <w:pPr>
        <w:pStyle w:val="ListParagraph"/>
        <w:numPr>
          <w:ilvl w:val="3"/>
          <w:numId w:val="1"/>
        </w:numPr>
        <w:spacing w:after="0" w:line="480" w:lineRule="auto"/>
        <w:ind w:left="426" w:hanging="426"/>
        <w:contextualSpacing w:val="0"/>
        <w:rPr>
          <w:rFonts w:ascii="Times New Roman" w:hAnsi="Times New Roman" w:cs="Times New Roman"/>
          <w:b/>
          <w:sz w:val="24"/>
          <w:szCs w:val="24"/>
        </w:rPr>
      </w:pPr>
      <w:r>
        <w:rPr>
          <w:rFonts w:ascii="Times New Roman" w:hAnsi="Times New Roman" w:cs="Times New Roman"/>
          <w:b/>
          <w:sz w:val="24"/>
          <w:szCs w:val="24"/>
        </w:rPr>
        <w:t xml:space="preserve">Kondisi lokasi penelitian </w:t>
      </w:r>
    </w:p>
    <w:p w:rsidR="001F1D5F" w:rsidRDefault="001F1D5F" w:rsidP="001F1D5F">
      <w:pPr>
        <w:spacing w:after="0" w:line="480" w:lineRule="auto"/>
        <w:ind w:firstLine="567"/>
        <w:jc w:val="both"/>
        <w:rPr>
          <w:rFonts w:ascii="Times New Roman" w:hAnsi="Times New Roman" w:cs="Times New Roman"/>
          <w:sz w:val="24"/>
          <w:szCs w:val="24"/>
        </w:rPr>
      </w:pPr>
      <w:r w:rsidRPr="002C1330">
        <w:rPr>
          <w:rFonts w:ascii="Times New Roman" w:hAnsi="Times New Roman" w:cs="Times New Roman"/>
          <w:sz w:val="24"/>
          <w:szCs w:val="24"/>
        </w:rPr>
        <w:t>Sekolah Dasar Negeri 3 Ketewel terletak di Banjar Kubur Desa Ketewel Kecamatan Sukawati Kabupaten Gianyar</w:t>
      </w:r>
      <w:r>
        <w:rPr>
          <w:rFonts w:ascii="Times New Roman" w:hAnsi="Times New Roman" w:cs="Times New Roman"/>
          <w:sz w:val="24"/>
          <w:szCs w:val="24"/>
        </w:rPr>
        <w:t xml:space="preserve">, dengan batas wilayah sebagai berikut: </w:t>
      </w:r>
    </w:p>
    <w:p w:rsidR="001F1D5F" w:rsidRPr="00EC36AB" w:rsidRDefault="001F1D5F" w:rsidP="001F1D5F">
      <w:pPr>
        <w:pStyle w:val="ListParagraph"/>
        <w:numPr>
          <w:ilvl w:val="0"/>
          <w:numId w:val="4"/>
        </w:numPr>
        <w:tabs>
          <w:tab w:val="left" w:pos="426"/>
        </w:tabs>
        <w:spacing w:after="0" w:line="480" w:lineRule="auto"/>
        <w:ind w:hanging="92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Batas Utara: </w:t>
      </w:r>
      <w:r w:rsidRPr="00EC36AB">
        <w:rPr>
          <w:rFonts w:ascii="Times New Roman" w:hAnsi="Times New Roman" w:cs="Times New Roman"/>
          <w:sz w:val="24"/>
          <w:szCs w:val="24"/>
        </w:rPr>
        <w:t xml:space="preserve">jalan Bay Pass Prof. Ida Bagus Mantra. </w:t>
      </w:r>
    </w:p>
    <w:p w:rsidR="001F1D5F" w:rsidRPr="00EC36AB" w:rsidRDefault="001F1D5F" w:rsidP="001F1D5F">
      <w:pPr>
        <w:pStyle w:val="ListParagraph"/>
        <w:numPr>
          <w:ilvl w:val="0"/>
          <w:numId w:val="4"/>
        </w:numPr>
        <w:tabs>
          <w:tab w:val="left" w:pos="426"/>
        </w:tabs>
        <w:spacing w:after="0" w:line="480" w:lineRule="auto"/>
        <w:ind w:hanging="927"/>
        <w:jc w:val="both"/>
        <w:rPr>
          <w:rFonts w:ascii="Times New Roman" w:hAnsi="Times New Roman" w:cs="Times New Roman"/>
          <w:color w:val="000000" w:themeColor="text1"/>
          <w:sz w:val="24"/>
          <w:szCs w:val="24"/>
        </w:rPr>
      </w:pPr>
      <w:r>
        <w:rPr>
          <w:rFonts w:ascii="Times New Roman" w:hAnsi="Times New Roman" w:cs="Times New Roman"/>
          <w:sz w:val="24"/>
          <w:szCs w:val="24"/>
        </w:rPr>
        <w:t>Batas Timur : Banjar Manyar Ketwel</w:t>
      </w:r>
    </w:p>
    <w:p w:rsidR="001F1D5F" w:rsidRPr="00EC36AB" w:rsidRDefault="001F1D5F" w:rsidP="001F1D5F">
      <w:pPr>
        <w:pStyle w:val="ListParagraph"/>
        <w:numPr>
          <w:ilvl w:val="0"/>
          <w:numId w:val="4"/>
        </w:numPr>
        <w:tabs>
          <w:tab w:val="left" w:pos="426"/>
        </w:tabs>
        <w:spacing w:after="0" w:line="480" w:lineRule="auto"/>
        <w:ind w:hanging="927"/>
        <w:jc w:val="both"/>
        <w:rPr>
          <w:rFonts w:ascii="Times New Roman" w:hAnsi="Times New Roman" w:cs="Times New Roman"/>
          <w:color w:val="000000" w:themeColor="text1"/>
          <w:sz w:val="24"/>
          <w:szCs w:val="24"/>
        </w:rPr>
      </w:pPr>
      <w:r>
        <w:rPr>
          <w:rFonts w:ascii="Times New Roman" w:hAnsi="Times New Roman" w:cs="Times New Roman"/>
          <w:sz w:val="24"/>
          <w:szCs w:val="24"/>
        </w:rPr>
        <w:t>BatasB</w:t>
      </w:r>
      <w:r>
        <w:rPr>
          <w:rFonts w:ascii="Times New Roman" w:hAnsi="Times New Roman" w:cs="Times New Roman"/>
          <w:sz w:val="24"/>
          <w:szCs w:val="24"/>
          <w:lang w:val="id-ID"/>
        </w:rPr>
        <w:t>arat</w:t>
      </w:r>
      <w:r>
        <w:rPr>
          <w:rFonts w:ascii="Times New Roman" w:hAnsi="Times New Roman" w:cs="Times New Roman"/>
          <w:sz w:val="24"/>
          <w:szCs w:val="24"/>
        </w:rPr>
        <w:t>: Banjar Gumicik Ketewel</w:t>
      </w:r>
    </w:p>
    <w:p w:rsidR="001F1D5F" w:rsidRPr="00EC36AB" w:rsidRDefault="001F1D5F" w:rsidP="001F1D5F">
      <w:pPr>
        <w:pStyle w:val="ListParagraph"/>
        <w:numPr>
          <w:ilvl w:val="0"/>
          <w:numId w:val="4"/>
        </w:numPr>
        <w:tabs>
          <w:tab w:val="left" w:pos="426"/>
        </w:tabs>
        <w:spacing w:after="0" w:line="480" w:lineRule="auto"/>
        <w:ind w:hanging="92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Batas Selatan : Laut </w:t>
      </w:r>
    </w:p>
    <w:p w:rsidR="001F1D5F" w:rsidRPr="00EC36AB" w:rsidRDefault="001F1D5F" w:rsidP="001F1D5F">
      <w:pPr>
        <w:pStyle w:val="ListParagraph"/>
        <w:tabs>
          <w:tab w:val="left" w:pos="567"/>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EC36AB">
        <w:rPr>
          <w:rFonts w:ascii="Times New Roman" w:hAnsi="Times New Roman" w:cs="Times New Roman"/>
          <w:sz w:val="24"/>
          <w:szCs w:val="24"/>
        </w:rPr>
        <w:t xml:space="preserve">Sekolah Dasar Negeri 3 Ketewel diresmikan </w:t>
      </w:r>
      <w:r w:rsidRPr="00EC36AB">
        <w:rPr>
          <w:rFonts w:ascii="Times New Roman" w:hAnsi="Times New Roman" w:cs="Times New Roman"/>
          <w:color w:val="000000" w:themeColor="text1"/>
          <w:sz w:val="24"/>
          <w:szCs w:val="24"/>
        </w:rPr>
        <w:t>1 Januari 1968</w:t>
      </w:r>
      <w:r w:rsidRPr="00EC36AB">
        <w:rPr>
          <w:rFonts w:ascii="Times New Roman" w:hAnsi="Times New Roman" w:cs="Times New Roman"/>
          <w:sz w:val="24"/>
          <w:szCs w:val="24"/>
        </w:rPr>
        <w:t>.</w:t>
      </w:r>
      <w:r w:rsidRPr="00EC36AB">
        <w:rPr>
          <w:rFonts w:ascii="Times New Roman" w:hAnsi="Times New Roman" w:cs="Times New Roman"/>
          <w:color w:val="000000" w:themeColor="text1"/>
          <w:sz w:val="24"/>
          <w:szCs w:val="24"/>
        </w:rPr>
        <w:t xml:space="preserve"> Sekolah Dasar Negeri 3 Ketewel memiliki delapan ruang kelas, satu buah perpustaka</w:t>
      </w:r>
      <w:r>
        <w:rPr>
          <w:rFonts w:ascii="Times New Roman" w:hAnsi="Times New Roman" w:cs="Times New Roman"/>
          <w:color w:val="000000" w:themeColor="text1"/>
          <w:sz w:val="24"/>
          <w:szCs w:val="24"/>
        </w:rPr>
        <w:t>a</w:t>
      </w:r>
      <w:r w:rsidRPr="00EC36AB">
        <w:rPr>
          <w:rFonts w:ascii="Times New Roman" w:hAnsi="Times New Roman" w:cs="Times New Roman"/>
          <w:color w:val="000000" w:themeColor="text1"/>
          <w:sz w:val="24"/>
          <w:szCs w:val="24"/>
        </w:rPr>
        <w:t>n, satu buah ruang guru, satu buah ruang kepala sekolah, satu buah padmasana, satu kanti</w:t>
      </w:r>
      <w:r>
        <w:rPr>
          <w:rFonts w:ascii="Times New Roman" w:hAnsi="Times New Roman" w:cs="Times New Roman"/>
          <w:color w:val="000000" w:themeColor="text1"/>
          <w:sz w:val="24"/>
          <w:szCs w:val="24"/>
        </w:rPr>
        <w:t xml:space="preserve">n, </w:t>
      </w:r>
      <w:r w:rsidRPr="00EC36AB">
        <w:rPr>
          <w:rFonts w:ascii="Times New Roman" w:hAnsi="Times New Roman" w:cs="Times New Roman"/>
          <w:color w:val="000000" w:themeColor="text1"/>
          <w:sz w:val="24"/>
          <w:szCs w:val="24"/>
        </w:rPr>
        <w:t xml:space="preserve"> dan 6 buah kamar mandi. Tenaga pengajar yang ada di sekolah ini terdiri dari sebelas orang guru. Kegiatan administrasi sekolah dibantu oles satu orang pegawai tata usaha. Jumlah keseluruhan siswa di SDN 3 Ketewel sebanyak 173 siswa. </w:t>
      </w:r>
    </w:p>
    <w:p w:rsidR="001F1D5F" w:rsidRDefault="001F1D5F" w:rsidP="001F1D5F">
      <w:pPr>
        <w:pStyle w:val="ListParagraph"/>
        <w:numPr>
          <w:ilvl w:val="3"/>
          <w:numId w:val="1"/>
        </w:numPr>
        <w:spacing w:after="0" w:line="480" w:lineRule="auto"/>
        <w:jc w:val="both"/>
        <w:rPr>
          <w:rFonts w:ascii="Times New Roman" w:hAnsi="Times New Roman" w:cs="Times New Roman"/>
          <w:b/>
          <w:color w:val="000000" w:themeColor="text1"/>
          <w:sz w:val="24"/>
          <w:szCs w:val="24"/>
        </w:rPr>
      </w:pPr>
      <w:r w:rsidRPr="004C1753">
        <w:rPr>
          <w:rFonts w:ascii="Times New Roman" w:hAnsi="Times New Roman" w:cs="Times New Roman"/>
          <w:b/>
          <w:color w:val="000000" w:themeColor="text1"/>
          <w:sz w:val="24"/>
          <w:szCs w:val="24"/>
        </w:rPr>
        <w:t xml:space="preserve">Karakteristik Subjek Penelitian </w:t>
      </w:r>
    </w:p>
    <w:p w:rsidR="001F1D5F" w:rsidRDefault="001F1D5F" w:rsidP="001F1D5F">
      <w:pPr>
        <w:spacing w:after="0" w:line="480" w:lineRule="auto"/>
        <w:ind w:firstLine="567"/>
        <w:jc w:val="both"/>
        <w:rPr>
          <w:rFonts w:ascii="Times New Roman" w:hAnsi="Times New Roman" w:cs="Times New Roman"/>
          <w:color w:val="000000" w:themeColor="text1"/>
          <w:sz w:val="24"/>
          <w:szCs w:val="24"/>
        </w:rPr>
      </w:pPr>
      <w:r w:rsidRPr="004C1753">
        <w:rPr>
          <w:rFonts w:ascii="Times New Roman" w:hAnsi="Times New Roman" w:cs="Times New Roman"/>
          <w:color w:val="000000" w:themeColor="text1"/>
          <w:sz w:val="24"/>
          <w:szCs w:val="24"/>
        </w:rPr>
        <w:t xml:space="preserve">Karakteristik siswa kelas IV dan V SDN 3 Ketewel </w:t>
      </w:r>
      <w:r>
        <w:rPr>
          <w:rFonts w:ascii="Times New Roman" w:hAnsi="Times New Roman" w:cs="Times New Roman"/>
          <w:color w:val="000000" w:themeColor="text1"/>
          <w:sz w:val="24"/>
          <w:szCs w:val="24"/>
        </w:rPr>
        <w:t xml:space="preserve">Kecamatan Sukawati Kabupaten Gianyar </w:t>
      </w:r>
      <w:r w:rsidRPr="004C1753">
        <w:rPr>
          <w:rFonts w:ascii="Times New Roman" w:hAnsi="Times New Roman" w:cs="Times New Roman"/>
          <w:color w:val="000000" w:themeColor="text1"/>
          <w:sz w:val="24"/>
          <w:szCs w:val="24"/>
        </w:rPr>
        <w:t xml:space="preserve">berdasarkan jenis kelamin seperti pada pada tabel </w:t>
      </w:r>
      <w:r>
        <w:rPr>
          <w:rFonts w:ascii="Times New Roman" w:hAnsi="Times New Roman" w:cs="Times New Roman"/>
          <w:color w:val="000000" w:themeColor="text1"/>
          <w:sz w:val="24"/>
          <w:szCs w:val="24"/>
        </w:rPr>
        <w:t xml:space="preserve">5 </w:t>
      </w:r>
      <w:r w:rsidRPr="004C1753">
        <w:rPr>
          <w:rFonts w:ascii="Times New Roman" w:hAnsi="Times New Roman" w:cs="Times New Roman"/>
          <w:color w:val="000000" w:themeColor="text1"/>
          <w:sz w:val="24"/>
          <w:szCs w:val="24"/>
        </w:rPr>
        <w:t xml:space="preserve">di </w:t>
      </w:r>
      <w:r>
        <w:rPr>
          <w:rFonts w:ascii="Times New Roman" w:hAnsi="Times New Roman" w:cs="Times New Roman"/>
          <w:color w:val="000000" w:themeColor="text1"/>
          <w:sz w:val="24"/>
          <w:szCs w:val="24"/>
        </w:rPr>
        <w:t>bawah ini</w:t>
      </w:r>
      <w:r w:rsidRPr="004C1753">
        <w:rPr>
          <w:rFonts w:ascii="Times New Roman" w:hAnsi="Times New Roman" w:cs="Times New Roman"/>
          <w:color w:val="000000" w:themeColor="text1"/>
          <w:sz w:val="24"/>
          <w:szCs w:val="24"/>
        </w:rPr>
        <w:t>:</w:t>
      </w:r>
    </w:p>
    <w:p w:rsidR="001F1D5F" w:rsidRDefault="001F1D5F" w:rsidP="001F1D5F">
      <w:pPr>
        <w:spacing w:after="0" w:line="480" w:lineRule="auto"/>
        <w:ind w:firstLine="567"/>
        <w:jc w:val="both"/>
        <w:rPr>
          <w:rFonts w:ascii="Times New Roman" w:hAnsi="Times New Roman" w:cs="Times New Roman"/>
          <w:color w:val="000000" w:themeColor="text1"/>
          <w:sz w:val="24"/>
          <w:szCs w:val="24"/>
        </w:rPr>
      </w:pPr>
    </w:p>
    <w:p w:rsidR="001F1D5F" w:rsidRDefault="001F1D5F" w:rsidP="001F1D5F">
      <w:pPr>
        <w:spacing w:after="0" w:line="480" w:lineRule="auto"/>
        <w:jc w:val="both"/>
        <w:rPr>
          <w:rFonts w:ascii="Times New Roman" w:hAnsi="Times New Roman" w:cs="Times New Roman"/>
          <w:color w:val="000000" w:themeColor="text1"/>
          <w:sz w:val="24"/>
          <w:szCs w:val="24"/>
        </w:rPr>
      </w:pPr>
    </w:p>
    <w:p w:rsidR="001F1D5F" w:rsidRDefault="001F1D5F" w:rsidP="001F1D5F">
      <w:pPr>
        <w:spacing w:after="0" w:line="480" w:lineRule="auto"/>
        <w:jc w:val="both"/>
        <w:rPr>
          <w:rFonts w:ascii="Times New Roman" w:hAnsi="Times New Roman" w:cs="Times New Roman"/>
          <w:color w:val="000000" w:themeColor="text1"/>
          <w:sz w:val="24"/>
          <w:szCs w:val="24"/>
        </w:rPr>
      </w:pPr>
      <w:r w:rsidRPr="00316A7B">
        <w:rPr>
          <w:rFonts w:ascii="Times New Roman" w:hAnsi="Times New Roman" w:cs="Times New Roman"/>
          <w:noProof/>
          <w:color w:val="000000" w:themeColor="text1"/>
          <w:sz w:val="24"/>
          <w:szCs w:val="24"/>
          <w:lang w:val="id-ID" w:eastAsia="id-ID"/>
        </w:rPr>
        <w:pict>
          <v:rect id="_x0000_s1031" style="position:absolute;left:0;text-align:left;margin-left:175.35pt;margin-top:40pt;width:45.75pt;height:25.5pt;z-index:251665408" fillcolor="white [3201]" strokecolor="white [3212]" strokeweight="1pt">
            <v:stroke dashstyle="dash"/>
            <v:shadow color="#868686"/>
          </v:rect>
        </w:pict>
      </w:r>
    </w:p>
    <w:p w:rsidR="001F1D5F" w:rsidRDefault="001F1D5F" w:rsidP="001F1D5F">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5</w:t>
      </w:r>
    </w:p>
    <w:p w:rsidR="001F1D5F" w:rsidRDefault="001F1D5F" w:rsidP="001F1D5F">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Karakteristik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 xml:space="preserve">Kecamatan </w:t>
      </w:r>
    </w:p>
    <w:p w:rsidR="001F1D5F" w:rsidRDefault="001F1D5F" w:rsidP="001F1D5F">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Sukawati Kabupaten Gianyar Berdasarkan Jenis</w:t>
      </w:r>
    </w:p>
    <w:p w:rsidR="001F1D5F" w:rsidRDefault="001F1D5F" w:rsidP="001F1D5F">
      <w:pPr>
        <w:spacing w:after="0" w:line="240" w:lineRule="auto"/>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w:t>
      </w:r>
      <w:r w:rsidRPr="004C1753">
        <w:rPr>
          <w:rFonts w:ascii="Times New Roman" w:hAnsi="Times New Roman" w:cs="Times New Roman"/>
          <w:color w:val="000000" w:themeColor="text1"/>
          <w:sz w:val="24"/>
          <w:szCs w:val="24"/>
        </w:rPr>
        <w:t>elamin</w:t>
      </w:r>
      <w:r>
        <w:rPr>
          <w:rFonts w:ascii="Times New Roman" w:hAnsi="Times New Roman" w:cs="Times New Roman"/>
          <w:color w:val="000000" w:themeColor="text1"/>
          <w:sz w:val="24"/>
          <w:szCs w:val="24"/>
        </w:rPr>
        <w:t xml:space="preserve"> Tahun 2018</w:t>
      </w:r>
    </w:p>
    <w:p w:rsidR="001F1D5F" w:rsidRDefault="001F1D5F" w:rsidP="001F1D5F">
      <w:pPr>
        <w:spacing w:after="0" w:line="240" w:lineRule="auto"/>
        <w:ind w:firstLine="567"/>
        <w:jc w:val="center"/>
        <w:rPr>
          <w:rFonts w:ascii="Times New Roman" w:hAnsi="Times New Roman" w:cs="Times New Roman"/>
          <w:color w:val="000000" w:themeColor="text1"/>
          <w:sz w:val="24"/>
          <w:szCs w:val="24"/>
        </w:rPr>
      </w:pPr>
    </w:p>
    <w:tbl>
      <w:tblPr>
        <w:tblStyle w:val="TableGrid"/>
        <w:tblW w:w="0" w:type="auto"/>
        <w:tblLook w:val="04A0"/>
      </w:tblPr>
      <w:tblGrid>
        <w:gridCol w:w="817"/>
        <w:gridCol w:w="3259"/>
        <w:gridCol w:w="2038"/>
        <w:gridCol w:w="2039"/>
      </w:tblGrid>
      <w:tr w:rsidR="001F1D5F" w:rsidTr="00AF6275">
        <w:tc>
          <w:tcPr>
            <w:tcW w:w="817" w:type="dxa"/>
            <w:tcBorders>
              <w:left w:val="nil"/>
              <w:bottom w:val="single" w:sz="4" w:space="0" w:color="000000" w:themeColor="text1"/>
              <w:right w:val="nil"/>
            </w:tcBorders>
          </w:tcPr>
          <w:p w:rsidR="001F1D5F" w:rsidRPr="000355AA" w:rsidRDefault="001F1D5F" w:rsidP="00AF6275">
            <w:pPr>
              <w:spacing w:line="720" w:lineRule="auto"/>
              <w:rPr>
                <w:rFonts w:ascii="Times New Roman" w:hAnsi="Times New Roman" w:cs="Times New Roman"/>
                <w:b/>
                <w:sz w:val="24"/>
                <w:szCs w:val="24"/>
              </w:rPr>
            </w:pPr>
            <w:r w:rsidRPr="000355AA">
              <w:rPr>
                <w:rFonts w:ascii="Times New Roman" w:hAnsi="Times New Roman" w:cs="Times New Roman"/>
                <w:b/>
                <w:sz w:val="24"/>
                <w:szCs w:val="24"/>
              </w:rPr>
              <w:lastRenderedPageBreak/>
              <w:t xml:space="preserve">No </w:t>
            </w:r>
          </w:p>
        </w:tc>
        <w:tc>
          <w:tcPr>
            <w:tcW w:w="3259" w:type="dxa"/>
            <w:tcBorders>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Jenis kelamin</w:t>
            </w:r>
          </w:p>
        </w:tc>
        <w:tc>
          <w:tcPr>
            <w:tcW w:w="2038" w:type="dxa"/>
            <w:tcBorders>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Jumlah</w:t>
            </w:r>
          </w:p>
        </w:tc>
        <w:tc>
          <w:tcPr>
            <w:tcW w:w="2039" w:type="dxa"/>
            <w:tcBorders>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Pesentase</w:t>
            </w:r>
          </w:p>
        </w:tc>
      </w:tr>
      <w:tr w:rsidR="001F1D5F" w:rsidTr="00AF6275">
        <w:tc>
          <w:tcPr>
            <w:tcW w:w="817"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1.</w:t>
            </w:r>
          </w:p>
        </w:tc>
        <w:tc>
          <w:tcPr>
            <w:tcW w:w="3259"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Laki-laki</w:t>
            </w:r>
          </w:p>
        </w:tc>
        <w:tc>
          <w:tcPr>
            <w:tcW w:w="2038"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16</w:t>
            </w:r>
          </w:p>
        </w:tc>
        <w:tc>
          <w:tcPr>
            <w:tcW w:w="2039"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33,3 %</w:t>
            </w:r>
          </w:p>
        </w:tc>
      </w:tr>
      <w:tr w:rsidR="001F1D5F" w:rsidTr="00AF6275">
        <w:tc>
          <w:tcPr>
            <w:tcW w:w="817"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2.</w:t>
            </w:r>
          </w:p>
        </w:tc>
        <w:tc>
          <w:tcPr>
            <w:tcW w:w="3259"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Perempuan</w:t>
            </w:r>
          </w:p>
        </w:tc>
        <w:tc>
          <w:tcPr>
            <w:tcW w:w="2038"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32</w:t>
            </w:r>
          </w:p>
        </w:tc>
        <w:tc>
          <w:tcPr>
            <w:tcW w:w="2039"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66,7%</w:t>
            </w:r>
          </w:p>
        </w:tc>
      </w:tr>
      <w:tr w:rsidR="001F1D5F" w:rsidTr="00AF6275">
        <w:tc>
          <w:tcPr>
            <w:tcW w:w="817" w:type="dxa"/>
            <w:tcBorders>
              <w:top w:val="nil"/>
              <w:left w:val="nil"/>
              <w:bottom w:val="single" w:sz="4" w:space="0" w:color="000000" w:themeColor="text1"/>
              <w:right w:val="nil"/>
            </w:tcBorders>
          </w:tcPr>
          <w:p w:rsidR="001F1D5F" w:rsidRPr="00B77254" w:rsidRDefault="001F1D5F" w:rsidP="00AF6275">
            <w:pPr>
              <w:spacing w:line="360" w:lineRule="auto"/>
              <w:jc w:val="center"/>
              <w:rPr>
                <w:rFonts w:ascii="Times New Roman" w:hAnsi="Times New Roman" w:cs="Times New Roman"/>
                <w:sz w:val="24"/>
                <w:szCs w:val="24"/>
              </w:rPr>
            </w:pPr>
          </w:p>
        </w:tc>
        <w:tc>
          <w:tcPr>
            <w:tcW w:w="3259"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 xml:space="preserve">Total </w:t>
            </w:r>
          </w:p>
        </w:tc>
        <w:tc>
          <w:tcPr>
            <w:tcW w:w="2038"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48</w:t>
            </w:r>
          </w:p>
        </w:tc>
        <w:tc>
          <w:tcPr>
            <w:tcW w:w="2039"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100 %</w:t>
            </w:r>
          </w:p>
        </w:tc>
      </w:tr>
    </w:tbl>
    <w:p w:rsidR="001F1D5F" w:rsidRDefault="001F1D5F" w:rsidP="001F1D5F">
      <w:pPr>
        <w:spacing w:after="120" w:line="480" w:lineRule="auto"/>
        <w:ind w:firstLine="567"/>
        <w:jc w:val="both"/>
        <w:rPr>
          <w:rFonts w:ascii="Times New Roman" w:hAnsi="Times New Roman" w:cs="Times New Roman"/>
          <w:sz w:val="24"/>
          <w:szCs w:val="24"/>
        </w:rPr>
      </w:pPr>
    </w:p>
    <w:p w:rsidR="001F1D5F" w:rsidRDefault="001F1D5F" w:rsidP="001F1D5F">
      <w:pPr>
        <w:spacing w:after="120" w:line="480" w:lineRule="auto"/>
        <w:ind w:firstLine="567"/>
        <w:jc w:val="both"/>
        <w:rPr>
          <w:rFonts w:ascii="Times New Roman" w:hAnsi="Times New Roman" w:cs="Times New Roman"/>
          <w:sz w:val="24"/>
          <w:szCs w:val="24"/>
        </w:rPr>
      </w:pPr>
      <w:r w:rsidRPr="0098388B">
        <w:rPr>
          <w:rFonts w:ascii="Times New Roman" w:hAnsi="Times New Roman" w:cs="Times New Roman"/>
          <w:sz w:val="24"/>
          <w:szCs w:val="24"/>
        </w:rPr>
        <w:t xml:space="preserve">Tabel 5 menunjukan bahwa jumlah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 xml:space="preserve"> dengan jenis </w:t>
      </w:r>
      <w:r w:rsidRPr="0098388B">
        <w:rPr>
          <w:rFonts w:ascii="Times New Roman" w:hAnsi="Times New Roman" w:cs="Times New Roman"/>
          <w:sz w:val="24"/>
          <w:szCs w:val="24"/>
        </w:rPr>
        <w:t xml:space="preserve"> kelamin perempuan lebih banyak dari pada laki-laki yaitu sebanyak 32 siswa</w:t>
      </w:r>
      <w:r>
        <w:rPr>
          <w:rFonts w:ascii="Times New Roman" w:hAnsi="Times New Roman" w:cs="Times New Roman"/>
          <w:sz w:val="24"/>
          <w:szCs w:val="24"/>
          <w:lang w:val="id-ID"/>
        </w:rPr>
        <w:t>.</w:t>
      </w:r>
    </w:p>
    <w:p w:rsidR="001F1D5F" w:rsidRDefault="001F1D5F" w:rsidP="001F1D5F">
      <w:pPr>
        <w:pStyle w:val="ListParagraph"/>
        <w:numPr>
          <w:ilvl w:val="3"/>
          <w:numId w:val="1"/>
        </w:numPr>
        <w:spacing w:after="240" w:line="480" w:lineRule="auto"/>
        <w:ind w:left="357" w:hanging="357"/>
        <w:jc w:val="both"/>
        <w:rPr>
          <w:rFonts w:ascii="Times New Roman" w:hAnsi="Times New Roman" w:cs="Times New Roman"/>
          <w:b/>
          <w:sz w:val="24"/>
          <w:szCs w:val="24"/>
        </w:rPr>
      </w:pPr>
      <w:r w:rsidRPr="0098388B">
        <w:rPr>
          <w:rFonts w:ascii="Times New Roman" w:hAnsi="Times New Roman" w:cs="Times New Roman"/>
          <w:b/>
          <w:sz w:val="24"/>
          <w:szCs w:val="24"/>
        </w:rPr>
        <w:t>Hasil</w:t>
      </w:r>
      <w:r>
        <w:rPr>
          <w:rFonts w:ascii="Times New Roman" w:hAnsi="Times New Roman" w:cs="Times New Roman"/>
          <w:b/>
          <w:sz w:val="24"/>
          <w:szCs w:val="24"/>
        </w:rPr>
        <w:t xml:space="preserve"> pengamatan berdasarkan subejek</w:t>
      </w:r>
      <w:r w:rsidRPr="0098388B">
        <w:rPr>
          <w:rFonts w:ascii="Times New Roman" w:hAnsi="Times New Roman" w:cs="Times New Roman"/>
          <w:b/>
          <w:sz w:val="24"/>
          <w:szCs w:val="24"/>
        </w:rPr>
        <w:t xml:space="preserve"> penelitian </w:t>
      </w:r>
    </w:p>
    <w:p w:rsidR="001F1D5F" w:rsidRDefault="001F1D5F" w:rsidP="001F1D5F">
      <w:pPr>
        <w:pStyle w:val="ListParagraph"/>
        <w:spacing w:after="240" w:line="480" w:lineRule="auto"/>
        <w:ind w:left="0" w:firstLine="567"/>
        <w:jc w:val="both"/>
        <w:rPr>
          <w:rFonts w:ascii="Times New Roman" w:hAnsi="Times New Roman" w:cs="Times New Roman"/>
          <w:sz w:val="24"/>
          <w:szCs w:val="24"/>
        </w:rPr>
      </w:pPr>
      <w:r w:rsidRPr="000355AA">
        <w:rPr>
          <w:rFonts w:ascii="Times New Roman" w:hAnsi="Times New Roman" w:cs="Times New Roman"/>
          <w:sz w:val="24"/>
          <w:szCs w:val="24"/>
        </w:rPr>
        <w:t xml:space="preserve">Hasil pengamatan dan pemeriksaan yang dilakukan terhadap 48 orang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 xml:space="preserve">tahun 2018dapat dilihat tabel berikut ini: </w:t>
      </w:r>
    </w:p>
    <w:p w:rsidR="001F1D5F" w:rsidRDefault="001F1D5F" w:rsidP="001F1D5F">
      <w:pPr>
        <w:pStyle w:val="ListParagraph"/>
        <w:numPr>
          <w:ilvl w:val="4"/>
          <w:numId w:val="1"/>
        </w:numPr>
        <w:tabs>
          <w:tab w:val="left" w:pos="0"/>
          <w:tab w:val="left" w:pos="142"/>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Persentase siswa yang terkena karies gigi permanen  pada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Tahun 2018</w:t>
      </w: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Pr="008F31DD"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Tabel 6</w:t>
      </w: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Distribusi Frekuensi Keadaan </w:t>
      </w:r>
      <w:r w:rsidRPr="00C8209E">
        <w:rPr>
          <w:rFonts w:ascii="Times New Roman" w:hAnsi="Times New Roman" w:cs="Times New Roman"/>
          <w:sz w:val="24"/>
          <w:szCs w:val="24"/>
        </w:rPr>
        <w:t>Karies Gigi Permanen</w:t>
      </w:r>
    </w:p>
    <w:p w:rsidR="001F1D5F" w:rsidRPr="00D615FE"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Siswa Kelas IV dan V SDN 3 </w:t>
      </w:r>
      <w:r w:rsidRPr="00C8209E">
        <w:rPr>
          <w:rFonts w:ascii="Times New Roman" w:hAnsi="Times New Roman" w:cs="Times New Roman"/>
          <w:sz w:val="24"/>
          <w:szCs w:val="24"/>
        </w:rPr>
        <w:t xml:space="preserve">Ketewel </w:t>
      </w:r>
    </w:p>
    <w:p w:rsidR="001F1D5F" w:rsidRPr="00C8209E" w:rsidRDefault="001F1D5F" w:rsidP="001F1D5F">
      <w:pPr>
        <w:pStyle w:val="ListParagraph"/>
        <w:spacing w:after="240" w:line="240" w:lineRule="auto"/>
        <w:ind w:left="0" w:firstLine="567"/>
        <w:jc w:val="center"/>
        <w:rPr>
          <w:rFonts w:ascii="Times New Roman" w:hAnsi="Times New Roman" w:cs="Times New Roman"/>
          <w:sz w:val="24"/>
          <w:szCs w:val="24"/>
        </w:rPr>
      </w:pPr>
      <w:r w:rsidRPr="00C8209E">
        <w:rPr>
          <w:rFonts w:ascii="Times New Roman" w:hAnsi="Times New Roman" w:cs="Times New Roman"/>
          <w:sz w:val="24"/>
          <w:szCs w:val="24"/>
        </w:rPr>
        <w:t xml:space="preserve">Tahun 2018 </w:t>
      </w:r>
    </w:p>
    <w:tbl>
      <w:tblPr>
        <w:tblStyle w:val="TableGrid"/>
        <w:tblW w:w="0" w:type="auto"/>
        <w:tblLook w:val="04A0"/>
      </w:tblPr>
      <w:tblGrid>
        <w:gridCol w:w="817"/>
        <w:gridCol w:w="3259"/>
        <w:gridCol w:w="2038"/>
        <w:gridCol w:w="2039"/>
      </w:tblGrid>
      <w:tr w:rsidR="001F1D5F" w:rsidTr="00AF6275">
        <w:tc>
          <w:tcPr>
            <w:tcW w:w="817" w:type="dxa"/>
            <w:tcBorders>
              <w:left w:val="nil"/>
              <w:bottom w:val="single" w:sz="4" w:space="0" w:color="000000" w:themeColor="text1"/>
              <w:right w:val="nil"/>
            </w:tcBorders>
          </w:tcPr>
          <w:p w:rsidR="001F1D5F" w:rsidRPr="000355AA" w:rsidRDefault="001F1D5F" w:rsidP="00AF6275">
            <w:pPr>
              <w:spacing w:line="720" w:lineRule="auto"/>
              <w:rPr>
                <w:rFonts w:ascii="Times New Roman" w:hAnsi="Times New Roman" w:cs="Times New Roman"/>
                <w:b/>
                <w:sz w:val="24"/>
                <w:szCs w:val="24"/>
              </w:rPr>
            </w:pPr>
            <w:r w:rsidRPr="000355AA">
              <w:rPr>
                <w:rFonts w:ascii="Times New Roman" w:hAnsi="Times New Roman" w:cs="Times New Roman"/>
                <w:b/>
                <w:sz w:val="24"/>
                <w:szCs w:val="24"/>
              </w:rPr>
              <w:lastRenderedPageBreak/>
              <w:t xml:space="preserve">No </w:t>
            </w:r>
          </w:p>
        </w:tc>
        <w:tc>
          <w:tcPr>
            <w:tcW w:w="3259" w:type="dxa"/>
            <w:tcBorders>
              <w:left w:val="nil"/>
              <w:bottom w:val="single" w:sz="4" w:space="0" w:color="000000" w:themeColor="text1"/>
              <w:right w:val="nil"/>
            </w:tcBorders>
          </w:tcPr>
          <w:p w:rsidR="001F1D5F" w:rsidRPr="000355AA" w:rsidRDefault="001F1D5F" w:rsidP="00AF6275">
            <w:pPr>
              <w:spacing w:line="360" w:lineRule="auto"/>
              <w:rPr>
                <w:rFonts w:ascii="Times New Roman" w:hAnsi="Times New Roman" w:cs="Times New Roman"/>
                <w:b/>
                <w:sz w:val="24"/>
                <w:szCs w:val="24"/>
              </w:rPr>
            </w:pPr>
            <w:r>
              <w:rPr>
                <w:rFonts w:ascii="Times New Roman" w:hAnsi="Times New Roman" w:cs="Times New Roman"/>
                <w:b/>
                <w:sz w:val="24"/>
                <w:szCs w:val="24"/>
              </w:rPr>
              <w:t>Keadaan gigi</w:t>
            </w:r>
          </w:p>
        </w:tc>
        <w:tc>
          <w:tcPr>
            <w:tcW w:w="2038" w:type="dxa"/>
            <w:tcBorders>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Jumlah</w:t>
            </w:r>
          </w:p>
        </w:tc>
        <w:tc>
          <w:tcPr>
            <w:tcW w:w="2039" w:type="dxa"/>
            <w:tcBorders>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Pesentase</w:t>
            </w:r>
          </w:p>
        </w:tc>
      </w:tr>
      <w:tr w:rsidR="001F1D5F" w:rsidTr="00AF6275">
        <w:tc>
          <w:tcPr>
            <w:tcW w:w="817"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1.</w:t>
            </w:r>
          </w:p>
        </w:tc>
        <w:tc>
          <w:tcPr>
            <w:tcW w:w="3259"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Sehat </w:t>
            </w:r>
          </w:p>
        </w:tc>
        <w:tc>
          <w:tcPr>
            <w:tcW w:w="2038"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039" w:type="dxa"/>
            <w:tcBorders>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r w:rsidRPr="00B77254">
              <w:rPr>
                <w:rFonts w:ascii="Times New Roman" w:hAnsi="Times New Roman" w:cs="Times New Roman"/>
                <w:sz w:val="24"/>
                <w:szCs w:val="24"/>
              </w:rPr>
              <w:t>,</w:t>
            </w:r>
            <w:r>
              <w:rPr>
                <w:rFonts w:ascii="Times New Roman" w:hAnsi="Times New Roman" w:cs="Times New Roman"/>
                <w:sz w:val="24"/>
                <w:szCs w:val="24"/>
              </w:rPr>
              <w:t>7</w:t>
            </w:r>
            <w:r w:rsidRPr="00B77254">
              <w:rPr>
                <w:rFonts w:ascii="Times New Roman" w:hAnsi="Times New Roman" w:cs="Times New Roman"/>
                <w:sz w:val="24"/>
                <w:szCs w:val="24"/>
              </w:rPr>
              <w:t xml:space="preserve"> %</w:t>
            </w:r>
          </w:p>
        </w:tc>
      </w:tr>
      <w:tr w:rsidR="001F1D5F" w:rsidTr="00AF6275">
        <w:tc>
          <w:tcPr>
            <w:tcW w:w="817"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sidRPr="00B77254">
              <w:rPr>
                <w:rFonts w:ascii="Times New Roman" w:hAnsi="Times New Roman" w:cs="Times New Roman"/>
                <w:sz w:val="24"/>
                <w:szCs w:val="24"/>
              </w:rPr>
              <w:t>2.</w:t>
            </w:r>
          </w:p>
        </w:tc>
        <w:tc>
          <w:tcPr>
            <w:tcW w:w="3259"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Karies </w:t>
            </w:r>
          </w:p>
        </w:tc>
        <w:tc>
          <w:tcPr>
            <w:tcW w:w="2038"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039" w:type="dxa"/>
            <w:tcBorders>
              <w:top w:val="nil"/>
              <w:left w:val="nil"/>
              <w:bottom w:val="nil"/>
              <w:right w:val="nil"/>
            </w:tcBorders>
          </w:tcPr>
          <w:p w:rsidR="001F1D5F" w:rsidRPr="00B77254" w:rsidRDefault="001F1D5F" w:rsidP="00AF6275">
            <w:pPr>
              <w:spacing w:line="360" w:lineRule="auto"/>
              <w:jc w:val="center"/>
              <w:rPr>
                <w:rFonts w:ascii="Times New Roman" w:hAnsi="Times New Roman" w:cs="Times New Roman"/>
                <w:sz w:val="24"/>
                <w:szCs w:val="24"/>
              </w:rPr>
            </w:pPr>
            <w:r>
              <w:rPr>
                <w:rFonts w:ascii="Times New Roman" w:hAnsi="Times New Roman" w:cs="Times New Roman"/>
                <w:sz w:val="24"/>
                <w:szCs w:val="24"/>
              </w:rPr>
              <w:t>58</w:t>
            </w:r>
            <w:r w:rsidRPr="00B77254">
              <w:rPr>
                <w:rFonts w:ascii="Times New Roman" w:hAnsi="Times New Roman" w:cs="Times New Roman"/>
                <w:sz w:val="24"/>
                <w:szCs w:val="24"/>
              </w:rPr>
              <w:t>,</w:t>
            </w:r>
            <w:r>
              <w:rPr>
                <w:rFonts w:ascii="Times New Roman" w:hAnsi="Times New Roman" w:cs="Times New Roman"/>
                <w:sz w:val="24"/>
                <w:szCs w:val="24"/>
              </w:rPr>
              <w:t>3</w:t>
            </w:r>
            <w:r w:rsidRPr="00B77254">
              <w:rPr>
                <w:rFonts w:ascii="Times New Roman" w:hAnsi="Times New Roman" w:cs="Times New Roman"/>
                <w:sz w:val="24"/>
                <w:szCs w:val="24"/>
              </w:rPr>
              <w:t>%</w:t>
            </w:r>
          </w:p>
        </w:tc>
      </w:tr>
      <w:tr w:rsidR="001F1D5F" w:rsidTr="00AF6275">
        <w:tc>
          <w:tcPr>
            <w:tcW w:w="817" w:type="dxa"/>
            <w:tcBorders>
              <w:top w:val="nil"/>
              <w:left w:val="nil"/>
              <w:bottom w:val="single" w:sz="4" w:space="0" w:color="000000" w:themeColor="text1"/>
              <w:right w:val="nil"/>
            </w:tcBorders>
          </w:tcPr>
          <w:p w:rsidR="001F1D5F" w:rsidRPr="00B77254" w:rsidRDefault="001F1D5F" w:rsidP="00AF6275">
            <w:pPr>
              <w:spacing w:line="360" w:lineRule="auto"/>
              <w:jc w:val="center"/>
              <w:rPr>
                <w:rFonts w:ascii="Times New Roman" w:hAnsi="Times New Roman" w:cs="Times New Roman"/>
                <w:sz w:val="24"/>
                <w:szCs w:val="24"/>
              </w:rPr>
            </w:pPr>
          </w:p>
        </w:tc>
        <w:tc>
          <w:tcPr>
            <w:tcW w:w="3259"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 xml:space="preserve">Jumlah  </w:t>
            </w:r>
          </w:p>
        </w:tc>
        <w:tc>
          <w:tcPr>
            <w:tcW w:w="2038"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48</w:t>
            </w:r>
          </w:p>
        </w:tc>
        <w:tc>
          <w:tcPr>
            <w:tcW w:w="2039" w:type="dxa"/>
            <w:tcBorders>
              <w:top w:val="nil"/>
              <w:left w:val="nil"/>
              <w:bottom w:val="single" w:sz="4" w:space="0" w:color="000000" w:themeColor="text1"/>
              <w:right w:val="nil"/>
            </w:tcBorders>
          </w:tcPr>
          <w:p w:rsidR="001F1D5F" w:rsidRPr="000355AA" w:rsidRDefault="001F1D5F" w:rsidP="00AF6275">
            <w:pPr>
              <w:spacing w:line="360" w:lineRule="auto"/>
              <w:jc w:val="center"/>
              <w:rPr>
                <w:rFonts w:ascii="Times New Roman" w:hAnsi="Times New Roman" w:cs="Times New Roman"/>
                <w:b/>
                <w:sz w:val="24"/>
                <w:szCs w:val="24"/>
              </w:rPr>
            </w:pPr>
            <w:r w:rsidRPr="000355AA">
              <w:rPr>
                <w:rFonts w:ascii="Times New Roman" w:hAnsi="Times New Roman" w:cs="Times New Roman"/>
                <w:b/>
                <w:sz w:val="24"/>
                <w:szCs w:val="24"/>
              </w:rPr>
              <w:t>100 %</w:t>
            </w:r>
          </w:p>
        </w:tc>
      </w:tr>
    </w:tbl>
    <w:p w:rsidR="001F1D5F" w:rsidRPr="008F31DD" w:rsidRDefault="001F1D5F" w:rsidP="001F1D5F">
      <w:pPr>
        <w:pStyle w:val="ListParagraph"/>
        <w:spacing w:before="480"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Tabel 6 menunjukan</w:t>
      </w:r>
      <w:r w:rsidRPr="0062276C">
        <w:rPr>
          <w:rFonts w:ascii="Times New Roman" w:hAnsi="Times New Roman" w:cs="Times New Roman"/>
          <w:sz w:val="24"/>
          <w:szCs w:val="24"/>
        </w:rPr>
        <w:t xml:space="preserve"> bahwa dari 48 siswa yang di periksa sebagian besar siswa menderita karies gigi permanen yaitu sebanyak 28 siswa (</w:t>
      </w:r>
      <w:r>
        <w:rPr>
          <w:rFonts w:ascii="Times New Roman" w:hAnsi="Times New Roman" w:cs="Times New Roman"/>
          <w:sz w:val="24"/>
          <w:szCs w:val="24"/>
        </w:rPr>
        <w:t>58, 3%)</w:t>
      </w: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Tabel 7</w:t>
      </w: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DistribusiFrekuensi Karies Gigi Permanen Pada Siswa</w:t>
      </w:r>
    </w:p>
    <w:p w:rsidR="001F1D5F" w:rsidRPr="00600A09"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Kelas </w:t>
      </w:r>
      <w:r w:rsidRPr="00600A09">
        <w:rPr>
          <w:rFonts w:ascii="Times New Roman" w:hAnsi="Times New Roman" w:cs="Times New Roman"/>
          <w:sz w:val="24"/>
          <w:szCs w:val="24"/>
        </w:rPr>
        <w:t xml:space="preserve">IV dan V </w:t>
      </w:r>
      <w:r w:rsidRPr="00600A09">
        <w:rPr>
          <w:rFonts w:ascii="Times New Roman" w:hAnsi="Times New Roman" w:cs="Times New Roman"/>
          <w:color w:val="000000" w:themeColor="text1"/>
          <w:sz w:val="24"/>
          <w:szCs w:val="24"/>
        </w:rPr>
        <w:t>SDN 3 Ketewel Kecamatan</w:t>
      </w:r>
    </w:p>
    <w:p w:rsidR="001F1D5F" w:rsidRPr="00C8209E" w:rsidRDefault="001F1D5F" w:rsidP="001F1D5F">
      <w:pPr>
        <w:pStyle w:val="ListParagraph"/>
        <w:spacing w:after="240" w:line="240" w:lineRule="auto"/>
        <w:ind w:left="0"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Sukawati</w:t>
      </w:r>
      <w:r w:rsidRPr="00C8209E">
        <w:rPr>
          <w:rFonts w:ascii="Times New Roman" w:hAnsi="Times New Roman" w:cs="Times New Roman"/>
          <w:color w:val="000000" w:themeColor="text1"/>
          <w:sz w:val="24"/>
          <w:szCs w:val="24"/>
        </w:rPr>
        <w:t>Kabupaten Gianyar</w:t>
      </w: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Tahun 2018 </w:t>
      </w: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p>
    <w:tbl>
      <w:tblPr>
        <w:tblStyle w:val="TableGrid"/>
        <w:tblW w:w="0" w:type="auto"/>
        <w:tblLook w:val="04A0"/>
      </w:tblPr>
      <w:tblGrid>
        <w:gridCol w:w="817"/>
        <w:gridCol w:w="2268"/>
        <w:gridCol w:w="3029"/>
        <w:gridCol w:w="2039"/>
      </w:tblGrid>
      <w:tr w:rsidR="001F1D5F" w:rsidTr="00AF6275">
        <w:tc>
          <w:tcPr>
            <w:tcW w:w="817" w:type="dxa"/>
            <w:tcBorders>
              <w:left w:val="nil"/>
              <w:bottom w:val="single" w:sz="4" w:space="0" w:color="000000" w:themeColor="text1"/>
              <w:right w:val="nil"/>
            </w:tcBorders>
          </w:tcPr>
          <w:p w:rsidR="001F1D5F" w:rsidRPr="00AB5642" w:rsidRDefault="001F1D5F" w:rsidP="00AF6275">
            <w:pPr>
              <w:pStyle w:val="ListParagraph"/>
              <w:spacing w:after="240"/>
              <w:ind w:left="0"/>
              <w:jc w:val="center"/>
              <w:rPr>
                <w:rFonts w:ascii="Times New Roman" w:hAnsi="Times New Roman" w:cs="Times New Roman"/>
                <w:b/>
                <w:sz w:val="24"/>
                <w:szCs w:val="24"/>
              </w:rPr>
            </w:pPr>
            <w:r w:rsidRPr="00AB5642">
              <w:rPr>
                <w:rFonts w:ascii="Times New Roman" w:hAnsi="Times New Roman" w:cs="Times New Roman"/>
                <w:b/>
                <w:sz w:val="24"/>
                <w:szCs w:val="24"/>
              </w:rPr>
              <w:t>No</w:t>
            </w:r>
          </w:p>
        </w:tc>
        <w:tc>
          <w:tcPr>
            <w:tcW w:w="2268" w:type="dxa"/>
            <w:tcBorders>
              <w:left w:val="nil"/>
              <w:bottom w:val="single" w:sz="4" w:space="0" w:color="000000" w:themeColor="text1"/>
              <w:right w:val="nil"/>
            </w:tcBorders>
          </w:tcPr>
          <w:p w:rsidR="001F1D5F" w:rsidRPr="00AB5642" w:rsidRDefault="001F1D5F" w:rsidP="00AF6275">
            <w:pPr>
              <w:pStyle w:val="ListParagraph"/>
              <w:spacing w:after="240"/>
              <w:ind w:left="0"/>
              <w:jc w:val="center"/>
              <w:rPr>
                <w:rFonts w:ascii="Times New Roman" w:hAnsi="Times New Roman" w:cs="Times New Roman"/>
                <w:b/>
                <w:sz w:val="24"/>
                <w:szCs w:val="24"/>
              </w:rPr>
            </w:pPr>
            <w:r w:rsidRPr="00AB5642">
              <w:rPr>
                <w:rFonts w:ascii="Times New Roman" w:hAnsi="Times New Roman" w:cs="Times New Roman"/>
                <w:b/>
                <w:sz w:val="24"/>
                <w:szCs w:val="24"/>
              </w:rPr>
              <w:t>Frekuensi karies gigi permanen</w:t>
            </w:r>
          </w:p>
        </w:tc>
        <w:tc>
          <w:tcPr>
            <w:tcW w:w="3029" w:type="dxa"/>
            <w:tcBorders>
              <w:left w:val="nil"/>
              <w:bottom w:val="single" w:sz="4" w:space="0" w:color="000000" w:themeColor="text1"/>
              <w:right w:val="nil"/>
            </w:tcBorders>
          </w:tcPr>
          <w:p w:rsidR="001F1D5F" w:rsidRPr="00AB5642" w:rsidRDefault="001F1D5F" w:rsidP="00AF6275">
            <w:pPr>
              <w:pStyle w:val="ListParagraph"/>
              <w:spacing w:after="240"/>
              <w:ind w:left="0"/>
              <w:jc w:val="center"/>
              <w:rPr>
                <w:rFonts w:ascii="Times New Roman" w:hAnsi="Times New Roman" w:cs="Times New Roman"/>
                <w:b/>
                <w:sz w:val="24"/>
                <w:szCs w:val="24"/>
              </w:rPr>
            </w:pPr>
            <w:r w:rsidRPr="00AB5642">
              <w:rPr>
                <w:rFonts w:ascii="Times New Roman" w:hAnsi="Times New Roman" w:cs="Times New Roman"/>
                <w:b/>
                <w:sz w:val="24"/>
                <w:szCs w:val="24"/>
              </w:rPr>
              <w:t>Siswa</w:t>
            </w:r>
          </w:p>
          <w:p w:rsidR="001F1D5F" w:rsidRPr="00AB5642" w:rsidRDefault="001F1D5F" w:rsidP="00AF6275">
            <w:pPr>
              <w:pStyle w:val="ListParagraph"/>
              <w:spacing w:after="240"/>
              <w:ind w:left="0"/>
              <w:jc w:val="center"/>
              <w:rPr>
                <w:rFonts w:ascii="Times New Roman" w:hAnsi="Times New Roman" w:cs="Times New Roman"/>
                <w:b/>
                <w:sz w:val="24"/>
                <w:szCs w:val="24"/>
              </w:rPr>
            </w:pPr>
            <w:r w:rsidRPr="00AB5642">
              <w:rPr>
                <w:rFonts w:ascii="Times New Roman" w:hAnsi="Times New Roman" w:cs="Times New Roman"/>
                <w:b/>
                <w:sz w:val="24"/>
                <w:szCs w:val="24"/>
              </w:rPr>
              <w:t>(orang)</w:t>
            </w:r>
          </w:p>
        </w:tc>
        <w:tc>
          <w:tcPr>
            <w:tcW w:w="2039" w:type="dxa"/>
            <w:tcBorders>
              <w:left w:val="nil"/>
              <w:bottom w:val="single" w:sz="4" w:space="0" w:color="000000" w:themeColor="text1"/>
              <w:right w:val="nil"/>
            </w:tcBorders>
          </w:tcPr>
          <w:p w:rsidR="001F1D5F" w:rsidRPr="00AB5642" w:rsidRDefault="001F1D5F" w:rsidP="00AF6275">
            <w:pPr>
              <w:pStyle w:val="ListParagraph"/>
              <w:spacing w:after="240"/>
              <w:ind w:left="0"/>
              <w:jc w:val="center"/>
              <w:rPr>
                <w:rFonts w:ascii="Times New Roman" w:hAnsi="Times New Roman" w:cs="Times New Roman"/>
                <w:b/>
                <w:sz w:val="24"/>
                <w:szCs w:val="24"/>
              </w:rPr>
            </w:pPr>
            <w:r w:rsidRPr="00AB5642">
              <w:rPr>
                <w:rFonts w:ascii="Times New Roman" w:hAnsi="Times New Roman" w:cs="Times New Roman"/>
                <w:b/>
                <w:sz w:val="24"/>
                <w:szCs w:val="24"/>
              </w:rPr>
              <w:t>Total karies gigi permanen</w:t>
            </w:r>
          </w:p>
        </w:tc>
      </w:tr>
      <w:tr w:rsidR="001F1D5F" w:rsidTr="00AF6275">
        <w:tc>
          <w:tcPr>
            <w:tcW w:w="817" w:type="dxa"/>
            <w:tcBorders>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w:t>
            </w:r>
          </w:p>
        </w:tc>
        <w:tc>
          <w:tcPr>
            <w:tcW w:w="2268" w:type="dxa"/>
            <w:tcBorders>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w:t>
            </w:r>
          </w:p>
        </w:tc>
        <w:tc>
          <w:tcPr>
            <w:tcW w:w="3029" w:type="dxa"/>
            <w:tcBorders>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12</w:t>
            </w:r>
          </w:p>
        </w:tc>
        <w:tc>
          <w:tcPr>
            <w:tcW w:w="2039" w:type="dxa"/>
            <w:tcBorders>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12</w:t>
            </w:r>
          </w:p>
        </w:tc>
      </w:tr>
      <w:tr w:rsidR="001F1D5F" w:rsidTr="00AF6275">
        <w:tc>
          <w:tcPr>
            <w:tcW w:w="817"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2.</w:t>
            </w:r>
          </w:p>
        </w:tc>
        <w:tc>
          <w:tcPr>
            <w:tcW w:w="2268"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2</w:t>
            </w:r>
          </w:p>
        </w:tc>
        <w:tc>
          <w:tcPr>
            <w:tcW w:w="302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10</w:t>
            </w:r>
          </w:p>
        </w:tc>
        <w:tc>
          <w:tcPr>
            <w:tcW w:w="203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20</w:t>
            </w:r>
          </w:p>
        </w:tc>
      </w:tr>
      <w:tr w:rsidR="001F1D5F" w:rsidTr="00AF6275">
        <w:tc>
          <w:tcPr>
            <w:tcW w:w="817"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 xml:space="preserve">3, </w:t>
            </w:r>
          </w:p>
        </w:tc>
        <w:tc>
          <w:tcPr>
            <w:tcW w:w="2268"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3</w:t>
            </w:r>
          </w:p>
        </w:tc>
        <w:tc>
          <w:tcPr>
            <w:tcW w:w="302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4</w:t>
            </w:r>
          </w:p>
        </w:tc>
        <w:tc>
          <w:tcPr>
            <w:tcW w:w="203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12</w:t>
            </w:r>
          </w:p>
        </w:tc>
      </w:tr>
      <w:tr w:rsidR="001F1D5F" w:rsidTr="00AF6275">
        <w:tc>
          <w:tcPr>
            <w:tcW w:w="817"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4.</w:t>
            </w:r>
          </w:p>
        </w:tc>
        <w:tc>
          <w:tcPr>
            <w:tcW w:w="2268"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4</w:t>
            </w:r>
          </w:p>
        </w:tc>
        <w:tc>
          <w:tcPr>
            <w:tcW w:w="302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w:t>
            </w:r>
          </w:p>
        </w:tc>
        <w:tc>
          <w:tcPr>
            <w:tcW w:w="203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4</w:t>
            </w:r>
          </w:p>
        </w:tc>
      </w:tr>
      <w:tr w:rsidR="001F1D5F" w:rsidTr="00AF6275">
        <w:tc>
          <w:tcPr>
            <w:tcW w:w="817"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5.</w:t>
            </w:r>
          </w:p>
        </w:tc>
        <w:tc>
          <w:tcPr>
            <w:tcW w:w="2268"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5</w:t>
            </w:r>
          </w:p>
        </w:tc>
        <w:tc>
          <w:tcPr>
            <w:tcW w:w="302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0</w:t>
            </w:r>
          </w:p>
        </w:tc>
        <w:tc>
          <w:tcPr>
            <w:tcW w:w="2039" w:type="dxa"/>
            <w:tcBorders>
              <w:top w:val="nil"/>
              <w:left w:val="nil"/>
              <w:bottom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0</w:t>
            </w:r>
          </w:p>
        </w:tc>
      </w:tr>
      <w:tr w:rsidR="001F1D5F" w:rsidTr="00AF6275">
        <w:tc>
          <w:tcPr>
            <w:tcW w:w="817" w:type="dxa"/>
            <w:tcBorders>
              <w:top w:val="nil"/>
              <w:left w:val="nil"/>
              <w:right w:val="nil"/>
            </w:tcBorders>
          </w:tcPr>
          <w:p w:rsidR="001F1D5F" w:rsidRPr="00AB5642" w:rsidRDefault="001F1D5F" w:rsidP="00AF6275">
            <w:pPr>
              <w:spacing w:line="360" w:lineRule="auto"/>
              <w:contextualSpacing/>
              <w:jc w:val="center"/>
              <w:rPr>
                <w:rFonts w:ascii="Times New Roman" w:hAnsi="Times New Roman" w:cs="Times New Roman"/>
                <w:sz w:val="24"/>
                <w:szCs w:val="24"/>
              </w:rPr>
            </w:pPr>
            <w:r w:rsidRPr="00AB5642">
              <w:rPr>
                <w:rFonts w:ascii="Times New Roman" w:hAnsi="Times New Roman" w:cs="Times New Roman"/>
                <w:sz w:val="24"/>
                <w:szCs w:val="24"/>
              </w:rPr>
              <w:t>6.</w:t>
            </w:r>
          </w:p>
        </w:tc>
        <w:tc>
          <w:tcPr>
            <w:tcW w:w="2268" w:type="dxa"/>
            <w:tcBorders>
              <w:top w:val="nil"/>
              <w:left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6</w:t>
            </w:r>
          </w:p>
        </w:tc>
        <w:tc>
          <w:tcPr>
            <w:tcW w:w="3029" w:type="dxa"/>
            <w:tcBorders>
              <w:top w:val="nil"/>
              <w:left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1</w:t>
            </w:r>
          </w:p>
        </w:tc>
        <w:tc>
          <w:tcPr>
            <w:tcW w:w="2039" w:type="dxa"/>
            <w:tcBorders>
              <w:top w:val="nil"/>
              <w:left w:val="nil"/>
              <w:right w:val="nil"/>
            </w:tcBorders>
          </w:tcPr>
          <w:p w:rsidR="001F1D5F" w:rsidRPr="00AB5642" w:rsidRDefault="001F1D5F" w:rsidP="00AF6275">
            <w:pPr>
              <w:pStyle w:val="ListParagraph"/>
              <w:spacing w:line="360" w:lineRule="auto"/>
              <w:ind w:left="0"/>
              <w:jc w:val="center"/>
              <w:rPr>
                <w:rFonts w:ascii="Times New Roman" w:hAnsi="Times New Roman" w:cs="Times New Roman"/>
                <w:sz w:val="24"/>
                <w:szCs w:val="24"/>
              </w:rPr>
            </w:pPr>
            <w:r w:rsidRPr="00AB5642">
              <w:rPr>
                <w:rFonts w:ascii="Times New Roman" w:hAnsi="Times New Roman" w:cs="Times New Roman"/>
                <w:sz w:val="24"/>
                <w:szCs w:val="24"/>
              </w:rPr>
              <w:t>6</w:t>
            </w:r>
          </w:p>
        </w:tc>
      </w:tr>
      <w:tr w:rsidR="001F1D5F" w:rsidTr="00AF6275">
        <w:tc>
          <w:tcPr>
            <w:tcW w:w="817" w:type="dxa"/>
            <w:tcBorders>
              <w:left w:val="nil"/>
              <w:right w:val="nil"/>
            </w:tcBorders>
          </w:tcPr>
          <w:p w:rsidR="001F1D5F" w:rsidRDefault="001F1D5F" w:rsidP="00AF6275">
            <w:pPr>
              <w:pStyle w:val="ListParagraph"/>
              <w:spacing w:line="360" w:lineRule="auto"/>
              <w:ind w:left="0"/>
              <w:jc w:val="center"/>
              <w:rPr>
                <w:rFonts w:ascii="Times New Roman" w:hAnsi="Times New Roman" w:cs="Times New Roman"/>
                <w:b/>
                <w:sz w:val="24"/>
                <w:szCs w:val="24"/>
              </w:rPr>
            </w:pPr>
          </w:p>
        </w:tc>
        <w:tc>
          <w:tcPr>
            <w:tcW w:w="2268" w:type="dxa"/>
            <w:tcBorders>
              <w:left w:val="nil"/>
              <w:right w:val="nil"/>
            </w:tcBorders>
          </w:tcPr>
          <w:p w:rsidR="001F1D5F" w:rsidRDefault="001F1D5F" w:rsidP="00AF6275">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Jumlah </w:t>
            </w:r>
          </w:p>
        </w:tc>
        <w:tc>
          <w:tcPr>
            <w:tcW w:w="3029" w:type="dxa"/>
            <w:tcBorders>
              <w:left w:val="nil"/>
              <w:right w:val="nil"/>
            </w:tcBorders>
          </w:tcPr>
          <w:p w:rsidR="001F1D5F" w:rsidRDefault="001F1D5F" w:rsidP="00AF6275">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2039" w:type="dxa"/>
            <w:tcBorders>
              <w:left w:val="nil"/>
              <w:right w:val="nil"/>
            </w:tcBorders>
          </w:tcPr>
          <w:p w:rsidR="001F1D5F" w:rsidRDefault="001F1D5F" w:rsidP="00AF6275">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54 </w:t>
            </w:r>
          </w:p>
        </w:tc>
      </w:tr>
    </w:tbl>
    <w:p w:rsidR="001F1D5F" w:rsidRDefault="001F1D5F" w:rsidP="001F1D5F">
      <w:pPr>
        <w:pStyle w:val="ListParagraph"/>
        <w:tabs>
          <w:tab w:val="left" w:pos="0"/>
          <w:tab w:val="left" w:pos="142"/>
          <w:tab w:val="left" w:pos="426"/>
        </w:tabs>
        <w:spacing w:after="0" w:line="480" w:lineRule="auto"/>
        <w:ind w:left="0"/>
        <w:contextualSpacing w:val="0"/>
        <w:jc w:val="both"/>
        <w:rPr>
          <w:rFonts w:ascii="Times New Roman" w:hAnsi="Times New Roman" w:cs="Times New Roman"/>
          <w:b/>
          <w:sz w:val="24"/>
          <w:szCs w:val="24"/>
        </w:rPr>
      </w:pPr>
    </w:p>
    <w:p w:rsidR="001F1D5F" w:rsidRDefault="001F1D5F" w:rsidP="001F1D5F">
      <w:pPr>
        <w:pStyle w:val="ListParagraph"/>
        <w:tabs>
          <w:tab w:val="left" w:pos="0"/>
          <w:tab w:val="left" w:pos="142"/>
          <w:tab w:val="left" w:pos="550"/>
        </w:tabs>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Tabel 7 menunjukan bahwa f</w:t>
      </w:r>
      <w:r w:rsidRPr="00AB5642">
        <w:rPr>
          <w:rFonts w:ascii="Times New Roman" w:hAnsi="Times New Roman" w:cs="Times New Roman"/>
          <w:sz w:val="24"/>
          <w:szCs w:val="24"/>
        </w:rPr>
        <w:t>rekuensi gigi permanen yang terkena karies paling banyak adalah enam gigi</w:t>
      </w:r>
      <w:r w:rsidRPr="00540441">
        <w:rPr>
          <w:rFonts w:ascii="Times New Roman" w:hAnsi="Times New Roman" w:cs="Times New Roman"/>
          <w:sz w:val="24"/>
          <w:szCs w:val="24"/>
        </w:rPr>
        <w:t>.</w:t>
      </w:r>
    </w:p>
    <w:p w:rsidR="001F1D5F" w:rsidRDefault="001F1D5F" w:rsidP="001F1D5F">
      <w:pPr>
        <w:pStyle w:val="ListParagraph"/>
        <w:numPr>
          <w:ilvl w:val="1"/>
          <w:numId w:val="1"/>
        </w:numPr>
        <w:tabs>
          <w:tab w:val="left" w:pos="0"/>
          <w:tab w:val="left" w:pos="142"/>
          <w:tab w:val="left" w:pos="426"/>
        </w:tabs>
        <w:spacing w:after="0" w:line="480" w:lineRule="auto"/>
        <w:ind w:left="0" w:firstLine="0"/>
        <w:jc w:val="both"/>
        <w:rPr>
          <w:rFonts w:ascii="Times New Roman" w:hAnsi="Times New Roman" w:cs="Times New Roman"/>
          <w:color w:val="000000" w:themeColor="text1"/>
          <w:sz w:val="24"/>
          <w:szCs w:val="24"/>
        </w:rPr>
      </w:pPr>
      <w:r w:rsidRPr="00540441">
        <w:rPr>
          <w:rFonts w:ascii="Times New Roman" w:hAnsi="Times New Roman" w:cs="Times New Roman"/>
          <w:sz w:val="24"/>
          <w:szCs w:val="24"/>
        </w:rPr>
        <w:t xml:space="preserve">Rata-rata karies gigi permenen pada siswa kelas IV dan V di </w:t>
      </w:r>
      <w:r w:rsidRPr="00540441">
        <w:rPr>
          <w:rFonts w:ascii="Times New Roman" w:hAnsi="Times New Roman" w:cs="Times New Roman"/>
          <w:color w:val="000000" w:themeColor="text1"/>
          <w:sz w:val="24"/>
          <w:szCs w:val="24"/>
        </w:rPr>
        <w:t>SDN 3 Ketewel Kecamatan Sukawati Kabupaten Gianyar sebesar 1,1</w:t>
      </w:r>
      <w:r>
        <w:rPr>
          <w:rFonts w:ascii="Times New Roman" w:hAnsi="Times New Roman" w:cs="Times New Roman"/>
          <w:color w:val="000000" w:themeColor="text1"/>
          <w:sz w:val="24"/>
          <w:szCs w:val="24"/>
        </w:rPr>
        <w:t xml:space="preserve"> dengan.</w:t>
      </w:r>
    </w:p>
    <w:p w:rsidR="001F1D5F" w:rsidRPr="008F31DD" w:rsidRDefault="001F1D5F" w:rsidP="001F1D5F">
      <w:pPr>
        <w:pStyle w:val="ListParagraph"/>
        <w:numPr>
          <w:ilvl w:val="1"/>
          <w:numId w:val="1"/>
        </w:numPr>
        <w:tabs>
          <w:tab w:val="left" w:pos="0"/>
          <w:tab w:val="left" w:pos="142"/>
          <w:tab w:val="left" w:pos="440"/>
          <w:tab w:val="left" w:pos="880"/>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Persentase </w:t>
      </w:r>
      <w:r>
        <w:rPr>
          <w:rFonts w:ascii="Times New Roman" w:hAnsi="Times New Roman" w:cs="Times New Roman"/>
          <w:sz w:val="24"/>
          <w:szCs w:val="24"/>
          <w:lang w:val="en-US"/>
        </w:rPr>
        <w:t xml:space="preserve">siswa </w:t>
      </w:r>
      <w:r>
        <w:rPr>
          <w:rFonts w:ascii="Times New Roman" w:hAnsi="Times New Roman" w:cs="Times New Roman"/>
          <w:sz w:val="24"/>
          <w:szCs w:val="24"/>
        </w:rPr>
        <w:t>yang berketerampilan menyikat gigi dengan kri</w:t>
      </w:r>
      <w:r w:rsidRPr="0042245F">
        <w:rPr>
          <w:rFonts w:ascii="Times New Roman" w:hAnsi="Times New Roman" w:cs="Times New Roman"/>
          <w:sz w:val="24"/>
          <w:szCs w:val="24"/>
        </w:rPr>
        <w:t xml:space="preserve">teria sangat baik, baik, cukup, perlu bimbingan gigi pada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sidRPr="0042245F">
        <w:rPr>
          <w:rFonts w:ascii="Times New Roman" w:hAnsi="Times New Roman" w:cs="Times New Roman"/>
          <w:sz w:val="24"/>
          <w:szCs w:val="24"/>
        </w:rPr>
        <w:t xml:space="preserve"> Tahun 2018</w:t>
      </w:r>
      <w:r>
        <w:rPr>
          <w:rFonts w:ascii="Times New Roman" w:hAnsi="Times New Roman" w:cs="Times New Roman"/>
          <w:sz w:val="24"/>
          <w:szCs w:val="24"/>
        </w:rPr>
        <w:t>.</w:t>
      </w:r>
    </w:p>
    <w:p w:rsidR="001F1D5F" w:rsidRPr="00D535B6"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lastRenderedPageBreak/>
        <w:t>Tabel 8</w:t>
      </w:r>
    </w:p>
    <w:p w:rsidR="001F1D5F" w:rsidRDefault="001F1D5F" w:rsidP="001F1D5F">
      <w:pPr>
        <w:pStyle w:val="ListParagraph"/>
        <w:spacing w:after="0" w:line="240" w:lineRule="auto"/>
        <w:ind w:left="0" w:firstLine="567"/>
        <w:contextualSpacing w:val="0"/>
        <w:jc w:val="center"/>
        <w:rPr>
          <w:rFonts w:ascii="Times New Roman" w:hAnsi="Times New Roman" w:cs="Times New Roman"/>
          <w:sz w:val="24"/>
          <w:szCs w:val="24"/>
        </w:rPr>
      </w:pPr>
      <w:r>
        <w:rPr>
          <w:rFonts w:ascii="Times New Roman" w:hAnsi="Times New Roman" w:cs="Times New Roman"/>
          <w:sz w:val="24"/>
          <w:szCs w:val="24"/>
        </w:rPr>
        <w:t xml:space="preserve">Persentasen Keterampilan Menyikat Gigi Dengan Kreteria </w:t>
      </w:r>
    </w:p>
    <w:p w:rsidR="001F1D5F" w:rsidRDefault="001F1D5F" w:rsidP="001F1D5F">
      <w:pPr>
        <w:pStyle w:val="ListParagraph"/>
        <w:spacing w:after="0" w:line="240" w:lineRule="auto"/>
        <w:ind w:left="0" w:firstLine="567"/>
        <w:contextualSpacing w:val="0"/>
        <w:jc w:val="center"/>
        <w:rPr>
          <w:rFonts w:ascii="Times New Roman" w:hAnsi="Times New Roman" w:cs="Times New Roman"/>
          <w:sz w:val="24"/>
          <w:szCs w:val="24"/>
        </w:rPr>
      </w:pPr>
      <w:r>
        <w:rPr>
          <w:rFonts w:ascii="Times New Roman" w:hAnsi="Times New Roman" w:cs="Times New Roman"/>
          <w:sz w:val="24"/>
          <w:szCs w:val="24"/>
        </w:rPr>
        <w:t xml:space="preserve">Sangat Baik, Baik, Cukup, dan Perlu Bimbingan Pada </w:t>
      </w:r>
    </w:p>
    <w:p w:rsidR="001F1D5F" w:rsidRDefault="001F1D5F" w:rsidP="001F1D5F">
      <w:pPr>
        <w:pStyle w:val="ListParagraph"/>
        <w:spacing w:after="0" w:line="240" w:lineRule="auto"/>
        <w:ind w:left="0" w:firstLine="567"/>
        <w:contextualSpacing w:val="0"/>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 Siswa </w:t>
      </w:r>
      <w:r w:rsidRPr="00600A09">
        <w:rPr>
          <w:rFonts w:ascii="Times New Roman" w:hAnsi="Times New Roman" w:cs="Times New Roman"/>
          <w:sz w:val="24"/>
          <w:szCs w:val="24"/>
        </w:rPr>
        <w:t xml:space="preserve">Kelas IV dan V SDN 3 </w:t>
      </w:r>
      <w:r w:rsidRPr="00600A09">
        <w:rPr>
          <w:rFonts w:ascii="Times New Roman" w:hAnsi="Times New Roman" w:cs="Times New Roman"/>
          <w:color w:val="000000" w:themeColor="text1"/>
          <w:sz w:val="24"/>
          <w:szCs w:val="24"/>
        </w:rPr>
        <w:t xml:space="preserve">Ketewel </w:t>
      </w:r>
    </w:p>
    <w:p w:rsidR="001F1D5F" w:rsidRPr="00600A09" w:rsidRDefault="001F1D5F" w:rsidP="001F1D5F">
      <w:pPr>
        <w:pStyle w:val="ListParagraph"/>
        <w:spacing w:after="0" w:line="240" w:lineRule="auto"/>
        <w:ind w:left="0" w:firstLine="567"/>
        <w:contextualSpacing w:val="0"/>
        <w:jc w:val="center"/>
        <w:rPr>
          <w:rFonts w:ascii="Times New Roman" w:hAnsi="Times New Roman" w:cs="Times New Roman"/>
          <w:color w:val="000000" w:themeColor="text1"/>
          <w:sz w:val="24"/>
          <w:szCs w:val="24"/>
        </w:rPr>
      </w:pPr>
      <w:r w:rsidRPr="00600A09">
        <w:rPr>
          <w:rFonts w:ascii="Times New Roman" w:hAnsi="Times New Roman" w:cs="Times New Roman"/>
          <w:color w:val="000000" w:themeColor="text1"/>
          <w:sz w:val="24"/>
          <w:szCs w:val="24"/>
        </w:rPr>
        <w:t xml:space="preserve">Kecamatan Sukawati Kabupaten </w:t>
      </w:r>
    </w:p>
    <w:p w:rsidR="001F1D5F" w:rsidRDefault="001F1D5F" w:rsidP="001F1D5F">
      <w:pPr>
        <w:pStyle w:val="ListParagraph"/>
        <w:spacing w:after="0" w:line="240" w:lineRule="auto"/>
        <w:ind w:left="0" w:firstLine="567"/>
        <w:contextualSpacing w:val="0"/>
        <w:jc w:val="center"/>
        <w:rPr>
          <w:rFonts w:ascii="Times New Roman" w:hAnsi="Times New Roman" w:cs="Times New Roman"/>
          <w:sz w:val="24"/>
          <w:szCs w:val="24"/>
        </w:rPr>
      </w:pPr>
      <w:r>
        <w:rPr>
          <w:rFonts w:ascii="Times New Roman" w:hAnsi="Times New Roman" w:cs="Times New Roman"/>
          <w:color w:val="000000" w:themeColor="text1"/>
          <w:sz w:val="24"/>
          <w:szCs w:val="24"/>
        </w:rPr>
        <w:t>Gianyar</w:t>
      </w:r>
      <w:r w:rsidRPr="00DB47E1">
        <w:rPr>
          <w:rFonts w:ascii="Times New Roman" w:hAnsi="Times New Roman" w:cs="Times New Roman"/>
          <w:sz w:val="24"/>
          <w:szCs w:val="24"/>
        </w:rPr>
        <w:t xml:space="preserve"> Tahun 2018</w:t>
      </w:r>
    </w:p>
    <w:p w:rsidR="001F1D5F" w:rsidRPr="00DB47E1" w:rsidRDefault="001F1D5F" w:rsidP="001F1D5F">
      <w:pPr>
        <w:pStyle w:val="ListParagraph"/>
        <w:spacing w:after="0" w:line="240" w:lineRule="auto"/>
        <w:ind w:left="0" w:firstLine="567"/>
        <w:contextualSpacing w:val="0"/>
        <w:jc w:val="center"/>
        <w:rPr>
          <w:rFonts w:ascii="Times New Roman" w:hAnsi="Times New Roman" w:cs="Times New Roman"/>
          <w:sz w:val="24"/>
          <w:szCs w:val="24"/>
        </w:rPr>
      </w:pPr>
    </w:p>
    <w:tbl>
      <w:tblPr>
        <w:tblStyle w:val="TableGrid"/>
        <w:tblW w:w="0" w:type="auto"/>
        <w:tblLook w:val="04A0"/>
      </w:tblPr>
      <w:tblGrid>
        <w:gridCol w:w="817"/>
        <w:gridCol w:w="3259"/>
        <w:gridCol w:w="2038"/>
        <w:gridCol w:w="2039"/>
      </w:tblGrid>
      <w:tr w:rsidR="001F1D5F" w:rsidTr="00AF6275">
        <w:tc>
          <w:tcPr>
            <w:tcW w:w="817" w:type="dxa"/>
            <w:tcBorders>
              <w:left w:val="nil"/>
              <w:bottom w:val="single" w:sz="4" w:space="0" w:color="000000" w:themeColor="text1"/>
              <w:right w:val="nil"/>
            </w:tcBorders>
          </w:tcPr>
          <w:p w:rsidR="001F1D5F" w:rsidRPr="00706410" w:rsidRDefault="001F1D5F" w:rsidP="00AF6275">
            <w:pPr>
              <w:pStyle w:val="ListParagraph"/>
              <w:spacing w:after="240"/>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 xml:space="preserve">No </w:t>
            </w:r>
          </w:p>
        </w:tc>
        <w:tc>
          <w:tcPr>
            <w:tcW w:w="3259" w:type="dxa"/>
            <w:tcBorders>
              <w:left w:val="nil"/>
              <w:bottom w:val="single" w:sz="4" w:space="0" w:color="000000" w:themeColor="text1"/>
              <w:right w:val="nil"/>
            </w:tcBorders>
          </w:tcPr>
          <w:p w:rsidR="001F1D5F" w:rsidRPr="00706410" w:rsidRDefault="001F1D5F" w:rsidP="00AF6275">
            <w:pPr>
              <w:pStyle w:val="ListParagraph"/>
              <w:spacing w:after="240"/>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 xml:space="preserve">Kategori keterampilan </w:t>
            </w:r>
          </w:p>
        </w:tc>
        <w:tc>
          <w:tcPr>
            <w:tcW w:w="2038" w:type="dxa"/>
            <w:tcBorders>
              <w:left w:val="nil"/>
              <w:bottom w:val="single" w:sz="4" w:space="0" w:color="000000" w:themeColor="text1"/>
              <w:right w:val="nil"/>
            </w:tcBorders>
          </w:tcPr>
          <w:p w:rsidR="001F1D5F" w:rsidRPr="00706410" w:rsidRDefault="001F1D5F" w:rsidP="00AF6275">
            <w:pPr>
              <w:pStyle w:val="ListParagraph"/>
              <w:spacing w:after="240"/>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 xml:space="preserve">Siswa </w:t>
            </w:r>
          </w:p>
        </w:tc>
        <w:tc>
          <w:tcPr>
            <w:tcW w:w="2039" w:type="dxa"/>
            <w:tcBorders>
              <w:left w:val="nil"/>
              <w:bottom w:val="single" w:sz="4" w:space="0" w:color="000000" w:themeColor="text1"/>
              <w:right w:val="nil"/>
            </w:tcBorders>
          </w:tcPr>
          <w:p w:rsidR="001F1D5F" w:rsidRPr="00706410" w:rsidRDefault="001F1D5F" w:rsidP="00AF6275">
            <w:pPr>
              <w:pStyle w:val="ListParagraph"/>
              <w:spacing w:after="240"/>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 xml:space="preserve">Persentase </w:t>
            </w:r>
          </w:p>
        </w:tc>
      </w:tr>
      <w:tr w:rsidR="001F1D5F" w:rsidTr="00AF6275">
        <w:tc>
          <w:tcPr>
            <w:tcW w:w="817" w:type="dxa"/>
            <w:tcBorders>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3259" w:type="dxa"/>
            <w:tcBorders>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Sangat baik </w:t>
            </w:r>
          </w:p>
        </w:tc>
        <w:tc>
          <w:tcPr>
            <w:tcW w:w="2038" w:type="dxa"/>
            <w:tcBorders>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2039" w:type="dxa"/>
            <w:tcBorders>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8,3%</w:t>
            </w:r>
          </w:p>
        </w:tc>
      </w:tr>
      <w:tr w:rsidR="001F1D5F" w:rsidTr="00AF6275">
        <w:tc>
          <w:tcPr>
            <w:tcW w:w="81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3259"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Baik </w:t>
            </w:r>
          </w:p>
        </w:tc>
        <w:tc>
          <w:tcPr>
            <w:tcW w:w="2038"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2039"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10.4%</w:t>
            </w:r>
          </w:p>
        </w:tc>
      </w:tr>
      <w:tr w:rsidR="001F1D5F" w:rsidTr="00AF6275">
        <w:tc>
          <w:tcPr>
            <w:tcW w:w="81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c>
          <w:tcPr>
            <w:tcW w:w="3259"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Cukup </w:t>
            </w:r>
          </w:p>
        </w:tc>
        <w:tc>
          <w:tcPr>
            <w:tcW w:w="2038"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2039"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10,4%</w:t>
            </w:r>
          </w:p>
        </w:tc>
      </w:tr>
      <w:tr w:rsidR="001F1D5F" w:rsidTr="00AF6275">
        <w:tc>
          <w:tcPr>
            <w:tcW w:w="817" w:type="dxa"/>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3259" w:type="dxa"/>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Perlu bimbingan </w:t>
            </w:r>
          </w:p>
        </w:tc>
        <w:tc>
          <w:tcPr>
            <w:tcW w:w="2038" w:type="dxa"/>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34</w:t>
            </w:r>
          </w:p>
        </w:tc>
        <w:tc>
          <w:tcPr>
            <w:tcW w:w="2039" w:type="dxa"/>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70,8%</w:t>
            </w:r>
          </w:p>
        </w:tc>
      </w:tr>
      <w:tr w:rsidR="001F1D5F" w:rsidRPr="00706410" w:rsidTr="00AF6275">
        <w:tc>
          <w:tcPr>
            <w:tcW w:w="817" w:type="dxa"/>
            <w:tcBorders>
              <w:left w:val="nil"/>
              <w:right w:val="nil"/>
            </w:tcBorders>
          </w:tcPr>
          <w:p w:rsidR="001F1D5F" w:rsidRPr="00706410" w:rsidRDefault="001F1D5F" w:rsidP="00AF6275">
            <w:pPr>
              <w:pStyle w:val="ListParagraph"/>
              <w:spacing w:line="360" w:lineRule="auto"/>
              <w:ind w:left="0"/>
              <w:contextualSpacing w:val="0"/>
              <w:jc w:val="center"/>
              <w:rPr>
                <w:rFonts w:ascii="Times New Roman" w:hAnsi="Times New Roman" w:cs="Times New Roman"/>
                <w:b/>
                <w:sz w:val="24"/>
                <w:szCs w:val="24"/>
              </w:rPr>
            </w:pPr>
          </w:p>
        </w:tc>
        <w:tc>
          <w:tcPr>
            <w:tcW w:w="3259" w:type="dxa"/>
            <w:tcBorders>
              <w:left w:val="nil"/>
              <w:right w:val="nil"/>
            </w:tcBorders>
          </w:tcPr>
          <w:p w:rsidR="001F1D5F" w:rsidRPr="00706410" w:rsidRDefault="001F1D5F" w:rsidP="00AF6275">
            <w:pPr>
              <w:pStyle w:val="ListParagraph"/>
              <w:spacing w:line="360" w:lineRule="auto"/>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 xml:space="preserve">Jumlah </w:t>
            </w:r>
          </w:p>
        </w:tc>
        <w:tc>
          <w:tcPr>
            <w:tcW w:w="2038" w:type="dxa"/>
            <w:tcBorders>
              <w:left w:val="nil"/>
              <w:right w:val="nil"/>
            </w:tcBorders>
          </w:tcPr>
          <w:p w:rsidR="001F1D5F" w:rsidRPr="00706410" w:rsidRDefault="001F1D5F" w:rsidP="00AF6275">
            <w:pPr>
              <w:pStyle w:val="ListParagraph"/>
              <w:spacing w:line="360" w:lineRule="auto"/>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48</w:t>
            </w:r>
          </w:p>
        </w:tc>
        <w:tc>
          <w:tcPr>
            <w:tcW w:w="2039" w:type="dxa"/>
            <w:tcBorders>
              <w:left w:val="nil"/>
              <w:right w:val="nil"/>
            </w:tcBorders>
          </w:tcPr>
          <w:p w:rsidR="001F1D5F" w:rsidRPr="00706410" w:rsidRDefault="001F1D5F" w:rsidP="00AF6275">
            <w:pPr>
              <w:pStyle w:val="ListParagraph"/>
              <w:spacing w:line="360" w:lineRule="auto"/>
              <w:ind w:left="0"/>
              <w:contextualSpacing w:val="0"/>
              <w:jc w:val="center"/>
              <w:rPr>
                <w:rFonts w:ascii="Times New Roman" w:hAnsi="Times New Roman" w:cs="Times New Roman"/>
                <w:b/>
                <w:sz w:val="24"/>
                <w:szCs w:val="24"/>
              </w:rPr>
            </w:pPr>
            <w:r w:rsidRPr="00706410">
              <w:rPr>
                <w:rFonts w:ascii="Times New Roman" w:hAnsi="Times New Roman" w:cs="Times New Roman"/>
                <w:b/>
                <w:sz w:val="24"/>
                <w:szCs w:val="24"/>
              </w:rPr>
              <w:t>100%</w:t>
            </w:r>
          </w:p>
        </w:tc>
      </w:tr>
    </w:tbl>
    <w:p w:rsidR="001F1D5F" w:rsidRPr="00706410" w:rsidRDefault="001F1D5F" w:rsidP="001F1D5F">
      <w:pPr>
        <w:spacing w:after="0" w:line="360" w:lineRule="auto"/>
        <w:rPr>
          <w:rFonts w:ascii="Times New Roman" w:hAnsi="Times New Roman" w:cs="Times New Roman"/>
          <w:b/>
          <w:sz w:val="24"/>
          <w:szCs w:val="24"/>
        </w:rPr>
      </w:pPr>
    </w:p>
    <w:p w:rsidR="001F1D5F" w:rsidRPr="00600A09" w:rsidRDefault="001F1D5F" w:rsidP="001F1D5F">
      <w:pPr>
        <w:pStyle w:val="ListParagraph"/>
        <w:spacing w:before="120"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Tabel 10 menunjukan bahwa sebagian besar siswa kelas IV dan V di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Tahun 2018 berketerampilan menyikat gigi dengan kategori perlu bimbingan sebanyak 34 orang (70,8%).</w:t>
      </w:r>
    </w:p>
    <w:p w:rsidR="001F1D5F" w:rsidRDefault="001F1D5F" w:rsidP="001F1D5F">
      <w:pPr>
        <w:pStyle w:val="ListParagraph"/>
        <w:numPr>
          <w:ilvl w:val="1"/>
          <w:numId w:val="1"/>
        </w:numPr>
        <w:tabs>
          <w:tab w:val="left" w:pos="0"/>
          <w:tab w:val="left" w:pos="142"/>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F</w:t>
      </w:r>
      <w:r w:rsidRPr="0042245F">
        <w:rPr>
          <w:rFonts w:ascii="Times New Roman" w:hAnsi="Times New Roman" w:cs="Times New Roman"/>
          <w:sz w:val="24"/>
          <w:szCs w:val="24"/>
        </w:rPr>
        <w:t>rekuensi karies g</w:t>
      </w:r>
      <w:r>
        <w:rPr>
          <w:rFonts w:ascii="Times New Roman" w:hAnsi="Times New Roman" w:cs="Times New Roman"/>
          <w:sz w:val="24"/>
          <w:szCs w:val="24"/>
        </w:rPr>
        <w:t xml:space="preserve">igi permanen berdasarkan keterampilan </w:t>
      </w:r>
      <w:r w:rsidRPr="0042245F">
        <w:rPr>
          <w:rFonts w:ascii="Times New Roman" w:hAnsi="Times New Roman" w:cs="Times New Roman"/>
          <w:sz w:val="24"/>
          <w:szCs w:val="24"/>
        </w:rPr>
        <w:t xml:space="preserve">menyikat gigi pada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sidRPr="0042245F">
        <w:rPr>
          <w:rFonts w:ascii="Times New Roman" w:hAnsi="Times New Roman" w:cs="Times New Roman"/>
          <w:sz w:val="24"/>
          <w:szCs w:val="24"/>
        </w:rPr>
        <w:t>Tahun 2018.</w:t>
      </w: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Pr="00600A09" w:rsidRDefault="001F1D5F" w:rsidP="001F1D5F">
      <w:pPr>
        <w:tabs>
          <w:tab w:val="left" w:pos="0"/>
          <w:tab w:val="left" w:pos="142"/>
          <w:tab w:val="left" w:pos="426"/>
        </w:tabs>
        <w:spacing w:line="480" w:lineRule="auto"/>
        <w:jc w:val="both"/>
        <w:rPr>
          <w:rFonts w:ascii="Times New Roman" w:hAnsi="Times New Roman" w:cs="Times New Roman"/>
          <w:sz w:val="24"/>
          <w:szCs w:val="24"/>
        </w:rPr>
      </w:pPr>
    </w:p>
    <w:p w:rsidR="001F1D5F" w:rsidRDefault="001F1D5F" w:rsidP="001F1D5F">
      <w:pPr>
        <w:pStyle w:val="ListParagraph"/>
        <w:spacing w:after="24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Tabel 9</w:t>
      </w:r>
    </w:p>
    <w:p w:rsidR="001F1D5F"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Distribusi Frekuensi Karies Gigi Permanen Berdasarkan</w:t>
      </w:r>
    </w:p>
    <w:p w:rsidR="001F1D5F"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 Keterampilan Menyikat G</w:t>
      </w:r>
      <w:r w:rsidRPr="0042245F">
        <w:rPr>
          <w:rFonts w:ascii="Times New Roman" w:hAnsi="Times New Roman" w:cs="Times New Roman"/>
          <w:sz w:val="24"/>
          <w:szCs w:val="24"/>
        </w:rPr>
        <w:t xml:space="preserve">igi </w:t>
      </w:r>
      <w:r>
        <w:rPr>
          <w:rFonts w:ascii="Times New Roman" w:hAnsi="Times New Roman" w:cs="Times New Roman"/>
          <w:sz w:val="24"/>
          <w:szCs w:val="24"/>
        </w:rPr>
        <w:t>Pada Siswa K</w:t>
      </w:r>
      <w:r w:rsidRPr="0042245F">
        <w:rPr>
          <w:rFonts w:ascii="Times New Roman" w:hAnsi="Times New Roman" w:cs="Times New Roman"/>
          <w:sz w:val="24"/>
          <w:szCs w:val="24"/>
        </w:rPr>
        <w:t xml:space="preserve">elas IV </w:t>
      </w:r>
    </w:p>
    <w:p w:rsidR="001F1D5F"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color w:val="000000" w:themeColor="text1"/>
          <w:sz w:val="24"/>
          <w:szCs w:val="24"/>
        </w:rPr>
      </w:pPr>
      <w:r w:rsidRPr="0042245F">
        <w:rPr>
          <w:rFonts w:ascii="Times New Roman" w:hAnsi="Times New Roman" w:cs="Times New Roman"/>
          <w:sz w:val="24"/>
          <w:szCs w:val="24"/>
        </w:rPr>
        <w:t xml:space="preserve">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 xml:space="preserve">Kecamatan </w:t>
      </w:r>
    </w:p>
    <w:p w:rsidR="001F1D5F" w:rsidRPr="009763E9"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color w:val="000000" w:themeColor="text1"/>
          <w:sz w:val="24"/>
          <w:szCs w:val="24"/>
        </w:rPr>
        <w:t>Sukawati Kabupaten Gianyar</w:t>
      </w:r>
    </w:p>
    <w:p w:rsidR="001F1D5F" w:rsidRPr="009763E9"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color w:val="000000" w:themeColor="text1"/>
          <w:sz w:val="24"/>
          <w:szCs w:val="24"/>
        </w:rPr>
      </w:pPr>
      <w:r w:rsidRPr="0042245F">
        <w:rPr>
          <w:rFonts w:ascii="Times New Roman" w:hAnsi="Times New Roman" w:cs="Times New Roman"/>
          <w:sz w:val="24"/>
          <w:szCs w:val="24"/>
        </w:rPr>
        <w:t>Tahun 2018.</w:t>
      </w:r>
    </w:p>
    <w:p w:rsidR="001F1D5F" w:rsidRPr="00D535B6" w:rsidRDefault="001F1D5F" w:rsidP="001F1D5F">
      <w:pPr>
        <w:pStyle w:val="ListParagraph"/>
        <w:tabs>
          <w:tab w:val="left" w:pos="0"/>
          <w:tab w:val="left" w:pos="142"/>
          <w:tab w:val="left" w:pos="426"/>
        </w:tabs>
        <w:spacing w:after="0" w:line="240" w:lineRule="auto"/>
        <w:ind w:left="0"/>
        <w:contextualSpacing w:val="0"/>
        <w:jc w:val="center"/>
        <w:rPr>
          <w:rFonts w:ascii="Times New Roman" w:hAnsi="Times New Roman" w:cs="Times New Roman"/>
          <w:sz w:val="24"/>
          <w:szCs w:val="24"/>
        </w:rPr>
      </w:pPr>
    </w:p>
    <w:tbl>
      <w:tblPr>
        <w:tblStyle w:val="TableGrid"/>
        <w:tblW w:w="8330" w:type="dxa"/>
        <w:tblLayout w:type="fixed"/>
        <w:tblLook w:val="04A0"/>
      </w:tblPr>
      <w:tblGrid>
        <w:gridCol w:w="1710"/>
        <w:gridCol w:w="567"/>
        <w:gridCol w:w="99"/>
        <w:gridCol w:w="468"/>
        <w:gridCol w:w="567"/>
        <w:gridCol w:w="284"/>
        <w:gridCol w:w="236"/>
        <w:gridCol w:w="331"/>
        <w:gridCol w:w="567"/>
        <w:gridCol w:w="567"/>
        <w:gridCol w:w="1375"/>
        <w:gridCol w:w="469"/>
        <w:gridCol w:w="1090"/>
      </w:tblGrid>
      <w:tr w:rsidR="001F1D5F" w:rsidTr="00AF6275">
        <w:trPr>
          <w:trHeight w:val="529"/>
        </w:trPr>
        <w:tc>
          <w:tcPr>
            <w:tcW w:w="1710" w:type="dxa"/>
            <w:tcBorders>
              <w:left w:val="nil"/>
              <w:bottom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Pr>
                <w:rFonts w:ascii="Times New Roman" w:hAnsi="Times New Roman" w:cs="Times New Roman"/>
                <w:b/>
                <w:sz w:val="24"/>
                <w:szCs w:val="24"/>
              </w:rPr>
              <w:t>Keterampila</w:t>
            </w:r>
            <w:r w:rsidRPr="00E66373">
              <w:rPr>
                <w:rFonts w:ascii="Times New Roman" w:hAnsi="Times New Roman" w:cs="Times New Roman"/>
                <w:b/>
                <w:sz w:val="24"/>
                <w:szCs w:val="24"/>
              </w:rPr>
              <w:t xml:space="preserve">n menyikat gigi </w:t>
            </w:r>
          </w:p>
        </w:tc>
        <w:tc>
          <w:tcPr>
            <w:tcW w:w="666" w:type="dxa"/>
            <w:gridSpan w:val="2"/>
            <w:tcBorders>
              <w:left w:val="nil"/>
              <w:bottom w:val="single" w:sz="4" w:space="0" w:color="auto"/>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p>
        </w:tc>
        <w:tc>
          <w:tcPr>
            <w:tcW w:w="1319" w:type="dxa"/>
            <w:gridSpan w:val="3"/>
            <w:tcBorders>
              <w:left w:val="nil"/>
              <w:bottom w:val="single" w:sz="4" w:space="0" w:color="auto"/>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Frekuensi karies</w:t>
            </w:r>
          </w:p>
        </w:tc>
        <w:tc>
          <w:tcPr>
            <w:tcW w:w="236" w:type="dxa"/>
            <w:tcBorders>
              <w:left w:val="nil"/>
              <w:bottom w:val="single" w:sz="4" w:space="0" w:color="auto"/>
              <w:right w:val="nil"/>
            </w:tcBorders>
          </w:tcPr>
          <w:p w:rsidR="001F1D5F" w:rsidRPr="00E66373" w:rsidRDefault="001F1D5F" w:rsidP="00AF6275">
            <w:pPr>
              <w:pStyle w:val="ListParagraph"/>
              <w:spacing w:after="240"/>
              <w:ind w:left="0"/>
              <w:rPr>
                <w:rFonts w:ascii="Times New Roman" w:hAnsi="Times New Roman" w:cs="Times New Roman"/>
                <w:b/>
                <w:sz w:val="24"/>
                <w:szCs w:val="24"/>
              </w:rPr>
            </w:pPr>
          </w:p>
        </w:tc>
        <w:tc>
          <w:tcPr>
            <w:tcW w:w="2840" w:type="dxa"/>
            <w:gridSpan w:val="4"/>
            <w:tcBorders>
              <w:left w:val="nil"/>
              <w:bottom w:val="nil"/>
              <w:right w:val="nil"/>
            </w:tcBorders>
          </w:tcPr>
          <w:p w:rsidR="001F1D5F" w:rsidRDefault="001F1D5F" w:rsidP="00AF6275">
            <w:pPr>
              <w:pStyle w:val="ListParagraph"/>
              <w:spacing w:after="240"/>
              <w:ind w:left="0"/>
              <w:rPr>
                <w:rFonts w:ascii="Times New Roman" w:hAnsi="Times New Roman" w:cs="Times New Roman"/>
                <w:b/>
                <w:sz w:val="24"/>
                <w:szCs w:val="24"/>
              </w:rPr>
            </w:pPr>
          </w:p>
          <w:p w:rsidR="001F1D5F" w:rsidRPr="00E66373" w:rsidRDefault="001F1D5F" w:rsidP="00AF6275">
            <w:pPr>
              <w:pStyle w:val="ListParagraph"/>
              <w:spacing w:after="240"/>
              <w:ind w:left="0"/>
              <w:rPr>
                <w:rFonts w:ascii="Times New Roman" w:hAnsi="Times New Roman" w:cs="Times New Roman"/>
                <w:b/>
                <w:sz w:val="24"/>
                <w:szCs w:val="24"/>
              </w:rPr>
            </w:pPr>
            <w:r>
              <w:rPr>
                <w:rFonts w:ascii="Times New Roman" w:hAnsi="Times New Roman" w:cs="Times New Roman"/>
                <w:b/>
                <w:sz w:val="24"/>
                <w:szCs w:val="24"/>
              </w:rPr>
              <w:t xml:space="preserve">                    Jumlah s</w:t>
            </w:r>
            <w:r w:rsidRPr="00E66373">
              <w:rPr>
                <w:rFonts w:ascii="Times New Roman" w:hAnsi="Times New Roman" w:cs="Times New Roman"/>
                <w:b/>
                <w:sz w:val="24"/>
                <w:szCs w:val="24"/>
              </w:rPr>
              <w:t xml:space="preserve">iswa </w:t>
            </w:r>
          </w:p>
        </w:tc>
        <w:tc>
          <w:tcPr>
            <w:tcW w:w="1559" w:type="dxa"/>
            <w:gridSpan w:val="2"/>
            <w:tcBorders>
              <w:left w:val="nil"/>
              <w:bottom w:val="nil"/>
              <w:right w:val="nil"/>
            </w:tcBorders>
          </w:tcPr>
          <w:p w:rsidR="001F1D5F" w:rsidRPr="00B351D4" w:rsidRDefault="001F1D5F" w:rsidP="00AF6275">
            <w:pPr>
              <w:pStyle w:val="ListParagraph"/>
              <w:spacing w:after="240"/>
              <w:ind w:left="0"/>
              <w:rPr>
                <w:rFonts w:ascii="Times New Roman" w:hAnsi="Times New Roman" w:cs="Times New Roman"/>
                <w:b/>
                <w:sz w:val="24"/>
                <w:szCs w:val="24"/>
              </w:rPr>
            </w:pPr>
            <w:r w:rsidRPr="00B351D4">
              <w:rPr>
                <w:rFonts w:ascii="Times New Roman" w:hAnsi="Times New Roman" w:cs="Times New Roman"/>
                <w:b/>
                <w:sz w:val="24"/>
                <w:szCs w:val="24"/>
              </w:rPr>
              <w:t>Persentase</w:t>
            </w:r>
          </w:p>
        </w:tc>
      </w:tr>
      <w:tr w:rsidR="001F1D5F" w:rsidTr="00AF6275">
        <w:trPr>
          <w:trHeight w:val="268"/>
        </w:trPr>
        <w:tc>
          <w:tcPr>
            <w:tcW w:w="1710" w:type="dxa"/>
            <w:tcBorders>
              <w:top w:val="nil"/>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p>
        </w:tc>
        <w:tc>
          <w:tcPr>
            <w:tcW w:w="666" w:type="dxa"/>
            <w:gridSpan w:val="2"/>
            <w:tcBorders>
              <w:top w:val="single" w:sz="4" w:space="0" w:color="auto"/>
              <w:left w:val="nil"/>
              <w:bottom w:val="single" w:sz="4" w:space="0" w:color="auto"/>
              <w:right w:val="nil"/>
            </w:tcBorders>
          </w:tcPr>
          <w:p w:rsidR="001F1D5F" w:rsidRPr="009146EC" w:rsidRDefault="001F1D5F" w:rsidP="00AF6275">
            <w:pPr>
              <w:pStyle w:val="ListParagraph"/>
              <w:spacing w:after="240"/>
              <w:ind w:left="0"/>
              <w:rPr>
                <w:rFonts w:ascii="Times New Roman" w:hAnsi="Times New Roman" w:cs="Times New Roman"/>
                <w:sz w:val="24"/>
                <w:szCs w:val="24"/>
              </w:rPr>
            </w:pPr>
            <w:r>
              <w:rPr>
                <w:rFonts w:ascii="Times New Roman" w:hAnsi="Times New Roman" w:cs="Times New Roman"/>
                <w:sz w:val="24"/>
                <w:szCs w:val="24"/>
              </w:rPr>
              <w:t xml:space="preserve">   0</w:t>
            </w:r>
          </w:p>
        </w:tc>
        <w:tc>
          <w:tcPr>
            <w:tcW w:w="468" w:type="dxa"/>
            <w:tcBorders>
              <w:top w:val="single" w:sz="4" w:space="0" w:color="auto"/>
              <w:left w:val="nil"/>
              <w:bottom w:val="single" w:sz="4" w:space="0" w:color="auto"/>
              <w:right w:val="nil"/>
            </w:tcBorders>
          </w:tcPr>
          <w:p w:rsidR="001F1D5F" w:rsidRDefault="001F1D5F" w:rsidP="00AF6275">
            <w:pPr>
              <w:pStyle w:val="ListParagraph"/>
              <w:spacing w:after="240"/>
              <w:ind w:left="0"/>
              <w:rPr>
                <w:rFonts w:ascii="Times New Roman" w:hAnsi="Times New Roman" w:cs="Times New Roman"/>
                <w:sz w:val="24"/>
                <w:szCs w:val="24"/>
              </w:rPr>
            </w:pPr>
            <w:r w:rsidRPr="009146EC">
              <w:rPr>
                <w:rFonts w:ascii="Times New Roman" w:hAnsi="Times New Roman" w:cs="Times New Roman"/>
                <w:sz w:val="24"/>
                <w:szCs w:val="24"/>
              </w:rPr>
              <w:t xml:space="preserve">1     </w:t>
            </w:r>
          </w:p>
        </w:tc>
        <w:tc>
          <w:tcPr>
            <w:tcW w:w="567" w:type="dxa"/>
            <w:tcBorders>
              <w:top w:val="single" w:sz="4" w:space="0" w:color="auto"/>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4" w:type="dxa"/>
            <w:tcBorders>
              <w:top w:val="single" w:sz="4" w:space="0" w:color="auto"/>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r w:rsidRPr="00C229B0">
              <w:rPr>
                <w:rFonts w:ascii="Times New Roman" w:hAnsi="Times New Roman" w:cs="Times New Roman"/>
                <w:sz w:val="24"/>
                <w:szCs w:val="24"/>
              </w:rPr>
              <w:t xml:space="preserve">3 </w:t>
            </w:r>
          </w:p>
        </w:tc>
        <w:tc>
          <w:tcPr>
            <w:tcW w:w="567" w:type="dxa"/>
            <w:gridSpan w:val="2"/>
            <w:tcBorders>
              <w:top w:val="nil"/>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r>
              <w:rPr>
                <w:rFonts w:ascii="Times New Roman" w:hAnsi="Times New Roman" w:cs="Times New Roman"/>
                <w:noProof/>
                <w:sz w:val="24"/>
                <w:szCs w:val="24"/>
                <w:lang w:eastAsia="en-GB"/>
              </w:rPr>
              <w:pict>
                <v:shapetype id="_x0000_t32" coordsize="21600,21600" o:spt="32" o:oned="t" path="m,l21600,21600e" filled="f">
                  <v:path arrowok="t" fillok="f" o:connecttype="none"/>
                  <o:lock v:ext="edit" shapetype="t"/>
                </v:shapetype>
                <v:shape id="_x0000_s1030" type="#_x0000_t32" style="position:absolute;left:0;text-align:left;margin-left:-5.65pt;margin-top:-.55pt;width:73.55pt;height:.05pt;flip:x;z-index:251664384;mso-position-horizontal-relative:text;mso-position-vertical-relative:text" o:connectortype="straight"/>
              </w:pict>
            </w:r>
            <w:r>
              <w:rPr>
                <w:rFonts w:ascii="Times New Roman" w:hAnsi="Times New Roman" w:cs="Times New Roman"/>
                <w:sz w:val="24"/>
                <w:szCs w:val="24"/>
              </w:rPr>
              <w:t>4</w:t>
            </w:r>
          </w:p>
        </w:tc>
        <w:tc>
          <w:tcPr>
            <w:tcW w:w="567" w:type="dxa"/>
            <w:tcBorders>
              <w:top w:val="nil"/>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nil"/>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4" w:type="dxa"/>
            <w:gridSpan w:val="2"/>
            <w:tcBorders>
              <w:top w:val="nil"/>
              <w:left w:val="nil"/>
              <w:bottom w:val="single" w:sz="4" w:space="0" w:color="auto"/>
              <w:right w:val="nil"/>
            </w:tcBorders>
          </w:tcPr>
          <w:p w:rsidR="001F1D5F" w:rsidRDefault="001F1D5F" w:rsidP="00AF6275">
            <w:pPr>
              <w:pStyle w:val="ListParagraph"/>
              <w:spacing w:after="240"/>
              <w:ind w:left="0"/>
              <w:rPr>
                <w:rFonts w:ascii="Times New Roman" w:hAnsi="Times New Roman" w:cs="Times New Roman"/>
                <w:sz w:val="24"/>
                <w:szCs w:val="24"/>
              </w:rPr>
            </w:pPr>
            <w:r>
              <w:rPr>
                <w:rFonts w:ascii="Times New Roman" w:hAnsi="Times New Roman" w:cs="Times New Roman"/>
                <w:sz w:val="24"/>
                <w:szCs w:val="24"/>
              </w:rPr>
              <w:t xml:space="preserve"> (</w:t>
            </w:r>
            <w:r w:rsidRPr="00697783">
              <w:rPr>
                <w:rFonts w:ascii="Times New Roman" w:hAnsi="Times New Roman" w:cs="Times New Roman"/>
                <w:b/>
                <w:sz w:val="24"/>
                <w:szCs w:val="24"/>
              </w:rPr>
              <w:t>orang)</w:t>
            </w:r>
          </w:p>
        </w:tc>
        <w:tc>
          <w:tcPr>
            <w:tcW w:w="1090" w:type="dxa"/>
            <w:tcBorders>
              <w:top w:val="nil"/>
              <w:left w:val="nil"/>
              <w:bottom w:val="single" w:sz="4" w:space="0" w:color="auto"/>
              <w:right w:val="nil"/>
            </w:tcBorders>
          </w:tcPr>
          <w:p w:rsidR="001F1D5F" w:rsidRDefault="001F1D5F" w:rsidP="00AF6275">
            <w:pPr>
              <w:pStyle w:val="ListParagraph"/>
              <w:spacing w:after="240"/>
              <w:ind w:left="0"/>
              <w:jc w:val="center"/>
              <w:rPr>
                <w:rFonts w:ascii="Times New Roman" w:hAnsi="Times New Roman" w:cs="Times New Roman"/>
                <w:sz w:val="24"/>
                <w:szCs w:val="24"/>
              </w:rPr>
            </w:pPr>
          </w:p>
        </w:tc>
      </w:tr>
      <w:tr w:rsidR="001F1D5F" w:rsidTr="00AF6275">
        <w:tc>
          <w:tcPr>
            <w:tcW w:w="1710"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Sangat baik</w:t>
            </w:r>
          </w:p>
        </w:tc>
        <w:tc>
          <w:tcPr>
            <w:tcW w:w="666" w:type="dxa"/>
            <w:gridSpan w:val="2"/>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284"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gridSpan w:val="2"/>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1844" w:type="dxa"/>
            <w:gridSpan w:val="2"/>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tcBorders>
              <w:top w:val="single" w:sz="4" w:space="0" w:color="auto"/>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8,33%</w:t>
            </w:r>
          </w:p>
        </w:tc>
      </w:tr>
      <w:tr w:rsidR="001F1D5F" w:rsidTr="00AF6275">
        <w:trPr>
          <w:trHeight w:val="579"/>
        </w:trPr>
        <w:tc>
          <w:tcPr>
            <w:tcW w:w="1710"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Baik </w:t>
            </w:r>
          </w:p>
        </w:tc>
        <w:tc>
          <w:tcPr>
            <w:tcW w:w="666"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284"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0 </w:t>
            </w:r>
          </w:p>
        </w:tc>
        <w:tc>
          <w:tcPr>
            <w:tcW w:w="1844"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10,41%</w:t>
            </w:r>
          </w:p>
        </w:tc>
      </w:tr>
      <w:tr w:rsidR="001F1D5F" w:rsidTr="00AF6275">
        <w:tc>
          <w:tcPr>
            <w:tcW w:w="1710"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Cukup </w:t>
            </w:r>
          </w:p>
        </w:tc>
        <w:tc>
          <w:tcPr>
            <w:tcW w:w="666"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468"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284"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1844" w:type="dxa"/>
            <w:gridSpan w:val="2"/>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tcBorders>
              <w:top w:val="nil"/>
              <w:left w:val="nil"/>
              <w:bottom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10,41%</w:t>
            </w:r>
          </w:p>
        </w:tc>
      </w:tr>
      <w:tr w:rsidR="001F1D5F" w:rsidTr="00AF6275">
        <w:tc>
          <w:tcPr>
            <w:tcW w:w="1710"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Perlu bimbingan </w:t>
            </w:r>
          </w:p>
        </w:tc>
        <w:tc>
          <w:tcPr>
            <w:tcW w:w="666" w:type="dxa"/>
            <w:gridSpan w:val="2"/>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rPr>
                <w:rFonts w:ascii="Times New Roman" w:hAnsi="Times New Roman" w:cs="Times New Roman"/>
                <w:sz w:val="24"/>
                <w:szCs w:val="24"/>
              </w:rPr>
            </w:pPr>
            <w:r>
              <w:rPr>
                <w:rFonts w:ascii="Times New Roman" w:hAnsi="Times New Roman" w:cs="Times New Roman"/>
                <w:sz w:val="24"/>
                <w:szCs w:val="24"/>
              </w:rPr>
              <w:t>17</w:t>
            </w:r>
          </w:p>
        </w:tc>
        <w:tc>
          <w:tcPr>
            <w:tcW w:w="468"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284"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nil"/>
              <w:left w:val="nil"/>
              <w:bottom w:val="single" w:sz="4" w:space="0" w:color="000000" w:themeColor="text1"/>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844" w:type="dxa"/>
            <w:gridSpan w:val="2"/>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34</w:t>
            </w:r>
          </w:p>
        </w:tc>
        <w:tc>
          <w:tcPr>
            <w:tcW w:w="1090" w:type="dxa"/>
            <w:tcBorders>
              <w:top w:val="nil"/>
              <w:left w:val="nil"/>
              <w:right w:val="nil"/>
            </w:tcBorders>
          </w:tcPr>
          <w:p w:rsidR="001F1D5F" w:rsidRDefault="001F1D5F" w:rsidP="00AF6275">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70,8%</w:t>
            </w:r>
          </w:p>
        </w:tc>
      </w:tr>
      <w:tr w:rsidR="001F1D5F" w:rsidTr="00AF6275">
        <w:tc>
          <w:tcPr>
            <w:tcW w:w="1710"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 xml:space="preserve">Jumlah </w:t>
            </w:r>
          </w:p>
        </w:tc>
        <w:tc>
          <w:tcPr>
            <w:tcW w:w="567"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Pr>
                <w:rFonts w:ascii="Times New Roman" w:hAnsi="Times New Roman" w:cs="Times New Roman"/>
                <w:b/>
                <w:sz w:val="24"/>
                <w:szCs w:val="24"/>
              </w:rPr>
              <w:t>20</w:t>
            </w:r>
          </w:p>
        </w:tc>
        <w:tc>
          <w:tcPr>
            <w:tcW w:w="567" w:type="dxa"/>
            <w:gridSpan w:val="2"/>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12</w:t>
            </w:r>
          </w:p>
        </w:tc>
        <w:tc>
          <w:tcPr>
            <w:tcW w:w="567"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10</w:t>
            </w:r>
          </w:p>
        </w:tc>
        <w:tc>
          <w:tcPr>
            <w:tcW w:w="284"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4</w:t>
            </w:r>
          </w:p>
        </w:tc>
        <w:tc>
          <w:tcPr>
            <w:tcW w:w="567" w:type="dxa"/>
            <w:gridSpan w:val="2"/>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1</w:t>
            </w:r>
          </w:p>
        </w:tc>
        <w:tc>
          <w:tcPr>
            <w:tcW w:w="567"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0</w:t>
            </w:r>
          </w:p>
        </w:tc>
        <w:tc>
          <w:tcPr>
            <w:tcW w:w="567"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1</w:t>
            </w:r>
          </w:p>
        </w:tc>
        <w:tc>
          <w:tcPr>
            <w:tcW w:w="1844" w:type="dxa"/>
            <w:gridSpan w:val="2"/>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48</w:t>
            </w:r>
          </w:p>
        </w:tc>
        <w:tc>
          <w:tcPr>
            <w:tcW w:w="1090" w:type="dxa"/>
            <w:tcBorders>
              <w:left w:val="nil"/>
              <w:right w:val="nil"/>
            </w:tcBorders>
          </w:tcPr>
          <w:p w:rsidR="001F1D5F" w:rsidRPr="00E66373" w:rsidRDefault="001F1D5F" w:rsidP="00AF6275">
            <w:pPr>
              <w:pStyle w:val="ListParagraph"/>
              <w:spacing w:after="240"/>
              <w:ind w:left="0"/>
              <w:jc w:val="center"/>
              <w:rPr>
                <w:rFonts w:ascii="Times New Roman" w:hAnsi="Times New Roman" w:cs="Times New Roman"/>
                <w:b/>
                <w:sz w:val="24"/>
                <w:szCs w:val="24"/>
              </w:rPr>
            </w:pPr>
            <w:r w:rsidRPr="00E66373">
              <w:rPr>
                <w:rFonts w:ascii="Times New Roman" w:hAnsi="Times New Roman" w:cs="Times New Roman"/>
                <w:b/>
                <w:sz w:val="24"/>
                <w:szCs w:val="24"/>
              </w:rPr>
              <w:t>100%</w:t>
            </w:r>
          </w:p>
        </w:tc>
      </w:tr>
    </w:tbl>
    <w:p w:rsidR="001F1D5F" w:rsidRDefault="001F1D5F" w:rsidP="001F1D5F">
      <w:pPr>
        <w:spacing w:after="0" w:line="480" w:lineRule="auto"/>
        <w:jc w:val="both"/>
        <w:rPr>
          <w:rFonts w:ascii="Times New Roman" w:hAnsi="Times New Roman" w:cs="Times New Roman"/>
          <w:sz w:val="24"/>
          <w:szCs w:val="24"/>
        </w:rPr>
      </w:pPr>
    </w:p>
    <w:p w:rsidR="001F1D5F" w:rsidRPr="00697783" w:rsidRDefault="001F1D5F" w:rsidP="001F1D5F">
      <w:pPr>
        <w:pStyle w:val="ListParagraph"/>
        <w:spacing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Tabel 9 menunjukan bahwa terdapat satu siswa yang berketerampilan menyikat gigi dengan kategori sangat baiktidak memiliki karies gigi.</w:t>
      </w:r>
    </w:p>
    <w:p w:rsidR="001F1D5F" w:rsidRPr="001D637C" w:rsidRDefault="001F1D5F" w:rsidP="001F1D5F">
      <w:pPr>
        <w:pStyle w:val="ListParagraph"/>
        <w:numPr>
          <w:ilvl w:val="0"/>
          <w:numId w:val="5"/>
        </w:numPr>
        <w:spacing w:after="0" w:line="480" w:lineRule="auto"/>
        <w:ind w:left="426" w:hanging="426"/>
        <w:contextualSpacing w:val="0"/>
        <w:jc w:val="both"/>
        <w:rPr>
          <w:rFonts w:ascii="Times New Roman" w:hAnsi="Times New Roman" w:cs="Times New Roman"/>
          <w:b/>
          <w:sz w:val="24"/>
          <w:szCs w:val="24"/>
        </w:rPr>
      </w:pPr>
      <w:r w:rsidRPr="001D637C">
        <w:rPr>
          <w:rFonts w:ascii="Times New Roman" w:hAnsi="Times New Roman" w:cs="Times New Roman"/>
          <w:b/>
          <w:sz w:val="24"/>
          <w:szCs w:val="24"/>
        </w:rPr>
        <w:t xml:space="preserve">Analisi Data </w:t>
      </w:r>
    </w:p>
    <w:p w:rsidR="001F1D5F" w:rsidRPr="00DE6027" w:rsidRDefault="001F1D5F" w:rsidP="001F1D5F">
      <w:pPr>
        <w:pStyle w:val="ListParagraph"/>
        <w:spacing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Data yang diperoleh dari hasil penelitian tentang karies gigi permanen serta keterampilan menyikat gigi pada siswa kelas IV dan V di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Tahun 2018 dianalisi sebagai berikut:</w:t>
      </w:r>
    </w:p>
    <w:p w:rsidR="001F1D5F" w:rsidRDefault="001F1D5F" w:rsidP="001F1D5F">
      <w:pPr>
        <w:pStyle w:val="ListParagraph"/>
        <w:numPr>
          <w:ilvl w:val="4"/>
          <w:numId w:val="1"/>
        </w:numPr>
        <w:tabs>
          <w:tab w:val="left" w:pos="0"/>
        </w:tabs>
        <w:spacing w:line="480" w:lineRule="auto"/>
        <w:ind w:hanging="3240"/>
        <w:rPr>
          <w:rFonts w:ascii="Times New Roman" w:hAnsi="Times New Roman" w:cs="Times New Roman"/>
          <w:sz w:val="24"/>
          <w:szCs w:val="24"/>
        </w:rPr>
      </w:pPr>
      <w:r>
        <w:rPr>
          <w:rFonts w:ascii="Times New Roman" w:hAnsi="Times New Roman" w:cs="Times New Roman"/>
          <w:sz w:val="24"/>
          <w:szCs w:val="24"/>
        </w:rPr>
        <w:t xml:space="preserve">a. Persentase (%) siswa yang terkena karies pada gigi permanen </w:t>
      </w:r>
    </w:p>
    <w:p w:rsidR="001F1D5F" w:rsidRDefault="001F1D5F" w:rsidP="001F1D5F">
      <w:pPr>
        <w:pStyle w:val="ListParagraph"/>
        <w:tabs>
          <w:tab w:val="left" w:pos="426"/>
        </w:tabs>
        <w:spacing w:line="480" w:lineRule="auto"/>
        <w:ind w:left="284" w:firstLine="283"/>
        <w:rPr>
          <w:rFonts w:ascii="Times New Roman" w:eastAsiaTheme="minorEastAsia" w:hAnsi="Times New Roman" w:cs="Times New Roman"/>
          <w:sz w:val="24"/>
          <w:szCs w:val="24"/>
        </w:rPr>
      </w:pP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jumlah siswa yang terkena karies gigi permanen </m:t>
            </m:r>
          </m:num>
          <m:den>
            <m:r>
              <m:rPr>
                <m:sty m:val="p"/>
              </m:rPr>
              <w:rPr>
                <w:rFonts w:ascii="Cambria Math" w:hAnsi="Times New Roman" w:cs="Times New Roman"/>
                <w:sz w:val="32"/>
                <w:szCs w:val="32"/>
              </w:rPr>
              <m:t xml:space="preserve">jumlah siswa yang diperiksa </m:t>
            </m:r>
          </m:den>
        </m:f>
      </m:oMath>
      <w:r>
        <w:rPr>
          <w:rFonts w:ascii="Times New Roman" w:eastAsiaTheme="minorEastAsia" w:hAnsi="Times New Roman" w:cs="Times New Roman"/>
          <w:sz w:val="24"/>
          <w:szCs w:val="24"/>
        </w:rPr>
        <w:t>×100 %</w:t>
      </w:r>
    </w:p>
    <w:p w:rsidR="001F1D5F" w:rsidRDefault="001F1D5F" w:rsidP="001F1D5F">
      <w:pPr>
        <w:pStyle w:val="ListParagraph"/>
        <w:tabs>
          <w:tab w:val="left" w:pos="426"/>
        </w:tabs>
        <w:spacing w:line="480" w:lineRule="auto"/>
        <w:ind w:left="284" w:firstLine="283"/>
        <w:rPr>
          <w:rFonts w:ascii="Times New Roman" w:eastAsiaTheme="minorEastAsia" w:hAnsi="Times New Roman" w:cs="Times New Roman"/>
          <w:sz w:val="24"/>
          <w:szCs w:val="24"/>
        </w:rPr>
      </w:pPr>
      <w:r>
        <w:rPr>
          <w:rFonts w:ascii="Times New Roman" w:hAnsi="Times New Roman" w:cs="Times New Roman"/>
          <w:b/>
          <w:sz w:val="24"/>
          <w:szCs w:val="24"/>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28 </m:t>
            </m:r>
          </m:num>
          <m:den>
            <m:r>
              <m:rPr>
                <m:sty m:val="p"/>
              </m:rPr>
              <w:rPr>
                <w:rFonts w:ascii="Cambria Math" w:hAnsi="Times New Roman" w:cs="Times New Roman"/>
                <w:sz w:val="32"/>
                <w:szCs w:val="32"/>
              </w:rPr>
              <m:t xml:space="preserve">48 </m:t>
            </m:r>
          </m:den>
        </m:f>
      </m:oMath>
      <w:r>
        <w:rPr>
          <w:rFonts w:ascii="Times New Roman" w:eastAsiaTheme="minorEastAsia" w:hAnsi="Times New Roman" w:cs="Times New Roman"/>
          <w:sz w:val="24"/>
          <w:szCs w:val="24"/>
        </w:rPr>
        <w:t>×100 %</w:t>
      </w:r>
    </w:p>
    <w:p w:rsidR="001F1D5F" w:rsidRDefault="001F1D5F" w:rsidP="001F1D5F">
      <w:pPr>
        <w:pStyle w:val="ListParagraph"/>
        <w:tabs>
          <w:tab w:val="left" w:pos="426"/>
        </w:tabs>
        <w:spacing w:line="480" w:lineRule="auto"/>
        <w:ind w:left="284" w:firstLine="283"/>
        <w:rPr>
          <w:rFonts w:ascii="Times New Roman" w:hAnsi="Times New Roman" w:cs="Times New Roman"/>
          <w:sz w:val="24"/>
          <w:szCs w:val="24"/>
        </w:rPr>
      </w:pPr>
      <w:r w:rsidRPr="00E84F96">
        <w:rPr>
          <w:rFonts w:ascii="Times New Roman" w:hAnsi="Times New Roman" w:cs="Times New Roman"/>
          <w:sz w:val="24"/>
          <w:szCs w:val="24"/>
        </w:rPr>
        <w:t>= 58.3%</w:t>
      </w:r>
    </w:p>
    <w:p w:rsidR="001F1D5F" w:rsidRPr="008F31DD" w:rsidRDefault="001F1D5F" w:rsidP="001F1D5F">
      <w:pPr>
        <w:tabs>
          <w:tab w:val="left" w:pos="426"/>
        </w:tabs>
        <w:spacing w:line="480" w:lineRule="auto"/>
        <w:rPr>
          <w:rFonts w:ascii="Times New Roman" w:hAnsi="Times New Roman" w:cs="Times New Roman"/>
          <w:sz w:val="24"/>
          <w:szCs w:val="24"/>
        </w:rPr>
      </w:pPr>
    </w:p>
    <w:p w:rsidR="001F1D5F" w:rsidRDefault="001F1D5F" w:rsidP="001F1D5F">
      <w:pPr>
        <w:pStyle w:val="ListParagraph"/>
        <w:numPr>
          <w:ilvl w:val="4"/>
          <w:numId w:val="1"/>
        </w:numPr>
        <w:tabs>
          <w:tab w:val="left" w:pos="0"/>
        </w:tabs>
        <w:spacing w:line="480" w:lineRule="auto"/>
        <w:ind w:hanging="3240"/>
        <w:jc w:val="both"/>
        <w:rPr>
          <w:rFonts w:ascii="Times New Roman" w:hAnsi="Times New Roman" w:cs="Times New Roman"/>
          <w:sz w:val="24"/>
          <w:szCs w:val="24"/>
        </w:rPr>
      </w:pPr>
      <w:r>
        <w:rPr>
          <w:rFonts w:ascii="Times New Roman" w:hAnsi="Times New Roman" w:cs="Times New Roman"/>
          <w:sz w:val="24"/>
          <w:szCs w:val="24"/>
        </w:rPr>
        <w:t xml:space="preserve">b. Rata-rata  karies </w:t>
      </w:r>
    </w:p>
    <w:p w:rsidR="001F1D5F" w:rsidRPr="00E84F96" w:rsidRDefault="001F1D5F" w:rsidP="001F1D5F">
      <w:pPr>
        <w:pStyle w:val="ListParagraph"/>
        <w:tabs>
          <w:tab w:val="left" w:pos="426"/>
        </w:tabs>
        <w:spacing w:line="480" w:lineRule="auto"/>
        <w:ind w:left="-709" w:firstLine="514"/>
        <w:jc w:val="both"/>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jumlah karies gigi permanen  dari seluruh siswa yang diperiksa </m:t>
              </m:r>
            </m:num>
            <m:den>
              <m:r>
                <m:rPr>
                  <m:sty m:val="p"/>
                </m:rPr>
                <w:rPr>
                  <w:rFonts w:ascii="Cambria Math" w:hAnsi="Times New Roman" w:cs="Times New Roman"/>
                  <w:sz w:val="24"/>
                  <w:szCs w:val="24"/>
                </w:rPr>
                <m:t xml:space="preserve">jumlah siswa yang diperiksa </m:t>
              </m:r>
            </m:den>
          </m:f>
        </m:oMath>
      </m:oMathPara>
    </w:p>
    <w:p w:rsidR="001F1D5F" w:rsidRDefault="001F1D5F" w:rsidP="001F1D5F">
      <w:pPr>
        <w:pStyle w:val="ListParagraph"/>
        <w:spacing w:after="120" w:line="480" w:lineRule="auto"/>
        <w:ind w:left="357"/>
        <w:contextualSpacing w:val="0"/>
        <w:jc w:val="both"/>
        <w:rPr>
          <w:rFonts w:ascii="Times New Roman" w:eastAsiaTheme="minorEastAsia" w:hAnsi="Times New Roman" w:cs="Times New Roman"/>
          <w:sz w:val="32"/>
          <w:szCs w:val="32"/>
        </w:rPr>
      </w:pPr>
      <w:r>
        <w:rPr>
          <w:rFonts w:ascii="Times New Roman" w:hAnsi="Times New Roman" w:cs="Times New Roman"/>
          <w:b/>
          <w:sz w:val="24"/>
          <w:szCs w:val="24"/>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54 </m:t>
            </m:r>
          </m:num>
          <m:den>
            <m:r>
              <m:rPr>
                <m:sty m:val="p"/>
              </m:rPr>
              <w:rPr>
                <w:rFonts w:ascii="Cambria Math" w:hAnsi="Times New Roman" w:cs="Times New Roman"/>
                <w:sz w:val="32"/>
                <w:szCs w:val="32"/>
              </w:rPr>
              <m:t xml:space="preserve">48 </m:t>
            </m:r>
          </m:den>
        </m:f>
      </m:oMath>
    </w:p>
    <w:p w:rsidR="001F1D5F" w:rsidRDefault="001F1D5F" w:rsidP="001F1D5F">
      <w:pPr>
        <w:pStyle w:val="ListParagraph"/>
        <w:spacing w:after="120" w:line="48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1,1</w:t>
      </w:r>
    </w:p>
    <w:p w:rsidR="001F1D5F" w:rsidRPr="001D637C" w:rsidRDefault="001F1D5F" w:rsidP="001F1D5F">
      <w:pPr>
        <w:pStyle w:val="ListParagraph"/>
        <w:numPr>
          <w:ilvl w:val="4"/>
          <w:numId w:val="1"/>
        </w:numPr>
        <w:tabs>
          <w:tab w:val="left" w:pos="426"/>
        </w:tabs>
        <w:spacing w:line="480" w:lineRule="auto"/>
        <w:ind w:left="0" w:firstLine="0"/>
        <w:jc w:val="both"/>
        <w:rPr>
          <w:rFonts w:ascii="Times New Roman" w:eastAsiaTheme="minorEastAsia" w:hAnsi="Times New Roman" w:cs="Times New Roman"/>
          <w:sz w:val="24"/>
          <w:szCs w:val="24"/>
        </w:rPr>
      </w:pPr>
      <w:r w:rsidRPr="001D637C">
        <w:rPr>
          <w:rFonts w:ascii="Times New Roman" w:hAnsi="Times New Roman" w:cs="Times New Roman"/>
          <w:sz w:val="24"/>
          <w:szCs w:val="24"/>
          <w:lang w:val="en-US"/>
        </w:rPr>
        <w:t>Persentase siswa</w:t>
      </w:r>
      <w:r w:rsidRPr="001D637C">
        <w:rPr>
          <w:rFonts w:ascii="Times New Roman" w:hAnsi="Times New Roman" w:cs="Times New Roman"/>
          <w:sz w:val="24"/>
          <w:szCs w:val="24"/>
        </w:rPr>
        <w:t>yang berberketr</w:t>
      </w:r>
      <w:r>
        <w:rPr>
          <w:rFonts w:ascii="Times New Roman" w:hAnsi="Times New Roman" w:cs="Times New Roman"/>
          <w:sz w:val="24"/>
          <w:szCs w:val="24"/>
        </w:rPr>
        <w:t>ampilan menyikat gigi dengan kri</w:t>
      </w:r>
      <w:r w:rsidRPr="001D637C">
        <w:rPr>
          <w:rFonts w:ascii="Times New Roman" w:hAnsi="Times New Roman" w:cs="Times New Roman"/>
          <w:sz w:val="24"/>
          <w:szCs w:val="24"/>
        </w:rPr>
        <w:t xml:space="preserve">teria sangat baik, baik, cukup, perlu bimbingan </w:t>
      </w:r>
      <w:r w:rsidRPr="001D637C">
        <w:rPr>
          <w:rFonts w:ascii="Times New Roman" w:hAnsi="Times New Roman" w:cs="Times New Roman"/>
          <w:sz w:val="24"/>
          <w:szCs w:val="24"/>
          <w:lang w:val="en-US"/>
        </w:rPr>
        <w:t xml:space="preserve"> di hitung </w:t>
      </w:r>
      <w:r w:rsidRPr="001D637C">
        <w:rPr>
          <w:rFonts w:ascii="Times New Roman" w:eastAsiaTheme="minorEastAsia" w:hAnsi="Times New Roman" w:cs="Times New Roman"/>
          <w:sz w:val="24"/>
          <w:szCs w:val="24"/>
        </w:rPr>
        <w:t xml:space="preserve">dengan rumus-rumus sebagai berikut : </w:t>
      </w:r>
    </w:p>
    <w:p w:rsidR="001F1D5F" w:rsidRPr="0004276E" w:rsidRDefault="001F1D5F" w:rsidP="001F1D5F">
      <w:pPr>
        <w:pStyle w:val="ListParagraph"/>
        <w:numPr>
          <w:ilvl w:val="0"/>
          <w:numId w:val="3"/>
        </w:numPr>
        <w:tabs>
          <w:tab w:val="left" w:pos="426"/>
        </w:tabs>
        <w:spacing w:line="480" w:lineRule="auto"/>
        <w:ind w:left="0" w:firstLine="0"/>
        <w:rPr>
          <w:rFonts w:ascii="Times New Roman" w:hAnsi="Times New Roman" w:cs="Times New Roman"/>
          <w:sz w:val="24"/>
          <w:szCs w:val="24"/>
        </w:rPr>
      </w:pPr>
      <w:r w:rsidRPr="0004276E">
        <w:rPr>
          <w:rFonts w:ascii="Times New Roman" w:hAnsi="Times New Roman" w:cs="Times New Roman"/>
          <w:sz w:val="24"/>
          <w:szCs w:val="24"/>
        </w:rPr>
        <w:t>Perese</w:t>
      </w:r>
      <w:r>
        <w:rPr>
          <w:rFonts w:ascii="Times New Roman" w:hAnsi="Times New Roman" w:cs="Times New Roman"/>
          <w:sz w:val="24"/>
          <w:szCs w:val="24"/>
        </w:rPr>
        <w:t xml:space="preserve">ntase responden yang berketerampilan  menyikat gigi dengan kategori </w:t>
      </w:r>
      <w:r w:rsidRPr="0004276E">
        <w:rPr>
          <w:rFonts w:ascii="Times New Roman" w:hAnsi="Times New Roman" w:cs="Times New Roman"/>
          <w:sz w:val="24"/>
          <w:szCs w:val="24"/>
        </w:rPr>
        <w:t xml:space="preserve">sangat baik : </w:t>
      </w:r>
    </w:p>
    <w:p w:rsidR="001F1D5F" w:rsidRDefault="001F1D5F" w:rsidP="001F1D5F">
      <w:pPr>
        <w:pStyle w:val="ListParagraph"/>
        <w:tabs>
          <w:tab w:val="left" w:pos="426"/>
        </w:tabs>
        <w:spacing w:line="480" w:lineRule="auto"/>
        <w:ind w:left="0"/>
        <w:rPr>
          <w:rFonts w:ascii="Times New Roman" w:hAnsi="Times New Roman" w:cs="Times New Roman"/>
          <w:sz w:val="24"/>
          <w:szCs w:val="24"/>
        </w:rPr>
      </w:pPr>
      <w:r w:rsidRPr="00316A7B">
        <w:rPr>
          <w:rFonts w:ascii="Times New Roman" w:hAnsi="Times New Roman" w:cs="Times New Roman"/>
          <w:noProof/>
          <w:sz w:val="24"/>
          <w:szCs w:val="24"/>
          <w:lang w:val="en-US"/>
        </w:rPr>
        <w:pict>
          <v:rect id="_x0000_s1026" style="position:absolute;margin-left:2.1pt;margin-top:2.55pt;width:393.9pt;height:48pt;z-index:251660288" o:gfxdata="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iYpr1QAAAAcBAAAP&#10;AAAAAAAAAAEAIAAAACIAAABkcnMvZG93bnJldi54bWxQSwECFAAUAAAACACHTuJAla8oy+IBAADg&#10;AwAADgAAAAAAAAABACAAAAAkAQAAZHJzL2Uyb0RvYy54bWxQSwUGAAAAAAYABgBZAQAAeAUAAAAA&#10;">
            <v:textbox>
              <w:txbxContent>
                <w:p w:rsidR="001F1D5F" w:rsidRPr="00287940" w:rsidRDefault="001F1D5F" w:rsidP="001F1D5F">
                  <w:pPr>
                    <w:rPr>
                      <w:rFonts w:ascii="Times New Roman" w:hAnsi="Times New Roman" w:cs="Times New Roman"/>
                      <w:sz w:val="24"/>
                      <w:szCs w:val="24"/>
                    </w:rPr>
                  </w:pPr>
                  <m:oMath>
                    <m:f>
                      <m:fPr>
                        <m:ctrlPr>
                          <w:rPr>
                            <w:rFonts w:ascii="Cambria Math" w:hAnsi="Times New Roman" w:cs="Times New Roman"/>
                            <w:sz w:val="28"/>
                            <w:szCs w:val="28"/>
                          </w:rPr>
                        </m:ctrlPr>
                      </m:fPr>
                      <m:num>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siswa yang menykat gigi dengan kriteria sangat baik   </m:t>
                        </m:r>
                      </m:num>
                      <m:den>
                        <m:r>
                          <m:rPr>
                            <m:sty m:val="p"/>
                          </m:rPr>
                          <w:rPr>
                            <w:rFonts w:ascii="Cambria Math" w:hAnsi="Times New Roman" w:cs="Times New Roman"/>
                            <w:sz w:val="28"/>
                            <w:szCs w:val="28"/>
                          </w:rPr>
                          <m:t>∑</m:t>
                        </m:r>
                        <m:r>
                          <m:rPr>
                            <m:sty m:val="p"/>
                          </m:rPr>
                          <w:rPr>
                            <w:rFonts w:ascii="Cambria Math" w:hAnsi="Times New Roman" w:cs="Times New Roman"/>
                            <w:sz w:val="28"/>
                            <w:szCs w:val="28"/>
                          </w:rPr>
                          <m:t xml:space="preserve">seluruh siswa </m:t>
                        </m:r>
                      </m:den>
                    </m:f>
                  </m:oMath>
                  <w:r>
                    <w:rPr>
                      <w:rFonts w:eastAsiaTheme="minorEastAsia"/>
                      <w:sz w:val="28"/>
                      <w:szCs w:val="28"/>
                    </w:rPr>
                    <w:t xml:space="preserve">  X </w:t>
                  </w:r>
                  <w:r w:rsidRPr="00287940">
                    <w:rPr>
                      <w:rFonts w:ascii="Times New Roman" w:eastAsiaTheme="minorEastAsia" w:hAnsi="Times New Roman" w:cs="Times New Roman"/>
                      <w:sz w:val="24"/>
                      <w:szCs w:val="24"/>
                    </w:rPr>
                    <w:t>100%</w:t>
                  </w:r>
                </w:p>
              </w:txbxContent>
            </v:textbox>
          </v:rect>
        </w:pict>
      </w:r>
    </w:p>
    <w:p w:rsidR="001F1D5F" w:rsidRDefault="001F1D5F" w:rsidP="001F1D5F">
      <w:pPr>
        <w:pStyle w:val="ListParagraph"/>
        <w:rPr>
          <w:rFonts w:ascii="Times New Roman" w:eastAsiaTheme="minorEastAsia" w:hAnsi="Times New Roman" w:cs="Times New Roman"/>
          <w:sz w:val="24"/>
          <w:szCs w:val="24"/>
        </w:rPr>
      </w:pPr>
    </w:p>
    <w:p w:rsidR="001F1D5F" w:rsidRDefault="001F1D5F" w:rsidP="001F1D5F">
      <w:pPr>
        <w:pStyle w:val="ListParagraph"/>
        <w:tabs>
          <w:tab w:val="left" w:pos="426"/>
        </w:tabs>
        <w:spacing w:line="480" w:lineRule="auto"/>
        <w:ind w:left="0"/>
        <w:rPr>
          <w:rFonts w:ascii="Times New Roman" w:eastAsiaTheme="minorEastAsia" w:hAnsi="Times New Roman" w:cs="Times New Roman"/>
          <w:sz w:val="24"/>
          <w:szCs w:val="24"/>
        </w:rPr>
      </w:pPr>
    </w:p>
    <w:p w:rsidR="001F1D5F" w:rsidRDefault="001F1D5F" w:rsidP="001F1D5F">
      <w:pPr>
        <w:pStyle w:val="ListParagraph"/>
        <w:tabs>
          <w:tab w:val="left" w:pos="426"/>
        </w:tabs>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4 </m:t>
            </m:r>
          </m:num>
          <m:den>
            <m:r>
              <m:rPr>
                <m:sty m:val="p"/>
              </m:rPr>
              <w:rPr>
                <w:rFonts w:ascii="Cambria Math" w:hAnsi="Times New Roman" w:cs="Times New Roman"/>
                <w:sz w:val="32"/>
                <w:szCs w:val="32"/>
              </w:rPr>
              <m:t xml:space="preserve">48 </m:t>
            </m:r>
          </m:den>
        </m:f>
      </m:oMath>
      <w:r>
        <w:rPr>
          <w:rFonts w:ascii="Times New Roman" w:eastAsiaTheme="minorEastAsia" w:hAnsi="Times New Roman" w:cs="Times New Roman"/>
          <w:sz w:val="24"/>
          <w:szCs w:val="24"/>
        </w:rPr>
        <w:t>×100 %</w:t>
      </w:r>
    </w:p>
    <w:p w:rsidR="001F1D5F" w:rsidRDefault="001F1D5F" w:rsidP="001F1D5F">
      <w:pPr>
        <w:pStyle w:val="ListParagraph"/>
        <w:tabs>
          <w:tab w:val="left" w:pos="426"/>
        </w:tabs>
        <w:spacing w:after="120" w:line="480" w:lineRule="auto"/>
        <w:ind w:left="0"/>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8,3%</w:t>
      </w:r>
    </w:p>
    <w:p w:rsidR="001F1D5F" w:rsidRDefault="001F1D5F" w:rsidP="001F1D5F">
      <w:pPr>
        <w:pStyle w:val="ListParagraph"/>
        <w:numPr>
          <w:ilvl w:val="0"/>
          <w:numId w:val="3"/>
        </w:numPr>
        <w:tabs>
          <w:tab w:val="left" w:pos="426"/>
        </w:tabs>
        <w:spacing w:after="0" w:line="480"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Persentase siswa yang berketerampilan  menyikat gigi dengan kriteria baik: </w:t>
      </w:r>
    </w:p>
    <w:p w:rsidR="001F1D5F" w:rsidRDefault="001F1D5F" w:rsidP="001F1D5F">
      <w:pPr>
        <w:pStyle w:val="ListParagraph"/>
        <w:rPr>
          <w:rFonts w:ascii="Times New Roman" w:hAnsi="Times New Roman" w:cs="Times New Roman"/>
          <w:sz w:val="24"/>
          <w:szCs w:val="24"/>
        </w:rPr>
      </w:pPr>
      <w:r w:rsidRPr="00316A7B">
        <w:rPr>
          <w:rFonts w:ascii="Times New Roman" w:hAnsi="Times New Roman" w:cs="Times New Roman"/>
          <w:noProof/>
          <w:sz w:val="24"/>
          <w:szCs w:val="24"/>
          <w:lang w:val="en-US"/>
        </w:rPr>
        <w:pict>
          <v:rect id="_x0000_s1027" style="position:absolute;left:0;text-align:left;margin-left:2.1pt;margin-top:4.4pt;width:393.9pt;height:59.2pt;z-index:251661312" o:gfxdata="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xTmy9QAAAAHAQAADwAA&#10;AAAAAAABACAAAAAiAAAAZHJzL2Rvd25yZXYueG1sUEsBAhQAFAAAAAgAh07iQFJLTqLhAQAA4AMA&#10;AA4AAAAAAAAAAQAgAAAAIwEAAGRycy9lMm9Eb2MueG1sUEsFBgAAAAAGAAYAWQEAAHYFAAAAAA==&#10;">
            <v:textbox>
              <w:txbxContent>
                <w:p w:rsidR="001F1D5F" w:rsidRPr="00287940" w:rsidRDefault="001F1D5F" w:rsidP="001F1D5F">
                  <w:pPr>
                    <w:rPr>
                      <w:rFonts w:ascii="Times New Roman" w:hAnsi="Times New Roman" w:cs="Times New Roman"/>
                      <w:sz w:val="24"/>
                      <w:szCs w:val="24"/>
                    </w:rPr>
                  </w:pPr>
                  <m:oMath>
                    <m:f>
                      <m:fPr>
                        <m:ctrlPr>
                          <w:rPr>
                            <w:rFonts w:ascii="Cambria Math" w:hAnsi="Cambria Math"/>
                            <w:sz w:val="28"/>
                            <w:szCs w:val="28"/>
                          </w:rPr>
                        </m:ctrlPr>
                      </m:fPr>
                      <m:num>
                        <m:r>
                          <m:rPr>
                            <m:sty m:val="p"/>
                          </m:rPr>
                          <w:rPr>
                            <w:rFonts w:ascii="Cambria Math" w:hAnsi="Cambria Math"/>
                            <w:sz w:val="28"/>
                            <w:szCs w:val="28"/>
                          </w:rPr>
                          <m:t xml:space="preserve">∑siswa yang menykat gigi dengan kriteria baik   </m:t>
                        </m:r>
                      </m:num>
                      <m:den>
                        <m:r>
                          <m:rPr>
                            <m:sty m:val="p"/>
                          </m:rPr>
                          <w:rPr>
                            <w:rFonts w:ascii="Cambria Math" w:hAnsi="Cambria Math"/>
                            <w:sz w:val="28"/>
                            <w:szCs w:val="28"/>
                          </w:rPr>
                          <m:t>∑seluruh siswa</m:t>
                        </m:r>
                      </m:den>
                    </m:f>
                  </m:oMath>
                  <w:r>
                    <w:rPr>
                      <w:rFonts w:eastAsiaTheme="minorEastAsia"/>
                      <w:sz w:val="28"/>
                      <w:szCs w:val="28"/>
                    </w:rPr>
                    <w:t xml:space="preserve">  X </w:t>
                  </w:r>
                  <w:r w:rsidRPr="00287940">
                    <w:rPr>
                      <w:rFonts w:ascii="Times New Roman" w:eastAsiaTheme="minorEastAsia" w:hAnsi="Times New Roman" w:cs="Times New Roman"/>
                      <w:sz w:val="24"/>
                      <w:szCs w:val="24"/>
                    </w:rPr>
                    <w:t>100%</w:t>
                  </w:r>
                </w:p>
              </w:txbxContent>
            </v:textbox>
          </v:rect>
        </w:pict>
      </w:r>
    </w:p>
    <w:p w:rsidR="001F1D5F" w:rsidRDefault="001F1D5F" w:rsidP="001F1D5F">
      <w:pPr>
        <w:pStyle w:val="ListParagraph"/>
        <w:spacing w:line="480" w:lineRule="auto"/>
        <w:ind w:left="360"/>
        <w:jc w:val="both"/>
        <w:rPr>
          <w:rFonts w:ascii="Times New Roman" w:hAnsi="Times New Roman" w:cs="Times New Roman"/>
          <w:sz w:val="24"/>
          <w:szCs w:val="24"/>
        </w:rPr>
      </w:pPr>
    </w:p>
    <w:p w:rsidR="001F1D5F" w:rsidRDefault="001F1D5F" w:rsidP="001F1D5F">
      <w:pPr>
        <w:pStyle w:val="ListParagraph"/>
        <w:spacing w:line="480" w:lineRule="auto"/>
        <w:ind w:left="360"/>
        <w:jc w:val="both"/>
        <w:rPr>
          <w:rFonts w:ascii="Times New Roman" w:hAnsi="Times New Roman" w:cs="Times New Roman"/>
          <w:sz w:val="24"/>
          <w:szCs w:val="24"/>
        </w:rPr>
      </w:pPr>
    </w:p>
    <w:p w:rsidR="001F1D5F" w:rsidRDefault="001F1D5F" w:rsidP="001F1D5F">
      <w:pPr>
        <w:pStyle w:val="ListParagraph"/>
        <w:spacing w:line="480" w:lineRule="auto"/>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5 </m:t>
            </m:r>
          </m:num>
          <m:den>
            <m:r>
              <m:rPr>
                <m:sty m:val="p"/>
              </m:rPr>
              <w:rPr>
                <w:rFonts w:ascii="Cambria Math" w:hAnsi="Times New Roman" w:cs="Times New Roman"/>
                <w:sz w:val="32"/>
                <w:szCs w:val="32"/>
              </w:rPr>
              <m:t xml:space="preserve">48 </m:t>
            </m:r>
          </m:den>
        </m:f>
      </m:oMath>
      <w:r>
        <w:rPr>
          <w:rFonts w:ascii="Times New Roman" w:eastAsiaTheme="minorEastAsia" w:hAnsi="Times New Roman" w:cs="Times New Roman"/>
          <w:sz w:val="24"/>
          <w:szCs w:val="24"/>
        </w:rPr>
        <w:t>×100 %</w:t>
      </w:r>
    </w:p>
    <w:p w:rsidR="001F1D5F" w:rsidRDefault="001F1D5F" w:rsidP="001F1D5F">
      <w:pPr>
        <w:pStyle w:val="ListParagraph"/>
        <w:spacing w:line="48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10,4%</w:t>
      </w:r>
    </w:p>
    <w:p w:rsidR="001F1D5F" w:rsidRDefault="001F1D5F" w:rsidP="001F1D5F">
      <w:pPr>
        <w:pStyle w:val="ListParagraph"/>
        <w:spacing w:line="480" w:lineRule="auto"/>
        <w:ind w:left="360"/>
        <w:jc w:val="both"/>
        <w:rPr>
          <w:rFonts w:ascii="Times New Roman" w:eastAsiaTheme="minorEastAsia" w:hAnsi="Times New Roman" w:cs="Times New Roman"/>
          <w:sz w:val="24"/>
          <w:szCs w:val="24"/>
        </w:rPr>
      </w:pPr>
    </w:p>
    <w:p w:rsidR="001F1D5F" w:rsidRDefault="001F1D5F" w:rsidP="001F1D5F">
      <w:pPr>
        <w:pStyle w:val="ListParagraph"/>
        <w:spacing w:line="480" w:lineRule="auto"/>
        <w:ind w:left="360"/>
        <w:jc w:val="both"/>
        <w:rPr>
          <w:rFonts w:ascii="Times New Roman" w:hAnsi="Times New Roman" w:cs="Times New Roman"/>
          <w:sz w:val="24"/>
          <w:szCs w:val="24"/>
        </w:rPr>
      </w:pPr>
    </w:p>
    <w:p w:rsidR="001F1D5F" w:rsidRDefault="001F1D5F" w:rsidP="001F1D5F">
      <w:pPr>
        <w:pStyle w:val="ListParagraph"/>
        <w:numPr>
          <w:ilvl w:val="0"/>
          <w:numId w:val="3"/>
        </w:numPr>
        <w:tabs>
          <w:tab w:val="left" w:pos="426"/>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Persentase siswa yang berketerampilan menyikat gigi dengan kriteria cukup:</w:t>
      </w:r>
    </w:p>
    <w:p w:rsidR="001F1D5F" w:rsidRDefault="001F1D5F" w:rsidP="001F1D5F">
      <w:pPr>
        <w:pStyle w:val="ListParagraph"/>
        <w:tabs>
          <w:tab w:val="left" w:pos="426"/>
        </w:tabs>
        <w:spacing w:line="480" w:lineRule="auto"/>
        <w:ind w:left="0"/>
        <w:jc w:val="both"/>
        <w:rPr>
          <w:rFonts w:ascii="Times New Roman" w:hAnsi="Times New Roman" w:cs="Times New Roman"/>
          <w:sz w:val="24"/>
          <w:szCs w:val="24"/>
        </w:rPr>
      </w:pPr>
      <w:r w:rsidRPr="00316A7B">
        <w:rPr>
          <w:rFonts w:ascii="Times New Roman" w:hAnsi="Times New Roman" w:cs="Times New Roman"/>
          <w:noProof/>
          <w:sz w:val="24"/>
          <w:szCs w:val="24"/>
          <w:lang w:val="en-US"/>
        </w:rPr>
        <w:pict>
          <v:rect id="_x0000_s1028" style="position:absolute;left:0;text-align:left;margin-left:2.1pt;margin-top:7.95pt;width:393.9pt;height:44.95pt;z-index:251662336" o:gfxdata="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J1XG1wAAAAgBAAAPAAAA&#10;AAAAAAEAIAAAACIAAABkcnMvZG93bnJldi54bWxQSwECFAAUAAAACACHTuJAsvxjy90BAADgAwAA&#10;DgAAAAAAAAABACAAAAAmAQAAZHJzL2Uyb0RvYy54bWxQSwUGAAAAAAYABgBZAQAAdQUAAAAA&#10;">
            <v:textbox>
              <w:txbxContent>
                <w:p w:rsidR="001F1D5F" w:rsidRPr="00287940" w:rsidRDefault="001F1D5F" w:rsidP="001F1D5F">
                  <w:pPr>
                    <w:rPr>
                      <w:rFonts w:ascii="Times New Roman" w:hAnsi="Times New Roman" w:cs="Times New Roman"/>
                      <w:sz w:val="24"/>
                      <w:szCs w:val="24"/>
                    </w:rPr>
                  </w:pPr>
                  <m:oMath>
                    <m:f>
                      <m:fPr>
                        <m:ctrlPr>
                          <w:rPr>
                            <w:rFonts w:ascii="Cambria Math" w:hAnsi="Cambria Math"/>
                            <w:sz w:val="28"/>
                            <w:szCs w:val="28"/>
                          </w:rPr>
                        </m:ctrlPr>
                      </m:fPr>
                      <m:num>
                        <m:r>
                          <m:rPr>
                            <m:sty m:val="p"/>
                          </m:rPr>
                          <w:rPr>
                            <w:rFonts w:ascii="Cambria Math" w:hAnsi="Cambria Math"/>
                            <w:sz w:val="28"/>
                            <w:szCs w:val="28"/>
                          </w:rPr>
                          <m:t xml:space="preserve">∑siswa yang menykat gigi dengan kriteria cukup  </m:t>
                        </m:r>
                      </m:num>
                      <m:den>
                        <m:r>
                          <m:rPr>
                            <m:sty m:val="p"/>
                          </m:rPr>
                          <w:rPr>
                            <w:rFonts w:ascii="Cambria Math" w:hAnsi="Cambria Math"/>
                            <w:sz w:val="28"/>
                            <w:szCs w:val="28"/>
                          </w:rPr>
                          <m:t>∑seluruh responden</m:t>
                        </m:r>
                      </m:den>
                    </m:f>
                  </m:oMath>
                  <w:r>
                    <w:rPr>
                      <w:rFonts w:eastAsiaTheme="minorEastAsia"/>
                      <w:sz w:val="28"/>
                      <w:szCs w:val="28"/>
                    </w:rPr>
                    <w:t xml:space="preserve">  X </w:t>
                  </w:r>
                  <w:r w:rsidRPr="00287940">
                    <w:rPr>
                      <w:rFonts w:ascii="Times New Roman" w:eastAsiaTheme="minorEastAsia" w:hAnsi="Times New Roman" w:cs="Times New Roman"/>
                      <w:sz w:val="24"/>
                      <w:szCs w:val="24"/>
                    </w:rPr>
                    <w:t>100%</w:t>
                  </w:r>
                </w:p>
              </w:txbxContent>
            </v:textbox>
          </v:rect>
        </w:pict>
      </w:r>
    </w:p>
    <w:p w:rsidR="001F1D5F" w:rsidRDefault="001F1D5F" w:rsidP="001F1D5F">
      <w:pPr>
        <w:pStyle w:val="ListParagraph"/>
        <w:tabs>
          <w:tab w:val="left" w:pos="426"/>
        </w:tabs>
        <w:spacing w:line="480" w:lineRule="auto"/>
        <w:ind w:left="0"/>
        <w:jc w:val="both"/>
        <w:rPr>
          <w:rFonts w:ascii="Times New Roman" w:hAnsi="Times New Roman" w:cs="Times New Roman"/>
          <w:sz w:val="24"/>
          <w:szCs w:val="24"/>
        </w:rPr>
      </w:pPr>
    </w:p>
    <w:p w:rsidR="001F1D5F" w:rsidRDefault="001F1D5F" w:rsidP="001F1D5F">
      <w:pPr>
        <w:pStyle w:val="ListParagraph"/>
        <w:tabs>
          <w:tab w:val="left" w:pos="426"/>
        </w:tabs>
        <w:spacing w:line="480" w:lineRule="auto"/>
        <w:ind w:left="0"/>
        <w:jc w:val="both"/>
        <w:rPr>
          <w:rFonts w:ascii="Times New Roman" w:hAnsi="Times New Roman" w:cs="Times New Roman"/>
          <w:sz w:val="24"/>
          <w:szCs w:val="24"/>
        </w:rPr>
      </w:pPr>
    </w:p>
    <w:p w:rsidR="001F1D5F" w:rsidRDefault="001F1D5F" w:rsidP="001F1D5F">
      <w:pPr>
        <w:pStyle w:val="ListParagraph"/>
        <w:tabs>
          <w:tab w:val="left" w:pos="851"/>
        </w:tabs>
        <w:spacing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32"/>
          <w:szCs w:val="32"/>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5 </m:t>
            </m:r>
          </m:num>
          <m:den>
            <m:r>
              <m:rPr>
                <m:sty m:val="p"/>
              </m:rPr>
              <w:rPr>
                <w:rFonts w:ascii="Cambria Math" w:hAnsi="Times New Roman" w:cs="Times New Roman"/>
                <w:sz w:val="32"/>
                <w:szCs w:val="32"/>
              </w:rPr>
              <m:t xml:space="preserve">48 </m:t>
            </m:r>
          </m:den>
        </m:f>
      </m:oMath>
      <w:r>
        <w:rPr>
          <w:rFonts w:ascii="Times New Roman" w:eastAsiaTheme="minorEastAsia" w:hAnsi="Times New Roman" w:cs="Times New Roman"/>
          <w:sz w:val="24"/>
          <w:szCs w:val="24"/>
        </w:rPr>
        <w:t>×100 %</w:t>
      </w:r>
    </w:p>
    <w:p w:rsidR="001F1D5F" w:rsidRPr="001B2146" w:rsidRDefault="001F1D5F" w:rsidP="001F1D5F">
      <w:pPr>
        <w:pStyle w:val="ListParagraph"/>
        <w:tabs>
          <w:tab w:val="left" w:pos="851"/>
        </w:tabs>
        <w:spacing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10,4% </w:t>
      </w:r>
    </w:p>
    <w:p w:rsidR="001F1D5F" w:rsidRDefault="001F1D5F" w:rsidP="001F1D5F">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Persentase siswa yang berketerampilan  menyikat gigi dengan kriteriaperlu bimbingan:  </w:t>
      </w:r>
    </w:p>
    <w:p w:rsidR="001F1D5F" w:rsidRDefault="001F1D5F" w:rsidP="001F1D5F">
      <w:pPr>
        <w:pStyle w:val="ListParagraph"/>
        <w:tabs>
          <w:tab w:val="left" w:pos="426"/>
        </w:tabs>
        <w:spacing w:line="480" w:lineRule="auto"/>
        <w:ind w:left="0"/>
        <w:jc w:val="both"/>
        <w:rPr>
          <w:rFonts w:ascii="Times New Roman" w:hAnsi="Times New Roman" w:cs="Times New Roman"/>
          <w:sz w:val="24"/>
          <w:szCs w:val="24"/>
        </w:rPr>
      </w:pPr>
      <w:r w:rsidRPr="00316A7B">
        <w:rPr>
          <w:rFonts w:ascii="Times New Roman" w:hAnsi="Times New Roman" w:cs="Times New Roman"/>
          <w:noProof/>
          <w:sz w:val="24"/>
          <w:szCs w:val="24"/>
          <w:lang w:val="en-US"/>
        </w:rPr>
        <w:pict>
          <v:rect id="_x0000_s1029" style="position:absolute;left:0;text-align:left;margin-left:5.85pt;margin-top:1.05pt;width:390.15pt;height:57.1pt;z-index:251663360" o:gfxdata="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95fD9UAAAAHAQAADwAA&#10;AAAAAAABACAAAAAiAAAAZHJzL2Rvd25yZXYueG1sUEsBAhQAFAAAAAgAh07iQD9SHxzgAQAA4AMA&#10;AA4AAAAAAAAAAQAgAAAAJAEAAGRycy9lMm9Eb2MueG1sUEsFBgAAAAAGAAYAWQEAAHYFAAAAAA==&#10;">
            <v:textbox style="mso-next-textbox:#_x0000_s1029">
              <w:txbxContent>
                <w:p w:rsidR="001F1D5F" w:rsidRPr="00287940" w:rsidRDefault="001F1D5F" w:rsidP="001F1D5F">
                  <w:pPr>
                    <w:rPr>
                      <w:rFonts w:ascii="Times New Roman" w:hAnsi="Times New Roman" w:cs="Times New Roman"/>
                      <w:sz w:val="24"/>
                      <w:szCs w:val="24"/>
                    </w:rPr>
                  </w:pPr>
                  <m:oMath>
                    <m:f>
                      <m:fPr>
                        <m:ctrlPr>
                          <w:rPr>
                            <w:rFonts w:ascii="Cambria Math" w:hAnsi="Cambria Math"/>
                            <w:sz w:val="28"/>
                            <w:szCs w:val="28"/>
                          </w:rPr>
                        </m:ctrlPr>
                      </m:fPr>
                      <m:num>
                        <m:r>
                          <m:rPr>
                            <m:sty m:val="p"/>
                          </m:rPr>
                          <w:rPr>
                            <w:rFonts w:ascii="Cambria Math" w:hAnsi="Cambria Math"/>
                            <w:sz w:val="28"/>
                            <w:szCs w:val="28"/>
                          </w:rPr>
                          <m:t xml:space="preserve">∑siswa  yang menykat gigi dengan kriteria perlu bimbingan   </m:t>
                        </m:r>
                      </m:num>
                      <m:den>
                        <m:r>
                          <m:rPr>
                            <m:sty m:val="p"/>
                          </m:rPr>
                          <w:rPr>
                            <w:rFonts w:ascii="Cambria Math" w:hAnsi="Cambria Math"/>
                            <w:sz w:val="28"/>
                            <w:szCs w:val="28"/>
                          </w:rPr>
                          <m:t xml:space="preserve">∑seluruh siswa </m:t>
                        </m:r>
                      </m:den>
                    </m:f>
                  </m:oMath>
                  <w:r>
                    <w:rPr>
                      <w:rFonts w:eastAsiaTheme="minorEastAsia"/>
                      <w:sz w:val="28"/>
                      <w:szCs w:val="28"/>
                    </w:rPr>
                    <w:t xml:space="preserve">  X </w:t>
                  </w:r>
                  <w:r w:rsidRPr="00287940">
                    <w:rPr>
                      <w:rFonts w:ascii="Times New Roman" w:eastAsiaTheme="minorEastAsia" w:hAnsi="Times New Roman" w:cs="Times New Roman"/>
                      <w:sz w:val="24"/>
                      <w:szCs w:val="24"/>
                    </w:rPr>
                    <w:t>100%</w:t>
                  </w:r>
                </w:p>
              </w:txbxContent>
            </v:textbox>
          </v:rect>
        </w:pict>
      </w:r>
    </w:p>
    <w:p w:rsidR="001F1D5F" w:rsidRDefault="001F1D5F" w:rsidP="001F1D5F">
      <w:pPr>
        <w:pStyle w:val="ListParagraph"/>
        <w:spacing w:line="480" w:lineRule="auto"/>
        <w:ind w:left="0"/>
        <w:jc w:val="both"/>
        <w:rPr>
          <w:rFonts w:ascii="Times New Roman" w:hAnsi="Times New Roman" w:cs="Times New Roman"/>
          <w:sz w:val="24"/>
          <w:szCs w:val="24"/>
        </w:rPr>
      </w:pPr>
    </w:p>
    <w:p w:rsidR="001F1D5F" w:rsidRDefault="001F1D5F" w:rsidP="001F1D5F">
      <w:pPr>
        <w:spacing w:after="0" w:line="480" w:lineRule="auto"/>
        <w:ind w:left="425"/>
        <w:jc w:val="both"/>
        <w:rPr>
          <w:rFonts w:ascii="Times New Roman" w:eastAsiaTheme="minorEastAsia" w:hAnsi="Times New Roman" w:cs="Times New Roman"/>
          <w:sz w:val="24"/>
          <w:szCs w:val="24"/>
        </w:rPr>
      </w:pPr>
      <w:r w:rsidRPr="008E4B21">
        <w:rPr>
          <w:rFonts w:ascii="Times New Roman" w:eastAsiaTheme="minorEastAsia" w:hAnsi="Times New Roman" w:cs="Times New Roman"/>
          <w:sz w:val="32"/>
          <w:szCs w:val="32"/>
        </w:rPr>
        <w:t xml:space="preserve">= </w:t>
      </w:r>
      <m:oMath>
        <m:f>
          <m:fPr>
            <m:ctrlPr>
              <w:rPr>
                <w:rFonts w:ascii="Cambria Math" w:hAnsi="Times New Roman" w:cs="Times New Roman"/>
                <w:sz w:val="32"/>
                <w:szCs w:val="32"/>
              </w:rPr>
            </m:ctrlPr>
          </m:fPr>
          <m:num>
            <m:r>
              <m:rPr>
                <m:sty m:val="p"/>
              </m:rPr>
              <w:rPr>
                <w:rFonts w:ascii="Cambria Math" w:hAnsi="Times New Roman" w:cs="Times New Roman"/>
                <w:sz w:val="32"/>
                <w:szCs w:val="32"/>
              </w:rPr>
              <m:t>34</m:t>
            </m:r>
          </m:num>
          <m:den>
            <m:r>
              <m:rPr>
                <m:sty m:val="p"/>
              </m:rPr>
              <w:rPr>
                <w:rFonts w:ascii="Cambria Math" w:hAnsi="Times New Roman" w:cs="Times New Roman"/>
                <w:sz w:val="32"/>
                <w:szCs w:val="32"/>
              </w:rPr>
              <m:t xml:space="preserve">48 </m:t>
            </m:r>
          </m:den>
        </m:f>
      </m:oMath>
      <w:r w:rsidRPr="008E4B21">
        <w:rPr>
          <w:rFonts w:ascii="Times New Roman" w:eastAsiaTheme="minorEastAsia" w:hAnsi="Times New Roman" w:cs="Times New Roman"/>
          <w:sz w:val="24"/>
          <w:szCs w:val="24"/>
        </w:rPr>
        <w:t>×100 %</w:t>
      </w:r>
    </w:p>
    <w:p w:rsidR="001F1D5F" w:rsidRPr="008E4B21" w:rsidRDefault="001F1D5F" w:rsidP="001F1D5F">
      <w:pPr>
        <w:spacing w:after="120" w:line="480" w:lineRule="auto"/>
        <w:ind w:left="42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70,8 %</w:t>
      </w:r>
    </w:p>
    <w:p w:rsidR="001F1D5F" w:rsidRPr="00894D9B" w:rsidRDefault="001F1D5F" w:rsidP="001F1D5F">
      <w:pPr>
        <w:pStyle w:val="ListParagraph"/>
        <w:numPr>
          <w:ilvl w:val="0"/>
          <w:numId w:val="2"/>
        </w:numPr>
        <w:tabs>
          <w:tab w:val="left" w:pos="426"/>
        </w:tabs>
        <w:spacing w:line="480" w:lineRule="auto"/>
        <w:ind w:hanging="717"/>
        <w:jc w:val="both"/>
        <w:rPr>
          <w:rFonts w:ascii="Times New Roman" w:hAnsi="Times New Roman" w:cs="Times New Roman"/>
          <w:b/>
          <w:sz w:val="24"/>
          <w:szCs w:val="24"/>
        </w:rPr>
      </w:pPr>
      <w:r w:rsidRPr="00894D9B">
        <w:rPr>
          <w:rFonts w:ascii="Times New Roman" w:hAnsi="Times New Roman" w:cs="Times New Roman"/>
          <w:b/>
          <w:sz w:val="24"/>
          <w:szCs w:val="24"/>
        </w:rPr>
        <w:t xml:space="preserve">Pembahasan </w:t>
      </w:r>
    </w:p>
    <w:p w:rsidR="001F1D5F" w:rsidRDefault="001F1D5F" w:rsidP="001F1D5F">
      <w:pPr>
        <w:pStyle w:val="ListParagraph"/>
        <w:tabs>
          <w:tab w:val="left" w:pos="567"/>
        </w:tabs>
        <w:spacing w:after="12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Berdasarkan hasil penelitian tentang gambaran karies gigi permanen pada siswa kelas IV dan V </w:t>
      </w:r>
      <w:r w:rsidRPr="004C1753">
        <w:rPr>
          <w:rFonts w:ascii="Times New Roman" w:hAnsi="Times New Roman" w:cs="Times New Roman"/>
          <w:color w:val="000000" w:themeColor="text1"/>
          <w:sz w:val="24"/>
          <w:szCs w:val="24"/>
        </w:rPr>
        <w:t xml:space="preserve">SDN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 xml:space="preserve">Tahun 2018, diketahui bahwa dari 48 siswa yang di teliti sebanyak 28 siswa (58,3%) yang menderita karies gigi permanen dan hanya 20 siswa (41,7%) yang giginya sehat. Penelitian ini sejalan dengan </w:t>
      </w:r>
      <w:r>
        <w:rPr>
          <w:rFonts w:ascii="Times New Roman" w:hAnsi="Times New Roman" w:cs="Times New Roman"/>
          <w:color w:val="000000" w:themeColor="text1"/>
          <w:sz w:val="24"/>
          <w:szCs w:val="24"/>
        </w:rPr>
        <w:t xml:space="preserve">penelitian Widianingsih tahun 2015 di SDN 1 Bukti Buleleng yang menunjukan bahwa persentase karies gigi permanen 75% dan yang tidak mengalami karies gigi permanen sebesar 25%. </w:t>
      </w:r>
      <w:r>
        <w:rPr>
          <w:rFonts w:ascii="Times New Roman" w:hAnsi="Times New Roman" w:cs="Times New Roman"/>
          <w:sz w:val="24"/>
          <w:szCs w:val="24"/>
        </w:rPr>
        <w:t>Halini sesuai dengan pendapat Putri, Herjulianti, dan Nurjannah (2010) yang menyatakan  bahwa anak-anak biasanya masih suka mengkonsumsi makanan yang manis dan melekat karena salah satu faktor penyebab karies gigi dan kantin sekolah menjual makanan kariogenik seperti coklat dan permen,) seringnya mengkonsumsi makanan yang mengandung</w:t>
      </w:r>
      <w:r w:rsidRPr="00567754">
        <w:rPr>
          <w:rFonts w:ascii="Times New Roman" w:hAnsi="Times New Roman" w:cs="Times New Roman"/>
          <w:i/>
          <w:sz w:val="24"/>
          <w:szCs w:val="24"/>
        </w:rPr>
        <w:t xml:space="preserve"> sukrosa</w:t>
      </w:r>
      <w:r>
        <w:rPr>
          <w:rFonts w:ascii="Times New Roman" w:hAnsi="Times New Roman" w:cs="Times New Roman"/>
          <w:sz w:val="24"/>
          <w:szCs w:val="24"/>
        </w:rPr>
        <w:t xml:space="preserve">  sangat  berpotensi menimbulkan kolonialisasi </w:t>
      </w:r>
      <w:r w:rsidRPr="00567754">
        <w:rPr>
          <w:rFonts w:ascii="Times New Roman" w:hAnsi="Times New Roman" w:cs="Times New Roman"/>
          <w:i/>
          <w:sz w:val="24"/>
          <w:szCs w:val="24"/>
        </w:rPr>
        <w:t>stertococcus mutan</w:t>
      </w:r>
      <w:r>
        <w:rPr>
          <w:rFonts w:ascii="Times New Roman" w:hAnsi="Times New Roman" w:cs="Times New Roman"/>
          <w:i/>
          <w:sz w:val="24"/>
          <w:szCs w:val="24"/>
        </w:rPr>
        <w:t>s</w:t>
      </w:r>
      <w:r>
        <w:rPr>
          <w:rFonts w:ascii="Times New Roman" w:hAnsi="Times New Roman" w:cs="Times New Roman"/>
          <w:sz w:val="24"/>
          <w:szCs w:val="24"/>
        </w:rPr>
        <w:t xml:space="preserve">, sehingga meningkatkan potensi terjadinya karies gigi. Anak yang mengalami karies gigi menjadi malas makan dan akhirnya dapat menganggu kesehatan anak. </w:t>
      </w:r>
      <w:r>
        <w:rPr>
          <w:rFonts w:ascii="Times New Roman" w:hAnsi="Times New Roman" w:cs="Times New Roman"/>
          <w:sz w:val="24"/>
          <w:szCs w:val="24"/>
        </w:rPr>
        <w:tab/>
      </w:r>
    </w:p>
    <w:p w:rsidR="001F1D5F" w:rsidRDefault="001F1D5F" w:rsidP="001F1D5F">
      <w:pPr>
        <w:tabs>
          <w:tab w:val="left" w:pos="567"/>
        </w:tabs>
        <w:spacing w:after="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Hasil penelitian pada siswa </w:t>
      </w:r>
      <w:r>
        <w:rPr>
          <w:rFonts w:ascii="Times New Roman" w:hAnsi="Times New Roman" w:cs="Times New Roman"/>
          <w:color w:val="000000" w:themeColor="text1"/>
          <w:sz w:val="24"/>
          <w:szCs w:val="24"/>
        </w:rPr>
        <w:t>kelas IV dan V SDN</w:t>
      </w:r>
      <w:r w:rsidRPr="004C1753">
        <w:rPr>
          <w:rFonts w:ascii="Times New Roman" w:hAnsi="Times New Roman" w:cs="Times New Roman"/>
          <w:color w:val="000000" w:themeColor="text1"/>
          <w:sz w:val="24"/>
          <w:szCs w:val="24"/>
        </w:rPr>
        <w:t xml:space="preserve"> 3 Ketewel </w:t>
      </w:r>
      <w:r>
        <w:rPr>
          <w:rFonts w:ascii="Times New Roman" w:hAnsi="Times New Roman" w:cs="Times New Roman"/>
          <w:color w:val="000000" w:themeColor="text1"/>
          <w:sz w:val="24"/>
          <w:szCs w:val="24"/>
        </w:rPr>
        <w:t>Kecamatan Sukawati Kabupaten Gianyar</w:t>
      </w:r>
      <w:r>
        <w:rPr>
          <w:rFonts w:ascii="Times New Roman" w:hAnsi="Times New Roman" w:cs="Times New Roman"/>
          <w:sz w:val="24"/>
          <w:szCs w:val="24"/>
        </w:rPr>
        <w:t xml:space="preserve"> Tahun 2018</w:t>
      </w:r>
      <w:r>
        <w:rPr>
          <w:rFonts w:ascii="Times New Roman" w:hAnsi="Times New Roman" w:cs="Times New Roman"/>
          <w:color w:val="000000" w:themeColor="text1"/>
          <w:sz w:val="24"/>
          <w:szCs w:val="24"/>
        </w:rPr>
        <w:t xml:space="preserve">, dari 48 siswa </w:t>
      </w:r>
      <w:r>
        <w:rPr>
          <w:rFonts w:ascii="Times New Roman" w:hAnsi="Times New Roman" w:cs="Times New Roman"/>
          <w:sz w:val="24"/>
          <w:szCs w:val="24"/>
        </w:rPr>
        <w:t xml:space="preserve">menunjukkan bahwa rata-rata karies gigi permenen sebesar 1,1. Hasil ini lebih tinggi dari Target Nasional Indonesia Tahun 2000, menyatakan rata-rata karies gigi permanenyaitu ≤ 1. Penelitian ini didukung </w:t>
      </w:r>
      <w:r>
        <w:rPr>
          <w:rFonts w:ascii="Times New Roman" w:hAnsi="Times New Roman" w:cs="Times New Roman"/>
          <w:color w:val="000000" w:themeColor="text1"/>
          <w:sz w:val="24"/>
          <w:szCs w:val="24"/>
        </w:rPr>
        <w:t xml:space="preserve">dengan  penelitian Widianingsih tahun 2015 di SDN 1 Bukti Buleleng dari 58  menujukan rata-rata </w:t>
      </w:r>
      <w:r>
        <w:rPr>
          <w:rFonts w:ascii="Times New Roman" w:hAnsi="Times New Roman" w:cs="Times New Roman"/>
          <w:color w:val="000000" w:themeColor="text1"/>
          <w:sz w:val="24"/>
          <w:szCs w:val="24"/>
        </w:rPr>
        <w:lastRenderedPageBreak/>
        <w:t xml:space="preserve">karies gigi permanen pada siswa  SD  kelas IV dan V  sebesar 1,3 dengan kategori tinggi. Hal ini kemungkinan anak-anak biasanya masih suka mengkonsumsi makanan yang manis dan melekat yang merupakan salah satu faktor terjadinya karies gigi. Kelompok anak-anak pada umumnya belum dapat menyikat gigi dengan baik dan efektif karena menyikat gigi tidak mudah terutma pada makan yang lengket, serta sisa makanan yang berada pada permukaan gigi yang susah dijangkau dengan sikat gigi. </w:t>
      </w:r>
    </w:p>
    <w:p w:rsidR="001F1D5F" w:rsidRPr="008A202F" w:rsidRDefault="001F1D5F" w:rsidP="001F1D5F">
      <w:pPr>
        <w:tabs>
          <w:tab w:val="left" w:pos="567"/>
        </w:tabs>
        <w:spacing w:after="0" w:line="480" w:lineRule="auto"/>
        <w:ind w:firstLine="567"/>
        <w:jc w:val="both"/>
        <w:rPr>
          <w:rFonts w:ascii="Times New Roman" w:hAnsi="Times New Roman" w:cs="Times New Roman"/>
          <w:sz w:val="24"/>
          <w:szCs w:val="24"/>
        </w:rPr>
      </w:pPr>
      <w:r w:rsidRPr="008A202F">
        <w:rPr>
          <w:rFonts w:ascii="Times New Roman" w:hAnsi="Times New Roman" w:cs="Times New Roman"/>
          <w:sz w:val="24"/>
          <w:szCs w:val="24"/>
        </w:rPr>
        <w:t>Hasil penelitian dari 48 orang siswa terdapat 4 orang (8,3%) yang memiliki keterampilan menyikat gigi dengan kreteria sangat baik, sebanyak 5               orang (10,4%) yang memiliki keterampil</w:t>
      </w:r>
      <w:r>
        <w:rPr>
          <w:rFonts w:ascii="Times New Roman" w:hAnsi="Times New Roman" w:cs="Times New Roman"/>
          <w:sz w:val="24"/>
          <w:szCs w:val="24"/>
        </w:rPr>
        <w:t xml:space="preserve">an menyikat gigi dengan kriteria </w:t>
      </w:r>
      <w:r w:rsidRPr="008A202F">
        <w:rPr>
          <w:rFonts w:ascii="Times New Roman" w:hAnsi="Times New Roman" w:cs="Times New Roman"/>
          <w:sz w:val="24"/>
          <w:szCs w:val="24"/>
        </w:rPr>
        <w:t xml:space="preserve"> baik, 7 orang (10,4%)  yang memiliki keterampilan menyik</w:t>
      </w:r>
      <w:r>
        <w:rPr>
          <w:rFonts w:ascii="Times New Roman" w:hAnsi="Times New Roman" w:cs="Times New Roman"/>
          <w:sz w:val="24"/>
          <w:szCs w:val="24"/>
        </w:rPr>
        <w:t>at gigi dengan kri</w:t>
      </w:r>
      <w:r w:rsidRPr="008A202F">
        <w:rPr>
          <w:rFonts w:ascii="Times New Roman" w:hAnsi="Times New Roman" w:cs="Times New Roman"/>
          <w:sz w:val="24"/>
          <w:szCs w:val="24"/>
        </w:rPr>
        <w:t>teria cukup, terdapat 34 orang (70,8%)  yang memiliki keterampilan menyikat gigi dengan kreteria perlu bimbingan. Sebagian besar siswa memiliki keter</w:t>
      </w:r>
      <w:r>
        <w:rPr>
          <w:rFonts w:ascii="Times New Roman" w:hAnsi="Times New Roman" w:cs="Times New Roman"/>
          <w:sz w:val="24"/>
          <w:szCs w:val="24"/>
        </w:rPr>
        <w:t>ampilan menyikat gigi dengan kri</w:t>
      </w:r>
      <w:r w:rsidRPr="008A202F">
        <w:rPr>
          <w:rFonts w:ascii="Times New Roman" w:hAnsi="Times New Roman" w:cs="Times New Roman"/>
          <w:sz w:val="24"/>
          <w:szCs w:val="24"/>
        </w:rPr>
        <w:t>teria perlu bimbingan.Hasil penelitian  tidak sejalan dengan penelitian Elly tahun 2017 tentang keterampilan menyikat gigi terdapat 20 orang (25%) memiliki keterampil</w:t>
      </w:r>
      <w:r>
        <w:rPr>
          <w:rFonts w:ascii="Times New Roman" w:hAnsi="Times New Roman" w:cs="Times New Roman"/>
          <w:sz w:val="24"/>
          <w:szCs w:val="24"/>
        </w:rPr>
        <w:t>an  menyikat gigi dengan kriteria</w:t>
      </w:r>
      <w:r w:rsidRPr="008A202F">
        <w:rPr>
          <w:rFonts w:ascii="Times New Roman" w:hAnsi="Times New Roman" w:cs="Times New Roman"/>
          <w:sz w:val="24"/>
          <w:szCs w:val="24"/>
        </w:rPr>
        <w:t xml:space="preserve"> sangat baik, sebanyak 42 orang (52,50%) memiliki keterampil</w:t>
      </w:r>
      <w:r>
        <w:rPr>
          <w:rFonts w:ascii="Times New Roman" w:hAnsi="Times New Roman" w:cs="Times New Roman"/>
          <w:sz w:val="24"/>
          <w:szCs w:val="24"/>
        </w:rPr>
        <w:t>an menyikat gigi dengan kriteria</w:t>
      </w:r>
      <w:r w:rsidRPr="008A202F">
        <w:rPr>
          <w:rFonts w:ascii="Times New Roman" w:hAnsi="Times New Roman" w:cs="Times New Roman"/>
          <w:sz w:val="24"/>
          <w:szCs w:val="24"/>
        </w:rPr>
        <w:t xml:space="preserve"> baik, 7 orang (8,75%) yang memiliki keterampilan cukup, serta 11 orang (13,75) yang memiliki keterampil</w:t>
      </w:r>
      <w:r>
        <w:rPr>
          <w:rFonts w:ascii="Times New Roman" w:hAnsi="Times New Roman" w:cs="Times New Roman"/>
          <w:sz w:val="24"/>
          <w:szCs w:val="24"/>
        </w:rPr>
        <w:t>an menyikat gigi dengan kriteria</w:t>
      </w:r>
      <w:r w:rsidRPr="008A202F">
        <w:rPr>
          <w:rFonts w:ascii="Times New Roman" w:hAnsi="Times New Roman" w:cs="Times New Roman"/>
          <w:sz w:val="24"/>
          <w:szCs w:val="24"/>
        </w:rPr>
        <w:t xml:space="preserve"> perlu bimbingan.</w:t>
      </w:r>
      <w:r>
        <w:rPr>
          <w:rFonts w:ascii="Times New Roman" w:hAnsi="Times New Roman" w:cs="Times New Roman"/>
          <w:sz w:val="24"/>
          <w:szCs w:val="24"/>
        </w:rPr>
        <w:t xml:space="preserve"> Hal ini kemungkinan disebabkan karena sebagian besar</w:t>
      </w:r>
      <w:r w:rsidRPr="008A202F">
        <w:rPr>
          <w:rFonts w:ascii="Times New Roman" w:hAnsi="Times New Roman" w:cs="Times New Roman"/>
          <w:sz w:val="24"/>
          <w:szCs w:val="24"/>
        </w:rPr>
        <w:t xml:space="preserve"> siswa tidak mengetahui car</w:t>
      </w:r>
      <w:r>
        <w:rPr>
          <w:rFonts w:ascii="Times New Roman" w:hAnsi="Times New Roman" w:cs="Times New Roman"/>
          <w:sz w:val="24"/>
          <w:szCs w:val="24"/>
        </w:rPr>
        <w:t xml:space="preserve">a menyikat gigi yang benar, </w:t>
      </w:r>
      <w:r w:rsidRPr="008A202F">
        <w:rPr>
          <w:rFonts w:ascii="Times New Roman" w:hAnsi="Times New Roman" w:cs="Times New Roman"/>
          <w:sz w:val="24"/>
          <w:szCs w:val="24"/>
        </w:rPr>
        <w:t>waktu menyikat gigi</w:t>
      </w:r>
      <w:r>
        <w:rPr>
          <w:rFonts w:ascii="Times New Roman" w:hAnsi="Times New Roman" w:cs="Times New Roman"/>
          <w:sz w:val="24"/>
          <w:szCs w:val="24"/>
        </w:rPr>
        <w:t xml:space="preserve"> yang </w:t>
      </w:r>
      <w:r w:rsidRPr="008A202F">
        <w:rPr>
          <w:rFonts w:ascii="Times New Roman" w:hAnsi="Times New Roman" w:cs="Times New Roman"/>
          <w:sz w:val="24"/>
          <w:szCs w:val="24"/>
        </w:rPr>
        <w:t>tepa</w:t>
      </w:r>
      <w:r>
        <w:rPr>
          <w:rFonts w:ascii="Times New Roman" w:hAnsi="Times New Roman" w:cs="Times New Roman"/>
          <w:sz w:val="24"/>
          <w:szCs w:val="24"/>
        </w:rPr>
        <w:t xml:space="preserve">t, </w:t>
      </w:r>
      <w:r w:rsidRPr="008A202F">
        <w:rPr>
          <w:rFonts w:ascii="Times New Roman" w:hAnsi="Times New Roman" w:cs="Times New Roman"/>
          <w:sz w:val="24"/>
          <w:szCs w:val="24"/>
        </w:rPr>
        <w:t xml:space="preserve">kurangnya penyuluhan </w:t>
      </w:r>
      <w:r>
        <w:rPr>
          <w:rFonts w:ascii="Times New Roman" w:hAnsi="Times New Roman" w:cs="Times New Roman"/>
          <w:sz w:val="24"/>
          <w:szCs w:val="24"/>
        </w:rPr>
        <w:t>tentang cara pemeliharan kesehatan gigi dan mulut</w:t>
      </w:r>
      <w:r w:rsidRPr="008A202F">
        <w:rPr>
          <w:rFonts w:ascii="Times New Roman" w:hAnsi="Times New Roman" w:cs="Times New Roman"/>
          <w:sz w:val="24"/>
          <w:szCs w:val="24"/>
        </w:rPr>
        <w:t xml:space="preserve"> dari pihak puskesmas, dan tidak tersedianya buku-buku </w:t>
      </w:r>
      <w:r>
        <w:rPr>
          <w:rFonts w:ascii="Times New Roman" w:hAnsi="Times New Roman" w:cs="Times New Roman"/>
          <w:sz w:val="24"/>
          <w:szCs w:val="24"/>
        </w:rPr>
        <w:t>diperpustkan sekolah te</w:t>
      </w:r>
      <w:r w:rsidRPr="008A202F">
        <w:rPr>
          <w:rFonts w:ascii="Times New Roman" w:hAnsi="Times New Roman" w:cs="Times New Roman"/>
          <w:sz w:val="24"/>
          <w:szCs w:val="24"/>
        </w:rPr>
        <w:t xml:space="preserve">ntang kesehatan gigi dan </w:t>
      </w:r>
      <w:r>
        <w:rPr>
          <w:rFonts w:ascii="Times New Roman" w:hAnsi="Times New Roman" w:cs="Times New Roman"/>
          <w:sz w:val="24"/>
          <w:szCs w:val="24"/>
        </w:rPr>
        <w:t>mulut</w:t>
      </w:r>
      <w:r w:rsidRPr="008A202F">
        <w:rPr>
          <w:rFonts w:ascii="Times New Roman" w:hAnsi="Times New Roman" w:cs="Times New Roman"/>
          <w:sz w:val="24"/>
          <w:szCs w:val="24"/>
        </w:rPr>
        <w:t>. Hal ini sesuai dengan mendapat Lewence Green (dalam Notoadmojo 2010), menyatakan bahwa fakto</w:t>
      </w:r>
      <w:r>
        <w:rPr>
          <w:rFonts w:ascii="Times New Roman" w:hAnsi="Times New Roman" w:cs="Times New Roman"/>
          <w:sz w:val="24"/>
          <w:szCs w:val="24"/>
        </w:rPr>
        <w:t>r</w:t>
      </w:r>
      <w:r w:rsidRPr="008A202F">
        <w:rPr>
          <w:rFonts w:ascii="Times New Roman" w:hAnsi="Times New Roman" w:cs="Times New Roman"/>
          <w:sz w:val="24"/>
          <w:szCs w:val="24"/>
        </w:rPr>
        <w:t xml:space="preserve">-faktor yang mempengaruhi perilaku ada tiga faktor yaitu faktor predisposisi ( </w:t>
      </w:r>
      <w:r w:rsidRPr="008A202F">
        <w:rPr>
          <w:rFonts w:ascii="Times New Roman" w:hAnsi="Times New Roman" w:cs="Times New Roman"/>
          <w:i/>
          <w:sz w:val="24"/>
          <w:szCs w:val="24"/>
        </w:rPr>
        <w:t>predisposing factors)</w:t>
      </w:r>
      <w:r w:rsidRPr="008A202F">
        <w:rPr>
          <w:rFonts w:ascii="Times New Roman" w:hAnsi="Times New Roman" w:cs="Times New Roman"/>
          <w:sz w:val="24"/>
          <w:szCs w:val="24"/>
        </w:rPr>
        <w:t xml:space="preserve"> ini dipengaruhi oleh pengetahuan dan sikap masyarakat terhadap kesehatan, faktor pendukug ini mencakup ketersedian sarana dan prasarana atau fasilitas pelayanan kesehatan, faktor pendorong (</w:t>
      </w:r>
      <w:r w:rsidRPr="008A202F">
        <w:rPr>
          <w:rFonts w:ascii="Times New Roman" w:hAnsi="Times New Roman" w:cs="Times New Roman"/>
          <w:i/>
          <w:sz w:val="24"/>
          <w:szCs w:val="24"/>
        </w:rPr>
        <w:t>reinforcing factors)</w:t>
      </w:r>
      <w:r w:rsidRPr="008A202F">
        <w:rPr>
          <w:rFonts w:ascii="Times New Roman" w:hAnsi="Times New Roman" w:cs="Times New Roman"/>
          <w:sz w:val="24"/>
          <w:szCs w:val="24"/>
        </w:rPr>
        <w:t xml:space="preserve"> ini meliputi faktor sikap </w:t>
      </w:r>
      <w:r w:rsidRPr="008A202F">
        <w:rPr>
          <w:rFonts w:ascii="Times New Roman" w:hAnsi="Times New Roman" w:cs="Times New Roman"/>
          <w:sz w:val="24"/>
          <w:szCs w:val="24"/>
        </w:rPr>
        <w:lastRenderedPageBreak/>
        <w:t xml:space="preserve">dan perilaku para tokoh masyarakat, tokoh agama, sikap dan perilaku para petugas termasuk petugas </w:t>
      </w:r>
      <w:r>
        <w:rPr>
          <w:rFonts w:ascii="Times New Roman" w:hAnsi="Times New Roman" w:cs="Times New Roman"/>
          <w:sz w:val="24"/>
          <w:szCs w:val="24"/>
        </w:rPr>
        <w:t xml:space="preserve">kesehatan. Ketiga faktor </w:t>
      </w:r>
      <w:r w:rsidRPr="008A202F">
        <w:rPr>
          <w:rFonts w:ascii="Times New Roman" w:hAnsi="Times New Roman" w:cs="Times New Roman"/>
          <w:sz w:val="24"/>
          <w:szCs w:val="24"/>
        </w:rPr>
        <w:t xml:space="preserve">tersebut mempengaruhi keterampilan menyikat gigi siswa kelas IV dan V SDN 3 Ketewel </w:t>
      </w:r>
      <w:r>
        <w:rPr>
          <w:rFonts w:ascii="Times New Roman" w:hAnsi="Times New Roman" w:cs="Times New Roman"/>
          <w:sz w:val="24"/>
          <w:szCs w:val="24"/>
        </w:rPr>
        <w:t xml:space="preserve">Kecamatan Sukawati Kabupaten Gianyar </w:t>
      </w:r>
      <w:r w:rsidRPr="008A202F">
        <w:rPr>
          <w:rFonts w:ascii="Times New Roman" w:hAnsi="Times New Roman" w:cs="Times New Roman"/>
          <w:sz w:val="24"/>
          <w:szCs w:val="24"/>
        </w:rPr>
        <w:t>tahun 2018.</w:t>
      </w:r>
    </w:p>
    <w:p w:rsidR="001F1D5F" w:rsidRPr="008A202F" w:rsidRDefault="001F1D5F" w:rsidP="001F1D5F">
      <w:pPr>
        <w:tabs>
          <w:tab w:val="left" w:pos="567"/>
        </w:tabs>
        <w:spacing w:after="0" w:line="480" w:lineRule="auto"/>
        <w:ind w:firstLine="567"/>
        <w:jc w:val="both"/>
        <w:rPr>
          <w:rFonts w:ascii="Times New Roman" w:hAnsi="Times New Roman" w:cs="Times New Roman"/>
          <w:sz w:val="24"/>
          <w:szCs w:val="24"/>
        </w:rPr>
      </w:pPr>
      <w:r w:rsidRPr="008A202F">
        <w:rPr>
          <w:rFonts w:ascii="Times New Roman" w:hAnsi="Times New Roman" w:cs="Times New Roman"/>
          <w:sz w:val="24"/>
          <w:szCs w:val="24"/>
        </w:rPr>
        <w:t>Menurut Machfoedz (2006), cara yang paling mudah dilakukan untuk menjaga kerbersihan serta kesehatan</w:t>
      </w:r>
      <w:r>
        <w:rPr>
          <w:rFonts w:ascii="Times New Roman" w:hAnsi="Times New Roman" w:cs="Times New Roman"/>
          <w:sz w:val="24"/>
          <w:szCs w:val="24"/>
        </w:rPr>
        <w:t xml:space="preserve"> gigi dan mulut dengan menyikat</w:t>
      </w:r>
      <w:r w:rsidRPr="008A202F">
        <w:rPr>
          <w:rFonts w:ascii="Times New Roman" w:hAnsi="Times New Roman" w:cs="Times New Roman"/>
          <w:sz w:val="24"/>
          <w:szCs w:val="24"/>
        </w:rPr>
        <w:t xml:space="preserve"> g</w:t>
      </w:r>
      <w:r>
        <w:rPr>
          <w:rFonts w:ascii="Times New Roman" w:hAnsi="Times New Roman" w:cs="Times New Roman"/>
          <w:sz w:val="24"/>
          <w:szCs w:val="24"/>
        </w:rPr>
        <w:t xml:space="preserve">igi. Perilaku menyikat gigi yang </w:t>
      </w:r>
      <w:r w:rsidRPr="008A202F">
        <w:rPr>
          <w:rFonts w:ascii="Times New Roman" w:hAnsi="Times New Roman" w:cs="Times New Roman"/>
          <w:sz w:val="24"/>
          <w:szCs w:val="24"/>
        </w:rPr>
        <w:t>baik dan ben</w:t>
      </w:r>
      <w:r>
        <w:rPr>
          <w:rFonts w:ascii="Times New Roman" w:hAnsi="Times New Roman" w:cs="Times New Roman"/>
          <w:sz w:val="24"/>
          <w:szCs w:val="24"/>
        </w:rPr>
        <w:t>ar yaitu dilakukan secara tekun</w:t>
      </w:r>
      <w:r w:rsidRPr="008A202F">
        <w:rPr>
          <w:rFonts w:ascii="Times New Roman" w:hAnsi="Times New Roman" w:cs="Times New Roman"/>
          <w:sz w:val="24"/>
          <w:szCs w:val="24"/>
        </w:rPr>
        <w:t>, teliti, dan teratur. Tekun diartikan sikat gigi dilakukan dengan sungguh-sunnguh, teliti artinya sikat gigi dilakukan pada seluruh permukaan gigi dan teratur dilakukan minimal dua kali sehari. Waktu yan</w:t>
      </w:r>
      <w:r>
        <w:rPr>
          <w:rFonts w:ascii="Times New Roman" w:hAnsi="Times New Roman" w:cs="Times New Roman"/>
          <w:sz w:val="24"/>
          <w:szCs w:val="24"/>
        </w:rPr>
        <w:t>g tepat untuk menyikat gigi sete</w:t>
      </w:r>
      <w:r w:rsidRPr="008A202F">
        <w:rPr>
          <w:rFonts w:ascii="Times New Roman" w:hAnsi="Times New Roman" w:cs="Times New Roman"/>
          <w:sz w:val="24"/>
          <w:szCs w:val="24"/>
        </w:rPr>
        <w:t>lah sarapan pagi dan malam sebelum tidur.</w:t>
      </w:r>
    </w:p>
    <w:p w:rsidR="001F1D5F" w:rsidRPr="001B2146" w:rsidRDefault="001F1D5F" w:rsidP="001F1D5F">
      <w:pPr>
        <w:pStyle w:val="ListParagraph"/>
        <w:tabs>
          <w:tab w:val="left" w:pos="567"/>
        </w:tabs>
        <w:spacing w:after="0" w:line="480" w:lineRule="auto"/>
        <w:ind w:left="0"/>
        <w:jc w:val="both"/>
        <w:rPr>
          <w:rFonts w:ascii="Times New Roman" w:hAnsi="Times New Roman" w:cs="Times New Roman"/>
          <w:sz w:val="24"/>
          <w:szCs w:val="24"/>
        </w:rPr>
      </w:pPr>
      <w:r w:rsidRPr="00543741">
        <w:rPr>
          <w:rFonts w:ascii="Times New Roman" w:hAnsi="Times New Roman" w:cs="Times New Roman"/>
          <w:color w:val="FF0000"/>
          <w:sz w:val="24"/>
          <w:szCs w:val="24"/>
        </w:rPr>
        <w:tab/>
      </w:r>
      <w:r w:rsidRPr="00D44D18">
        <w:rPr>
          <w:rFonts w:ascii="Times New Roman" w:hAnsi="Times New Roman" w:cs="Times New Roman"/>
          <w:sz w:val="24"/>
          <w:szCs w:val="24"/>
        </w:rPr>
        <w:t>Frekuensi karies gigi permanen berdasarkan keterampilan menyikat gigi pada siswa kelas IV dan V di SDN 3 Ketewel</w:t>
      </w:r>
      <w:r>
        <w:rPr>
          <w:rFonts w:ascii="Times New Roman" w:hAnsi="Times New Roman" w:cs="Times New Roman"/>
          <w:sz w:val="24"/>
          <w:szCs w:val="24"/>
        </w:rPr>
        <w:t xml:space="preserve"> Kecamatan Sukawati Kabupaten Gianyar</w:t>
      </w:r>
      <w:r w:rsidRPr="00D44D18">
        <w:rPr>
          <w:rFonts w:ascii="Times New Roman" w:hAnsi="Times New Roman" w:cs="Times New Roman"/>
          <w:sz w:val="24"/>
          <w:szCs w:val="24"/>
        </w:rPr>
        <w:t xml:space="preserve"> Tahun </w:t>
      </w:r>
      <w:r>
        <w:rPr>
          <w:rFonts w:ascii="Times New Roman" w:hAnsi="Times New Roman" w:cs="Times New Roman"/>
          <w:sz w:val="24"/>
          <w:szCs w:val="24"/>
        </w:rPr>
        <w:t xml:space="preserve">2018, didapatkan hasil satu siswa </w:t>
      </w:r>
      <w:r w:rsidRPr="00D44D18">
        <w:rPr>
          <w:rFonts w:ascii="Times New Roman" w:hAnsi="Times New Roman" w:cs="Times New Roman"/>
          <w:sz w:val="24"/>
          <w:szCs w:val="24"/>
        </w:rPr>
        <w:t xml:space="preserve"> berketerampilan menyikat gigi de</w:t>
      </w:r>
      <w:r>
        <w:rPr>
          <w:rFonts w:ascii="Times New Roman" w:hAnsi="Times New Roman" w:cs="Times New Roman"/>
          <w:sz w:val="24"/>
          <w:szCs w:val="24"/>
        </w:rPr>
        <w:t>ngan kriteria</w:t>
      </w:r>
      <w:r w:rsidRPr="00D44D18">
        <w:rPr>
          <w:rFonts w:ascii="Times New Roman" w:hAnsi="Times New Roman" w:cs="Times New Roman"/>
          <w:sz w:val="24"/>
          <w:szCs w:val="24"/>
        </w:rPr>
        <w:t xml:space="preserve"> sangat baik  tidak memiliki karies gigi permanen, serta ada ada tiga siswa yang berketerampil</w:t>
      </w:r>
      <w:r>
        <w:rPr>
          <w:rFonts w:ascii="Times New Roman" w:hAnsi="Times New Roman" w:cs="Times New Roman"/>
          <w:sz w:val="24"/>
          <w:szCs w:val="24"/>
        </w:rPr>
        <w:t>an menyikat gigi dengan kriteria</w:t>
      </w:r>
      <w:r w:rsidRPr="00D44D18">
        <w:rPr>
          <w:rFonts w:ascii="Times New Roman" w:hAnsi="Times New Roman" w:cs="Times New Roman"/>
          <w:sz w:val="24"/>
          <w:szCs w:val="24"/>
        </w:rPr>
        <w:t xml:space="preserve"> sangat baik </w:t>
      </w:r>
      <w:r>
        <w:rPr>
          <w:rFonts w:ascii="Times New Roman" w:hAnsi="Times New Roman" w:cs="Times New Roman"/>
          <w:sz w:val="24"/>
          <w:szCs w:val="24"/>
        </w:rPr>
        <w:t>te</w:t>
      </w:r>
      <w:r w:rsidRPr="00D44D18">
        <w:rPr>
          <w:rFonts w:ascii="Times New Roman" w:hAnsi="Times New Roman" w:cs="Times New Roman"/>
          <w:sz w:val="24"/>
          <w:szCs w:val="24"/>
        </w:rPr>
        <w:t xml:space="preserve">tapi memiliki karies gigi permanen. Terdapat lima siswa yang berketerampilan menyikat gigi </w:t>
      </w:r>
      <w:r>
        <w:rPr>
          <w:rFonts w:ascii="Times New Roman" w:hAnsi="Times New Roman" w:cs="Times New Roman"/>
          <w:sz w:val="24"/>
          <w:szCs w:val="24"/>
        </w:rPr>
        <w:t xml:space="preserve"> dengan kreteria baik dan memiliki karies gigi permanen, te</w:t>
      </w:r>
      <w:r w:rsidRPr="00D44D18">
        <w:rPr>
          <w:rFonts w:ascii="Times New Roman" w:hAnsi="Times New Roman" w:cs="Times New Roman"/>
          <w:sz w:val="24"/>
          <w:szCs w:val="24"/>
        </w:rPr>
        <w:t>rdapat dua siswa yang berketerampi</w:t>
      </w:r>
      <w:r>
        <w:rPr>
          <w:rFonts w:ascii="Times New Roman" w:hAnsi="Times New Roman" w:cs="Times New Roman"/>
          <w:sz w:val="24"/>
          <w:szCs w:val="24"/>
        </w:rPr>
        <w:t>lan menyikat gigi dengan krit</w:t>
      </w:r>
      <w:r>
        <w:rPr>
          <w:rFonts w:ascii="Times New Roman" w:hAnsi="Times New Roman" w:cs="Times New Roman"/>
          <w:sz w:val="24"/>
          <w:szCs w:val="24"/>
          <w:lang w:val="id-ID"/>
        </w:rPr>
        <w:t>er</w:t>
      </w:r>
      <w:r>
        <w:rPr>
          <w:rFonts w:ascii="Times New Roman" w:hAnsi="Times New Roman" w:cs="Times New Roman"/>
          <w:sz w:val="24"/>
          <w:szCs w:val="24"/>
        </w:rPr>
        <w:t>i</w:t>
      </w:r>
      <w:r>
        <w:rPr>
          <w:rFonts w:ascii="Times New Roman" w:hAnsi="Times New Roman" w:cs="Times New Roman"/>
          <w:sz w:val="24"/>
          <w:szCs w:val="24"/>
          <w:lang w:val="id-ID"/>
        </w:rPr>
        <w:t xml:space="preserve">a </w:t>
      </w:r>
      <w:r w:rsidRPr="00D44D18">
        <w:rPr>
          <w:rFonts w:ascii="Times New Roman" w:hAnsi="Times New Roman" w:cs="Times New Roman"/>
          <w:sz w:val="24"/>
          <w:szCs w:val="24"/>
        </w:rPr>
        <w:t>cukup tetapi tidak memiliki karies gigi permanen, dan  tiga siswa yang memiliki</w:t>
      </w:r>
      <w:r>
        <w:rPr>
          <w:rFonts w:ascii="Times New Roman" w:hAnsi="Times New Roman" w:cs="Times New Roman"/>
          <w:sz w:val="24"/>
          <w:szCs w:val="24"/>
        </w:rPr>
        <w:t xml:space="preserve"> keter</w:t>
      </w:r>
      <w:r>
        <w:rPr>
          <w:rFonts w:ascii="Times New Roman" w:hAnsi="Times New Roman" w:cs="Times New Roman"/>
          <w:sz w:val="24"/>
          <w:szCs w:val="24"/>
          <w:lang w:val="id-ID"/>
        </w:rPr>
        <w:t>a</w:t>
      </w:r>
      <w:r>
        <w:rPr>
          <w:rFonts w:ascii="Times New Roman" w:hAnsi="Times New Roman" w:cs="Times New Roman"/>
          <w:sz w:val="24"/>
          <w:szCs w:val="24"/>
        </w:rPr>
        <w:t>mpilan menyikat gigi dengan krite</w:t>
      </w:r>
      <w:r>
        <w:rPr>
          <w:rFonts w:ascii="Times New Roman" w:hAnsi="Times New Roman" w:cs="Times New Roman"/>
          <w:sz w:val="24"/>
          <w:szCs w:val="24"/>
          <w:lang w:val="id-ID"/>
        </w:rPr>
        <w:t>r</w:t>
      </w:r>
      <w:r>
        <w:rPr>
          <w:rFonts w:ascii="Times New Roman" w:hAnsi="Times New Roman" w:cs="Times New Roman"/>
          <w:sz w:val="24"/>
          <w:szCs w:val="24"/>
        </w:rPr>
        <w:t>ia cukup dan memiliki</w:t>
      </w:r>
      <w:r w:rsidRPr="00D44D18">
        <w:rPr>
          <w:rFonts w:ascii="Times New Roman" w:hAnsi="Times New Roman" w:cs="Times New Roman"/>
          <w:sz w:val="24"/>
          <w:szCs w:val="24"/>
        </w:rPr>
        <w:t xml:space="preserve"> karies gig</w:t>
      </w:r>
      <w:r>
        <w:rPr>
          <w:rFonts w:ascii="Times New Roman" w:hAnsi="Times New Roman" w:cs="Times New Roman"/>
          <w:sz w:val="24"/>
          <w:szCs w:val="24"/>
        </w:rPr>
        <w:t>i permanen. Terdapat 34</w:t>
      </w:r>
      <w:r w:rsidRPr="00D44D18">
        <w:rPr>
          <w:rFonts w:ascii="Times New Roman" w:hAnsi="Times New Roman" w:cs="Times New Roman"/>
          <w:sz w:val="24"/>
          <w:szCs w:val="24"/>
        </w:rPr>
        <w:t xml:space="preserve"> siswa yang berketerampil</w:t>
      </w:r>
      <w:r>
        <w:rPr>
          <w:rFonts w:ascii="Times New Roman" w:hAnsi="Times New Roman" w:cs="Times New Roman"/>
          <w:sz w:val="24"/>
          <w:szCs w:val="24"/>
        </w:rPr>
        <w:t xml:space="preserve">an menyikat gigi dengan kriteria perlu bimbingan, 17 siswa </w:t>
      </w:r>
      <w:r w:rsidRPr="00D44D18">
        <w:rPr>
          <w:rFonts w:ascii="Times New Roman" w:hAnsi="Times New Roman" w:cs="Times New Roman"/>
          <w:sz w:val="24"/>
          <w:szCs w:val="24"/>
        </w:rPr>
        <w:t>yang tidak memilik</w:t>
      </w:r>
      <w:r>
        <w:rPr>
          <w:rFonts w:ascii="Times New Roman" w:hAnsi="Times New Roman" w:cs="Times New Roman"/>
          <w:sz w:val="24"/>
          <w:szCs w:val="24"/>
        </w:rPr>
        <w:t xml:space="preserve">i karies gigi permanen, dan </w:t>
      </w:r>
      <w:r w:rsidRPr="00D44D18">
        <w:rPr>
          <w:rFonts w:ascii="Times New Roman" w:hAnsi="Times New Roman" w:cs="Times New Roman"/>
          <w:sz w:val="24"/>
          <w:szCs w:val="24"/>
        </w:rPr>
        <w:t>17 siswa yang memiliki karies gigi per</w:t>
      </w:r>
      <w:r>
        <w:rPr>
          <w:rFonts w:ascii="Times New Roman" w:hAnsi="Times New Roman" w:cs="Times New Roman"/>
          <w:sz w:val="24"/>
          <w:szCs w:val="24"/>
        </w:rPr>
        <w:t>manen</w:t>
      </w:r>
      <w:r w:rsidRPr="00D44D18">
        <w:rPr>
          <w:rFonts w:ascii="Times New Roman" w:hAnsi="Times New Roman" w:cs="Times New Roman"/>
          <w:sz w:val="24"/>
          <w:szCs w:val="24"/>
        </w:rPr>
        <w:t>. Hal</w:t>
      </w:r>
      <w:r>
        <w:rPr>
          <w:rFonts w:ascii="Times New Roman" w:hAnsi="Times New Roman" w:cs="Times New Roman"/>
          <w:sz w:val="24"/>
          <w:szCs w:val="24"/>
          <w:lang w:val="id-ID"/>
        </w:rPr>
        <w:t xml:space="preserve"> ini </w:t>
      </w:r>
      <w:r>
        <w:rPr>
          <w:rFonts w:ascii="Times New Roman" w:hAnsi="Times New Roman" w:cs="Times New Roman"/>
          <w:sz w:val="24"/>
          <w:szCs w:val="24"/>
        </w:rPr>
        <w:t xml:space="preserve">menunjukan bahwa siswa yang mempunyai keterampilan menyikat gigi dengan kriteria perlu bimbingan banyak yang mengalami karies gigi permanen. </w:t>
      </w:r>
      <w:r>
        <w:rPr>
          <w:rFonts w:ascii="Times New Roman" w:hAnsi="Times New Roman" w:cs="Times New Roman"/>
          <w:sz w:val="24"/>
          <w:szCs w:val="24"/>
          <w:lang w:val="id-ID"/>
        </w:rPr>
        <w:t xml:space="preserve">Hal ini kemungkian </w:t>
      </w:r>
      <w:r w:rsidRPr="00D44D18">
        <w:rPr>
          <w:rFonts w:ascii="Times New Roman" w:hAnsi="Times New Roman" w:cs="Times New Roman"/>
          <w:sz w:val="24"/>
          <w:szCs w:val="24"/>
        </w:rPr>
        <w:t>disebabkan karena kurangnya penyuluhan dari puskesmas  te</w:t>
      </w:r>
      <w:r>
        <w:rPr>
          <w:rFonts w:ascii="Times New Roman" w:hAnsi="Times New Roman" w:cs="Times New Roman"/>
          <w:sz w:val="24"/>
          <w:szCs w:val="24"/>
        </w:rPr>
        <w:t>n</w:t>
      </w:r>
      <w:r w:rsidRPr="00D44D18">
        <w:rPr>
          <w:rFonts w:ascii="Times New Roman" w:hAnsi="Times New Roman" w:cs="Times New Roman"/>
          <w:sz w:val="24"/>
          <w:szCs w:val="24"/>
        </w:rPr>
        <w:t>tang pemelih</w:t>
      </w:r>
      <w:r>
        <w:rPr>
          <w:rFonts w:ascii="Times New Roman" w:hAnsi="Times New Roman" w:cs="Times New Roman"/>
          <w:sz w:val="24"/>
          <w:szCs w:val="24"/>
        </w:rPr>
        <w:t>a</w:t>
      </w:r>
      <w:r w:rsidRPr="00D44D18">
        <w:rPr>
          <w:rFonts w:ascii="Times New Roman" w:hAnsi="Times New Roman" w:cs="Times New Roman"/>
          <w:sz w:val="24"/>
          <w:szCs w:val="24"/>
        </w:rPr>
        <w:t>r</w:t>
      </w:r>
      <w:r>
        <w:rPr>
          <w:rFonts w:ascii="Times New Roman" w:hAnsi="Times New Roman" w:cs="Times New Roman"/>
          <w:sz w:val="24"/>
          <w:szCs w:val="24"/>
        </w:rPr>
        <w:t>aan</w:t>
      </w:r>
      <w:r w:rsidRPr="00D44D18">
        <w:rPr>
          <w:rFonts w:ascii="Times New Roman" w:hAnsi="Times New Roman" w:cs="Times New Roman"/>
          <w:sz w:val="24"/>
          <w:szCs w:val="24"/>
        </w:rPr>
        <w:t>kesehat</w:t>
      </w:r>
      <w:r>
        <w:rPr>
          <w:rFonts w:ascii="Times New Roman" w:hAnsi="Times New Roman" w:cs="Times New Roman"/>
          <w:sz w:val="24"/>
          <w:szCs w:val="24"/>
        </w:rPr>
        <w:t>an gigi dan mulut pada siswa  SD  kelas IV dan</w:t>
      </w:r>
      <w:r>
        <w:rPr>
          <w:rFonts w:ascii="Times New Roman" w:hAnsi="Times New Roman" w:cs="Times New Roman"/>
          <w:sz w:val="24"/>
          <w:szCs w:val="24"/>
          <w:lang w:val="id-ID"/>
        </w:rPr>
        <w:t xml:space="preserve">. </w:t>
      </w:r>
      <w:r w:rsidRPr="00D44D18">
        <w:rPr>
          <w:rFonts w:ascii="Times New Roman" w:hAnsi="Times New Roman" w:cs="Times New Roman"/>
          <w:sz w:val="24"/>
          <w:szCs w:val="24"/>
        </w:rPr>
        <w:t>Anak-anak pada umumnya belum dapat menyi</w:t>
      </w:r>
      <w:r>
        <w:rPr>
          <w:rFonts w:ascii="Times New Roman" w:hAnsi="Times New Roman" w:cs="Times New Roman"/>
          <w:sz w:val="24"/>
          <w:szCs w:val="24"/>
        </w:rPr>
        <w:t>kat gigi dengan baik</w:t>
      </w:r>
      <w:r>
        <w:rPr>
          <w:rFonts w:ascii="Times New Roman" w:hAnsi="Times New Roman" w:cs="Times New Roman"/>
          <w:sz w:val="24"/>
          <w:szCs w:val="24"/>
          <w:lang w:val="id-ID"/>
        </w:rPr>
        <w:t>,</w:t>
      </w:r>
      <w:r w:rsidRPr="00D44D18">
        <w:rPr>
          <w:rFonts w:ascii="Times New Roman" w:hAnsi="Times New Roman" w:cs="Times New Roman"/>
          <w:sz w:val="24"/>
          <w:szCs w:val="24"/>
        </w:rPr>
        <w:t xml:space="preserve"> karena menyikat gigi itu tidak mudah terutama pada makanan yang lengket serta sisa </w:t>
      </w:r>
      <w:r w:rsidRPr="00D44D18">
        <w:rPr>
          <w:rFonts w:ascii="Times New Roman" w:hAnsi="Times New Roman" w:cs="Times New Roman"/>
          <w:sz w:val="24"/>
          <w:szCs w:val="24"/>
        </w:rPr>
        <w:lastRenderedPageBreak/>
        <w:t>makanan yang berada pada permukaan gigi yang suli</w:t>
      </w:r>
      <w:r>
        <w:rPr>
          <w:rFonts w:ascii="Times New Roman" w:hAnsi="Times New Roman" w:cs="Times New Roman"/>
          <w:sz w:val="24"/>
          <w:szCs w:val="24"/>
        </w:rPr>
        <w:t>t dijangkau dengan sikat gigi (</w:t>
      </w:r>
      <w:r w:rsidRPr="00D44D18">
        <w:rPr>
          <w:rFonts w:ascii="Times New Roman" w:hAnsi="Times New Roman" w:cs="Times New Roman"/>
          <w:sz w:val="24"/>
          <w:szCs w:val="24"/>
        </w:rPr>
        <w:t>Machfoed, 2006)</w:t>
      </w:r>
      <w:r>
        <w:rPr>
          <w:rFonts w:ascii="Times New Roman" w:hAnsi="Times New Roman" w:cs="Times New Roman"/>
          <w:sz w:val="24"/>
          <w:szCs w:val="24"/>
        </w:rPr>
        <w:t>.</w:t>
      </w:r>
    </w:p>
    <w:p w:rsidR="005E3DB8" w:rsidRDefault="005E3DB8"/>
    <w:sectPr w:rsidR="005E3DB8" w:rsidSect="005E3D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D674C"/>
    <w:multiLevelType w:val="hybridMultilevel"/>
    <w:tmpl w:val="B28425D6"/>
    <w:lvl w:ilvl="0" w:tplc="3268065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nsid w:val="4962788D"/>
    <w:multiLevelType w:val="hybridMultilevel"/>
    <w:tmpl w:val="D3D0932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FF2355D"/>
    <w:multiLevelType w:val="multilevel"/>
    <w:tmpl w:val="0688EEBE"/>
    <w:lvl w:ilvl="0">
      <w:start w:val="4"/>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61857E1C"/>
    <w:multiLevelType w:val="multilevel"/>
    <w:tmpl w:val="1F2E7F30"/>
    <w:lvl w:ilvl="0">
      <w:start w:val="1"/>
      <w:numFmt w:val="decimal"/>
      <w:lvlText w:val="%1)"/>
      <w:lvlJc w:val="left"/>
      <w:pPr>
        <w:ind w:left="360" w:hanging="360"/>
      </w:pPr>
      <w:rPr>
        <w:rFonts w:eastAsiaTheme="minorEastAsia" w:hint="default"/>
      </w:rPr>
    </w:lvl>
    <w:lvl w:ilvl="1">
      <w:start w:val="1"/>
      <w:numFmt w:val="lowerLetter"/>
      <w:lvlText w:val="%2."/>
      <w:lvlJc w:val="left"/>
      <w:pPr>
        <w:ind w:left="360" w:hanging="360"/>
      </w:pPr>
      <w:rPr>
        <w:b w:val="0"/>
      </w:r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CE13CD5"/>
    <w:multiLevelType w:val="hybridMultilevel"/>
    <w:tmpl w:val="B80C5712"/>
    <w:lvl w:ilvl="0" w:tplc="4B1E4E78">
      <w:numFmt w:val="bullet"/>
      <w:lvlText w:val="-"/>
      <w:lvlJc w:val="left"/>
      <w:pPr>
        <w:ind w:left="927" w:hanging="360"/>
      </w:pPr>
      <w:rPr>
        <w:rFonts w:ascii="Times New Roman" w:eastAsiaTheme="minorHAnsi" w:hAnsi="Times New Roman" w:cs="Times New Roman"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1D5F"/>
    <w:rsid w:val="001F1D5F"/>
    <w:rsid w:val="00534E06"/>
    <w:rsid w:val="005E3DB8"/>
    <w:rsid w:val="00D354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5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F1D5F"/>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F1D5F"/>
    <w:pPr>
      <w:ind w:left="720"/>
      <w:contextualSpacing/>
    </w:pPr>
  </w:style>
  <w:style w:type="paragraph" w:styleId="BalloonText">
    <w:name w:val="Balloon Text"/>
    <w:basedOn w:val="Normal"/>
    <w:link w:val="BalloonTextChar"/>
    <w:uiPriority w:val="99"/>
    <w:semiHidden/>
    <w:unhideWhenUsed/>
    <w:rsid w:val="001F1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1690</Words>
  <Characters>9636</Characters>
  <Application>Microsoft Office Word</Application>
  <DocSecurity>0</DocSecurity>
  <Lines>80</Lines>
  <Paragraphs>22</Paragraphs>
  <ScaleCrop>false</ScaleCrop>
  <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2018-08-02T05:46:00Z</dcterms:created>
  <dcterms:modified xsi:type="dcterms:W3CDTF">2018-08-02T05:47:00Z</dcterms:modified>
</cp:coreProperties>
</file>