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2A" w:rsidRPr="00287940" w:rsidRDefault="00311D2A" w:rsidP="00311D2A">
      <w:pPr>
        <w:pStyle w:val="ListParagraph"/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40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311D2A" w:rsidRPr="00287940" w:rsidRDefault="00311D2A" w:rsidP="00311D2A">
      <w:pPr>
        <w:pStyle w:val="ListParagraph"/>
        <w:spacing w:after="480" w:line="24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40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311D2A" w:rsidRDefault="00311D2A" w:rsidP="00311D2A">
      <w:pPr>
        <w:pStyle w:val="ListParagraph"/>
        <w:numPr>
          <w:ilvl w:val="0"/>
          <w:numId w:val="1"/>
        </w:numPr>
        <w:tabs>
          <w:tab w:val="left" w:pos="426"/>
        </w:tabs>
        <w:spacing w:before="480" w:after="0" w:line="480" w:lineRule="auto"/>
        <w:ind w:left="788" w:hanging="78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tabs>
          <w:tab w:val="left" w:pos="567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survey.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sz w:val="24"/>
          <w:szCs w:val="24"/>
        </w:rPr>
        <w:t>, 2002).</w:t>
      </w:r>
      <w:proofErr w:type="gramEnd"/>
    </w:p>
    <w:p w:rsidR="00311D2A" w:rsidRDefault="00311D2A" w:rsidP="00311D2A">
      <w:pPr>
        <w:pStyle w:val="ListParagraph"/>
        <w:numPr>
          <w:ilvl w:val="0"/>
          <w:numId w:val="1"/>
        </w:numPr>
        <w:tabs>
          <w:tab w:val="left" w:pos="426"/>
        </w:tabs>
        <w:spacing w:before="240" w:after="0" w:line="480" w:lineRule="auto"/>
        <w:ind w:left="788" w:hanging="788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D2A" w:rsidRPr="001260B7" w:rsidRDefault="00311D2A" w:rsidP="00311D2A">
      <w:pPr>
        <w:tabs>
          <w:tab w:val="left" w:pos="567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r w:rsidRPr="001260B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SDN 3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Ketewel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Sukawati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Kab</w:t>
      </w:r>
      <w:r>
        <w:rPr>
          <w:rFonts w:ascii="Times New Roman" w:hAnsi="Times New Roman" w:cs="Times New Roman"/>
          <w:sz w:val="24"/>
          <w:szCs w:val="24"/>
        </w:rPr>
        <w:t>upaten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0B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260B7">
        <w:rPr>
          <w:rFonts w:ascii="Times New Roman" w:hAnsi="Times New Roman" w:cs="Times New Roman"/>
          <w:sz w:val="24"/>
          <w:szCs w:val="24"/>
        </w:rPr>
        <w:t xml:space="preserve"> 2018.</w:t>
      </w:r>
      <w:proofErr w:type="gramEnd"/>
      <w:r w:rsidRPr="00126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numPr>
          <w:ilvl w:val="0"/>
          <w:numId w:val="1"/>
        </w:numPr>
        <w:tabs>
          <w:tab w:val="left" w:pos="426"/>
        </w:tabs>
        <w:spacing w:before="240" w:after="0" w:line="480" w:lineRule="auto"/>
        <w:ind w:left="788" w:hanging="788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</w:p>
    <w:p w:rsidR="00311D2A" w:rsidRDefault="00311D2A" w:rsidP="00311D2A">
      <w:pPr>
        <w:pStyle w:val="ListParagraph"/>
        <w:tabs>
          <w:tab w:val="left" w:pos="567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SDN 3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KabupatenGianyar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</w:t>
      </w:r>
      <w:proofErr w:type="gramEnd"/>
    </w:p>
    <w:p w:rsidR="00311D2A" w:rsidRDefault="00311D2A" w:rsidP="00311D2A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SDN 3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48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numPr>
          <w:ilvl w:val="0"/>
          <w:numId w:val="1"/>
        </w:numPr>
        <w:spacing w:before="480" w:after="0" w:line="48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311D2A" w:rsidRDefault="00311D2A" w:rsidP="00311D2A">
      <w:pPr>
        <w:pStyle w:val="ListParagraph"/>
        <w:numPr>
          <w:ilvl w:val="0"/>
          <w:numId w:val="3"/>
        </w:numPr>
        <w:tabs>
          <w:tab w:val="left" w:pos="426"/>
        </w:tabs>
        <w:spacing w:line="480" w:lineRule="auto"/>
        <w:ind w:hanging="78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31" style="position:absolute;left:0;text-align:left;margin-left:182.1pt;margin-top:106.95pt;width:28.5pt;height:30pt;z-index:251665408" fillcolor="white [3201]" strokecolor="white [3212]" strokeweight="1pt">
            <v:stroke dashstyle="dash"/>
            <v:shadow color="#868686"/>
          </v:rect>
        </w:pict>
      </w: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39" o:spid="_x0000_s1030" style="position:absolute;left:0;text-align:left;margin-left:182.1pt;margin-top:80.3pt;width:37.5pt;height:20.2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" fillcolor="white [3201]" strokecolor="white [3212]" strokeweight="2pt"/>
        </w:pic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menyikatgigi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SDN 3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KabupatenGianyar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numPr>
          <w:ilvl w:val="0"/>
          <w:numId w:val="3"/>
        </w:numPr>
        <w:tabs>
          <w:tab w:val="left" w:pos="426"/>
        </w:tabs>
        <w:spacing w:line="480" w:lineRule="auto"/>
        <w:ind w:hanging="78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311D2A" w:rsidRDefault="00311D2A" w:rsidP="00311D2A">
      <w:pPr>
        <w:pStyle w:val="ListParagraph"/>
        <w:tabs>
          <w:tab w:val="left" w:pos="567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09">
        <w:rPr>
          <w:rFonts w:ascii="Times New Roman" w:hAnsi="Times New Roman" w:cs="Times New Roman"/>
          <w:i/>
          <w:sz w:val="24"/>
          <w:szCs w:val="24"/>
        </w:rPr>
        <w:t>diagnostik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mempraktekan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phantom,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D2A" w:rsidRDefault="00311D2A" w:rsidP="00311D2A">
      <w:pPr>
        <w:pStyle w:val="ListParagraph"/>
        <w:numPr>
          <w:ilvl w:val="0"/>
          <w:numId w:val="1"/>
        </w:numPr>
        <w:tabs>
          <w:tab w:val="left" w:pos="426"/>
        </w:tabs>
        <w:spacing w:before="480" w:after="0" w:line="480" w:lineRule="auto"/>
        <w:ind w:left="788" w:hanging="78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311D2A" w:rsidRDefault="00311D2A" w:rsidP="00311D2A">
      <w:pPr>
        <w:pStyle w:val="ListParagraph"/>
        <w:numPr>
          <w:ilvl w:val="0"/>
          <w:numId w:val="4"/>
        </w:numPr>
        <w:tabs>
          <w:tab w:val="left" w:pos="426"/>
        </w:tabs>
        <w:spacing w:line="48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:rsidR="00311D2A" w:rsidRDefault="00311D2A" w:rsidP="00311D2A">
      <w:pPr>
        <w:pStyle w:val="ListParagraph"/>
        <w:numPr>
          <w:ilvl w:val="0"/>
          <w:numId w:val="5"/>
        </w:numPr>
        <w:tabs>
          <w:tab w:val="left" w:pos="426"/>
        </w:tabs>
        <w:spacing w:line="480" w:lineRule="auto"/>
        <w:ind w:left="0" w:firstLine="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diagnostic set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72709">
        <w:rPr>
          <w:rFonts w:ascii="Times New Roman" w:hAnsi="Times New Roman" w:cs="Times New Roman"/>
          <w:bCs/>
          <w:i/>
          <w:sz w:val="24"/>
          <w:szCs w:val="24"/>
          <w:lang w:val="en-US"/>
        </w:rPr>
        <w:t>kaca</w:t>
      </w:r>
      <w:proofErr w:type="spellEnd"/>
      <w:r w:rsidRPr="0077270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772709">
        <w:rPr>
          <w:rFonts w:ascii="Times New Roman" w:hAnsi="Times New Roman" w:cs="Times New Roman"/>
          <w:bCs/>
          <w:i/>
          <w:sz w:val="24"/>
          <w:szCs w:val="24"/>
          <w:lang w:val="en-US"/>
        </w:rPr>
        <w:t>mulut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D2CDE">
        <w:rPr>
          <w:rFonts w:ascii="Times New Roman" w:hAnsi="Times New Roman" w:cs="Times New Roman"/>
          <w:bCs/>
          <w:i/>
          <w:sz w:val="24"/>
          <w:szCs w:val="24"/>
          <w:lang w:val="en-US"/>
        </w:rPr>
        <w:t>sonde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D2CDE">
        <w:rPr>
          <w:rFonts w:ascii="Times New Roman" w:hAnsi="Times New Roman" w:cs="Times New Roman"/>
          <w:bCs/>
          <w:i/>
          <w:sz w:val="24"/>
          <w:szCs w:val="24"/>
          <w:lang w:val="en-US"/>
        </w:rPr>
        <w:t>pinset</w:t>
      </w:r>
      <w:proofErr w:type="spellEnd"/>
      <w:r w:rsidRPr="003D2CDE">
        <w:rPr>
          <w:rFonts w:ascii="Times New Roman" w:hAnsi="Times New Roman" w:cs="Times New Roman"/>
          <w:bCs/>
          <w:i/>
          <w:sz w:val="24"/>
          <w:szCs w:val="24"/>
          <w:lang w:val="en-US"/>
        </w:rPr>
        <w:t>, excavator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311D2A" w:rsidRDefault="00311D2A" w:rsidP="00311D2A">
      <w:pPr>
        <w:pStyle w:val="ListParagraph"/>
        <w:numPr>
          <w:ilvl w:val="0"/>
          <w:numId w:val="5"/>
        </w:numPr>
        <w:tabs>
          <w:tab w:val="left" w:pos="426"/>
        </w:tabs>
        <w:spacing w:line="480" w:lineRule="auto"/>
        <w:ind w:left="0" w:firstLine="2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Model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gigi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3D2CD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phantom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gigi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311D2A" w:rsidRDefault="00311D2A" w:rsidP="00311D2A">
      <w:pPr>
        <w:pStyle w:val="ListParagraph"/>
        <w:numPr>
          <w:ilvl w:val="0"/>
          <w:numId w:val="5"/>
        </w:numPr>
        <w:tabs>
          <w:tab w:val="left" w:pos="426"/>
        </w:tabs>
        <w:spacing w:line="480" w:lineRule="auto"/>
        <w:ind w:left="0" w:firstLine="2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Sikat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gigi</w:t>
      </w:r>
      <w:proofErr w:type="spellEnd"/>
    </w:p>
    <w:p w:rsidR="00311D2A" w:rsidRDefault="00311D2A" w:rsidP="00311D2A">
      <w:pPr>
        <w:pStyle w:val="ListParagraph"/>
        <w:numPr>
          <w:ilvl w:val="0"/>
          <w:numId w:val="5"/>
        </w:numPr>
        <w:tabs>
          <w:tab w:val="left" w:pos="426"/>
        </w:tabs>
        <w:spacing w:line="480" w:lineRule="auto"/>
        <w:ind w:left="0" w:firstLine="2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Nierbeken</w:t>
      </w:r>
      <w:proofErr w:type="spellEnd"/>
    </w:p>
    <w:p w:rsidR="00311D2A" w:rsidRDefault="00311D2A" w:rsidP="00311D2A">
      <w:pPr>
        <w:pStyle w:val="ListParagraph"/>
        <w:numPr>
          <w:ilvl w:val="0"/>
          <w:numId w:val="4"/>
        </w:numPr>
        <w:tabs>
          <w:tab w:val="left" w:pos="426"/>
        </w:tabs>
        <w:spacing w:line="48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311D2A" w:rsidRDefault="00311D2A" w:rsidP="00311D2A">
      <w:pPr>
        <w:pStyle w:val="ListParagraph"/>
        <w:numPr>
          <w:ilvl w:val="0"/>
          <w:numId w:val="6"/>
        </w:numPr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2CD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Cotton pellet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kapas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gulung</w:t>
      </w:r>
      <w:proofErr w:type="spellEnd"/>
    </w:p>
    <w:p w:rsidR="00311D2A" w:rsidRDefault="00311D2A" w:rsidP="00311D2A">
      <w:pPr>
        <w:pStyle w:val="ListParagraph"/>
        <w:numPr>
          <w:ilvl w:val="0"/>
          <w:numId w:val="6"/>
        </w:numPr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Tissue </w:t>
      </w:r>
    </w:p>
    <w:p w:rsidR="00311D2A" w:rsidRDefault="00311D2A" w:rsidP="00311D2A">
      <w:pPr>
        <w:pStyle w:val="ListParagraph"/>
        <w:numPr>
          <w:ilvl w:val="0"/>
          <w:numId w:val="6"/>
        </w:numPr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Alkohol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70%</w:t>
      </w:r>
    </w:p>
    <w:p w:rsidR="00311D2A" w:rsidRDefault="00311D2A" w:rsidP="00311D2A">
      <w:pPr>
        <w:pStyle w:val="ListParagraph"/>
        <w:numPr>
          <w:ilvl w:val="0"/>
          <w:numId w:val="4"/>
        </w:numPr>
        <w:tabs>
          <w:tab w:val="left" w:pos="426"/>
        </w:tabs>
        <w:spacing w:line="48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pemerikasaan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311D2A" w:rsidRPr="007F0588" w:rsidRDefault="00311D2A" w:rsidP="00311D2A">
      <w:pPr>
        <w:pStyle w:val="ListParagraph"/>
        <w:numPr>
          <w:ilvl w:val="0"/>
          <w:numId w:val="4"/>
        </w:numPr>
        <w:tabs>
          <w:tab w:val="left" w:pos="426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panduan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adopsi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Arifin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Raiyanti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Sirat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2016). </w:t>
      </w:r>
    </w:p>
    <w:p w:rsidR="00311D2A" w:rsidRDefault="00311D2A" w:rsidP="00311D2A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hanging="78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311D2A" w:rsidRDefault="00311D2A" w:rsidP="00311D2A">
      <w:pPr>
        <w:pStyle w:val="ListParagraph"/>
        <w:numPr>
          <w:ilvl w:val="0"/>
          <w:numId w:val="7"/>
        </w:numPr>
        <w:tabs>
          <w:tab w:val="left" w:pos="426"/>
        </w:tabs>
        <w:spacing w:line="48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Pengolahan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311D2A" w:rsidRDefault="00311D2A" w:rsidP="00311D2A">
      <w:pPr>
        <w:pStyle w:val="ListParagraph"/>
        <w:numPr>
          <w:ilvl w:val="0"/>
          <w:numId w:val="8"/>
        </w:numPr>
        <w:tabs>
          <w:tab w:val="left" w:pos="426"/>
        </w:tabs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screening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D2A" w:rsidRPr="00C5197D" w:rsidRDefault="00311D2A" w:rsidP="00311D2A">
      <w:pPr>
        <w:pStyle w:val="ListParagraph"/>
        <w:numPr>
          <w:ilvl w:val="0"/>
          <w:numId w:val="8"/>
        </w:numPr>
        <w:tabs>
          <w:tab w:val="left" w:pos="426"/>
        </w:tabs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coding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0,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 </w:t>
      </w:r>
    </w:p>
    <w:p w:rsidR="00311D2A" w:rsidRPr="00C5197D" w:rsidRDefault="00311D2A" w:rsidP="00311D2A">
      <w:pPr>
        <w:pStyle w:val="ListParagraph"/>
        <w:numPr>
          <w:ilvl w:val="0"/>
          <w:numId w:val="8"/>
        </w:numPr>
        <w:tabs>
          <w:tab w:val="left" w:pos="426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tabulating: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1D2A" w:rsidRDefault="00311D2A" w:rsidP="00311D2A">
      <w:pPr>
        <w:pStyle w:val="ListParagraph"/>
        <w:numPr>
          <w:ilvl w:val="0"/>
          <w:numId w:val="7"/>
        </w:numPr>
        <w:tabs>
          <w:tab w:val="left" w:pos="426"/>
        </w:tabs>
        <w:spacing w:after="0" w:line="480" w:lineRule="auto"/>
        <w:ind w:left="1145" w:hanging="114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311D2A" w:rsidRPr="00C5197D" w:rsidRDefault="00311D2A" w:rsidP="00311D2A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5197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5197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5197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5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97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5197D">
        <w:rPr>
          <w:rFonts w:ascii="Times New Roman" w:hAnsi="Times New Roman" w:cs="Times New Roman"/>
          <w:sz w:val="24"/>
          <w:szCs w:val="24"/>
        </w:rPr>
        <w:t xml:space="preserve"> statistic </w:t>
      </w:r>
      <w:proofErr w:type="spellStart"/>
      <w:r w:rsidRPr="00C519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97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519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5197D">
        <w:rPr>
          <w:rFonts w:ascii="Times New Roman" w:hAnsi="Times New Roman" w:cs="Times New Roman"/>
          <w:i/>
          <w:sz w:val="24"/>
          <w:szCs w:val="24"/>
        </w:rPr>
        <w:t>univaria</w:t>
      </w:r>
      <w:proofErr w:type="spellEnd"/>
      <w:r w:rsidRPr="00C5197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1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197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5197D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5197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5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97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C519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numPr>
          <w:ilvl w:val="0"/>
          <w:numId w:val="9"/>
        </w:numPr>
        <w:tabs>
          <w:tab w:val="left" w:pos="426"/>
        </w:tabs>
        <w:spacing w:line="48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(%)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284" w:firstLine="283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jumlah siswa yang terkena karies gigi permanen 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jumlah siswa yang diperiksa 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×100 %</w:t>
      </w:r>
    </w:p>
    <w:p w:rsidR="00311D2A" w:rsidRDefault="00311D2A" w:rsidP="00311D2A">
      <w:pPr>
        <w:pStyle w:val="ListParagraph"/>
        <w:numPr>
          <w:ilvl w:val="0"/>
          <w:numId w:val="9"/>
        </w:num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Rata-rata (x)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-709" w:firstLine="514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jumlah karies gigi permanen  dari seluruh siswa yang diperiksa 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jumlah siswa yang diperiksa </m:t>
              </m:r>
            </m:den>
          </m:f>
        </m:oMath>
      </m:oMathPara>
    </w:p>
    <w:p w:rsidR="00311D2A" w:rsidRPr="00E5138B" w:rsidRDefault="00311D2A" w:rsidP="00311D2A">
      <w:pPr>
        <w:pStyle w:val="ListParagraph"/>
        <w:numPr>
          <w:ilvl w:val="0"/>
          <w:numId w:val="9"/>
        </w:numPr>
        <w:tabs>
          <w:tab w:val="left" w:pos="426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Frekuensi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karies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gi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dimasukan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bentuk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tabulasi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311D2A" w:rsidRPr="00E5138B" w:rsidRDefault="00311D2A" w:rsidP="00311D2A">
      <w:pPr>
        <w:tabs>
          <w:tab w:val="left" w:pos="42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numPr>
          <w:ilvl w:val="0"/>
          <w:numId w:val="9"/>
        </w:numPr>
        <w:tabs>
          <w:tab w:val="left" w:pos="426"/>
        </w:tabs>
        <w:spacing w:line="48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berberketrampilan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rumus-rumus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</w:p>
    <w:p w:rsidR="00311D2A" w:rsidRDefault="00311D2A" w:rsidP="00311D2A">
      <w:pPr>
        <w:pStyle w:val="ListParagraph"/>
        <w:numPr>
          <w:ilvl w:val="0"/>
          <w:numId w:val="10"/>
        </w:numPr>
        <w:tabs>
          <w:tab w:val="left" w:pos="426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Peresentase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27" o:spid="_x0000_s1026" style="position:absolute;margin-left:2.1pt;margin-top:2.55pt;width:393.9pt;height:48pt;z-index:251660288" o:gfxdata="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iYpr1QAAAAcBAAAP&#10;AAAAAAAAAAEAIAAAACIAAABkcnMvZG93bnJldi54bWxQSwECFAAUAAAACACHTuJAla8oy+IBAADg&#10;AwAADgAAAAAAAAABACAAAAAkAQAAZHJzL2Uyb0RvYy54bWxQSwUGAAAAAAYABgBZAQAAeAUAAAAA&#10;">
            <v:textbox>
              <w:txbxContent>
                <w:p w:rsidR="00311D2A" w:rsidRPr="00287940" w:rsidRDefault="00311D2A" w:rsidP="00311D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∑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siswa yang menykat gigi dengan kriteria sangat baik  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∑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seluruh siswa</m:t>
                        </m:r>
                      </m:den>
                    </m:f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X </w:t>
                  </w:r>
                  <w:r w:rsidRPr="00287940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100%</w:t>
                  </w:r>
                </w:p>
              </w:txbxContent>
            </v:textbox>
          </v:rect>
        </w:pict>
      </w:r>
    </w:p>
    <w:p w:rsidR="00311D2A" w:rsidRDefault="00311D2A" w:rsidP="00311D2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numPr>
          <w:ilvl w:val="0"/>
          <w:numId w:val="10"/>
        </w:numPr>
        <w:tabs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1D2A" w:rsidRDefault="00311D2A" w:rsidP="00311D2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28" o:spid="_x0000_s1027" style="position:absolute;left:0;text-align:left;margin-left:2.1pt;margin-top:4.4pt;width:393.9pt;height:59.2pt;z-index:251661312" o:gfxdata="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xTmy9QAAAAHAQAADwAA&#10;AAAAAAABACAAAAAiAAAAZHJzL2Rvd25yZXYueG1sUEsBAhQAFAAAAAgAh07iQFJLTqLhAQAA4AMA&#10;AA4AAAAAAAAAAQAgAAAAIwEAAGRycy9lMm9Eb2MueG1sUEsFBgAAAAAGAAYAWQEAAHYFAAAAAA==&#10;">
            <v:textbox>
              <w:txbxContent>
                <w:p w:rsidR="00311D2A" w:rsidRPr="00287940" w:rsidRDefault="00311D2A" w:rsidP="00311D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∑siswa yang menykat gigi dengan kriteria baik  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∑seluruh siswa</m:t>
                        </m:r>
                      </m:den>
                    </m:f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X </w:t>
                  </w:r>
                  <w:r w:rsidRPr="00287940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100%</w:t>
                  </w:r>
                </w:p>
              </w:txbxContent>
            </v:textbox>
          </v:rect>
        </w:pict>
      </w:r>
    </w:p>
    <w:p w:rsidR="00311D2A" w:rsidRDefault="00311D2A" w:rsidP="00311D2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numPr>
          <w:ilvl w:val="0"/>
          <w:numId w:val="10"/>
        </w:numPr>
        <w:tabs>
          <w:tab w:val="left" w:pos="426"/>
        </w:tabs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29" o:spid="_x0000_s1028" style="position:absolute;left:0;text-align:left;margin-left:2.1pt;margin-top:7.95pt;width:393.9pt;height:44.95pt;z-index:251662336" o:gfxdata="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J1XG1wAAAAgBAAAPAAAA&#10;AAAAAAEAIAAAACIAAABkcnMvZG93bnJldi54bWxQSwECFAAUAAAACACHTuJAsvxjy90BAADgAwAA&#10;DgAAAAAAAAABACAAAAAmAQAAZHJzL2Uyb0RvYy54bWxQSwUGAAAAAAYABgBZAQAAdQUAAAAA&#10;">
            <v:textbox>
              <w:txbxContent>
                <w:p w:rsidR="00311D2A" w:rsidRPr="00287940" w:rsidRDefault="00311D2A" w:rsidP="00311D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∑siswa yang menykat gigi dengan kriteria cukup 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∑seluruh siswa</m:t>
                        </m:r>
                      </m:den>
                    </m:f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X </w:t>
                  </w:r>
                  <w:r w:rsidRPr="00287940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100%</w:t>
                  </w:r>
                </w:p>
              </w:txbxContent>
            </v:textbox>
          </v:rect>
        </w:pic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1D2A" w:rsidRDefault="00311D2A" w:rsidP="00311D2A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11D2A" w:rsidRDefault="00311D2A" w:rsidP="00311D2A">
      <w:pPr>
        <w:pStyle w:val="ListParagraph"/>
        <w:tabs>
          <w:tab w:val="left" w:pos="426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A7B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30" o:spid="_x0000_s1029" style="position:absolute;left:0;text-align:left;margin-left:5.85pt;margin-top:1.05pt;width:390.15pt;height:57.1pt;z-index:251663360" o:gfxdata="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95fD9UAAAAHAQAADwAA&#10;AAAAAAABACAAAAAiAAAAZHJzL2Rvd25yZXYueG1sUEsBAhQAFAAAAAgAh07iQD9SHxzgAQAA4AMA&#10;AA4AAAAAAAAAAQAgAAAAJAEAAGRycy9lMm9Eb2MueG1sUEsFBgAAAAAGAAYAWQEAAHYFAAAAAA==&#10;">
            <v:textbox style="mso-next-textbox:#Rectangle 30">
              <w:txbxContent>
                <w:p w:rsidR="00311D2A" w:rsidRPr="00287940" w:rsidRDefault="00311D2A" w:rsidP="00311D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∑siswa  yang menykat gigi dengan kriteria perlu bimbingan  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∑seluruh siswa </m:t>
                        </m:r>
                      </m:den>
                    </m:f>
                  </m:oMath>
                  <w:r>
                    <w:rPr>
                      <w:rFonts w:eastAsiaTheme="minorEastAsia"/>
                      <w:sz w:val="28"/>
                      <w:szCs w:val="28"/>
                    </w:rPr>
                    <w:t xml:space="preserve">  X </w:t>
                  </w:r>
                  <w:r w:rsidRPr="00287940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100%</w:t>
                  </w:r>
                </w:p>
              </w:txbxContent>
            </v:textbox>
          </v:rect>
        </w:pict>
      </w:r>
    </w:p>
    <w:p w:rsidR="00311D2A" w:rsidRDefault="00311D2A" w:rsidP="00311D2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3DB8" w:rsidRDefault="005E3DB8"/>
    <w:sectPr w:rsidR="005E3DB8" w:rsidSect="00311D2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9EE188"/>
    <w:multiLevelType w:val="singleLevel"/>
    <w:tmpl w:val="DA9EE188"/>
    <w:lvl w:ilvl="0">
      <w:start w:val="1"/>
      <w:numFmt w:val="lowerLetter"/>
      <w:suff w:val="space"/>
      <w:lvlText w:val="%1)"/>
      <w:lvlJc w:val="left"/>
    </w:lvl>
  </w:abstractNum>
  <w:abstractNum w:abstractNumId="1">
    <w:nsid w:val="1DA45001"/>
    <w:multiLevelType w:val="multilevel"/>
    <w:tmpl w:val="1DA450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3559AF"/>
    <w:multiLevelType w:val="multilevel"/>
    <w:tmpl w:val="3D3559A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E6695"/>
    <w:multiLevelType w:val="multilevel"/>
    <w:tmpl w:val="477E6695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7626FA"/>
    <w:multiLevelType w:val="multilevel"/>
    <w:tmpl w:val="4B7626F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5">
    <w:nsid w:val="4CB8DE55"/>
    <w:multiLevelType w:val="singleLevel"/>
    <w:tmpl w:val="F3F47734"/>
    <w:lvl w:ilvl="0">
      <w:start w:val="1"/>
      <w:numFmt w:val="lowerLetter"/>
      <w:suff w:val="space"/>
      <w:lvlText w:val="%1)"/>
      <w:lvlJc w:val="left"/>
      <w:rPr>
        <w:b w:val="0"/>
      </w:rPr>
    </w:lvl>
  </w:abstractNum>
  <w:abstractNum w:abstractNumId="6">
    <w:nsid w:val="5B9D522F"/>
    <w:multiLevelType w:val="multilevel"/>
    <w:tmpl w:val="5B9D522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857E1C"/>
    <w:multiLevelType w:val="multilevel"/>
    <w:tmpl w:val="1F2E7F30"/>
    <w:lvl w:ilvl="0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5110E9"/>
    <w:multiLevelType w:val="multilevel"/>
    <w:tmpl w:val="665110E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5405971"/>
    <w:multiLevelType w:val="multilevel"/>
    <w:tmpl w:val="6F740FE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1D2A"/>
    <w:rsid w:val="00311D2A"/>
    <w:rsid w:val="00534E06"/>
    <w:rsid w:val="005E3DB8"/>
    <w:rsid w:val="0097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2A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D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2018-08-02T05:45:00Z</dcterms:created>
  <dcterms:modified xsi:type="dcterms:W3CDTF">2018-08-02T05:45:00Z</dcterms:modified>
</cp:coreProperties>
</file>