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0D" w:rsidRDefault="00430C0D" w:rsidP="00430C0D">
      <w:pPr>
        <w:pStyle w:val="Heading1"/>
        <w:spacing w:line="480" w:lineRule="auto"/>
        <w:jc w:val="center"/>
        <w:rPr>
          <w:b/>
          <w:bCs/>
          <w:lang w:val="en-US"/>
        </w:rPr>
      </w:pPr>
      <w:bookmarkStart w:id="0" w:name="_Toc11558582"/>
      <w:r w:rsidRPr="0027560D">
        <w:rPr>
          <w:b/>
          <w:bCs/>
        </w:rPr>
        <w:t xml:space="preserve">BAB </w:t>
      </w:r>
      <w:r>
        <w:rPr>
          <w:b/>
          <w:bCs/>
          <w:lang w:val="en-US"/>
        </w:rPr>
        <w:t>V</w:t>
      </w:r>
      <w:r w:rsidRPr="0027560D">
        <w:rPr>
          <w:b/>
          <w:bCs/>
        </w:rPr>
        <w:br/>
      </w:r>
      <w:r>
        <w:rPr>
          <w:b/>
          <w:bCs/>
          <w:lang w:val="en-US"/>
        </w:rPr>
        <w:t>HASIL DAN PEMBAHASAN</w:t>
      </w:r>
      <w:bookmarkEnd w:id="0"/>
    </w:p>
    <w:p w:rsidR="00430C0D" w:rsidRPr="0027560D" w:rsidRDefault="00430C0D" w:rsidP="00430C0D">
      <w:pPr>
        <w:spacing w:line="480" w:lineRule="auto"/>
        <w:rPr>
          <w:lang w:val="en-US"/>
        </w:rPr>
      </w:pPr>
    </w:p>
    <w:p w:rsidR="00430C0D" w:rsidRPr="00867CC2" w:rsidRDefault="00430C0D" w:rsidP="00430C0D">
      <w:pPr>
        <w:pStyle w:val="Heading2"/>
        <w:numPr>
          <w:ilvl w:val="3"/>
          <w:numId w:val="1"/>
        </w:numPr>
        <w:spacing w:line="480" w:lineRule="auto"/>
        <w:ind w:left="360"/>
        <w:rPr>
          <w:b/>
          <w:bCs/>
        </w:rPr>
      </w:pPr>
      <w:bookmarkStart w:id="1" w:name="_Toc11558583"/>
      <w:r w:rsidRPr="00867CC2">
        <w:rPr>
          <w:b/>
          <w:bCs/>
        </w:rPr>
        <w:t>Hasil</w:t>
      </w:r>
      <w:bookmarkEnd w:id="1"/>
    </w:p>
    <w:p w:rsidR="00430C0D" w:rsidRDefault="00430C0D" w:rsidP="00430C0D">
      <w:pPr>
        <w:pStyle w:val="ListParagraph"/>
        <w:numPr>
          <w:ilvl w:val="0"/>
          <w:numId w:val="2"/>
        </w:numPr>
        <w:spacing w:line="480" w:lineRule="auto"/>
        <w:ind w:left="360"/>
        <w:rPr>
          <w:b/>
          <w:szCs w:val="24"/>
        </w:rPr>
      </w:pPr>
      <w:r>
        <w:rPr>
          <w:b/>
          <w:szCs w:val="24"/>
        </w:rPr>
        <w:t>Gambaran Umum Tempat Penilitian</w:t>
      </w:r>
    </w:p>
    <w:p w:rsidR="00430C0D" w:rsidRDefault="00430C0D" w:rsidP="00430C0D">
      <w:pPr>
        <w:pStyle w:val="ListParagraph"/>
        <w:numPr>
          <w:ilvl w:val="0"/>
          <w:numId w:val="4"/>
        </w:numPr>
        <w:spacing w:line="480" w:lineRule="auto"/>
        <w:ind w:left="360"/>
        <w:rPr>
          <w:b/>
          <w:szCs w:val="24"/>
        </w:rPr>
      </w:pPr>
      <w:r>
        <w:rPr>
          <w:b/>
          <w:szCs w:val="24"/>
        </w:rPr>
        <w:t>Kecamatan Marga</w:t>
      </w:r>
    </w:p>
    <w:p w:rsidR="00430C0D" w:rsidRPr="00867CC2" w:rsidRDefault="00430C0D" w:rsidP="00430C0D">
      <w:pPr>
        <w:pStyle w:val="ListParagraph"/>
        <w:spacing w:line="480" w:lineRule="auto"/>
        <w:ind w:left="0" w:firstLine="360"/>
        <w:jc w:val="both"/>
        <w:rPr>
          <w:szCs w:val="24"/>
        </w:rPr>
      </w:pPr>
      <w:r w:rsidRPr="00294ADF">
        <w:rPr>
          <w:szCs w:val="24"/>
        </w:rPr>
        <w:t>Marga adalah sebuah kecamatan di kabupaten Tabanan, provinsi Bali, Indonesia. Berada di bagian timur yang berbatasan dengan Mengwi.</w:t>
      </w:r>
      <w:r>
        <w:rPr>
          <w:szCs w:val="24"/>
        </w:rPr>
        <w:t xml:space="preserve"> </w:t>
      </w:r>
      <w:r w:rsidRPr="00294ADF">
        <w:rPr>
          <w:szCs w:val="24"/>
        </w:rPr>
        <w:t>Berdasarkan sensus BPS tahun 2010, jumlah penduduk kecamatan Marga berjumlah 40.353 jiwa.</w:t>
      </w:r>
      <w:r>
        <w:rPr>
          <w:szCs w:val="24"/>
        </w:rPr>
        <w:t xml:space="preserve"> </w:t>
      </w:r>
      <w:r w:rsidRPr="00294ADF">
        <w:rPr>
          <w:szCs w:val="24"/>
        </w:rPr>
        <w:t>Berdasarkan proyeksi BPS tahun 2016, jumlah penduduk dapat mencapai 41.670 jiwa yang terdiri dari 20.540 laki-laki dan 21.130 perempuan. Sedangkan berdasarkan data Kemendagri sampai dengan tahun 2017, penduduk kecamatan Kediri sudah mencapai 44.768 jiwa</w:t>
      </w:r>
      <w:r>
        <w:rPr>
          <w:szCs w:val="24"/>
        </w:rPr>
        <w:t xml:space="preserve">. </w:t>
      </w:r>
      <w:r w:rsidRPr="00294ADF">
        <w:rPr>
          <w:szCs w:val="24"/>
        </w:rPr>
        <w:t>Sarana dan prasarana pendidikan yang ada di Marga tahun 2016 meliputi TK 21 buah, SD 34 buah, SMP 4 Buah, SMU 1 buah, dan SMK 1 buah. Di Marga juga terdapat 2 puskesmas, 6 puskesmas pembantu, dan 71 posyandu.</w:t>
      </w:r>
      <w:r>
        <w:rPr>
          <w:szCs w:val="24"/>
        </w:rPr>
        <w:t xml:space="preserve"> Kecamatan Marga terbagi atas 16 desa yaitu, Desa Baru, Desa Cau Belayu, Desa Geluntung, Desa Kukuh, Desa Kuwum, Desa Marga, Desa Marga Dajan Puri, Desa Marga Dauh Puri, Desa Payangan, Desa Peken, Desa SelanBawak, Desa Tegaljadi, Desa Tua, Desa Beringkit Belayu, dan Desa Batannyuh.</w:t>
      </w:r>
    </w:p>
    <w:p w:rsidR="00430C0D" w:rsidRDefault="00430C0D" w:rsidP="00430C0D">
      <w:pPr>
        <w:pStyle w:val="ListParagraph"/>
        <w:numPr>
          <w:ilvl w:val="0"/>
          <w:numId w:val="4"/>
        </w:numPr>
        <w:spacing w:line="480" w:lineRule="auto"/>
        <w:ind w:left="360"/>
        <w:rPr>
          <w:b/>
          <w:szCs w:val="24"/>
        </w:rPr>
      </w:pPr>
      <w:r>
        <w:rPr>
          <w:b/>
          <w:szCs w:val="24"/>
        </w:rPr>
        <w:t>Desa Beringkit Belayu</w:t>
      </w:r>
    </w:p>
    <w:p w:rsidR="00430C0D" w:rsidRDefault="00430C0D" w:rsidP="00430C0D">
      <w:pPr>
        <w:pStyle w:val="ListParagraph"/>
        <w:spacing w:line="480" w:lineRule="auto"/>
        <w:ind w:left="0" w:firstLine="360"/>
        <w:jc w:val="both"/>
        <w:rPr>
          <w:color w:val="101010"/>
          <w:szCs w:val="24"/>
          <w:shd w:val="clear" w:color="auto" w:fill="FFFFFF"/>
        </w:rPr>
      </w:pPr>
      <w:r>
        <w:rPr>
          <w:b/>
          <w:bCs/>
          <w:noProof/>
        </w:rPr>
        <w:pict>
          <v:rect id="_x0000_s1026" style="position:absolute;left:0;text-align:left;margin-left:190.7pt;margin-top:83.95pt;width:13.55pt;height:16.3pt;z-index:251660288" stroked="f"/>
        </w:pict>
      </w:r>
      <w:r w:rsidRPr="00270EB3">
        <w:rPr>
          <w:color w:val="101010"/>
          <w:szCs w:val="24"/>
          <w:shd w:val="clear" w:color="auto" w:fill="FFFFFF"/>
        </w:rPr>
        <w:t xml:space="preserve">Desa Beringkit Belayu berada dalam lingkup Kecamatan Marga.Desa dengan jarak tempuh 10 menit dari kota Kecamatan dan Kabupaten ini atau sekitar 7 km, memiliki luas wilayah sekitar 200 Ha. Batas-batas Desa Beringkit Belayu meliputi </w:t>
      </w:r>
      <w:r w:rsidRPr="00270EB3">
        <w:rPr>
          <w:color w:val="101010"/>
          <w:szCs w:val="24"/>
          <w:shd w:val="clear" w:color="auto" w:fill="FFFFFF"/>
        </w:rPr>
        <w:lastRenderedPageBreak/>
        <w:t>: Utara ; Desa Peken Belayu, Selatan ; Desa AbianTuwung, Timur ; Desa Mengwi, Barat ; Kukuh. Dari segi Pemerintahan, Desa Beringkit Belayu terbagi atas 4 Dusun yaitu Dusun Beringkit, Dusun Jebaud, Dusun Bajera Belayu dan Dusun Bajera Pegebegan. Saat ini (berdasarkan sensus Penduduk tahun 2010, penduduk Desa Beringkit Belayu berjumlah 2.114 orang atau sekitar 614 KK. Saat ini fasilitas yang ada di Desa Beringkit Belayu dengan 2 buah Sekolah Dasar, 1 buah TK dan 1 buah PAUD.</w:t>
      </w:r>
    </w:p>
    <w:p w:rsidR="00430C0D" w:rsidRPr="00270EB3" w:rsidRDefault="00430C0D" w:rsidP="00430C0D">
      <w:pPr>
        <w:pStyle w:val="ListParagraph"/>
        <w:spacing w:line="480" w:lineRule="auto"/>
        <w:ind w:left="0" w:firstLine="360"/>
        <w:jc w:val="both"/>
        <w:rPr>
          <w:color w:val="101010"/>
          <w:szCs w:val="24"/>
          <w:shd w:val="clear" w:color="auto" w:fill="FFFFFF"/>
        </w:rPr>
      </w:pPr>
      <w:r>
        <w:rPr>
          <w:color w:val="101010"/>
          <w:szCs w:val="24"/>
          <w:shd w:val="clear" w:color="auto" w:fill="FFFFFF"/>
        </w:rPr>
        <w:t xml:space="preserve">Untuk tenaga kesehatan terdapat 2 perawat dan 1 bidan desa dan setiap masing-masing banjar terdapat 5 kader posyandu. </w:t>
      </w:r>
      <w:r w:rsidRPr="00270EB3">
        <w:rPr>
          <w:color w:val="101010"/>
          <w:szCs w:val="24"/>
          <w:shd w:val="clear" w:color="auto" w:fill="FFFFFF"/>
        </w:rPr>
        <w:t>Posyandu Beringkit Belayu merupakan salah satu posyandu</w:t>
      </w:r>
      <w:r>
        <w:rPr>
          <w:color w:val="101010"/>
          <w:szCs w:val="24"/>
          <w:shd w:val="clear" w:color="auto" w:fill="FFFFFF"/>
        </w:rPr>
        <w:t xml:space="preserve"> </w:t>
      </w:r>
      <w:r w:rsidRPr="00270EB3">
        <w:rPr>
          <w:color w:val="101010"/>
          <w:szCs w:val="24"/>
          <w:shd w:val="clear" w:color="auto" w:fill="FFFFFF"/>
        </w:rPr>
        <w:t>yang sadar akan dampak dari kurangnya garam beriodium. Menurut keterangan kepala dusun yang lama (Wayan Sutara) pada tahun 2008 kepala dusun beserta kader mengadakan rapat mengenai penanggulangan GAKI yang sedang marak di</w:t>
      </w:r>
      <w:r>
        <w:rPr>
          <w:color w:val="101010"/>
          <w:szCs w:val="24"/>
          <w:shd w:val="clear" w:color="auto" w:fill="FFFFFF"/>
        </w:rPr>
        <w:t xml:space="preserve"> </w:t>
      </w:r>
      <w:r w:rsidRPr="00270EB3">
        <w:rPr>
          <w:color w:val="101010"/>
          <w:szCs w:val="24"/>
          <w:shd w:val="clear" w:color="auto" w:fill="FFFFFF"/>
        </w:rPr>
        <w:t>masyarakat khususnya daerah tabanan, sehingga tercetuslah program pemberian garam beriodium dengan merk karapan sapi, berat bersih 250 gram di banjar Beringkit Belayu pada saat dilaksakannya posyandu setiap satu bulan sekali.</w:t>
      </w:r>
    </w:p>
    <w:p w:rsidR="00430C0D" w:rsidRDefault="00430C0D" w:rsidP="00430C0D">
      <w:pPr>
        <w:pStyle w:val="ListParagraph"/>
        <w:numPr>
          <w:ilvl w:val="0"/>
          <w:numId w:val="4"/>
        </w:numPr>
        <w:spacing w:line="480" w:lineRule="auto"/>
        <w:ind w:left="360"/>
        <w:rPr>
          <w:b/>
          <w:szCs w:val="24"/>
        </w:rPr>
      </w:pPr>
      <w:r>
        <w:rPr>
          <w:b/>
          <w:szCs w:val="24"/>
        </w:rPr>
        <w:t>Desa Batannyuh</w:t>
      </w:r>
    </w:p>
    <w:p w:rsidR="00430C0D" w:rsidRPr="007859C7" w:rsidRDefault="00430C0D" w:rsidP="00430C0D">
      <w:pPr>
        <w:pStyle w:val="ListParagraph"/>
        <w:spacing w:line="480" w:lineRule="auto"/>
        <w:ind w:left="0" w:firstLine="360"/>
        <w:jc w:val="both"/>
        <w:rPr>
          <w:color w:val="333333"/>
          <w:szCs w:val="24"/>
          <w:shd w:val="clear" w:color="auto" w:fill="FFFFFF"/>
        </w:rPr>
      </w:pPr>
      <w:r w:rsidRPr="007859C7">
        <w:rPr>
          <w:color w:val="333333"/>
          <w:szCs w:val="24"/>
          <w:shd w:val="clear" w:color="auto" w:fill="FFFFFF"/>
        </w:rPr>
        <w:t>Desa Batannyuh merupakan salah satu desa yang terletak di Kecamatan Marga, Kabupaten Tabanan. Luas wilayah desa sekitar 200 Ha/m</w:t>
      </w:r>
      <w:r w:rsidRPr="007859C7">
        <w:rPr>
          <w:color w:val="333333"/>
          <w:szCs w:val="24"/>
          <w:shd w:val="clear" w:color="auto" w:fill="FFFFFF"/>
          <w:vertAlign w:val="superscript"/>
        </w:rPr>
        <w:t>2</w:t>
      </w:r>
      <w:r w:rsidRPr="007859C7">
        <w:rPr>
          <w:color w:val="333333"/>
          <w:szCs w:val="24"/>
          <w:shd w:val="clear" w:color="auto" w:fill="FFFFFF"/>
        </w:rPr>
        <w:t xml:space="preserve"> dan jaraknya kurang lebih 8 kilometer dari Ibu Kota Tabanan. Desa Batannyuh terdapat 2 banjar pekraman dengan 4 banjar dinas yakni Banjar Dinas Batannyuh Kelod, Banjar Dinas Batannyuh Kaja, Banjar Dinas Umadiwang Kawan dan Banjar Dinas Umadiwang Kangin. Dari luas wilayah tersebut, sebagian besar merupakan tanah persawahan, serta pemukiman penduduk. Desa Batannyuh terletak di </w:t>
      </w:r>
      <w:r w:rsidRPr="007859C7">
        <w:rPr>
          <w:color w:val="333333"/>
          <w:szCs w:val="24"/>
          <w:shd w:val="clear" w:color="auto" w:fill="FFFFFF"/>
        </w:rPr>
        <w:lastRenderedPageBreak/>
        <w:t>ketinggian 300 meter dari permukaan laut, dengan curah hujan sekitar 2500 mm/bulan dan suhu udara sekitar 27</w:t>
      </w:r>
      <w:r w:rsidRPr="007859C7">
        <w:rPr>
          <w:color w:val="333333"/>
          <w:szCs w:val="24"/>
          <w:shd w:val="clear" w:color="auto" w:fill="FFFFFF"/>
          <w:vertAlign w:val="superscript"/>
        </w:rPr>
        <w:t>0</w:t>
      </w:r>
      <w:r w:rsidRPr="007859C7">
        <w:rPr>
          <w:color w:val="333333"/>
          <w:szCs w:val="24"/>
          <w:shd w:val="clear" w:color="auto" w:fill="FFFFFF"/>
        </w:rPr>
        <w:t>C dengan batas wilayah sebelah utara Desa Kuwum, sebelah timur Desa Werdhi Buana, sebelah selatan Desa Peken Blayu, dan sebelah barat Desa Kukuh.</w:t>
      </w:r>
      <w:r>
        <w:rPr>
          <w:color w:val="333333"/>
          <w:szCs w:val="24"/>
          <w:shd w:val="clear" w:color="auto" w:fill="FFFFFF"/>
        </w:rPr>
        <w:t xml:space="preserve"> </w:t>
      </w:r>
      <w:r w:rsidRPr="00A34FA4">
        <w:rPr>
          <w:color w:val="222222"/>
          <w:szCs w:val="24"/>
          <w:shd w:val="clear" w:color="auto" w:fill="FFFFFF"/>
        </w:rPr>
        <w:t>Penduduk desa Batannyuh sampai dengan tahun 2016 berjumlah 2.593 jiwa terdiri dari 1.252 laki-laki dan 1.341 perempuan.</w:t>
      </w:r>
      <w:r>
        <w:rPr>
          <w:rFonts w:ascii="Arial" w:hAnsi="Arial" w:cs="Arial"/>
          <w:color w:val="222222"/>
          <w:sz w:val="21"/>
          <w:szCs w:val="21"/>
          <w:shd w:val="clear" w:color="auto" w:fill="FFFFFF"/>
        </w:rPr>
        <w:t xml:space="preserve"> </w:t>
      </w:r>
      <w:r>
        <w:rPr>
          <w:color w:val="333333"/>
          <w:szCs w:val="24"/>
          <w:shd w:val="clear" w:color="auto" w:fill="FFFFFF"/>
        </w:rPr>
        <w:t xml:space="preserve">Adapun jumlah sekolah milik desa terdapat 1 buah TK, 2 Sekolah Dasar, dan 1 Sekolah Menengah Atas. </w:t>
      </w:r>
      <w:r>
        <w:rPr>
          <w:color w:val="101010"/>
          <w:szCs w:val="24"/>
          <w:shd w:val="clear" w:color="auto" w:fill="FFFFFF"/>
        </w:rPr>
        <w:t>Untuk tenaga kesehatan terdapat 1 bidan desa dan setiap masing-masing banjar terdapat 5 kader posyandu.</w:t>
      </w:r>
    </w:p>
    <w:p w:rsidR="00430C0D" w:rsidRDefault="00430C0D" w:rsidP="00430C0D">
      <w:pPr>
        <w:pStyle w:val="ListParagraph"/>
        <w:numPr>
          <w:ilvl w:val="0"/>
          <w:numId w:val="2"/>
        </w:numPr>
        <w:spacing w:line="480" w:lineRule="auto"/>
        <w:ind w:left="360"/>
        <w:rPr>
          <w:b/>
          <w:szCs w:val="24"/>
        </w:rPr>
      </w:pPr>
      <w:r>
        <w:rPr>
          <w:b/>
          <w:szCs w:val="24"/>
        </w:rPr>
        <w:t>Karakteristik Responden</w:t>
      </w:r>
    </w:p>
    <w:p w:rsidR="00430C0D" w:rsidRDefault="00430C0D" w:rsidP="00430C0D">
      <w:pPr>
        <w:pStyle w:val="ListParagraph"/>
        <w:numPr>
          <w:ilvl w:val="0"/>
          <w:numId w:val="5"/>
        </w:numPr>
        <w:spacing w:line="480" w:lineRule="auto"/>
        <w:ind w:left="360"/>
        <w:rPr>
          <w:b/>
          <w:szCs w:val="24"/>
        </w:rPr>
      </w:pPr>
      <w:r>
        <w:rPr>
          <w:b/>
          <w:szCs w:val="24"/>
        </w:rPr>
        <w:t>Umur Responden</w:t>
      </w:r>
    </w:p>
    <w:p w:rsidR="00430C0D" w:rsidRPr="00612789" w:rsidRDefault="00430C0D" w:rsidP="00430C0D">
      <w:pPr>
        <w:pStyle w:val="ListParagraph"/>
        <w:spacing w:line="480" w:lineRule="auto"/>
        <w:ind w:left="0"/>
        <w:jc w:val="both"/>
        <w:rPr>
          <w:bCs/>
          <w:szCs w:val="24"/>
          <w:lang w:val="en-US"/>
        </w:rPr>
      </w:pPr>
      <w:r>
        <w:rPr>
          <w:bCs/>
          <w:szCs w:val="24"/>
          <w:lang w:val="en-US"/>
        </w:rPr>
        <w:t xml:space="preserve">          Pada penelitian ini yaitu umur responden dibagi menjadi 5 kategori yaitu 29-35 tahun, 36-40 tahun, 41-45 tahun, 46-50 tahun, dan 51-55 tahun. Adapun sebaran responden menurut umur dapat dilihat pada table 3.</w:t>
      </w:r>
    </w:p>
    <w:p w:rsidR="00430C0D" w:rsidRDefault="00430C0D" w:rsidP="00430C0D">
      <w:pPr>
        <w:pStyle w:val="ListParagraph"/>
        <w:spacing w:line="480" w:lineRule="auto"/>
        <w:ind w:left="0"/>
        <w:jc w:val="center"/>
        <w:rPr>
          <w:szCs w:val="24"/>
        </w:rPr>
      </w:pPr>
      <w:r>
        <w:rPr>
          <w:szCs w:val="24"/>
        </w:rPr>
        <w:t>Tabel 3.</w:t>
      </w:r>
    </w:p>
    <w:p w:rsidR="00430C0D" w:rsidRDefault="00430C0D" w:rsidP="00430C0D">
      <w:pPr>
        <w:pStyle w:val="ListParagraph"/>
        <w:spacing w:line="480" w:lineRule="auto"/>
        <w:ind w:left="0"/>
        <w:jc w:val="center"/>
        <w:rPr>
          <w:szCs w:val="24"/>
        </w:rPr>
      </w:pPr>
      <w:r>
        <w:rPr>
          <w:szCs w:val="24"/>
        </w:rPr>
        <w:t>Sebaran Responden Menurut Umur Desa Beringkit Belayu dan Desa Batannyuh</w:t>
      </w:r>
    </w:p>
    <w:tbl>
      <w:tblPr>
        <w:tblW w:w="0" w:type="auto"/>
        <w:jc w:val="center"/>
        <w:tblInd w:w="-574" w:type="dxa"/>
        <w:tblBorders>
          <w:top w:val="single" w:sz="4" w:space="0" w:color="7F7F7F"/>
          <w:bottom w:val="single" w:sz="4" w:space="0" w:color="7F7F7F"/>
        </w:tblBorders>
        <w:tblLook w:val="04A0"/>
      </w:tblPr>
      <w:tblGrid>
        <w:gridCol w:w="1720"/>
        <w:gridCol w:w="1190"/>
        <w:gridCol w:w="1364"/>
        <w:gridCol w:w="1710"/>
        <w:gridCol w:w="1829"/>
      </w:tblGrid>
      <w:tr w:rsidR="00430C0D" w:rsidRPr="005C7E36" w:rsidTr="00D624BE">
        <w:trPr>
          <w:jc w:val="center"/>
        </w:trPr>
        <w:tc>
          <w:tcPr>
            <w:tcW w:w="1720" w:type="dxa"/>
            <w:vMerge w:val="restart"/>
            <w:tcBorders>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r w:rsidRPr="005C7E36">
              <w:rPr>
                <w:b/>
                <w:bCs/>
                <w:szCs w:val="24"/>
              </w:rPr>
              <w:t>Umur</w:t>
            </w:r>
          </w:p>
        </w:tc>
        <w:tc>
          <w:tcPr>
            <w:tcW w:w="6093" w:type="dxa"/>
            <w:gridSpan w:val="4"/>
            <w:tcBorders>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r w:rsidRPr="005C7E36">
              <w:rPr>
                <w:b/>
                <w:bCs/>
                <w:szCs w:val="24"/>
              </w:rPr>
              <w:t>Desa</w:t>
            </w:r>
          </w:p>
        </w:tc>
      </w:tr>
      <w:tr w:rsidR="00430C0D" w:rsidRPr="005C7E36" w:rsidTr="00D624BE">
        <w:trPr>
          <w:jc w:val="center"/>
        </w:trPr>
        <w:tc>
          <w:tcPr>
            <w:tcW w:w="1720" w:type="dxa"/>
            <w:vMerge/>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p>
        </w:tc>
        <w:tc>
          <w:tcPr>
            <w:tcW w:w="2554" w:type="dxa"/>
            <w:gridSpan w:val="2"/>
            <w:tcBorders>
              <w:top w:val="single" w:sz="4" w:space="0" w:color="7F7F7F"/>
              <w:bottom w:val="single" w:sz="4" w:space="0" w:color="7F7F7F"/>
            </w:tcBorders>
            <w:shd w:val="clear" w:color="auto" w:fill="auto"/>
          </w:tcPr>
          <w:p w:rsidR="00430C0D" w:rsidRPr="009A1529" w:rsidRDefault="00430C0D" w:rsidP="00D624BE">
            <w:pPr>
              <w:pStyle w:val="ListParagraph"/>
              <w:spacing w:line="240" w:lineRule="auto"/>
              <w:ind w:left="0"/>
              <w:jc w:val="center"/>
              <w:rPr>
                <w:szCs w:val="24"/>
                <w:lang w:val="en-US"/>
              </w:rPr>
            </w:pPr>
            <w:r w:rsidRPr="005C7E36">
              <w:rPr>
                <w:szCs w:val="24"/>
              </w:rPr>
              <w:t>Beringkit</w:t>
            </w:r>
            <w:r>
              <w:rPr>
                <w:szCs w:val="24"/>
                <w:lang w:val="en-US"/>
              </w:rPr>
              <w:t xml:space="preserve"> Belayu</w:t>
            </w:r>
          </w:p>
          <w:p w:rsidR="00430C0D" w:rsidRPr="009A1529" w:rsidRDefault="00430C0D" w:rsidP="00D624BE">
            <w:pPr>
              <w:pStyle w:val="ListParagraph"/>
              <w:spacing w:line="240" w:lineRule="auto"/>
              <w:ind w:left="0"/>
              <w:jc w:val="center"/>
              <w:rPr>
                <w:szCs w:val="24"/>
                <w:lang w:val="en-US"/>
              </w:rPr>
            </w:pPr>
            <w:r>
              <w:rPr>
                <w:szCs w:val="24"/>
                <w:lang w:val="en-US"/>
              </w:rPr>
              <w:t>(Program)</w:t>
            </w:r>
          </w:p>
        </w:tc>
        <w:tc>
          <w:tcPr>
            <w:tcW w:w="3539" w:type="dxa"/>
            <w:gridSpan w:val="2"/>
            <w:tcBorders>
              <w:top w:val="single" w:sz="4" w:space="0" w:color="7F7F7F"/>
              <w:bottom w:val="single" w:sz="4" w:space="0" w:color="7F7F7F"/>
            </w:tcBorders>
            <w:shd w:val="clear" w:color="auto" w:fill="auto"/>
          </w:tcPr>
          <w:p w:rsidR="00430C0D" w:rsidRDefault="00430C0D" w:rsidP="00D624BE">
            <w:pPr>
              <w:pStyle w:val="ListParagraph"/>
              <w:spacing w:line="240" w:lineRule="auto"/>
              <w:ind w:left="0"/>
              <w:jc w:val="center"/>
              <w:rPr>
                <w:szCs w:val="24"/>
              </w:rPr>
            </w:pPr>
            <w:r w:rsidRPr="005C7E36">
              <w:rPr>
                <w:szCs w:val="24"/>
              </w:rPr>
              <w:t>Batannyuh</w:t>
            </w:r>
          </w:p>
          <w:p w:rsidR="00430C0D" w:rsidRPr="009A1529" w:rsidRDefault="00430C0D" w:rsidP="00D624BE">
            <w:pPr>
              <w:pStyle w:val="ListParagraph"/>
              <w:spacing w:line="240" w:lineRule="auto"/>
              <w:ind w:left="0"/>
              <w:jc w:val="center"/>
              <w:rPr>
                <w:szCs w:val="24"/>
                <w:lang w:val="en-US"/>
              </w:rPr>
            </w:pPr>
            <w:r>
              <w:rPr>
                <w:szCs w:val="24"/>
                <w:lang w:val="en-US"/>
              </w:rPr>
              <w:t>(Non Program)</w:t>
            </w:r>
          </w:p>
        </w:tc>
      </w:tr>
      <w:tr w:rsidR="00430C0D" w:rsidRPr="005C7E36" w:rsidTr="00D624BE">
        <w:trPr>
          <w:jc w:val="center"/>
        </w:trPr>
        <w:tc>
          <w:tcPr>
            <w:tcW w:w="1720" w:type="dxa"/>
            <w:tcBorders>
              <w:bottom w:val="nil"/>
            </w:tcBorders>
            <w:shd w:val="clear" w:color="auto" w:fill="auto"/>
          </w:tcPr>
          <w:p w:rsidR="00430C0D" w:rsidRPr="005C7E36" w:rsidRDefault="00430C0D" w:rsidP="00D624BE">
            <w:pPr>
              <w:pStyle w:val="ListParagraph"/>
              <w:spacing w:line="240" w:lineRule="auto"/>
              <w:ind w:left="0"/>
              <w:jc w:val="center"/>
              <w:rPr>
                <w:bCs/>
                <w:szCs w:val="24"/>
              </w:rPr>
            </w:pPr>
          </w:p>
        </w:tc>
        <w:tc>
          <w:tcPr>
            <w:tcW w:w="1190" w:type="dxa"/>
            <w:tcBorders>
              <w:bottom w:val="nil"/>
            </w:tcBorders>
            <w:shd w:val="clear" w:color="auto" w:fill="auto"/>
          </w:tcPr>
          <w:p w:rsidR="00430C0D" w:rsidRPr="0069460E" w:rsidRDefault="00430C0D" w:rsidP="00D624BE">
            <w:pPr>
              <w:pStyle w:val="ListParagraph"/>
              <w:spacing w:line="240" w:lineRule="auto"/>
              <w:ind w:left="0"/>
              <w:jc w:val="center"/>
              <w:rPr>
                <w:szCs w:val="24"/>
                <w:lang w:val="en-US"/>
              </w:rPr>
            </w:pPr>
            <w:r>
              <w:rPr>
                <w:szCs w:val="24"/>
                <w:lang w:val="en-US"/>
              </w:rPr>
              <w:t>f</w:t>
            </w:r>
          </w:p>
        </w:tc>
        <w:tc>
          <w:tcPr>
            <w:tcW w:w="1364" w:type="dxa"/>
            <w:tcBorders>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w:t>
            </w:r>
          </w:p>
        </w:tc>
        <w:tc>
          <w:tcPr>
            <w:tcW w:w="1710" w:type="dxa"/>
            <w:tcBorders>
              <w:bottom w:val="nil"/>
            </w:tcBorders>
            <w:shd w:val="clear" w:color="auto" w:fill="auto"/>
          </w:tcPr>
          <w:p w:rsidR="00430C0D" w:rsidRPr="0069460E" w:rsidRDefault="00430C0D" w:rsidP="00D624BE">
            <w:pPr>
              <w:pStyle w:val="ListParagraph"/>
              <w:spacing w:line="240" w:lineRule="auto"/>
              <w:ind w:left="0"/>
              <w:jc w:val="center"/>
              <w:rPr>
                <w:szCs w:val="24"/>
                <w:lang w:val="en-US"/>
              </w:rPr>
            </w:pPr>
            <w:r>
              <w:rPr>
                <w:szCs w:val="24"/>
                <w:lang w:val="en-US"/>
              </w:rPr>
              <w:t>f</w:t>
            </w:r>
          </w:p>
        </w:tc>
        <w:tc>
          <w:tcPr>
            <w:tcW w:w="1829" w:type="dxa"/>
            <w:tcBorders>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w:t>
            </w:r>
          </w:p>
        </w:tc>
      </w:tr>
      <w:tr w:rsidR="00430C0D" w:rsidRPr="005C7E36" w:rsidTr="00D624BE">
        <w:trPr>
          <w:jc w:val="center"/>
        </w:trPr>
        <w:tc>
          <w:tcPr>
            <w:tcW w:w="1720" w:type="dxa"/>
            <w:tcBorders>
              <w:top w:val="single" w:sz="4" w:space="0" w:color="7F7F7F"/>
              <w:bottom w:val="nil"/>
            </w:tcBorders>
            <w:shd w:val="clear" w:color="auto" w:fill="auto"/>
          </w:tcPr>
          <w:p w:rsidR="00430C0D" w:rsidRPr="00514222" w:rsidRDefault="00430C0D" w:rsidP="00D624BE">
            <w:pPr>
              <w:pStyle w:val="ListParagraph"/>
              <w:spacing w:line="240" w:lineRule="auto"/>
              <w:ind w:left="0"/>
              <w:rPr>
                <w:bCs/>
                <w:szCs w:val="24"/>
              </w:rPr>
            </w:pPr>
            <w:r>
              <w:rPr>
                <w:bCs/>
                <w:szCs w:val="24"/>
              </w:rPr>
              <w:t>2</w:t>
            </w:r>
            <w:r w:rsidRPr="00514222">
              <w:rPr>
                <w:bCs/>
                <w:szCs w:val="24"/>
              </w:rPr>
              <w:t>9</w:t>
            </w:r>
            <w:r>
              <w:rPr>
                <w:bCs/>
                <w:szCs w:val="24"/>
              </w:rPr>
              <w:t xml:space="preserve"> – 35</w:t>
            </w:r>
            <w:r w:rsidRPr="00514222">
              <w:rPr>
                <w:bCs/>
                <w:szCs w:val="24"/>
              </w:rPr>
              <w:t xml:space="preserve"> tahun</w:t>
            </w:r>
          </w:p>
        </w:tc>
        <w:tc>
          <w:tcPr>
            <w:tcW w:w="1190"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6</w:t>
            </w:r>
          </w:p>
        </w:tc>
        <w:tc>
          <w:tcPr>
            <w:tcW w:w="1364" w:type="dxa"/>
            <w:tcBorders>
              <w:top w:val="single" w:sz="4" w:space="0" w:color="7F7F7F"/>
              <w:bottom w:val="nil"/>
            </w:tcBorders>
            <w:shd w:val="clear" w:color="auto" w:fill="auto"/>
          </w:tcPr>
          <w:p w:rsidR="00430C0D" w:rsidRPr="001F2985" w:rsidRDefault="00430C0D" w:rsidP="00D624BE">
            <w:pPr>
              <w:pStyle w:val="ListParagraph"/>
              <w:spacing w:line="240" w:lineRule="auto"/>
              <w:ind w:left="0"/>
              <w:jc w:val="center"/>
              <w:rPr>
                <w:szCs w:val="24"/>
                <w:lang w:val="en-US"/>
              </w:rPr>
            </w:pPr>
            <w:r>
              <w:rPr>
                <w:szCs w:val="24"/>
              </w:rPr>
              <w:t>21.</w:t>
            </w:r>
            <w:r>
              <w:rPr>
                <w:szCs w:val="24"/>
                <w:lang w:val="en-US"/>
              </w:rPr>
              <w:t>4</w:t>
            </w:r>
          </w:p>
        </w:tc>
        <w:tc>
          <w:tcPr>
            <w:tcW w:w="1710"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12</w:t>
            </w:r>
          </w:p>
        </w:tc>
        <w:tc>
          <w:tcPr>
            <w:tcW w:w="1829"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32.4</w:t>
            </w:r>
          </w:p>
        </w:tc>
      </w:tr>
      <w:tr w:rsidR="00430C0D" w:rsidRPr="005C7E36" w:rsidTr="00D624BE">
        <w:trPr>
          <w:jc w:val="center"/>
        </w:trPr>
        <w:tc>
          <w:tcPr>
            <w:tcW w:w="1720" w:type="dxa"/>
            <w:tcBorders>
              <w:top w:val="nil"/>
              <w:bottom w:val="nil"/>
            </w:tcBorders>
            <w:shd w:val="clear" w:color="auto" w:fill="auto"/>
          </w:tcPr>
          <w:p w:rsidR="00430C0D" w:rsidRPr="00514222" w:rsidRDefault="00430C0D" w:rsidP="00D624BE">
            <w:pPr>
              <w:pStyle w:val="ListParagraph"/>
              <w:spacing w:line="240" w:lineRule="auto"/>
              <w:ind w:left="0"/>
              <w:rPr>
                <w:bCs/>
                <w:szCs w:val="24"/>
              </w:rPr>
            </w:pPr>
            <w:r>
              <w:rPr>
                <w:bCs/>
                <w:szCs w:val="24"/>
              </w:rPr>
              <w:t>36 - 40</w:t>
            </w:r>
            <w:r w:rsidRPr="00514222">
              <w:rPr>
                <w:bCs/>
                <w:szCs w:val="24"/>
              </w:rPr>
              <w:t xml:space="preserve"> tahun</w:t>
            </w:r>
          </w:p>
        </w:tc>
        <w:tc>
          <w:tcPr>
            <w:tcW w:w="119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11</w:t>
            </w:r>
          </w:p>
        </w:tc>
        <w:tc>
          <w:tcPr>
            <w:tcW w:w="1364"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39.3</w:t>
            </w:r>
          </w:p>
        </w:tc>
        <w:tc>
          <w:tcPr>
            <w:tcW w:w="171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8</w:t>
            </w:r>
          </w:p>
        </w:tc>
        <w:tc>
          <w:tcPr>
            <w:tcW w:w="1829"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21.6</w:t>
            </w:r>
          </w:p>
        </w:tc>
      </w:tr>
      <w:tr w:rsidR="00430C0D" w:rsidRPr="005C7E36" w:rsidTr="00D624BE">
        <w:trPr>
          <w:jc w:val="center"/>
        </w:trPr>
        <w:tc>
          <w:tcPr>
            <w:tcW w:w="1720" w:type="dxa"/>
            <w:tcBorders>
              <w:top w:val="nil"/>
              <w:bottom w:val="nil"/>
            </w:tcBorders>
            <w:shd w:val="clear" w:color="auto" w:fill="auto"/>
          </w:tcPr>
          <w:p w:rsidR="00430C0D" w:rsidRPr="00514222" w:rsidRDefault="00430C0D" w:rsidP="00D624BE">
            <w:pPr>
              <w:pStyle w:val="ListParagraph"/>
              <w:spacing w:line="240" w:lineRule="auto"/>
              <w:ind w:left="0"/>
              <w:rPr>
                <w:bCs/>
                <w:szCs w:val="24"/>
              </w:rPr>
            </w:pPr>
            <w:r>
              <w:rPr>
                <w:bCs/>
                <w:szCs w:val="24"/>
              </w:rPr>
              <w:t>4</w:t>
            </w:r>
            <w:r w:rsidRPr="00514222">
              <w:rPr>
                <w:bCs/>
                <w:szCs w:val="24"/>
              </w:rPr>
              <w:t>1</w:t>
            </w:r>
            <w:r>
              <w:rPr>
                <w:bCs/>
                <w:szCs w:val="24"/>
              </w:rPr>
              <w:t xml:space="preserve"> - 45</w:t>
            </w:r>
            <w:r w:rsidRPr="00514222">
              <w:rPr>
                <w:bCs/>
                <w:szCs w:val="24"/>
              </w:rPr>
              <w:t xml:space="preserve"> tahun</w:t>
            </w:r>
          </w:p>
        </w:tc>
        <w:tc>
          <w:tcPr>
            <w:tcW w:w="119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6</w:t>
            </w:r>
          </w:p>
        </w:tc>
        <w:tc>
          <w:tcPr>
            <w:tcW w:w="1364" w:type="dxa"/>
            <w:tcBorders>
              <w:top w:val="nil"/>
              <w:bottom w:val="nil"/>
            </w:tcBorders>
            <w:shd w:val="clear" w:color="auto" w:fill="auto"/>
          </w:tcPr>
          <w:p w:rsidR="00430C0D" w:rsidRPr="001F2985" w:rsidRDefault="00430C0D" w:rsidP="00D624BE">
            <w:pPr>
              <w:pStyle w:val="ListParagraph"/>
              <w:spacing w:line="240" w:lineRule="auto"/>
              <w:ind w:left="0"/>
              <w:jc w:val="center"/>
              <w:rPr>
                <w:szCs w:val="24"/>
                <w:lang w:val="en-US"/>
              </w:rPr>
            </w:pPr>
            <w:r>
              <w:rPr>
                <w:szCs w:val="24"/>
              </w:rPr>
              <w:t>21.</w:t>
            </w:r>
            <w:r>
              <w:rPr>
                <w:szCs w:val="24"/>
                <w:lang w:val="en-US"/>
              </w:rPr>
              <w:t>4</w:t>
            </w:r>
          </w:p>
        </w:tc>
        <w:tc>
          <w:tcPr>
            <w:tcW w:w="171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9</w:t>
            </w:r>
          </w:p>
        </w:tc>
        <w:tc>
          <w:tcPr>
            <w:tcW w:w="1829" w:type="dxa"/>
            <w:tcBorders>
              <w:top w:val="nil"/>
              <w:bottom w:val="nil"/>
            </w:tcBorders>
            <w:shd w:val="clear" w:color="auto" w:fill="auto"/>
          </w:tcPr>
          <w:p w:rsidR="00430C0D" w:rsidRPr="001F2985" w:rsidRDefault="00430C0D" w:rsidP="00D624BE">
            <w:pPr>
              <w:pStyle w:val="ListParagraph"/>
              <w:spacing w:line="240" w:lineRule="auto"/>
              <w:ind w:left="0"/>
              <w:jc w:val="center"/>
              <w:rPr>
                <w:szCs w:val="24"/>
                <w:lang w:val="en-US"/>
              </w:rPr>
            </w:pPr>
            <w:r>
              <w:rPr>
                <w:szCs w:val="24"/>
              </w:rPr>
              <w:t>2</w:t>
            </w:r>
            <w:r>
              <w:rPr>
                <w:szCs w:val="24"/>
                <w:lang w:val="en-US"/>
              </w:rPr>
              <w:t>4.3</w:t>
            </w:r>
          </w:p>
        </w:tc>
      </w:tr>
      <w:tr w:rsidR="00430C0D" w:rsidRPr="005C7E36" w:rsidTr="00D624BE">
        <w:trPr>
          <w:jc w:val="center"/>
        </w:trPr>
        <w:tc>
          <w:tcPr>
            <w:tcW w:w="1720" w:type="dxa"/>
            <w:tcBorders>
              <w:top w:val="nil"/>
            </w:tcBorders>
            <w:shd w:val="clear" w:color="auto" w:fill="auto"/>
          </w:tcPr>
          <w:p w:rsidR="00430C0D" w:rsidRPr="00514222" w:rsidRDefault="00430C0D" w:rsidP="00D624BE">
            <w:pPr>
              <w:pStyle w:val="ListParagraph"/>
              <w:spacing w:line="240" w:lineRule="auto"/>
              <w:ind w:left="0"/>
              <w:rPr>
                <w:bCs/>
                <w:szCs w:val="24"/>
              </w:rPr>
            </w:pPr>
            <w:r>
              <w:rPr>
                <w:bCs/>
                <w:szCs w:val="24"/>
              </w:rPr>
              <w:t>46 – 50</w:t>
            </w:r>
            <w:r w:rsidRPr="00514222">
              <w:rPr>
                <w:bCs/>
                <w:szCs w:val="24"/>
              </w:rPr>
              <w:t xml:space="preserve"> tahun</w:t>
            </w:r>
          </w:p>
        </w:tc>
        <w:tc>
          <w:tcPr>
            <w:tcW w:w="119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3</w:t>
            </w:r>
          </w:p>
        </w:tc>
        <w:tc>
          <w:tcPr>
            <w:tcW w:w="1364"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10.8</w:t>
            </w:r>
          </w:p>
        </w:tc>
        <w:tc>
          <w:tcPr>
            <w:tcW w:w="171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7</w:t>
            </w:r>
          </w:p>
        </w:tc>
        <w:tc>
          <w:tcPr>
            <w:tcW w:w="1829"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18.9</w:t>
            </w:r>
          </w:p>
        </w:tc>
      </w:tr>
      <w:tr w:rsidR="00430C0D" w:rsidRPr="005C7E36" w:rsidTr="00D624BE">
        <w:trPr>
          <w:jc w:val="center"/>
        </w:trPr>
        <w:tc>
          <w:tcPr>
            <w:tcW w:w="1720" w:type="dxa"/>
            <w:tcBorders>
              <w:top w:val="nil"/>
            </w:tcBorders>
            <w:shd w:val="clear" w:color="auto" w:fill="auto"/>
          </w:tcPr>
          <w:p w:rsidR="00430C0D" w:rsidRDefault="00430C0D" w:rsidP="00D624BE">
            <w:pPr>
              <w:pStyle w:val="ListParagraph"/>
              <w:spacing w:line="240" w:lineRule="auto"/>
              <w:ind w:left="0"/>
              <w:rPr>
                <w:bCs/>
                <w:szCs w:val="24"/>
              </w:rPr>
            </w:pPr>
            <w:r>
              <w:rPr>
                <w:bCs/>
                <w:szCs w:val="24"/>
              </w:rPr>
              <w:t>51 – 55 tahun</w:t>
            </w:r>
          </w:p>
        </w:tc>
        <w:tc>
          <w:tcPr>
            <w:tcW w:w="119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2</w:t>
            </w:r>
          </w:p>
        </w:tc>
        <w:tc>
          <w:tcPr>
            <w:tcW w:w="1364" w:type="dxa"/>
            <w:tcBorders>
              <w:top w:val="nil"/>
            </w:tcBorders>
            <w:shd w:val="clear" w:color="auto" w:fill="auto"/>
          </w:tcPr>
          <w:p w:rsidR="00430C0D" w:rsidRPr="001F2985" w:rsidRDefault="00430C0D" w:rsidP="00D624BE">
            <w:pPr>
              <w:pStyle w:val="ListParagraph"/>
              <w:spacing w:line="240" w:lineRule="auto"/>
              <w:ind w:left="0"/>
              <w:jc w:val="center"/>
              <w:rPr>
                <w:szCs w:val="24"/>
                <w:lang w:val="en-US"/>
              </w:rPr>
            </w:pPr>
            <w:r>
              <w:rPr>
                <w:szCs w:val="24"/>
              </w:rPr>
              <w:t>7.</w:t>
            </w:r>
            <w:r>
              <w:rPr>
                <w:szCs w:val="24"/>
                <w:lang w:val="en-US"/>
              </w:rPr>
              <w:t>1</w:t>
            </w:r>
          </w:p>
        </w:tc>
        <w:tc>
          <w:tcPr>
            <w:tcW w:w="171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w:t>
            </w:r>
          </w:p>
        </w:tc>
        <w:tc>
          <w:tcPr>
            <w:tcW w:w="1829"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2.7</w:t>
            </w:r>
          </w:p>
        </w:tc>
      </w:tr>
      <w:tr w:rsidR="00430C0D" w:rsidRPr="005C7E36" w:rsidTr="00D624BE">
        <w:trPr>
          <w:jc w:val="center"/>
        </w:trPr>
        <w:tc>
          <w:tcPr>
            <w:tcW w:w="1720" w:type="dxa"/>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rPr>
                <w:b/>
                <w:bCs/>
                <w:szCs w:val="24"/>
              </w:rPr>
            </w:pPr>
            <w:r w:rsidRPr="005C7E36">
              <w:rPr>
                <w:b/>
                <w:bCs/>
                <w:szCs w:val="24"/>
              </w:rPr>
              <w:t>Total</w:t>
            </w:r>
          </w:p>
        </w:tc>
        <w:tc>
          <w:tcPr>
            <w:tcW w:w="1190" w:type="dxa"/>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28</w:t>
            </w:r>
          </w:p>
        </w:tc>
        <w:tc>
          <w:tcPr>
            <w:tcW w:w="1364" w:type="dxa"/>
            <w:tcBorders>
              <w:top w:val="single" w:sz="4" w:space="0" w:color="7F7F7F"/>
              <w:bottom w:val="single" w:sz="4" w:space="0" w:color="7F7F7F"/>
            </w:tcBorders>
            <w:shd w:val="clear" w:color="auto" w:fill="auto"/>
          </w:tcPr>
          <w:p w:rsidR="00430C0D" w:rsidRPr="001F2985" w:rsidRDefault="00430C0D" w:rsidP="00D624BE">
            <w:pPr>
              <w:pStyle w:val="ListParagraph"/>
              <w:spacing w:line="240" w:lineRule="auto"/>
              <w:ind w:left="0"/>
              <w:jc w:val="center"/>
              <w:rPr>
                <w:szCs w:val="24"/>
                <w:lang w:val="en-US"/>
              </w:rPr>
            </w:pPr>
            <w:r w:rsidRPr="005C7E36">
              <w:rPr>
                <w:szCs w:val="24"/>
              </w:rPr>
              <w:t>100</w:t>
            </w:r>
            <w:r>
              <w:rPr>
                <w:szCs w:val="24"/>
                <w:lang w:val="en-US"/>
              </w:rPr>
              <w:t>.0</w:t>
            </w:r>
          </w:p>
        </w:tc>
        <w:tc>
          <w:tcPr>
            <w:tcW w:w="1710" w:type="dxa"/>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37</w:t>
            </w:r>
          </w:p>
        </w:tc>
        <w:tc>
          <w:tcPr>
            <w:tcW w:w="1829" w:type="dxa"/>
            <w:tcBorders>
              <w:top w:val="single" w:sz="4" w:space="0" w:color="7F7F7F"/>
              <w:bottom w:val="single" w:sz="4" w:space="0" w:color="7F7F7F"/>
            </w:tcBorders>
            <w:shd w:val="clear" w:color="auto" w:fill="auto"/>
          </w:tcPr>
          <w:p w:rsidR="00430C0D" w:rsidRPr="001F2985" w:rsidRDefault="00430C0D" w:rsidP="00D624BE">
            <w:pPr>
              <w:pStyle w:val="ListParagraph"/>
              <w:spacing w:line="240" w:lineRule="auto"/>
              <w:ind w:left="0"/>
              <w:jc w:val="center"/>
              <w:rPr>
                <w:szCs w:val="24"/>
                <w:lang w:val="en-US"/>
              </w:rPr>
            </w:pPr>
            <w:r w:rsidRPr="005C7E36">
              <w:rPr>
                <w:szCs w:val="24"/>
              </w:rPr>
              <w:t>100</w:t>
            </w:r>
            <w:r>
              <w:rPr>
                <w:szCs w:val="24"/>
                <w:lang w:val="en-US"/>
              </w:rPr>
              <w:t>.0</w:t>
            </w:r>
          </w:p>
        </w:tc>
      </w:tr>
    </w:tbl>
    <w:p w:rsidR="00430C0D" w:rsidRDefault="00430C0D" w:rsidP="00430C0D">
      <w:pPr>
        <w:pStyle w:val="ListParagraph"/>
        <w:spacing w:line="480" w:lineRule="auto"/>
        <w:ind w:left="0" w:firstLine="360"/>
        <w:jc w:val="both"/>
        <w:rPr>
          <w:szCs w:val="24"/>
        </w:rPr>
      </w:pPr>
    </w:p>
    <w:p w:rsidR="00430C0D" w:rsidRDefault="00430C0D" w:rsidP="00430C0D">
      <w:pPr>
        <w:pStyle w:val="ListParagraph"/>
        <w:spacing w:line="480" w:lineRule="auto"/>
        <w:ind w:left="0" w:firstLine="540"/>
        <w:jc w:val="both"/>
        <w:rPr>
          <w:szCs w:val="24"/>
        </w:rPr>
      </w:pPr>
      <w:r>
        <w:rPr>
          <w:szCs w:val="24"/>
        </w:rPr>
        <w:lastRenderedPageBreak/>
        <w:t>Berdasarkan sebaran kelompok umur responden penelitian di Desa Beringkit Belayu dengan usia 29 – 35 tahun yaitu sebanyak 6 sample (21.5%), usia 36-40 tahun sebanyak 11 sample (39.3%), usia 41-45 tahun sebanyak 6 sample (21.5%), usia 46-50 tahun sebanyak 3 sample (10.8%) dan usia 51-55 tahun sebanyak 2 sample (7.2%). Sedangkan responden penelitian di Desa Batannyuh dengan usia 29 – 35 tahun yaitu sebanyak 12 sample (32.4%), usia 36-40 tahun sebanyak 8 sample (21.6%), usia 41-45 tahun sebanyak 9 sample (23.6%), usia 46-50 tahun sebanyak 7 sample (18.9%) dan usia 51-55 tahun sebanyak 1 sample (2.7%).</w:t>
      </w:r>
    </w:p>
    <w:p w:rsidR="00430C0D" w:rsidRDefault="00430C0D" w:rsidP="00430C0D">
      <w:pPr>
        <w:pStyle w:val="ListParagraph"/>
        <w:numPr>
          <w:ilvl w:val="0"/>
          <w:numId w:val="5"/>
        </w:numPr>
        <w:spacing w:line="480" w:lineRule="auto"/>
        <w:ind w:left="360"/>
        <w:jc w:val="both"/>
        <w:rPr>
          <w:b/>
          <w:szCs w:val="24"/>
        </w:rPr>
      </w:pPr>
      <w:r>
        <w:rPr>
          <w:b/>
          <w:szCs w:val="24"/>
        </w:rPr>
        <w:t>Pendidikan</w:t>
      </w:r>
    </w:p>
    <w:p w:rsidR="00430C0D" w:rsidRPr="00FA2A85" w:rsidRDefault="00430C0D" w:rsidP="00430C0D">
      <w:pPr>
        <w:pStyle w:val="ListParagraph"/>
        <w:spacing w:line="480" w:lineRule="auto"/>
        <w:ind w:left="0" w:firstLine="540"/>
        <w:jc w:val="both"/>
        <w:rPr>
          <w:bCs/>
          <w:szCs w:val="24"/>
          <w:lang w:val="en-US"/>
        </w:rPr>
      </w:pPr>
      <w:r>
        <w:rPr>
          <w:bCs/>
          <w:szCs w:val="24"/>
          <w:lang w:val="en-US"/>
        </w:rPr>
        <w:t>Pada penelitian ini pendidikan ibu dibagi menjadi 5 kategori yiatu SD, SMP, SMA, D3, S1. Adapun sebaran responden menurut Pendidikan dapat dilihat pada table 4.</w:t>
      </w:r>
    </w:p>
    <w:p w:rsidR="00430C0D" w:rsidRDefault="00430C0D" w:rsidP="00430C0D">
      <w:pPr>
        <w:pStyle w:val="ListParagraph"/>
        <w:spacing w:line="360" w:lineRule="auto"/>
        <w:ind w:left="0"/>
        <w:jc w:val="center"/>
        <w:rPr>
          <w:szCs w:val="24"/>
        </w:rPr>
      </w:pPr>
      <w:r>
        <w:rPr>
          <w:szCs w:val="24"/>
        </w:rPr>
        <w:t>Tabel 4.</w:t>
      </w:r>
    </w:p>
    <w:p w:rsidR="00430C0D" w:rsidRDefault="00430C0D" w:rsidP="00430C0D">
      <w:pPr>
        <w:pStyle w:val="ListParagraph"/>
        <w:spacing w:line="360" w:lineRule="auto"/>
        <w:ind w:left="0"/>
        <w:jc w:val="center"/>
        <w:rPr>
          <w:szCs w:val="24"/>
        </w:rPr>
      </w:pPr>
      <w:r>
        <w:rPr>
          <w:szCs w:val="24"/>
        </w:rPr>
        <w:t>Sebaran Responden Menurut Pendidikan dan Desa</w:t>
      </w:r>
    </w:p>
    <w:tbl>
      <w:tblPr>
        <w:tblW w:w="0" w:type="auto"/>
        <w:jc w:val="center"/>
        <w:tblInd w:w="-574" w:type="dxa"/>
        <w:tblBorders>
          <w:top w:val="single" w:sz="4" w:space="0" w:color="7F7F7F"/>
          <w:bottom w:val="single" w:sz="4" w:space="0" w:color="7F7F7F"/>
        </w:tblBorders>
        <w:tblLook w:val="04A0"/>
      </w:tblPr>
      <w:tblGrid>
        <w:gridCol w:w="1720"/>
        <w:gridCol w:w="1190"/>
        <w:gridCol w:w="1364"/>
        <w:gridCol w:w="1710"/>
        <w:gridCol w:w="1829"/>
      </w:tblGrid>
      <w:tr w:rsidR="00430C0D" w:rsidRPr="005C7E36" w:rsidTr="00D624BE">
        <w:trPr>
          <w:jc w:val="center"/>
        </w:trPr>
        <w:tc>
          <w:tcPr>
            <w:tcW w:w="1720" w:type="dxa"/>
            <w:vMerge w:val="restart"/>
            <w:tcBorders>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r>
              <w:rPr>
                <w:bCs/>
                <w:szCs w:val="24"/>
              </w:rPr>
              <w:t>Pendidikan</w:t>
            </w:r>
          </w:p>
        </w:tc>
        <w:tc>
          <w:tcPr>
            <w:tcW w:w="6093" w:type="dxa"/>
            <w:gridSpan w:val="4"/>
            <w:tcBorders>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r w:rsidRPr="005C7E36">
              <w:rPr>
                <w:b/>
                <w:bCs/>
                <w:szCs w:val="24"/>
              </w:rPr>
              <w:t>Desa</w:t>
            </w:r>
          </w:p>
        </w:tc>
      </w:tr>
      <w:tr w:rsidR="00430C0D" w:rsidRPr="005C7E36" w:rsidTr="00D624BE">
        <w:trPr>
          <w:jc w:val="center"/>
        </w:trPr>
        <w:tc>
          <w:tcPr>
            <w:tcW w:w="1720" w:type="dxa"/>
            <w:vMerge/>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p>
        </w:tc>
        <w:tc>
          <w:tcPr>
            <w:tcW w:w="2554" w:type="dxa"/>
            <w:gridSpan w:val="2"/>
            <w:tcBorders>
              <w:top w:val="single" w:sz="4" w:space="0" w:color="7F7F7F"/>
              <w:bottom w:val="single" w:sz="4" w:space="0" w:color="7F7F7F"/>
            </w:tcBorders>
            <w:shd w:val="clear" w:color="auto" w:fill="auto"/>
          </w:tcPr>
          <w:p w:rsidR="00430C0D" w:rsidRPr="009A1529" w:rsidRDefault="00430C0D" w:rsidP="00D624BE">
            <w:pPr>
              <w:pStyle w:val="ListParagraph"/>
              <w:spacing w:line="240" w:lineRule="auto"/>
              <w:ind w:left="0"/>
              <w:jc w:val="center"/>
              <w:rPr>
                <w:szCs w:val="24"/>
                <w:lang w:val="en-US"/>
              </w:rPr>
            </w:pPr>
            <w:r w:rsidRPr="005C7E36">
              <w:rPr>
                <w:szCs w:val="24"/>
              </w:rPr>
              <w:t>Beringkit</w:t>
            </w:r>
            <w:r>
              <w:rPr>
                <w:szCs w:val="24"/>
                <w:lang w:val="en-US"/>
              </w:rPr>
              <w:t xml:space="preserve"> Belayu</w:t>
            </w:r>
          </w:p>
          <w:p w:rsidR="00430C0D" w:rsidRPr="009A1529" w:rsidRDefault="00430C0D" w:rsidP="00D624BE">
            <w:pPr>
              <w:pStyle w:val="ListParagraph"/>
              <w:spacing w:line="240" w:lineRule="auto"/>
              <w:ind w:left="0"/>
              <w:jc w:val="center"/>
              <w:rPr>
                <w:szCs w:val="24"/>
                <w:lang w:val="en-US"/>
              </w:rPr>
            </w:pPr>
            <w:r>
              <w:rPr>
                <w:szCs w:val="24"/>
                <w:lang w:val="en-US"/>
              </w:rPr>
              <w:t>(Program)</w:t>
            </w:r>
          </w:p>
        </w:tc>
        <w:tc>
          <w:tcPr>
            <w:tcW w:w="3539" w:type="dxa"/>
            <w:gridSpan w:val="2"/>
            <w:tcBorders>
              <w:top w:val="single" w:sz="4" w:space="0" w:color="7F7F7F"/>
              <w:bottom w:val="single" w:sz="4" w:space="0" w:color="7F7F7F"/>
            </w:tcBorders>
            <w:shd w:val="clear" w:color="auto" w:fill="auto"/>
          </w:tcPr>
          <w:p w:rsidR="00430C0D" w:rsidRDefault="00430C0D" w:rsidP="00D624BE">
            <w:pPr>
              <w:pStyle w:val="ListParagraph"/>
              <w:spacing w:line="240" w:lineRule="auto"/>
              <w:ind w:left="0"/>
              <w:jc w:val="center"/>
              <w:rPr>
                <w:szCs w:val="24"/>
              </w:rPr>
            </w:pPr>
            <w:r w:rsidRPr="005C7E36">
              <w:rPr>
                <w:szCs w:val="24"/>
              </w:rPr>
              <w:t>Batannyuh</w:t>
            </w:r>
          </w:p>
          <w:p w:rsidR="00430C0D" w:rsidRPr="009A1529" w:rsidRDefault="00430C0D" w:rsidP="00D624BE">
            <w:pPr>
              <w:pStyle w:val="ListParagraph"/>
              <w:spacing w:line="240" w:lineRule="auto"/>
              <w:ind w:left="0"/>
              <w:jc w:val="center"/>
              <w:rPr>
                <w:szCs w:val="24"/>
                <w:lang w:val="en-US"/>
              </w:rPr>
            </w:pPr>
            <w:r>
              <w:rPr>
                <w:szCs w:val="24"/>
                <w:lang w:val="en-US"/>
              </w:rPr>
              <w:t>(Non Program)</w:t>
            </w:r>
          </w:p>
        </w:tc>
      </w:tr>
      <w:tr w:rsidR="00430C0D" w:rsidRPr="005C7E36" w:rsidTr="00D624BE">
        <w:trPr>
          <w:jc w:val="center"/>
        </w:trPr>
        <w:tc>
          <w:tcPr>
            <w:tcW w:w="1720" w:type="dxa"/>
            <w:tcBorders>
              <w:bottom w:val="nil"/>
            </w:tcBorders>
            <w:shd w:val="clear" w:color="auto" w:fill="auto"/>
          </w:tcPr>
          <w:p w:rsidR="00430C0D" w:rsidRPr="005C7E36" w:rsidRDefault="00430C0D" w:rsidP="00D624BE">
            <w:pPr>
              <w:pStyle w:val="ListParagraph"/>
              <w:spacing w:line="240" w:lineRule="auto"/>
              <w:ind w:left="0"/>
              <w:jc w:val="center"/>
              <w:rPr>
                <w:bCs/>
                <w:szCs w:val="24"/>
              </w:rPr>
            </w:pPr>
          </w:p>
        </w:tc>
        <w:tc>
          <w:tcPr>
            <w:tcW w:w="1190" w:type="dxa"/>
            <w:tcBorders>
              <w:bottom w:val="nil"/>
            </w:tcBorders>
            <w:shd w:val="clear" w:color="auto" w:fill="auto"/>
          </w:tcPr>
          <w:p w:rsidR="00430C0D" w:rsidRPr="0069460E" w:rsidRDefault="00430C0D" w:rsidP="00D624BE">
            <w:pPr>
              <w:pStyle w:val="ListParagraph"/>
              <w:spacing w:line="240" w:lineRule="auto"/>
              <w:ind w:left="0"/>
              <w:jc w:val="center"/>
              <w:rPr>
                <w:szCs w:val="24"/>
                <w:lang w:val="en-US"/>
              </w:rPr>
            </w:pPr>
            <w:r>
              <w:rPr>
                <w:szCs w:val="24"/>
                <w:lang w:val="en-US"/>
              </w:rPr>
              <w:t>f</w:t>
            </w:r>
          </w:p>
        </w:tc>
        <w:tc>
          <w:tcPr>
            <w:tcW w:w="1364" w:type="dxa"/>
            <w:tcBorders>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w:t>
            </w:r>
          </w:p>
        </w:tc>
        <w:tc>
          <w:tcPr>
            <w:tcW w:w="1710" w:type="dxa"/>
            <w:tcBorders>
              <w:bottom w:val="nil"/>
            </w:tcBorders>
            <w:shd w:val="clear" w:color="auto" w:fill="auto"/>
          </w:tcPr>
          <w:p w:rsidR="00430C0D" w:rsidRPr="0069460E" w:rsidRDefault="00430C0D" w:rsidP="00D624BE">
            <w:pPr>
              <w:pStyle w:val="ListParagraph"/>
              <w:spacing w:line="240" w:lineRule="auto"/>
              <w:ind w:left="0"/>
              <w:jc w:val="center"/>
              <w:rPr>
                <w:szCs w:val="24"/>
                <w:lang w:val="en-US"/>
              </w:rPr>
            </w:pPr>
            <w:r>
              <w:rPr>
                <w:szCs w:val="24"/>
                <w:lang w:val="en-US"/>
              </w:rPr>
              <w:t>f</w:t>
            </w:r>
          </w:p>
        </w:tc>
        <w:tc>
          <w:tcPr>
            <w:tcW w:w="1829" w:type="dxa"/>
            <w:tcBorders>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w:t>
            </w:r>
          </w:p>
        </w:tc>
      </w:tr>
      <w:tr w:rsidR="00430C0D" w:rsidRPr="005C7E36" w:rsidTr="00D624BE">
        <w:trPr>
          <w:jc w:val="center"/>
        </w:trPr>
        <w:tc>
          <w:tcPr>
            <w:tcW w:w="1720" w:type="dxa"/>
            <w:tcBorders>
              <w:top w:val="single" w:sz="4" w:space="0" w:color="7F7F7F"/>
              <w:bottom w:val="nil"/>
            </w:tcBorders>
            <w:shd w:val="clear" w:color="auto" w:fill="auto"/>
          </w:tcPr>
          <w:p w:rsidR="00430C0D" w:rsidRPr="00514222" w:rsidRDefault="00430C0D" w:rsidP="00D624BE">
            <w:pPr>
              <w:pStyle w:val="ListParagraph"/>
              <w:spacing w:line="240" w:lineRule="auto"/>
              <w:ind w:left="0"/>
              <w:rPr>
                <w:bCs/>
                <w:szCs w:val="24"/>
              </w:rPr>
            </w:pPr>
            <w:r>
              <w:rPr>
                <w:bCs/>
                <w:szCs w:val="24"/>
              </w:rPr>
              <w:t>SD</w:t>
            </w:r>
          </w:p>
        </w:tc>
        <w:tc>
          <w:tcPr>
            <w:tcW w:w="1190"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5</w:t>
            </w:r>
          </w:p>
        </w:tc>
        <w:tc>
          <w:tcPr>
            <w:tcW w:w="1364" w:type="dxa"/>
            <w:tcBorders>
              <w:top w:val="single" w:sz="4" w:space="0" w:color="7F7F7F"/>
              <w:bottom w:val="nil"/>
            </w:tcBorders>
            <w:shd w:val="clear" w:color="auto" w:fill="auto"/>
          </w:tcPr>
          <w:p w:rsidR="00430C0D" w:rsidRPr="001F2985" w:rsidRDefault="00430C0D" w:rsidP="00D624BE">
            <w:pPr>
              <w:pStyle w:val="ListParagraph"/>
              <w:spacing w:line="240" w:lineRule="auto"/>
              <w:ind w:left="0"/>
              <w:jc w:val="center"/>
              <w:rPr>
                <w:szCs w:val="24"/>
                <w:lang w:val="en-US"/>
              </w:rPr>
            </w:pPr>
            <w:r>
              <w:rPr>
                <w:szCs w:val="24"/>
              </w:rPr>
              <w:t>17.</w:t>
            </w:r>
            <w:r>
              <w:rPr>
                <w:szCs w:val="24"/>
                <w:lang w:val="en-US"/>
              </w:rPr>
              <w:t>8</w:t>
            </w:r>
          </w:p>
        </w:tc>
        <w:tc>
          <w:tcPr>
            <w:tcW w:w="1710"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5</w:t>
            </w:r>
          </w:p>
        </w:tc>
        <w:tc>
          <w:tcPr>
            <w:tcW w:w="1829"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13.5</w:t>
            </w:r>
          </w:p>
        </w:tc>
      </w:tr>
      <w:tr w:rsidR="00430C0D" w:rsidRPr="005C7E36" w:rsidTr="00D624BE">
        <w:trPr>
          <w:jc w:val="center"/>
        </w:trPr>
        <w:tc>
          <w:tcPr>
            <w:tcW w:w="1720" w:type="dxa"/>
            <w:tcBorders>
              <w:top w:val="nil"/>
              <w:bottom w:val="nil"/>
            </w:tcBorders>
            <w:shd w:val="clear" w:color="auto" w:fill="auto"/>
          </w:tcPr>
          <w:p w:rsidR="00430C0D" w:rsidRPr="00514222" w:rsidRDefault="00430C0D" w:rsidP="00D624BE">
            <w:pPr>
              <w:pStyle w:val="ListParagraph"/>
              <w:spacing w:line="240" w:lineRule="auto"/>
              <w:ind w:left="0"/>
              <w:rPr>
                <w:bCs/>
                <w:szCs w:val="24"/>
              </w:rPr>
            </w:pPr>
            <w:r>
              <w:rPr>
                <w:bCs/>
                <w:szCs w:val="24"/>
              </w:rPr>
              <w:t>SMP</w:t>
            </w:r>
          </w:p>
        </w:tc>
        <w:tc>
          <w:tcPr>
            <w:tcW w:w="119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3</w:t>
            </w:r>
          </w:p>
        </w:tc>
        <w:tc>
          <w:tcPr>
            <w:tcW w:w="1364"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10.7</w:t>
            </w:r>
          </w:p>
        </w:tc>
        <w:tc>
          <w:tcPr>
            <w:tcW w:w="171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2</w:t>
            </w:r>
          </w:p>
        </w:tc>
        <w:tc>
          <w:tcPr>
            <w:tcW w:w="1829"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5.4</w:t>
            </w:r>
          </w:p>
        </w:tc>
      </w:tr>
      <w:tr w:rsidR="00430C0D" w:rsidRPr="005C7E36" w:rsidTr="00D624BE">
        <w:trPr>
          <w:jc w:val="center"/>
        </w:trPr>
        <w:tc>
          <w:tcPr>
            <w:tcW w:w="1720" w:type="dxa"/>
            <w:tcBorders>
              <w:top w:val="nil"/>
              <w:bottom w:val="nil"/>
            </w:tcBorders>
            <w:shd w:val="clear" w:color="auto" w:fill="auto"/>
          </w:tcPr>
          <w:p w:rsidR="00430C0D" w:rsidRPr="00514222" w:rsidRDefault="00430C0D" w:rsidP="00D624BE">
            <w:pPr>
              <w:pStyle w:val="ListParagraph"/>
              <w:spacing w:line="240" w:lineRule="auto"/>
              <w:ind w:left="0"/>
              <w:rPr>
                <w:bCs/>
                <w:szCs w:val="24"/>
              </w:rPr>
            </w:pPr>
            <w:r>
              <w:rPr>
                <w:bCs/>
                <w:szCs w:val="24"/>
              </w:rPr>
              <w:t>SMA</w:t>
            </w:r>
          </w:p>
        </w:tc>
        <w:tc>
          <w:tcPr>
            <w:tcW w:w="119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18</w:t>
            </w:r>
          </w:p>
        </w:tc>
        <w:tc>
          <w:tcPr>
            <w:tcW w:w="1364"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64.3</w:t>
            </w:r>
          </w:p>
        </w:tc>
        <w:tc>
          <w:tcPr>
            <w:tcW w:w="171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27</w:t>
            </w:r>
          </w:p>
        </w:tc>
        <w:tc>
          <w:tcPr>
            <w:tcW w:w="1829" w:type="dxa"/>
            <w:tcBorders>
              <w:top w:val="nil"/>
              <w:bottom w:val="nil"/>
            </w:tcBorders>
            <w:shd w:val="clear" w:color="auto" w:fill="auto"/>
          </w:tcPr>
          <w:p w:rsidR="00430C0D" w:rsidRPr="001F2985" w:rsidRDefault="00430C0D" w:rsidP="00D624BE">
            <w:pPr>
              <w:pStyle w:val="ListParagraph"/>
              <w:spacing w:line="240" w:lineRule="auto"/>
              <w:ind w:left="0"/>
              <w:jc w:val="center"/>
              <w:rPr>
                <w:szCs w:val="24"/>
                <w:lang w:val="en-US"/>
              </w:rPr>
            </w:pPr>
            <w:r>
              <w:rPr>
                <w:szCs w:val="24"/>
              </w:rPr>
              <w:t>73</w:t>
            </w:r>
            <w:r>
              <w:rPr>
                <w:szCs w:val="24"/>
                <w:lang w:val="en-US"/>
              </w:rPr>
              <w:t>.0</w:t>
            </w:r>
          </w:p>
        </w:tc>
      </w:tr>
      <w:tr w:rsidR="00430C0D" w:rsidRPr="005C7E36" w:rsidTr="00D624BE">
        <w:trPr>
          <w:jc w:val="center"/>
        </w:trPr>
        <w:tc>
          <w:tcPr>
            <w:tcW w:w="1720" w:type="dxa"/>
            <w:tcBorders>
              <w:top w:val="nil"/>
            </w:tcBorders>
            <w:shd w:val="clear" w:color="auto" w:fill="auto"/>
          </w:tcPr>
          <w:p w:rsidR="00430C0D" w:rsidRPr="00514222" w:rsidRDefault="00430C0D" w:rsidP="00D624BE">
            <w:pPr>
              <w:pStyle w:val="ListParagraph"/>
              <w:spacing w:line="240" w:lineRule="auto"/>
              <w:ind w:left="0"/>
              <w:rPr>
                <w:bCs/>
                <w:szCs w:val="24"/>
              </w:rPr>
            </w:pPr>
            <w:r>
              <w:rPr>
                <w:bCs/>
                <w:szCs w:val="24"/>
              </w:rPr>
              <w:t>D3</w:t>
            </w:r>
          </w:p>
        </w:tc>
        <w:tc>
          <w:tcPr>
            <w:tcW w:w="119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w:t>
            </w:r>
          </w:p>
        </w:tc>
        <w:tc>
          <w:tcPr>
            <w:tcW w:w="1364"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3.6</w:t>
            </w:r>
          </w:p>
        </w:tc>
        <w:tc>
          <w:tcPr>
            <w:tcW w:w="171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w:t>
            </w:r>
          </w:p>
        </w:tc>
        <w:tc>
          <w:tcPr>
            <w:tcW w:w="1829"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2.7</w:t>
            </w:r>
          </w:p>
        </w:tc>
      </w:tr>
      <w:tr w:rsidR="00430C0D" w:rsidRPr="005C7E36" w:rsidTr="00D624BE">
        <w:trPr>
          <w:jc w:val="center"/>
        </w:trPr>
        <w:tc>
          <w:tcPr>
            <w:tcW w:w="1720" w:type="dxa"/>
            <w:tcBorders>
              <w:top w:val="nil"/>
            </w:tcBorders>
            <w:shd w:val="clear" w:color="auto" w:fill="auto"/>
          </w:tcPr>
          <w:p w:rsidR="00430C0D" w:rsidRDefault="00430C0D" w:rsidP="00D624BE">
            <w:pPr>
              <w:pStyle w:val="ListParagraph"/>
              <w:spacing w:line="240" w:lineRule="auto"/>
              <w:ind w:left="0"/>
              <w:rPr>
                <w:bCs/>
                <w:szCs w:val="24"/>
              </w:rPr>
            </w:pPr>
            <w:r>
              <w:rPr>
                <w:bCs/>
                <w:szCs w:val="24"/>
              </w:rPr>
              <w:t>S1</w:t>
            </w:r>
          </w:p>
        </w:tc>
        <w:tc>
          <w:tcPr>
            <w:tcW w:w="119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w:t>
            </w:r>
          </w:p>
        </w:tc>
        <w:tc>
          <w:tcPr>
            <w:tcW w:w="1364"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3.6</w:t>
            </w:r>
          </w:p>
        </w:tc>
        <w:tc>
          <w:tcPr>
            <w:tcW w:w="171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2</w:t>
            </w:r>
          </w:p>
        </w:tc>
        <w:tc>
          <w:tcPr>
            <w:tcW w:w="1829"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5.4</w:t>
            </w:r>
          </w:p>
        </w:tc>
      </w:tr>
      <w:tr w:rsidR="00430C0D" w:rsidRPr="005C7E36" w:rsidTr="00D624BE">
        <w:trPr>
          <w:jc w:val="center"/>
        </w:trPr>
        <w:tc>
          <w:tcPr>
            <w:tcW w:w="1720" w:type="dxa"/>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rPr>
                <w:b/>
                <w:bCs/>
                <w:szCs w:val="24"/>
              </w:rPr>
            </w:pPr>
            <w:r w:rsidRPr="005C7E36">
              <w:rPr>
                <w:b/>
                <w:bCs/>
                <w:szCs w:val="24"/>
              </w:rPr>
              <w:t>Total</w:t>
            </w:r>
          </w:p>
        </w:tc>
        <w:tc>
          <w:tcPr>
            <w:tcW w:w="1190" w:type="dxa"/>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28</w:t>
            </w:r>
          </w:p>
        </w:tc>
        <w:tc>
          <w:tcPr>
            <w:tcW w:w="1364" w:type="dxa"/>
            <w:tcBorders>
              <w:top w:val="single" w:sz="4" w:space="0" w:color="7F7F7F"/>
              <w:bottom w:val="single" w:sz="4" w:space="0" w:color="7F7F7F"/>
            </w:tcBorders>
            <w:shd w:val="clear" w:color="auto" w:fill="auto"/>
          </w:tcPr>
          <w:p w:rsidR="00430C0D" w:rsidRPr="001F2985" w:rsidRDefault="00430C0D" w:rsidP="00D624BE">
            <w:pPr>
              <w:pStyle w:val="ListParagraph"/>
              <w:spacing w:line="240" w:lineRule="auto"/>
              <w:ind w:left="0"/>
              <w:jc w:val="center"/>
              <w:rPr>
                <w:szCs w:val="24"/>
                <w:lang w:val="en-US"/>
              </w:rPr>
            </w:pPr>
            <w:r w:rsidRPr="005C7E36">
              <w:rPr>
                <w:szCs w:val="24"/>
              </w:rPr>
              <w:t>100</w:t>
            </w:r>
            <w:r>
              <w:rPr>
                <w:szCs w:val="24"/>
                <w:lang w:val="en-US"/>
              </w:rPr>
              <w:t>.0</w:t>
            </w:r>
          </w:p>
        </w:tc>
        <w:tc>
          <w:tcPr>
            <w:tcW w:w="1710" w:type="dxa"/>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37</w:t>
            </w:r>
          </w:p>
        </w:tc>
        <w:tc>
          <w:tcPr>
            <w:tcW w:w="1829" w:type="dxa"/>
            <w:tcBorders>
              <w:top w:val="single" w:sz="4" w:space="0" w:color="7F7F7F"/>
              <w:bottom w:val="single" w:sz="4" w:space="0" w:color="7F7F7F"/>
            </w:tcBorders>
            <w:shd w:val="clear" w:color="auto" w:fill="auto"/>
          </w:tcPr>
          <w:p w:rsidR="00430C0D" w:rsidRPr="001F2985" w:rsidRDefault="00430C0D" w:rsidP="00D624BE">
            <w:pPr>
              <w:pStyle w:val="ListParagraph"/>
              <w:spacing w:line="240" w:lineRule="auto"/>
              <w:ind w:left="0"/>
              <w:jc w:val="center"/>
              <w:rPr>
                <w:szCs w:val="24"/>
                <w:lang w:val="en-US"/>
              </w:rPr>
            </w:pPr>
            <w:r w:rsidRPr="005C7E36">
              <w:rPr>
                <w:szCs w:val="24"/>
              </w:rPr>
              <w:t>100</w:t>
            </w:r>
            <w:r>
              <w:rPr>
                <w:szCs w:val="24"/>
                <w:lang w:val="en-US"/>
              </w:rPr>
              <w:t>.0</w:t>
            </w:r>
          </w:p>
        </w:tc>
      </w:tr>
    </w:tbl>
    <w:p w:rsidR="00430C0D" w:rsidRDefault="00430C0D" w:rsidP="00430C0D">
      <w:pPr>
        <w:pStyle w:val="ListParagraph"/>
        <w:spacing w:line="480" w:lineRule="auto"/>
        <w:ind w:left="0" w:firstLine="360"/>
        <w:jc w:val="both"/>
        <w:rPr>
          <w:szCs w:val="24"/>
        </w:rPr>
      </w:pPr>
    </w:p>
    <w:p w:rsidR="00430C0D" w:rsidRPr="002D0C69" w:rsidRDefault="00430C0D" w:rsidP="00430C0D">
      <w:pPr>
        <w:pStyle w:val="ListParagraph"/>
        <w:spacing w:line="480" w:lineRule="auto"/>
        <w:ind w:left="0" w:firstLine="540"/>
        <w:jc w:val="both"/>
        <w:rPr>
          <w:szCs w:val="24"/>
        </w:rPr>
      </w:pPr>
      <w:r>
        <w:rPr>
          <w:szCs w:val="24"/>
        </w:rPr>
        <w:t xml:space="preserve">Berdasarkan Pendidikan terakhir responden di Desa Beringkit Belayu yaitu SD sebanyak 5 sample (17.9%), SMP sebanyak 3 sample (10.7%), SMA sebanyak </w:t>
      </w:r>
      <w:r>
        <w:rPr>
          <w:szCs w:val="24"/>
        </w:rPr>
        <w:lastRenderedPageBreak/>
        <w:t>18 sample (64.3%), D3 sebanyak 1 sample (3.6%), dan S1 sebanyak 1 sample (3.6%). Sedangkan Pendidikan terakhir responden di Desa Batannyuh yaitu SD sebanyak 5 sample (13.5%), SMP sebanyak 2 sample (5.4%), SMA sebanyak 27 sample (73%), D3 sebanyak 1 sample (2.7%), dan S1 sebanyak 2 sample (5.4%).</w:t>
      </w:r>
    </w:p>
    <w:p w:rsidR="00430C0D" w:rsidRDefault="00430C0D" w:rsidP="00430C0D">
      <w:pPr>
        <w:pStyle w:val="ListParagraph"/>
        <w:numPr>
          <w:ilvl w:val="0"/>
          <w:numId w:val="5"/>
        </w:numPr>
        <w:spacing w:line="480" w:lineRule="auto"/>
        <w:ind w:left="360"/>
        <w:jc w:val="both"/>
        <w:rPr>
          <w:b/>
          <w:szCs w:val="24"/>
        </w:rPr>
      </w:pPr>
      <w:r>
        <w:rPr>
          <w:b/>
          <w:szCs w:val="24"/>
        </w:rPr>
        <w:t>Pekerjaan</w:t>
      </w:r>
    </w:p>
    <w:p w:rsidR="00430C0D" w:rsidRPr="005A7C36" w:rsidRDefault="00430C0D" w:rsidP="00430C0D">
      <w:pPr>
        <w:pStyle w:val="ListParagraph"/>
        <w:spacing w:line="480" w:lineRule="auto"/>
        <w:ind w:left="0" w:firstLine="540"/>
        <w:jc w:val="both"/>
        <w:rPr>
          <w:b/>
          <w:szCs w:val="24"/>
        </w:rPr>
      </w:pPr>
      <w:r>
        <w:rPr>
          <w:bCs/>
          <w:szCs w:val="24"/>
          <w:lang w:val="en-US"/>
        </w:rPr>
        <w:t>Pada penelitian ini pekerjaan ibu dibagi menjadi 7 kategori yaitu Ibu rumah tangga, Petani, Buruh, Swasta, Wiraswasta, PNS, dan Guru. Adapun sebaran responden menurut Pekerjaan dapat dilihat pada table 5</w:t>
      </w:r>
    </w:p>
    <w:p w:rsidR="00430C0D" w:rsidRDefault="00430C0D" w:rsidP="00430C0D">
      <w:pPr>
        <w:pStyle w:val="ListParagraph"/>
        <w:spacing w:line="360" w:lineRule="auto"/>
        <w:ind w:left="0"/>
        <w:jc w:val="center"/>
        <w:rPr>
          <w:szCs w:val="24"/>
        </w:rPr>
      </w:pPr>
      <w:r>
        <w:rPr>
          <w:szCs w:val="24"/>
        </w:rPr>
        <w:t>Tabel 5.</w:t>
      </w:r>
    </w:p>
    <w:p w:rsidR="00430C0D" w:rsidRDefault="00430C0D" w:rsidP="00430C0D">
      <w:pPr>
        <w:pStyle w:val="ListParagraph"/>
        <w:spacing w:line="360" w:lineRule="auto"/>
        <w:ind w:left="0"/>
        <w:jc w:val="center"/>
        <w:rPr>
          <w:szCs w:val="24"/>
        </w:rPr>
      </w:pPr>
      <w:r>
        <w:rPr>
          <w:szCs w:val="24"/>
        </w:rPr>
        <w:t>Sebaran Responden Menurut Pekerjaan dan Desa</w:t>
      </w:r>
    </w:p>
    <w:tbl>
      <w:tblPr>
        <w:tblW w:w="0" w:type="auto"/>
        <w:jc w:val="center"/>
        <w:tblInd w:w="-574" w:type="dxa"/>
        <w:tblBorders>
          <w:top w:val="single" w:sz="4" w:space="0" w:color="7F7F7F"/>
          <w:bottom w:val="single" w:sz="4" w:space="0" w:color="7F7F7F"/>
        </w:tblBorders>
        <w:tblLook w:val="04A0"/>
      </w:tblPr>
      <w:tblGrid>
        <w:gridCol w:w="1720"/>
        <w:gridCol w:w="1190"/>
        <w:gridCol w:w="1364"/>
        <w:gridCol w:w="1710"/>
        <w:gridCol w:w="1829"/>
      </w:tblGrid>
      <w:tr w:rsidR="00430C0D" w:rsidRPr="005C7E36" w:rsidTr="00D624BE">
        <w:trPr>
          <w:jc w:val="center"/>
        </w:trPr>
        <w:tc>
          <w:tcPr>
            <w:tcW w:w="1720" w:type="dxa"/>
            <w:vMerge w:val="restart"/>
            <w:tcBorders>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r>
              <w:rPr>
                <w:bCs/>
                <w:szCs w:val="24"/>
              </w:rPr>
              <w:t>Pekerjaan</w:t>
            </w:r>
          </w:p>
        </w:tc>
        <w:tc>
          <w:tcPr>
            <w:tcW w:w="6093" w:type="dxa"/>
            <w:gridSpan w:val="4"/>
            <w:tcBorders>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r w:rsidRPr="005C7E36">
              <w:rPr>
                <w:b/>
                <w:bCs/>
                <w:szCs w:val="24"/>
              </w:rPr>
              <w:t>Desa</w:t>
            </w:r>
          </w:p>
        </w:tc>
      </w:tr>
      <w:tr w:rsidR="00430C0D" w:rsidRPr="005C7E36" w:rsidTr="00D624BE">
        <w:trPr>
          <w:jc w:val="center"/>
        </w:trPr>
        <w:tc>
          <w:tcPr>
            <w:tcW w:w="1720" w:type="dxa"/>
            <w:vMerge/>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p>
        </w:tc>
        <w:tc>
          <w:tcPr>
            <w:tcW w:w="2554" w:type="dxa"/>
            <w:gridSpan w:val="2"/>
            <w:tcBorders>
              <w:top w:val="single" w:sz="4" w:space="0" w:color="7F7F7F"/>
              <w:bottom w:val="single" w:sz="4" w:space="0" w:color="7F7F7F"/>
            </w:tcBorders>
            <w:shd w:val="clear" w:color="auto" w:fill="auto"/>
          </w:tcPr>
          <w:p w:rsidR="00430C0D" w:rsidRDefault="00430C0D" w:rsidP="00D624BE">
            <w:pPr>
              <w:pStyle w:val="ListParagraph"/>
              <w:spacing w:line="240" w:lineRule="auto"/>
              <w:ind w:left="0"/>
              <w:jc w:val="center"/>
              <w:rPr>
                <w:szCs w:val="24"/>
                <w:lang w:val="en-US"/>
              </w:rPr>
            </w:pPr>
            <w:r w:rsidRPr="005C7E36">
              <w:rPr>
                <w:szCs w:val="24"/>
              </w:rPr>
              <w:t>Beringkit</w:t>
            </w:r>
            <w:r>
              <w:rPr>
                <w:szCs w:val="24"/>
                <w:lang w:val="en-US"/>
              </w:rPr>
              <w:t xml:space="preserve"> Belayu</w:t>
            </w:r>
          </w:p>
          <w:p w:rsidR="00430C0D" w:rsidRPr="00F610FB" w:rsidRDefault="00430C0D" w:rsidP="00D624BE">
            <w:pPr>
              <w:pStyle w:val="ListParagraph"/>
              <w:spacing w:line="240" w:lineRule="auto"/>
              <w:ind w:left="0"/>
              <w:jc w:val="center"/>
              <w:rPr>
                <w:szCs w:val="24"/>
                <w:lang w:val="en-US"/>
              </w:rPr>
            </w:pPr>
            <w:r>
              <w:rPr>
                <w:szCs w:val="24"/>
                <w:lang w:val="en-US"/>
              </w:rPr>
              <w:t>(Program)</w:t>
            </w:r>
          </w:p>
        </w:tc>
        <w:tc>
          <w:tcPr>
            <w:tcW w:w="3539" w:type="dxa"/>
            <w:gridSpan w:val="2"/>
            <w:tcBorders>
              <w:top w:val="single" w:sz="4" w:space="0" w:color="7F7F7F"/>
              <w:bottom w:val="single" w:sz="4" w:space="0" w:color="7F7F7F"/>
            </w:tcBorders>
            <w:shd w:val="clear" w:color="auto" w:fill="auto"/>
          </w:tcPr>
          <w:p w:rsidR="00430C0D" w:rsidRDefault="00430C0D" w:rsidP="00D624BE">
            <w:pPr>
              <w:pStyle w:val="ListParagraph"/>
              <w:spacing w:line="240" w:lineRule="auto"/>
              <w:ind w:left="0"/>
              <w:jc w:val="center"/>
              <w:rPr>
                <w:szCs w:val="24"/>
              </w:rPr>
            </w:pPr>
            <w:r w:rsidRPr="005C7E36">
              <w:rPr>
                <w:szCs w:val="24"/>
              </w:rPr>
              <w:t>Batannyuh</w:t>
            </w:r>
          </w:p>
          <w:p w:rsidR="00430C0D" w:rsidRPr="00F610FB" w:rsidRDefault="00430C0D" w:rsidP="00D624BE">
            <w:pPr>
              <w:pStyle w:val="ListParagraph"/>
              <w:spacing w:line="240" w:lineRule="auto"/>
              <w:ind w:left="0"/>
              <w:jc w:val="center"/>
              <w:rPr>
                <w:szCs w:val="24"/>
                <w:lang w:val="en-US"/>
              </w:rPr>
            </w:pPr>
            <w:r>
              <w:rPr>
                <w:szCs w:val="24"/>
                <w:lang w:val="en-US"/>
              </w:rPr>
              <w:t>(Non Program)</w:t>
            </w:r>
          </w:p>
        </w:tc>
      </w:tr>
      <w:tr w:rsidR="00430C0D" w:rsidRPr="005C7E36" w:rsidTr="00D624BE">
        <w:trPr>
          <w:jc w:val="center"/>
        </w:trPr>
        <w:tc>
          <w:tcPr>
            <w:tcW w:w="1720" w:type="dxa"/>
            <w:tcBorders>
              <w:bottom w:val="nil"/>
            </w:tcBorders>
            <w:shd w:val="clear" w:color="auto" w:fill="auto"/>
          </w:tcPr>
          <w:p w:rsidR="00430C0D" w:rsidRPr="005C7E36" w:rsidRDefault="00430C0D" w:rsidP="00D624BE">
            <w:pPr>
              <w:pStyle w:val="ListParagraph"/>
              <w:spacing w:line="240" w:lineRule="auto"/>
              <w:ind w:left="0"/>
              <w:jc w:val="center"/>
              <w:rPr>
                <w:bCs/>
                <w:szCs w:val="24"/>
              </w:rPr>
            </w:pPr>
          </w:p>
        </w:tc>
        <w:tc>
          <w:tcPr>
            <w:tcW w:w="1190" w:type="dxa"/>
            <w:tcBorders>
              <w:bottom w:val="nil"/>
            </w:tcBorders>
            <w:shd w:val="clear" w:color="auto" w:fill="auto"/>
          </w:tcPr>
          <w:p w:rsidR="00430C0D" w:rsidRPr="0069460E" w:rsidRDefault="00430C0D" w:rsidP="00D624BE">
            <w:pPr>
              <w:pStyle w:val="ListParagraph"/>
              <w:spacing w:line="240" w:lineRule="auto"/>
              <w:ind w:left="0"/>
              <w:jc w:val="center"/>
              <w:rPr>
                <w:szCs w:val="24"/>
                <w:lang w:val="en-US"/>
              </w:rPr>
            </w:pPr>
            <w:r>
              <w:rPr>
                <w:szCs w:val="24"/>
                <w:lang w:val="en-US"/>
              </w:rPr>
              <w:t>f</w:t>
            </w:r>
          </w:p>
        </w:tc>
        <w:tc>
          <w:tcPr>
            <w:tcW w:w="1364" w:type="dxa"/>
            <w:tcBorders>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w:t>
            </w:r>
          </w:p>
        </w:tc>
        <w:tc>
          <w:tcPr>
            <w:tcW w:w="1710" w:type="dxa"/>
            <w:tcBorders>
              <w:bottom w:val="nil"/>
            </w:tcBorders>
            <w:shd w:val="clear" w:color="auto" w:fill="auto"/>
          </w:tcPr>
          <w:p w:rsidR="00430C0D" w:rsidRPr="0069460E" w:rsidRDefault="00430C0D" w:rsidP="00D624BE">
            <w:pPr>
              <w:pStyle w:val="ListParagraph"/>
              <w:spacing w:line="240" w:lineRule="auto"/>
              <w:ind w:left="0"/>
              <w:jc w:val="center"/>
              <w:rPr>
                <w:szCs w:val="24"/>
                <w:lang w:val="en-US"/>
              </w:rPr>
            </w:pPr>
            <w:r>
              <w:rPr>
                <w:szCs w:val="24"/>
                <w:lang w:val="en-US"/>
              </w:rPr>
              <w:t>f</w:t>
            </w:r>
          </w:p>
        </w:tc>
        <w:tc>
          <w:tcPr>
            <w:tcW w:w="1829" w:type="dxa"/>
            <w:tcBorders>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w:t>
            </w:r>
          </w:p>
        </w:tc>
      </w:tr>
      <w:tr w:rsidR="00430C0D" w:rsidRPr="005C7E36" w:rsidTr="00D624BE">
        <w:trPr>
          <w:jc w:val="center"/>
        </w:trPr>
        <w:tc>
          <w:tcPr>
            <w:tcW w:w="1720" w:type="dxa"/>
            <w:tcBorders>
              <w:top w:val="single" w:sz="4" w:space="0" w:color="7F7F7F"/>
              <w:bottom w:val="nil"/>
            </w:tcBorders>
            <w:shd w:val="clear" w:color="auto" w:fill="auto"/>
          </w:tcPr>
          <w:p w:rsidR="00430C0D" w:rsidRPr="00514222" w:rsidRDefault="00430C0D" w:rsidP="00D624BE">
            <w:pPr>
              <w:pStyle w:val="ListParagraph"/>
              <w:spacing w:line="240" w:lineRule="auto"/>
              <w:ind w:left="0"/>
              <w:rPr>
                <w:bCs/>
                <w:szCs w:val="24"/>
              </w:rPr>
            </w:pPr>
            <w:r>
              <w:rPr>
                <w:bCs/>
                <w:szCs w:val="24"/>
              </w:rPr>
              <w:t>Ibu Rumah Tangga</w:t>
            </w:r>
          </w:p>
        </w:tc>
        <w:tc>
          <w:tcPr>
            <w:tcW w:w="1190"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11</w:t>
            </w:r>
          </w:p>
        </w:tc>
        <w:tc>
          <w:tcPr>
            <w:tcW w:w="1364"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39.3</w:t>
            </w:r>
          </w:p>
        </w:tc>
        <w:tc>
          <w:tcPr>
            <w:tcW w:w="1710"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18</w:t>
            </w:r>
          </w:p>
        </w:tc>
        <w:tc>
          <w:tcPr>
            <w:tcW w:w="1829"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48.4</w:t>
            </w:r>
          </w:p>
        </w:tc>
      </w:tr>
      <w:tr w:rsidR="00430C0D" w:rsidRPr="005C7E36" w:rsidTr="00D624BE">
        <w:trPr>
          <w:jc w:val="center"/>
        </w:trPr>
        <w:tc>
          <w:tcPr>
            <w:tcW w:w="1720" w:type="dxa"/>
            <w:tcBorders>
              <w:top w:val="nil"/>
              <w:bottom w:val="nil"/>
            </w:tcBorders>
            <w:shd w:val="clear" w:color="auto" w:fill="auto"/>
          </w:tcPr>
          <w:p w:rsidR="00430C0D" w:rsidRPr="00514222" w:rsidRDefault="00430C0D" w:rsidP="00D624BE">
            <w:pPr>
              <w:pStyle w:val="ListParagraph"/>
              <w:spacing w:line="240" w:lineRule="auto"/>
              <w:ind w:left="0"/>
              <w:rPr>
                <w:bCs/>
                <w:szCs w:val="24"/>
              </w:rPr>
            </w:pPr>
            <w:r>
              <w:rPr>
                <w:bCs/>
                <w:szCs w:val="24"/>
              </w:rPr>
              <w:t>Petani</w:t>
            </w:r>
          </w:p>
        </w:tc>
        <w:tc>
          <w:tcPr>
            <w:tcW w:w="119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5</w:t>
            </w:r>
          </w:p>
        </w:tc>
        <w:tc>
          <w:tcPr>
            <w:tcW w:w="1364"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17.9</w:t>
            </w:r>
          </w:p>
        </w:tc>
        <w:tc>
          <w:tcPr>
            <w:tcW w:w="171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w:t>
            </w:r>
          </w:p>
        </w:tc>
        <w:tc>
          <w:tcPr>
            <w:tcW w:w="1829"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w:t>
            </w:r>
          </w:p>
        </w:tc>
      </w:tr>
      <w:tr w:rsidR="00430C0D" w:rsidRPr="005C7E36" w:rsidTr="00D624BE">
        <w:trPr>
          <w:jc w:val="center"/>
        </w:trPr>
        <w:tc>
          <w:tcPr>
            <w:tcW w:w="1720" w:type="dxa"/>
            <w:tcBorders>
              <w:top w:val="nil"/>
              <w:bottom w:val="nil"/>
            </w:tcBorders>
            <w:shd w:val="clear" w:color="auto" w:fill="auto"/>
          </w:tcPr>
          <w:p w:rsidR="00430C0D" w:rsidRPr="00514222" w:rsidRDefault="00430C0D" w:rsidP="00D624BE">
            <w:pPr>
              <w:pStyle w:val="ListParagraph"/>
              <w:spacing w:line="240" w:lineRule="auto"/>
              <w:ind w:left="0"/>
              <w:rPr>
                <w:bCs/>
                <w:szCs w:val="24"/>
              </w:rPr>
            </w:pPr>
            <w:r>
              <w:rPr>
                <w:bCs/>
                <w:szCs w:val="24"/>
              </w:rPr>
              <w:t>Buruh</w:t>
            </w:r>
          </w:p>
        </w:tc>
        <w:tc>
          <w:tcPr>
            <w:tcW w:w="119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3</w:t>
            </w:r>
          </w:p>
        </w:tc>
        <w:tc>
          <w:tcPr>
            <w:tcW w:w="1364"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10.7</w:t>
            </w:r>
          </w:p>
        </w:tc>
        <w:tc>
          <w:tcPr>
            <w:tcW w:w="171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2</w:t>
            </w:r>
          </w:p>
        </w:tc>
        <w:tc>
          <w:tcPr>
            <w:tcW w:w="1829"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5.4</w:t>
            </w:r>
          </w:p>
        </w:tc>
      </w:tr>
      <w:tr w:rsidR="00430C0D" w:rsidRPr="005C7E36" w:rsidTr="00D624BE">
        <w:trPr>
          <w:jc w:val="center"/>
        </w:trPr>
        <w:tc>
          <w:tcPr>
            <w:tcW w:w="1720" w:type="dxa"/>
            <w:tcBorders>
              <w:top w:val="nil"/>
            </w:tcBorders>
            <w:shd w:val="clear" w:color="auto" w:fill="auto"/>
          </w:tcPr>
          <w:p w:rsidR="00430C0D" w:rsidRPr="00514222" w:rsidRDefault="00430C0D" w:rsidP="00D624BE">
            <w:pPr>
              <w:pStyle w:val="ListParagraph"/>
              <w:spacing w:line="240" w:lineRule="auto"/>
              <w:ind w:left="0"/>
              <w:rPr>
                <w:bCs/>
                <w:szCs w:val="24"/>
              </w:rPr>
            </w:pPr>
            <w:r>
              <w:rPr>
                <w:bCs/>
                <w:szCs w:val="24"/>
              </w:rPr>
              <w:t>Swasta</w:t>
            </w:r>
          </w:p>
        </w:tc>
        <w:tc>
          <w:tcPr>
            <w:tcW w:w="119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6</w:t>
            </w:r>
          </w:p>
        </w:tc>
        <w:tc>
          <w:tcPr>
            <w:tcW w:w="1364"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21.4</w:t>
            </w:r>
          </w:p>
        </w:tc>
        <w:tc>
          <w:tcPr>
            <w:tcW w:w="171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8</w:t>
            </w:r>
          </w:p>
        </w:tc>
        <w:tc>
          <w:tcPr>
            <w:tcW w:w="1829"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21.6</w:t>
            </w:r>
          </w:p>
        </w:tc>
      </w:tr>
      <w:tr w:rsidR="00430C0D" w:rsidRPr="005C7E36" w:rsidTr="00D624BE">
        <w:trPr>
          <w:jc w:val="center"/>
        </w:trPr>
        <w:tc>
          <w:tcPr>
            <w:tcW w:w="1720" w:type="dxa"/>
            <w:tcBorders>
              <w:top w:val="nil"/>
            </w:tcBorders>
            <w:shd w:val="clear" w:color="auto" w:fill="auto"/>
          </w:tcPr>
          <w:p w:rsidR="00430C0D" w:rsidRDefault="00430C0D" w:rsidP="00D624BE">
            <w:pPr>
              <w:pStyle w:val="ListParagraph"/>
              <w:spacing w:line="240" w:lineRule="auto"/>
              <w:ind w:left="0"/>
              <w:rPr>
                <w:bCs/>
                <w:szCs w:val="24"/>
              </w:rPr>
            </w:pPr>
            <w:r>
              <w:rPr>
                <w:bCs/>
                <w:szCs w:val="24"/>
              </w:rPr>
              <w:t>Wiraswasta</w:t>
            </w:r>
          </w:p>
        </w:tc>
        <w:tc>
          <w:tcPr>
            <w:tcW w:w="119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3</w:t>
            </w:r>
          </w:p>
        </w:tc>
        <w:tc>
          <w:tcPr>
            <w:tcW w:w="1364"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10.7</w:t>
            </w:r>
          </w:p>
        </w:tc>
        <w:tc>
          <w:tcPr>
            <w:tcW w:w="171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7</w:t>
            </w:r>
          </w:p>
        </w:tc>
        <w:tc>
          <w:tcPr>
            <w:tcW w:w="1829"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18.9</w:t>
            </w:r>
          </w:p>
        </w:tc>
      </w:tr>
      <w:tr w:rsidR="00430C0D" w:rsidRPr="005C7E36" w:rsidTr="00D624BE">
        <w:trPr>
          <w:jc w:val="center"/>
        </w:trPr>
        <w:tc>
          <w:tcPr>
            <w:tcW w:w="1720" w:type="dxa"/>
            <w:tcBorders>
              <w:top w:val="nil"/>
            </w:tcBorders>
            <w:shd w:val="clear" w:color="auto" w:fill="auto"/>
          </w:tcPr>
          <w:p w:rsidR="00430C0D" w:rsidRDefault="00430C0D" w:rsidP="00D624BE">
            <w:pPr>
              <w:pStyle w:val="ListParagraph"/>
              <w:spacing w:line="240" w:lineRule="auto"/>
              <w:ind w:left="0"/>
              <w:rPr>
                <w:bCs/>
                <w:szCs w:val="24"/>
              </w:rPr>
            </w:pPr>
            <w:r>
              <w:rPr>
                <w:bCs/>
                <w:szCs w:val="24"/>
              </w:rPr>
              <w:t>PNS</w:t>
            </w:r>
          </w:p>
        </w:tc>
        <w:tc>
          <w:tcPr>
            <w:tcW w:w="1190" w:type="dxa"/>
            <w:tcBorders>
              <w:top w:val="nil"/>
            </w:tcBorders>
            <w:shd w:val="clear" w:color="auto" w:fill="auto"/>
          </w:tcPr>
          <w:p w:rsidR="00430C0D" w:rsidRDefault="00430C0D" w:rsidP="00D624BE">
            <w:pPr>
              <w:pStyle w:val="ListParagraph"/>
              <w:spacing w:line="240" w:lineRule="auto"/>
              <w:ind w:left="0"/>
              <w:jc w:val="center"/>
              <w:rPr>
                <w:szCs w:val="24"/>
              </w:rPr>
            </w:pPr>
            <w:r>
              <w:rPr>
                <w:szCs w:val="24"/>
              </w:rPr>
              <w:t>-</w:t>
            </w:r>
          </w:p>
        </w:tc>
        <w:tc>
          <w:tcPr>
            <w:tcW w:w="1364" w:type="dxa"/>
            <w:tcBorders>
              <w:top w:val="nil"/>
            </w:tcBorders>
            <w:shd w:val="clear" w:color="auto" w:fill="auto"/>
          </w:tcPr>
          <w:p w:rsidR="00430C0D" w:rsidRDefault="00430C0D" w:rsidP="00D624BE">
            <w:pPr>
              <w:pStyle w:val="ListParagraph"/>
              <w:spacing w:line="240" w:lineRule="auto"/>
              <w:ind w:left="0"/>
              <w:jc w:val="center"/>
              <w:rPr>
                <w:szCs w:val="24"/>
              </w:rPr>
            </w:pPr>
            <w:r>
              <w:rPr>
                <w:szCs w:val="24"/>
              </w:rPr>
              <w:t>-</w:t>
            </w:r>
          </w:p>
        </w:tc>
        <w:tc>
          <w:tcPr>
            <w:tcW w:w="1710" w:type="dxa"/>
            <w:tcBorders>
              <w:top w:val="nil"/>
            </w:tcBorders>
            <w:shd w:val="clear" w:color="auto" w:fill="auto"/>
          </w:tcPr>
          <w:p w:rsidR="00430C0D" w:rsidRDefault="00430C0D" w:rsidP="00D624BE">
            <w:pPr>
              <w:pStyle w:val="ListParagraph"/>
              <w:spacing w:line="240" w:lineRule="auto"/>
              <w:ind w:left="0"/>
              <w:jc w:val="center"/>
              <w:rPr>
                <w:szCs w:val="24"/>
              </w:rPr>
            </w:pPr>
            <w:r>
              <w:rPr>
                <w:szCs w:val="24"/>
              </w:rPr>
              <w:t>1</w:t>
            </w:r>
          </w:p>
        </w:tc>
        <w:tc>
          <w:tcPr>
            <w:tcW w:w="1829" w:type="dxa"/>
            <w:tcBorders>
              <w:top w:val="nil"/>
            </w:tcBorders>
            <w:shd w:val="clear" w:color="auto" w:fill="auto"/>
          </w:tcPr>
          <w:p w:rsidR="00430C0D" w:rsidRDefault="00430C0D" w:rsidP="00D624BE">
            <w:pPr>
              <w:pStyle w:val="ListParagraph"/>
              <w:spacing w:line="240" w:lineRule="auto"/>
              <w:ind w:left="0"/>
              <w:jc w:val="center"/>
              <w:rPr>
                <w:szCs w:val="24"/>
              </w:rPr>
            </w:pPr>
            <w:r>
              <w:rPr>
                <w:szCs w:val="24"/>
              </w:rPr>
              <w:t>2.7</w:t>
            </w:r>
          </w:p>
        </w:tc>
      </w:tr>
      <w:tr w:rsidR="00430C0D" w:rsidRPr="005C7E36" w:rsidTr="00D624BE">
        <w:trPr>
          <w:jc w:val="center"/>
        </w:trPr>
        <w:tc>
          <w:tcPr>
            <w:tcW w:w="1720" w:type="dxa"/>
            <w:tcBorders>
              <w:top w:val="nil"/>
            </w:tcBorders>
            <w:shd w:val="clear" w:color="auto" w:fill="auto"/>
          </w:tcPr>
          <w:p w:rsidR="00430C0D" w:rsidRDefault="00430C0D" w:rsidP="00D624BE">
            <w:pPr>
              <w:pStyle w:val="ListParagraph"/>
              <w:spacing w:line="240" w:lineRule="auto"/>
              <w:ind w:left="0"/>
              <w:rPr>
                <w:bCs/>
                <w:szCs w:val="24"/>
              </w:rPr>
            </w:pPr>
            <w:r>
              <w:rPr>
                <w:bCs/>
                <w:szCs w:val="24"/>
              </w:rPr>
              <w:t>Guru</w:t>
            </w:r>
          </w:p>
        </w:tc>
        <w:tc>
          <w:tcPr>
            <w:tcW w:w="1190" w:type="dxa"/>
            <w:tcBorders>
              <w:top w:val="nil"/>
            </w:tcBorders>
            <w:shd w:val="clear" w:color="auto" w:fill="auto"/>
          </w:tcPr>
          <w:p w:rsidR="00430C0D" w:rsidRDefault="00430C0D" w:rsidP="00D624BE">
            <w:pPr>
              <w:pStyle w:val="ListParagraph"/>
              <w:spacing w:line="240" w:lineRule="auto"/>
              <w:ind w:left="0"/>
              <w:jc w:val="center"/>
              <w:rPr>
                <w:szCs w:val="24"/>
              </w:rPr>
            </w:pPr>
            <w:r>
              <w:rPr>
                <w:szCs w:val="24"/>
              </w:rPr>
              <w:t>-</w:t>
            </w:r>
          </w:p>
        </w:tc>
        <w:tc>
          <w:tcPr>
            <w:tcW w:w="1364" w:type="dxa"/>
            <w:tcBorders>
              <w:top w:val="nil"/>
            </w:tcBorders>
            <w:shd w:val="clear" w:color="auto" w:fill="auto"/>
          </w:tcPr>
          <w:p w:rsidR="00430C0D" w:rsidRDefault="00430C0D" w:rsidP="00D624BE">
            <w:pPr>
              <w:pStyle w:val="ListParagraph"/>
              <w:spacing w:line="240" w:lineRule="auto"/>
              <w:ind w:left="0"/>
              <w:jc w:val="center"/>
              <w:rPr>
                <w:szCs w:val="24"/>
              </w:rPr>
            </w:pPr>
            <w:r>
              <w:rPr>
                <w:szCs w:val="24"/>
              </w:rPr>
              <w:t>-</w:t>
            </w:r>
          </w:p>
        </w:tc>
        <w:tc>
          <w:tcPr>
            <w:tcW w:w="1710" w:type="dxa"/>
            <w:tcBorders>
              <w:top w:val="nil"/>
            </w:tcBorders>
            <w:shd w:val="clear" w:color="auto" w:fill="auto"/>
          </w:tcPr>
          <w:p w:rsidR="00430C0D" w:rsidRDefault="00430C0D" w:rsidP="00D624BE">
            <w:pPr>
              <w:pStyle w:val="ListParagraph"/>
              <w:spacing w:line="240" w:lineRule="auto"/>
              <w:ind w:left="0"/>
              <w:jc w:val="center"/>
              <w:rPr>
                <w:szCs w:val="24"/>
              </w:rPr>
            </w:pPr>
            <w:r>
              <w:rPr>
                <w:szCs w:val="24"/>
              </w:rPr>
              <w:t>1</w:t>
            </w:r>
          </w:p>
        </w:tc>
        <w:tc>
          <w:tcPr>
            <w:tcW w:w="1829" w:type="dxa"/>
            <w:tcBorders>
              <w:top w:val="nil"/>
            </w:tcBorders>
            <w:shd w:val="clear" w:color="auto" w:fill="auto"/>
          </w:tcPr>
          <w:p w:rsidR="00430C0D" w:rsidRDefault="00430C0D" w:rsidP="00D624BE">
            <w:pPr>
              <w:pStyle w:val="ListParagraph"/>
              <w:spacing w:line="240" w:lineRule="auto"/>
              <w:ind w:left="0"/>
              <w:jc w:val="center"/>
              <w:rPr>
                <w:szCs w:val="24"/>
              </w:rPr>
            </w:pPr>
            <w:r>
              <w:rPr>
                <w:szCs w:val="24"/>
              </w:rPr>
              <w:t>2.7</w:t>
            </w:r>
          </w:p>
        </w:tc>
      </w:tr>
      <w:tr w:rsidR="00430C0D" w:rsidRPr="005C7E36" w:rsidTr="00D624BE">
        <w:trPr>
          <w:jc w:val="center"/>
        </w:trPr>
        <w:tc>
          <w:tcPr>
            <w:tcW w:w="1720" w:type="dxa"/>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rPr>
                <w:b/>
                <w:bCs/>
                <w:szCs w:val="24"/>
              </w:rPr>
            </w:pPr>
            <w:r w:rsidRPr="005C7E36">
              <w:rPr>
                <w:b/>
                <w:bCs/>
                <w:szCs w:val="24"/>
              </w:rPr>
              <w:t>Total</w:t>
            </w:r>
          </w:p>
        </w:tc>
        <w:tc>
          <w:tcPr>
            <w:tcW w:w="1190" w:type="dxa"/>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28</w:t>
            </w:r>
          </w:p>
        </w:tc>
        <w:tc>
          <w:tcPr>
            <w:tcW w:w="1364" w:type="dxa"/>
            <w:tcBorders>
              <w:top w:val="single" w:sz="4" w:space="0" w:color="7F7F7F"/>
              <w:bottom w:val="single" w:sz="4" w:space="0" w:color="7F7F7F"/>
            </w:tcBorders>
            <w:shd w:val="clear" w:color="auto" w:fill="auto"/>
          </w:tcPr>
          <w:p w:rsidR="00430C0D" w:rsidRPr="001F2985" w:rsidRDefault="00430C0D" w:rsidP="00D624BE">
            <w:pPr>
              <w:pStyle w:val="ListParagraph"/>
              <w:spacing w:line="240" w:lineRule="auto"/>
              <w:ind w:left="0"/>
              <w:jc w:val="center"/>
              <w:rPr>
                <w:szCs w:val="24"/>
                <w:lang w:val="en-US"/>
              </w:rPr>
            </w:pPr>
            <w:r w:rsidRPr="005C7E36">
              <w:rPr>
                <w:szCs w:val="24"/>
              </w:rPr>
              <w:t>100</w:t>
            </w:r>
            <w:r>
              <w:rPr>
                <w:szCs w:val="24"/>
                <w:lang w:val="en-US"/>
              </w:rPr>
              <w:t>.0</w:t>
            </w:r>
          </w:p>
        </w:tc>
        <w:tc>
          <w:tcPr>
            <w:tcW w:w="1710" w:type="dxa"/>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37</w:t>
            </w:r>
          </w:p>
        </w:tc>
        <w:tc>
          <w:tcPr>
            <w:tcW w:w="1829" w:type="dxa"/>
            <w:tcBorders>
              <w:top w:val="single" w:sz="4" w:space="0" w:color="7F7F7F"/>
              <w:bottom w:val="single" w:sz="4" w:space="0" w:color="7F7F7F"/>
            </w:tcBorders>
            <w:shd w:val="clear" w:color="auto" w:fill="auto"/>
          </w:tcPr>
          <w:p w:rsidR="00430C0D" w:rsidRPr="001F2985" w:rsidRDefault="00430C0D" w:rsidP="00D624BE">
            <w:pPr>
              <w:pStyle w:val="ListParagraph"/>
              <w:spacing w:line="240" w:lineRule="auto"/>
              <w:ind w:left="0"/>
              <w:jc w:val="center"/>
              <w:rPr>
                <w:szCs w:val="24"/>
                <w:lang w:val="en-US"/>
              </w:rPr>
            </w:pPr>
            <w:r w:rsidRPr="005C7E36">
              <w:rPr>
                <w:szCs w:val="24"/>
              </w:rPr>
              <w:t>100</w:t>
            </w:r>
            <w:r>
              <w:rPr>
                <w:szCs w:val="24"/>
                <w:lang w:val="en-US"/>
              </w:rPr>
              <w:t>.0</w:t>
            </w:r>
          </w:p>
        </w:tc>
      </w:tr>
    </w:tbl>
    <w:p w:rsidR="00430C0D" w:rsidRDefault="00430C0D" w:rsidP="00430C0D">
      <w:pPr>
        <w:pStyle w:val="ListParagraph"/>
        <w:spacing w:line="480" w:lineRule="auto"/>
        <w:ind w:left="0" w:firstLine="360"/>
        <w:jc w:val="both"/>
        <w:rPr>
          <w:szCs w:val="24"/>
        </w:rPr>
      </w:pPr>
    </w:p>
    <w:p w:rsidR="00430C0D" w:rsidRPr="001D1CC8" w:rsidRDefault="00430C0D" w:rsidP="00430C0D">
      <w:pPr>
        <w:pStyle w:val="ListParagraph"/>
        <w:spacing w:line="480" w:lineRule="auto"/>
        <w:ind w:left="0" w:firstLine="540"/>
        <w:jc w:val="both"/>
        <w:rPr>
          <w:szCs w:val="24"/>
        </w:rPr>
      </w:pPr>
      <w:r>
        <w:rPr>
          <w:szCs w:val="24"/>
        </w:rPr>
        <w:t xml:space="preserve">Berdasarkan pekerjaan responden di Desa Beringkit Belayu yaitu sebagai ibu rumah tangga sebanyak 11 sample (39.3%), sebagai petani yaitu sebanyak 5 sample (17.9%), sebagai buruh sebanyak 3 sample (10.7%), sebagai swasta sebanyak 6 sample (21.4%), dan sebagai wiraswasta sebanyak 3 sample (10.7%). </w:t>
      </w:r>
      <w:r>
        <w:rPr>
          <w:szCs w:val="24"/>
        </w:rPr>
        <w:lastRenderedPageBreak/>
        <w:t>Sedangkan berdasarkan pekerjaan responden di Desa Batannyuh yaitu sebagai ibu rumah tangga sebanyak 18 sample (48.4%), sebagai buruh sebanyak 2 sample (5.4%), sebagai swasta sebanyak 8 sample (21.6%), dan sebagai wiraswasta sebanyak 7 orang (18.9%), sebagai PNS sebanyak 1 orang (2.7%), dan sebagai Guru sebanyak 1 sample (2.7%).</w:t>
      </w:r>
    </w:p>
    <w:p w:rsidR="00430C0D" w:rsidRDefault="00430C0D" w:rsidP="00430C0D">
      <w:pPr>
        <w:pStyle w:val="ListParagraph"/>
        <w:numPr>
          <w:ilvl w:val="0"/>
          <w:numId w:val="2"/>
        </w:numPr>
        <w:spacing w:line="480" w:lineRule="auto"/>
        <w:ind w:left="360"/>
        <w:rPr>
          <w:b/>
          <w:szCs w:val="24"/>
        </w:rPr>
      </w:pPr>
      <w:r>
        <w:rPr>
          <w:b/>
          <w:szCs w:val="24"/>
        </w:rPr>
        <w:t>Karakteristik Sampel</w:t>
      </w:r>
    </w:p>
    <w:p w:rsidR="00430C0D" w:rsidRDefault="00430C0D" w:rsidP="00430C0D">
      <w:pPr>
        <w:pStyle w:val="ListParagraph"/>
        <w:numPr>
          <w:ilvl w:val="0"/>
          <w:numId w:val="3"/>
        </w:numPr>
        <w:spacing w:line="480" w:lineRule="auto"/>
        <w:ind w:left="360"/>
        <w:rPr>
          <w:b/>
          <w:szCs w:val="24"/>
        </w:rPr>
      </w:pPr>
      <w:r>
        <w:rPr>
          <w:b/>
          <w:szCs w:val="24"/>
        </w:rPr>
        <w:t>Jenis Kelamin</w:t>
      </w:r>
    </w:p>
    <w:p w:rsidR="00430C0D" w:rsidRPr="00EF5932" w:rsidRDefault="00430C0D" w:rsidP="00430C0D">
      <w:pPr>
        <w:pStyle w:val="ListParagraph"/>
        <w:spacing w:line="480" w:lineRule="auto"/>
        <w:ind w:left="0"/>
        <w:rPr>
          <w:bCs/>
          <w:szCs w:val="24"/>
          <w:lang w:val="en-US"/>
        </w:rPr>
      </w:pPr>
      <w:r>
        <w:rPr>
          <w:bCs/>
          <w:szCs w:val="24"/>
          <w:lang w:val="en-US"/>
        </w:rPr>
        <w:t>Pada penelitian ini terdapat 65 sampel yang terdiri dari perempuan dan laki-laki, untuk melihat sebaran sampel menurut jenis kelamin dapat dilihat pada table 6.</w:t>
      </w:r>
    </w:p>
    <w:p w:rsidR="00430C0D" w:rsidRDefault="00430C0D" w:rsidP="00430C0D">
      <w:pPr>
        <w:pStyle w:val="ListParagraph"/>
        <w:spacing w:line="360" w:lineRule="auto"/>
        <w:ind w:left="360"/>
        <w:jc w:val="center"/>
        <w:rPr>
          <w:szCs w:val="24"/>
        </w:rPr>
      </w:pPr>
      <w:r>
        <w:rPr>
          <w:szCs w:val="24"/>
        </w:rPr>
        <w:t>Tabel 6.</w:t>
      </w:r>
    </w:p>
    <w:p w:rsidR="00430C0D" w:rsidRDefault="00430C0D" w:rsidP="00430C0D">
      <w:pPr>
        <w:pStyle w:val="ListParagraph"/>
        <w:spacing w:line="360" w:lineRule="auto"/>
        <w:ind w:left="360"/>
        <w:jc w:val="center"/>
        <w:rPr>
          <w:szCs w:val="24"/>
        </w:rPr>
      </w:pPr>
      <w:r>
        <w:rPr>
          <w:szCs w:val="24"/>
        </w:rPr>
        <w:t>Sebaran Sample Menurut Jenis Kelamin</w:t>
      </w:r>
    </w:p>
    <w:tbl>
      <w:tblPr>
        <w:tblW w:w="0" w:type="auto"/>
        <w:jc w:val="center"/>
        <w:tblInd w:w="-699" w:type="dxa"/>
        <w:tblBorders>
          <w:top w:val="single" w:sz="4" w:space="0" w:color="7F7F7F"/>
          <w:bottom w:val="single" w:sz="4" w:space="0" w:color="7F7F7F"/>
        </w:tblBorders>
        <w:tblLook w:val="04A0"/>
      </w:tblPr>
      <w:tblGrid>
        <w:gridCol w:w="1955"/>
        <w:gridCol w:w="1190"/>
        <w:gridCol w:w="1113"/>
        <w:gridCol w:w="1296"/>
        <w:gridCol w:w="1113"/>
      </w:tblGrid>
      <w:tr w:rsidR="00430C0D" w:rsidRPr="005C7E36" w:rsidTr="00D624BE">
        <w:trPr>
          <w:jc w:val="center"/>
        </w:trPr>
        <w:tc>
          <w:tcPr>
            <w:tcW w:w="1955" w:type="dxa"/>
            <w:vMerge w:val="restart"/>
            <w:tcBorders>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r>
              <w:rPr>
                <w:bCs/>
                <w:szCs w:val="24"/>
              </w:rPr>
              <w:t>Jenis Kelamin</w:t>
            </w:r>
          </w:p>
        </w:tc>
        <w:tc>
          <w:tcPr>
            <w:tcW w:w="4712" w:type="dxa"/>
            <w:gridSpan w:val="4"/>
            <w:tcBorders>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r w:rsidRPr="005C7E36">
              <w:rPr>
                <w:bCs/>
                <w:szCs w:val="24"/>
              </w:rPr>
              <w:t>Jenis Kelamin</w:t>
            </w:r>
          </w:p>
        </w:tc>
      </w:tr>
      <w:tr w:rsidR="00430C0D" w:rsidRPr="005C7E36" w:rsidTr="00D624BE">
        <w:trPr>
          <w:jc w:val="center"/>
        </w:trPr>
        <w:tc>
          <w:tcPr>
            <w:tcW w:w="1955" w:type="dxa"/>
            <w:vMerge/>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p>
        </w:tc>
        <w:tc>
          <w:tcPr>
            <w:tcW w:w="2303" w:type="dxa"/>
            <w:gridSpan w:val="2"/>
            <w:tcBorders>
              <w:top w:val="single" w:sz="4" w:space="0" w:color="7F7F7F"/>
              <w:bottom w:val="single" w:sz="4" w:space="0" w:color="7F7F7F"/>
            </w:tcBorders>
            <w:shd w:val="clear" w:color="auto" w:fill="auto"/>
          </w:tcPr>
          <w:p w:rsidR="00430C0D" w:rsidRDefault="00430C0D" w:rsidP="00D624BE">
            <w:pPr>
              <w:pStyle w:val="ListParagraph"/>
              <w:spacing w:line="240" w:lineRule="auto"/>
              <w:ind w:left="0"/>
              <w:jc w:val="center"/>
              <w:rPr>
                <w:szCs w:val="24"/>
              </w:rPr>
            </w:pPr>
            <w:r>
              <w:rPr>
                <w:szCs w:val="24"/>
              </w:rPr>
              <w:t>Beringkit Belayu</w:t>
            </w:r>
          </w:p>
          <w:p w:rsidR="00430C0D" w:rsidRPr="00EF5932" w:rsidRDefault="00430C0D" w:rsidP="00D624BE">
            <w:pPr>
              <w:pStyle w:val="ListParagraph"/>
              <w:spacing w:line="240" w:lineRule="auto"/>
              <w:ind w:left="0"/>
              <w:jc w:val="center"/>
              <w:rPr>
                <w:szCs w:val="24"/>
                <w:lang w:val="en-US"/>
              </w:rPr>
            </w:pPr>
            <w:r>
              <w:rPr>
                <w:szCs w:val="24"/>
                <w:lang w:val="en-US"/>
              </w:rPr>
              <w:t>(Program)</w:t>
            </w:r>
          </w:p>
        </w:tc>
        <w:tc>
          <w:tcPr>
            <w:tcW w:w="2409" w:type="dxa"/>
            <w:gridSpan w:val="2"/>
            <w:tcBorders>
              <w:top w:val="single" w:sz="4" w:space="0" w:color="7F7F7F"/>
              <w:bottom w:val="single" w:sz="4" w:space="0" w:color="7F7F7F"/>
            </w:tcBorders>
            <w:shd w:val="clear" w:color="auto" w:fill="auto"/>
          </w:tcPr>
          <w:p w:rsidR="00430C0D" w:rsidRDefault="00430C0D" w:rsidP="00D624BE">
            <w:pPr>
              <w:pStyle w:val="ListParagraph"/>
              <w:spacing w:line="240" w:lineRule="auto"/>
              <w:ind w:left="0"/>
              <w:jc w:val="center"/>
              <w:rPr>
                <w:szCs w:val="24"/>
              </w:rPr>
            </w:pPr>
            <w:r>
              <w:rPr>
                <w:szCs w:val="24"/>
              </w:rPr>
              <w:t>Batannyuh</w:t>
            </w:r>
          </w:p>
          <w:p w:rsidR="00430C0D" w:rsidRPr="00EF5932" w:rsidRDefault="00430C0D" w:rsidP="00D624BE">
            <w:pPr>
              <w:pStyle w:val="ListParagraph"/>
              <w:spacing w:line="240" w:lineRule="auto"/>
              <w:ind w:left="0"/>
              <w:jc w:val="center"/>
              <w:rPr>
                <w:szCs w:val="24"/>
                <w:lang w:val="en-US"/>
              </w:rPr>
            </w:pPr>
            <w:r>
              <w:rPr>
                <w:szCs w:val="24"/>
                <w:lang w:val="en-US"/>
              </w:rPr>
              <w:t>(Non Program)</w:t>
            </w:r>
          </w:p>
        </w:tc>
      </w:tr>
      <w:tr w:rsidR="00430C0D" w:rsidRPr="005C7E36" w:rsidTr="00D624BE">
        <w:trPr>
          <w:jc w:val="center"/>
        </w:trPr>
        <w:tc>
          <w:tcPr>
            <w:tcW w:w="1955" w:type="dxa"/>
            <w:shd w:val="clear" w:color="auto" w:fill="auto"/>
          </w:tcPr>
          <w:p w:rsidR="00430C0D" w:rsidRPr="005C7E36" w:rsidRDefault="00430C0D" w:rsidP="00D624BE">
            <w:pPr>
              <w:pStyle w:val="ListParagraph"/>
              <w:spacing w:line="240" w:lineRule="auto"/>
              <w:ind w:left="0"/>
              <w:jc w:val="center"/>
              <w:rPr>
                <w:bCs/>
                <w:szCs w:val="24"/>
              </w:rPr>
            </w:pPr>
          </w:p>
        </w:tc>
        <w:tc>
          <w:tcPr>
            <w:tcW w:w="1190" w:type="dxa"/>
            <w:shd w:val="clear" w:color="auto" w:fill="auto"/>
          </w:tcPr>
          <w:p w:rsidR="00430C0D" w:rsidRPr="005C7E36" w:rsidRDefault="00430C0D" w:rsidP="00D624BE">
            <w:pPr>
              <w:pStyle w:val="ListParagraph"/>
              <w:spacing w:line="240" w:lineRule="auto"/>
              <w:ind w:left="0"/>
              <w:jc w:val="center"/>
              <w:rPr>
                <w:szCs w:val="24"/>
              </w:rPr>
            </w:pPr>
            <w:r w:rsidRPr="005C7E36">
              <w:rPr>
                <w:szCs w:val="24"/>
              </w:rPr>
              <w:t>f</w:t>
            </w:r>
          </w:p>
        </w:tc>
        <w:tc>
          <w:tcPr>
            <w:tcW w:w="1113" w:type="dxa"/>
            <w:shd w:val="clear" w:color="auto" w:fill="auto"/>
          </w:tcPr>
          <w:p w:rsidR="00430C0D" w:rsidRPr="005C7E36" w:rsidRDefault="00430C0D" w:rsidP="00D624BE">
            <w:pPr>
              <w:pStyle w:val="ListParagraph"/>
              <w:spacing w:line="240" w:lineRule="auto"/>
              <w:ind w:left="0"/>
              <w:jc w:val="center"/>
              <w:rPr>
                <w:szCs w:val="24"/>
              </w:rPr>
            </w:pPr>
            <w:r w:rsidRPr="005C7E36">
              <w:rPr>
                <w:szCs w:val="24"/>
              </w:rPr>
              <w:t>%</w:t>
            </w:r>
          </w:p>
        </w:tc>
        <w:tc>
          <w:tcPr>
            <w:tcW w:w="1296" w:type="dxa"/>
            <w:shd w:val="clear" w:color="auto" w:fill="auto"/>
          </w:tcPr>
          <w:p w:rsidR="00430C0D" w:rsidRPr="005C7E36" w:rsidRDefault="00430C0D" w:rsidP="00D624BE">
            <w:pPr>
              <w:pStyle w:val="ListParagraph"/>
              <w:spacing w:line="240" w:lineRule="auto"/>
              <w:ind w:left="0"/>
              <w:jc w:val="center"/>
              <w:rPr>
                <w:szCs w:val="24"/>
              </w:rPr>
            </w:pPr>
            <w:r>
              <w:rPr>
                <w:szCs w:val="24"/>
              </w:rPr>
              <w:t>f</w:t>
            </w:r>
          </w:p>
        </w:tc>
        <w:tc>
          <w:tcPr>
            <w:tcW w:w="1113" w:type="dxa"/>
            <w:shd w:val="clear" w:color="auto" w:fill="auto"/>
          </w:tcPr>
          <w:p w:rsidR="00430C0D" w:rsidRPr="005C7E36" w:rsidRDefault="00430C0D" w:rsidP="00D624BE">
            <w:pPr>
              <w:pStyle w:val="ListParagraph"/>
              <w:spacing w:line="240" w:lineRule="auto"/>
              <w:ind w:left="0"/>
              <w:jc w:val="center"/>
              <w:rPr>
                <w:szCs w:val="24"/>
              </w:rPr>
            </w:pPr>
            <w:r w:rsidRPr="005C7E36">
              <w:rPr>
                <w:szCs w:val="24"/>
              </w:rPr>
              <w:t>%</w:t>
            </w:r>
          </w:p>
        </w:tc>
      </w:tr>
      <w:tr w:rsidR="00430C0D" w:rsidRPr="005C7E36" w:rsidTr="00D624BE">
        <w:trPr>
          <w:jc w:val="center"/>
        </w:trPr>
        <w:tc>
          <w:tcPr>
            <w:tcW w:w="1955"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rPr>
                <w:bCs/>
                <w:szCs w:val="24"/>
              </w:rPr>
            </w:pPr>
            <w:r>
              <w:rPr>
                <w:bCs/>
                <w:szCs w:val="24"/>
              </w:rPr>
              <w:t>Laki-laki</w:t>
            </w:r>
          </w:p>
        </w:tc>
        <w:tc>
          <w:tcPr>
            <w:tcW w:w="1190"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rPr>
                <w:szCs w:val="24"/>
              </w:rPr>
            </w:pPr>
            <w:r>
              <w:rPr>
                <w:szCs w:val="24"/>
              </w:rPr>
              <w:t>12</w:t>
            </w:r>
          </w:p>
        </w:tc>
        <w:tc>
          <w:tcPr>
            <w:tcW w:w="1113"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42.9</w:t>
            </w:r>
          </w:p>
        </w:tc>
        <w:tc>
          <w:tcPr>
            <w:tcW w:w="1296"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1</w:t>
            </w:r>
            <w:r>
              <w:rPr>
                <w:szCs w:val="24"/>
              </w:rPr>
              <w:t>7</w:t>
            </w:r>
          </w:p>
        </w:tc>
        <w:tc>
          <w:tcPr>
            <w:tcW w:w="1113"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45.9</w:t>
            </w:r>
          </w:p>
        </w:tc>
      </w:tr>
      <w:tr w:rsidR="00430C0D" w:rsidRPr="005C7E36" w:rsidTr="00D624BE">
        <w:trPr>
          <w:jc w:val="center"/>
        </w:trPr>
        <w:tc>
          <w:tcPr>
            <w:tcW w:w="1955" w:type="dxa"/>
            <w:tcBorders>
              <w:top w:val="nil"/>
              <w:bottom w:val="single" w:sz="4" w:space="0" w:color="auto"/>
            </w:tcBorders>
            <w:shd w:val="clear" w:color="auto" w:fill="auto"/>
          </w:tcPr>
          <w:p w:rsidR="00430C0D" w:rsidRPr="005C7E36" w:rsidRDefault="00430C0D" w:rsidP="00D624BE">
            <w:pPr>
              <w:pStyle w:val="ListParagraph"/>
              <w:spacing w:line="240" w:lineRule="auto"/>
              <w:ind w:left="0"/>
              <w:rPr>
                <w:bCs/>
                <w:szCs w:val="24"/>
              </w:rPr>
            </w:pPr>
            <w:r>
              <w:rPr>
                <w:bCs/>
                <w:szCs w:val="24"/>
              </w:rPr>
              <w:t>Perempuan</w:t>
            </w:r>
          </w:p>
        </w:tc>
        <w:tc>
          <w:tcPr>
            <w:tcW w:w="1190" w:type="dxa"/>
            <w:tcBorders>
              <w:top w:val="nil"/>
              <w:bottom w:val="single" w:sz="4" w:space="0" w:color="auto"/>
            </w:tcBorders>
            <w:shd w:val="clear" w:color="auto" w:fill="auto"/>
          </w:tcPr>
          <w:p w:rsidR="00430C0D" w:rsidRPr="005C7E36" w:rsidRDefault="00430C0D" w:rsidP="00D624BE">
            <w:pPr>
              <w:pStyle w:val="ListParagraph"/>
              <w:spacing w:line="240" w:lineRule="auto"/>
              <w:ind w:left="0"/>
              <w:rPr>
                <w:szCs w:val="24"/>
              </w:rPr>
            </w:pPr>
            <w:r>
              <w:rPr>
                <w:szCs w:val="24"/>
              </w:rPr>
              <w:t>16</w:t>
            </w:r>
          </w:p>
        </w:tc>
        <w:tc>
          <w:tcPr>
            <w:tcW w:w="1113" w:type="dxa"/>
            <w:tcBorders>
              <w:top w:val="nil"/>
              <w:bottom w:val="single" w:sz="4" w:space="0" w:color="auto"/>
            </w:tcBorders>
            <w:shd w:val="clear" w:color="auto" w:fill="auto"/>
          </w:tcPr>
          <w:p w:rsidR="00430C0D" w:rsidRPr="005C7E36" w:rsidRDefault="00430C0D" w:rsidP="00D624BE">
            <w:pPr>
              <w:pStyle w:val="ListParagraph"/>
              <w:spacing w:line="240" w:lineRule="auto"/>
              <w:ind w:left="0"/>
              <w:jc w:val="center"/>
              <w:rPr>
                <w:szCs w:val="24"/>
              </w:rPr>
            </w:pPr>
            <w:r>
              <w:rPr>
                <w:szCs w:val="24"/>
              </w:rPr>
              <w:t>57.1</w:t>
            </w:r>
          </w:p>
        </w:tc>
        <w:tc>
          <w:tcPr>
            <w:tcW w:w="1296" w:type="dxa"/>
            <w:tcBorders>
              <w:top w:val="nil"/>
              <w:bottom w:val="single" w:sz="4" w:space="0" w:color="auto"/>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20</w:t>
            </w:r>
          </w:p>
        </w:tc>
        <w:tc>
          <w:tcPr>
            <w:tcW w:w="1113" w:type="dxa"/>
            <w:tcBorders>
              <w:top w:val="nil"/>
              <w:bottom w:val="single" w:sz="4" w:space="0" w:color="auto"/>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54.1</w:t>
            </w:r>
          </w:p>
        </w:tc>
      </w:tr>
      <w:tr w:rsidR="00430C0D" w:rsidRPr="005C7E36" w:rsidTr="00D624BE">
        <w:trPr>
          <w:jc w:val="center"/>
        </w:trPr>
        <w:tc>
          <w:tcPr>
            <w:tcW w:w="1955" w:type="dxa"/>
            <w:tcBorders>
              <w:top w:val="single" w:sz="4" w:space="0" w:color="auto"/>
              <w:bottom w:val="single" w:sz="4" w:space="0" w:color="7F7F7F"/>
            </w:tcBorders>
            <w:shd w:val="clear" w:color="auto" w:fill="auto"/>
          </w:tcPr>
          <w:p w:rsidR="00430C0D" w:rsidRPr="00CD25DB" w:rsidRDefault="00430C0D" w:rsidP="00D624BE">
            <w:pPr>
              <w:pStyle w:val="ListParagraph"/>
              <w:spacing w:line="240" w:lineRule="auto"/>
              <w:ind w:left="0"/>
              <w:jc w:val="center"/>
              <w:rPr>
                <w:b/>
                <w:bCs/>
                <w:szCs w:val="24"/>
              </w:rPr>
            </w:pPr>
            <w:r>
              <w:rPr>
                <w:b/>
                <w:bCs/>
                <w:szCs w:val="24"/>
              </w:rPr>
              <w:t>Total</w:t>
            </w:r>
          </w:p>
        </w:tc>
        <w:tc>
          <w:tcPr>
            <w:tcW w:w="1190" w:type="dxa"/>
            <w:tcBorders>
              <w:top w:val="single" w:sz="4" w:space="0" w:color="auto"/>
              <w:bottom w:val="single" w:sz="4" w:space="0" w:color="7F7F7F"/>
            </w:tcBorders>
            <w:shd w:val="clear" w:color="auto" w:fill="auto"/>
          </w:tcPr>
          <w:p w:rsidR="00430C0D" w:rsidRPr="00CD25DB" w:rsidRDefault="00430C0D" w:rsidP="00D624BE">
            <w:pPr>
              <w:pStyle w:val="ListParagraph"/>
              <w:spacing w:line="240" w:lineRule="auto"/>
              <w:ind w:left="0"/>
              <w:jc w:val="center"/>
              <w:rPr>
                <w:b/>
                <w:szCs w:val="24"/>
              </w:rPr>
            </w:pPr>
            <w:r w:rsidRPr="00CD25DB">
              <w:rPr>
                <w:b/>
                <w:szCs w:val="24"/>
              </w:rPr>
              <w:t>28</w:t>
            </w:r>
          </w:p>
        </w:tc>
        <w:tc>
          <w:tcPr>
            <w:tcW w:w="1113" w:type="dxa"/>
            <w:tcBorders>
              <w:top w:val="single" w:sz="4" w:space="0" w:color="auto"/>
              <w:bottom w:val="single" w:sz="4" w:space="0" w:color="7F7F7F"/>
            </w:tcBorders>
            <w:shd w:val="clear" w:color="auto" w:fill="auto"/>
          </w:tcPr>
          <w:p w:rsidR="00430C0D" w:rsidRPr="00CD25DB" w:rsidRDefault="00430C0D" w:rsidP="00D624BE">
            <w:pPr>
              <w:pStyle w:val="ListParagraph"/>
              <w:spacing w:line="240" w:lineRule="auto"/>
              <w:ind w:left="0"/>
              <w:jc w:val="center"/>
              <w:rPr>
                <w:b/>
                <w:szCs w:val="24"/>
              </w:rPr>
            </w:pPr>
            <w:r w:rsidRPr="00CD25DB">
              <w:rPr>
                <w:b/>
                <w:szCs w:val="24"/>
              </w:rPr>
              <w:t>100</w:t>
            </w:r>
          </w:p>
        </w:tc>
        <w:tc>
          <w:tcPr>
            <w:tcW w:w="1296" w:type="dxa"/>
            <w:tcBorders>
              <w:top w:val="single" w:sz="4" w:space="0" w:color="auto"/>
              <w:bottom w:val="single" w:sz="4" w:space="0" w:color="7F7F7F"/>
            </w:tcBorders>
            <w:shd w:val="clear" w:color="auto" w:fill="auto"/>
          </w:tcPr>
          <w:p w:rsidR="00430C0D" w:rsidRPr="00CD25DB" w:rsidRDefault="00430C0D" w:rsidP="00D624BE">
            <w:pPr>
              <w:pStyle w:val="ListParagraph"/>
              <w:spacing w:line="240" w:lineRule="auto"/>
              <w:ind w:left="0"/>
              <w:jc w:val="center"/>
              <w:rPr>
                <w:b/>
                <w:szCs w:val="24"/>
              </w:rPr>
            </w:pPr>
            <w:r w:rsidRPr="00CD25DB">
              <w:rPr>
                <w:b/>
                <w:szCs w:val="24"/>
              </w:rPr>
              <w:t>37</w:t>
            </w:r>
          </w:p>
        </w:tc>
        <w:tc>
          <w:tcPr>
            <w:tcW w:w="1113" w:type="dxa"/>
            <w:tcBorders>
              <w:top w:val="single" w:sz="4" w:space="0" w:color="auto"/>
              <w:bottom w:val="single" w:sz="4" w:space="0" w:color="7F7F7F"/>
            </w:tcBorders>
            <w:shd w:val="clear" w:color="auto" w:fill="auto"/>
          </w:tcPr>
          <w:p w:rsidR="00430C0D" w:rsidRPr="00CD25DB" w:rsidRDefault="00430C0D" w:rsidP="00D624BE">
            <w:pPr>
              <w:pStyle w:val="ListParagraph"/>
              <w:spacing w:line="240" w:lineRule="auto"/>
              <w:ind w:left="0"/>
              <w:jc w:val="center"/>
              <w:rPr>
                <w:b/>
                <w:szCs w:val="24"/>
              </w:rPr>
            </w:pPr>
            <w:r w:rsidRPr="00CD25DB">
              <w:rPr>
                <w:b/>
                <w:szCs w:val="24"/>
              </w:rPr>
              <w:t>100</w:t>
            </w:r>
          </w:p>
        </w:tc>
      </w:tr>
    </w:tbl>
    <w:p w:rsidR="00430C0D" w:rsidRDefault="00430C0D" w:rsidP="00430C0D">
      <w:pPr>
        <w:pStyle w:val="ListParagraph"/>
        <w:spacing w:line="480" w:lineRule="auto"/>
        <w:ind w:left="0"/>
        <w:rPr>
          <w:szCs w:val="24"/>
        </w:rPr>
      </w:pPr>
    </w:p>
    <w:p w:rsidR="00430C0D" w:rsidRPr="000F0581" w:rsidRDefault="00430C0D" w:rsidP="00430C0D">
      <w:pPr>
        <w:pStyle w:val="ListParagraph"/>
        <w:spacing w:line="480" w:lineRule="auto"/>
        <w:ind w:left="0" w:firstLine="540"/>
        <w:jc w:val="both"/>
        <w:rPr>
          <w:szCs w:val="24"/>
        </w:rPr>
      </w:pPr>
      <w:r>
        <w:rPr>
          <w:szCs w:val="24"/>
        </w:rPr>
        <w:t>Berdasarkan jenis kelamin subjek penelitian didapatkan subjek di Desa Beringkit Belayu berjenis kelamin laki-laki sebanyak 12 sample (42.9%) dan perempuan 16 sample (57.1%) dengan total subjek penelitian di Desa Beringkit Belayu yaitu 28 sample (100%). Sedangkan subjek penelitian di Desa Batannyuh berjenis kelamin laki-laki sebnayak 17 sample (45.9%) dan perempuan 20 sample (54.1%) dengan total subjek penelitian di Desa Batannyuh yaitu 37 sample (100%).</w:t>
      </w:r>
    </w:p>
    <w:p w:rsidR="00430C0D" w:rsidRDefault="00430C0D" w:rsidP="00430C0D">
      <w:pPr>
        <w:pStyle w:val="ListParagraph"/>
        <w:numPr>
          <w:ilvl w:val="0"/>
          <w:numId w:val="3"/>
        </w:numPr>
        <w:spacing w:line="480" w:lineRule="auto"/>
        <w:ind w:left="360"/>
        <w:rPr>
          <w:b/>
          <w:szCs w:val="24"/>
        </w:rPr>
      </w:pPr>
      <w:r>
        <w:rPr>
          <w:b/>
          <w:szCs w:val="24"/>
        </w:rPr>
        <w:lastRenderedPageBreak/>
        <w:t>Umur</w:t>
      </w:r>
    </w:p>
    <w:p w:rsidR="00430C0D" w:rsidRPr="00AC155E" w:rsidRDefault="00430C0D" w:rsidP="00430C0D">
      <w:pPr>
        <w:pStyle w:val="ListParagraph"/>
        <w:spacing w:line="480" w:lineRule="auto"/>
        <w:ind w:left="0" w:firstLine="540"/>
        <w:jc w:val="both"/>
        <w:rPr>
          <w:bCs/>
          <w:szCs w:val="24"/>
          <w:lang w:val="en-US"/>
        </w:rPr>
      </w:pPr>
      <w:r>
        <w:rPr>
          <w:bCs/>
          <w:szCs w:val="24"/>
          <w:lang w:val="en-US"/>
        </w:rPr>
        <w:t>Pada penelitian ini, umur sampel dibagi menjadi 4 kategori yaitu 9 tahun, 10 tahun, 11 tahun, dan 12 tahun. Adapun seberan sampel menurut kelompok umur dapat dilihat pada table 7.</w:t>
      </w:r>
    </w:p>
    <w:p w:rsidR="00430C0D" w:rsidRDefault="00430C0D" w:rsidP="00430C0D">
      <w:pPr>
        <w:pStyle w:val="ListParagraph"/>
        <w:spacing w:line="480" w:lineRule="auto"/>
        <w:ind w:left="360"/>
        <w:jc w:val="center"/>
        <w:rPr>
          <w:szCs w:val="24"/>
        </w:rPr>
      </w:pPr>
      <w:r>
        <w:rPr>
          <w:szCs w:val="24"/>
        </w:rPr>
        <w:t>Tabel 7.</w:t>
      </w:r>
    </w:p>
    <w:p w:rsidR="00430C0D" w:rsidRDefault="00430C0D" w:rsidP="00430C0D">
      <w:pPr>
        <w:pStyle w:val="ListParagraph"/>
        <w:spacing w:line="480" w:lineRule="auto"/>
        <w:ind w:left="360"/>
        <w:jc w:val="center"/>
        <w:rPr>
          <w:szCs w:val="24"/>
        </w:rPr>
      </w:pPr>
      <w:r>
        <w:rPr>
          <w:szCs w:val="24"/>
        </w:rPr>
        <w:t>Sebaran Sample Menurut Kelompok Umur dan Desa</w:t>
      </w:r>
    </w:p>
    <w:tbl>
      <w:tblPr>
        <w:tblW w:w="0" w:type="auto"/>
        <w:jc w:val="center"/>
        <w:tblInd w:w="-574" w:type="dxa"/>
        <w:tblBorders>
          <w:top w:val="single" w:sz="4" w:space="0" w:color="7F7F7F"/>
          <w:bottom w:val="single" w:sz="4" w:space="0" w:color="7F7F7F"/>
        </w:tblBorders>
        <w:tblLook w:val="04A0"/>
      </w:tblPr>
      <w:tblGrid>
        <w:gridCol w:w="1720"/>
        <w:gridCol w:w="1190"/>
        <w:gridCol w:w="1364"/>
        <w:gridCol w:w="1710"/>
        <w:gridCol w:w="1829"/>
      </w:tblGrid>
      <w:tr w:rsidR="00430C0D" w:rsidRPr="005C7E36" w:rsidTr="00D624BE">
        <w:trPr>
          <w:jc w:val="center"/>
        </w:trPr>
        <w:tc>
          <w:tcPr>
            <w:tcW w:w="1720" w:type="dxa"/>
            <w:vMerge w:val="restart"/>
            <w:tcBorders>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r w:rsidRPr="005C7E36">
              <w:rPr>
                <w:b/>
                <w:bCs/>
                <w:szCs w:val="24"/>
              </w:rPr>
              <w:t>Umur</w:t>
            </w:r>
          </w:p>
        </w:tc>
        <w:tc>
          <w:tcPr>
            <w:tcW w:w="6093" w:type="dxa"/>
            <w:gridSpan w:val="4"/>
            <w:tcBorders>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r w:rsidRPr="005C7E36">
              <w:rPr>
                <w:b/>
                <w:bCs/>
                <w:szCs w:val="24"/>
              </w:rPr>
              <w:t>Desa</w:t>
            </w:r>
          </w:p>
        </w:tc>
      </w:tr>
      <w:tr w:rsidR="00430C0D" w:rsidRPr="005C7E36" w:rsidTr="00D624BE">
        <w:trPr>
          <w:jc w:val="center"/>
        </w:trPr>
        <w:tc>
          <w:tcPr>
            <w:tcW w:w="1720" w:type="dxa"/>
            <w:vMerge/>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bCs/>
                <w:szCs w:val="24"/>
              </w:rPr>
            </w:pPr>
          </w:p>
        </w:tc>
        <w:tc>
          <w:tcPr>
            <w:tcW w:w="2554" w:type="dxa"/>
            <w:gridSpan w:val="2"/>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Beringkit</w:t>
            </w:r>
          </w:p>
        </w:tc>
        <w:tc>
          <w:tcPr>
            <w:tcW w:w="3539" w:type="dxa"/>
            <w:gridSpan w:val="2"/>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Batannyuh</w:t>
            </w:r>
          </w:p>
        </w:tc>
      </w:tr>
      <w:tr w:rsidR="00430C0D" w:rsidRPr="005C7E36" w:rsidTr="00D624BE">
        <w:trPr>
          <w:jc w:val="center"/>
        </w:trPr>
        <w:tc>
          <w:tcPr>
            <w:tcW w:w="1720" w:type="dxa"/>
            <w:tcBorders>
              <w:bottom w:val="nil"/>
            </w:tcBorders>
            <w:shd w:val="clear" w:color="auto" w:fill="auto"/>
          </w:tcPr>
          <w:p w:rsidR="00430C0D" w:rsidRPr="005C7E36" w:rsidRDefault="00430C0D" w:rsidP="00D624BE">
            <w:pPr>
              <w:pStyle w:val="ListParagraph"/>
              <w:spacing w:line="240" w:lineRule="auto"/>
              <w:ind w:left="0"/>
              <w:jc w:val="center"/>
              <w:rPr>
                <w:bCs/>
                <w:szCs w:val="24"/>
              </w:rPr>
            </w:pPr>
          </w:p>
        </w:tc>
        <w:tc>
          <w:tcPr>
            <w:tcW w:w="1190" w:type="dxa"/>
            <w:tcBorders>
              <w:bottom w:val="nil"/>
            </w:tcBorders>
            <w:shd w:val="clear" w:color="auto" w:fill="auto"/>
          </w:tcPr>
          <w:p w:rsidR="00430C0D" w:rsidRPr="00931EBF" w:rsidRDefault="00430C0D" w:rsidP="00D624BE">
            <w:pPr>
              <w:pStyle w:val="ListParagraph"/>
              <w:spacing w:line="240" w:lineRule="auto"/>
              <w:ind w:left="0"/>
              <w:jc w:val="center"/>
              <w:rPr>
                <w:szCs w:val="24"/>
                <w:lang w:val="en-US"/>
              </w:rPr>
            </w:pPr>
            <w:r>
              <w:rPr>
                <w:szCs w:val="24"/>
                <w:lang w:val="en-US"/>
              </w:rPr>
              <w:t>f</w:t>
            </w:r>
          </w:p>
        </w:tc>
        <w:tc>
          <w:tcPr>
            <w:tcW w:w="1364" w:type="dxa"/>
            <w:tcBorders>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w:t>
            </w:r>
          </w:p>
        </w:tc>
        <w:tc>
          <w:tcPr>
            <w:tcW w:w="1710" w:type="dxa"/>
            <w:tcBorders>
              <w:bottom w:val="nil"/>
            </w:tcBorders>
            <w:shd w:val="clear" w:color="auto" w:fill="auto"/>
          </w:tcPr>
          <w:p w:rsidR="00430C0D" w:rsidRPr="005C7E36" w:rsidRDefault="00430C0D" w:rsidP="00D624BE">
            <w:pPr>
              <w:pStyle w:val="ListParagraph"/>
              <w:spacing w:line="240" w:lineRule="auto"/>
              <w:ind w:left="0"/>
              <w:jc w:val="center"/>
              <w:rPr>
                <w:szCs w:val="24"/>
              </w:rPr>
            </w:pPr>
            <w:r>
              <w:rPr>
                <w:szCs w:val="24"/>
              </w:rPr>
              <w:t>f</w:t>
            </w:r>
          </w:p>
        </w:tc>
        <w:tc>
          <w:tcPr>
            <w:tcW w:w="1829" w:type="dxa"/>
            <w:tcBorders>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w:t>
            </w:r>
          </w:p>
        </w:tc>
      </w:tr>
      <w:tr w:rsidR="00430C0D" w:rsidRPr="005C7E36" w:rsidTr="00D624BE">
        <w:trPr>
          <w:jc w:val="center"/>
        </w:trPr>
        <w:tc>
          <w:tcPr>
            <w:tcW w:w="1720" w:type="dxa"/>
            <w:tcBorders>
              <w:top w:val="single" w:sz="4" w:space="0" w:color="7F7F7F"/>
              <w:bottom w:val="nil"/>
            </w:tcBorders>
            <w:shd w:val="clear" w:color="auto" w:fill="auto"/>
          </w:tcPr>
          <w:p w:rsidR="00430C0D" w:rsidRPr="00514222" w:rsidRDefault="00430C0D" w:rsidP="00D624BE">
            <w:pPr>
              <w:pStyle w:val="ListParagraph"/>
              <w:spacing w:line="240" w:lineRule="auto"/>
              <w:ind w:left="0"/>
              <w:rPr>
                <w:bCs/>
                <w:szCs w:val="24"/>
              </w:rPr>
            </w:pPr>
            <w:r w:rsidRPr="00514222">
              <w:rPr>
                <w:bCs/>
                <w:szCs w:val="24"/>
              </w:rPr>
              <w:t>9 tahun</w:t>
            </w:r>
          </w:p>
        </w:tc>
        <w:tc>
          <w:tcPr>
            <w:tcW w:w="1190"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4</w:t>
            </w:r>
          </w:p>
        </w:tc>
        <w:tc>
          <w:tcPr>
            <w:tcW w:w="1364"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14.3</w:t>
            </w:r>
          </w:p>
        </w:tc>
        <w:tc>
          <w:tcPr>
            <w:tcW w:w="1710"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2</w:t>
            </w:r>
          </w:p>
        </w:tc>
        <w:tc>
          <w:tcPr>
            <w:tcW w:w="1829" w:type="dxa"/>
            <w:tcBorders>
              <w:top w:val="single" w:sz="4" w:space="0" w:color="7F7F7F"/>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5.4</w:t>
            </w:r>
          </w:p>
        </w:tc>
      </w:tr>
      <w:tr w:rsidR="00430C0D" w:rsidRPr="005C7E36" w:rsidTr="00D624BE">
        <w:trPr>
          <w:jc w:val="center"/>
        </w:trPr>
        <w:tc>
          <w:tcPr>
            <w:tcW w:w="1720" w:type="dxa"/>
            <w:tcBorders>
              <w:top w:val="nil"/>
              <w:bottom w:val="nil"/>
            </w:tcBorders>
            <w:shd w:val="clear" w:color="auto" w:fill="auto"/>
          </w:tcPr>
          <w:p w:rsidR="00430C0D" w:rsidRPr="00514222" w:rsidRDefault="00430C0D" w:rsidP="00D624BE">
            <w:pPr>
              <w:pStyle w:val="ListParagraph"/>
              <w:spacing w:line="240" w:lineRule="auto"/>
              <w:ind w:left="0"/>
              <w:rPr>
                <w:bCs/>
                <w:szCs w:val="24"/>
              </w:rPr>
            </w:pPr>
            <w:r w:rsidRPr="00514222">
              <w:rPr>
                <w:bCs/>
                <w:szCs w:val="24"/>
              </w:rPr>
              <w:t>10 tahun</w:t>
            </w:r>
          </w:p>
        </w:tc>
        <w:tc>
          <w:tcPr>
            <w:tcW w:w="119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12</w:t>
            </w:r>
          </w:p>
        </w:tc>
        <w:tc>
          <w:tcPr>
            <w:tcW w:w="1364"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42.</w:t>
            </w:r>
            <w:r>
              <w:rPr>
                <w:szCs w:val="24"/>
              </w:rPr>
              <w:t>8</w:t>
            </w:r>
          </w:p>
        </w:tc>
        <w:tc>
          <w:tcPr>
            <w:tcW w:w="171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13</w:t>
            </w:r>
          </w:p>
        </w:tc>
        <w:tc>
          <w:tcPr>
            <w:tcW w:w="1829"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35.1</w:t>
            </w:r>
          </w:p>
        </w:tc>
      </w:tr>
      <w:tr w:rsidR="00430C0D" w:rsidRPr="005C7E36" w:rsidTr="00D624BE">
        <w:trPr>
          <w:jc w:val="center"/>
        </w:trPr>
        <w:tc>
          <w:tcPr>
            <w:tcW w:w="1720" w:type="dxa"/>
            <w:tcBorders>
              <w:top w:val="nil"/>
              <w:bottom w:val="nil"/>
            </w:tcBorders>
            <w:shd w:val="clear" w:color="auto" w:fill="auto"/>
          </w:tcPr>
          <w:p w:rsidR="00430C0D" w:rsidRPr="00514222" w:rsidRDefault="00430C0D" w:rsidP="00D624BE">
            <w:pPr>
              <w:pStyle w:val="ListParagraph"/>
              <w:spacing w:line="240" w:lineRule="auto"/>
              <w:ind w:left="0"/>
              <w:rPr>
                <w:bCs/>
                <w:szCs w:val="24"/>
              </w:rPr>
            </w:pPr>
            <w:r w:rsidRPr="00514222">
              <w:rPr>
                <w:bCs/>
                <w:szCs w:val="24"/>
              </w:rPr>
              <w:t>11 tahun</w:t>
            </w:r>
          </w:p>
        </w:tc>
        <w:tc>
          <w:tcPr>
            <w:tcW w:w="119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7</w:t>
            </w:r>
          </w:p>
        </w:tc>
        <w:tc>
          <w:tcPr>
            <w:tcW w:w="1364" w:type="dxa"/>
            <w:tcBorders>
              <w:top w:val="nil"/>
              <w:bottom w:val="nil"/>
            </w:tcBorders>
            <w:shd w:val="clear" w:color="auto" w:fill="auto"/>
          </w:tcPr>
          <w:p w:rsidR="00430C0D" w:rsidRPr="001D710D" w:rsidRDefault="00430C0D" w:rsidP="00D624BE">
            <w:pPr>
              <w:pStyle w:val="ListParagraph"/>
              <w:spacing w:line="240" w:lineRule="auto"/>
              <w:ind w:left="0"/>
              <w:jc w:val="center"/>
              <w:rPr>
                <w:szCs w:val="24"/>
                <w:lang w:val="en-US"/>
              </w:rPr>
            </w:pPr>
            <w:r w:rsidRPr="005C7E36">
              <w:rPr>
                <w:szCs w:val="24"/>
              </w:rPr>
              <w:t>25</w:t>
            </w:r>
            <w:r>
              <w:rPr>
                <w:szCs w:val="24"/>
                <w:lang w:val="en-US"/>
              </w:rPr>
              <w:t>.0</w:t>
            </w:r>
          </w:p>
        </w:tc>
        <w:tc>
          <w:tcPr>
            <w:tcW w:w="1710" w:type="dxa"/>
            <w:tcBorders>
              <w:top w:val="nil"/>
              <w:bottom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14</w:t>
            </w:r>
          </w:p>
        </w:tc>
        <w:tc>
          <w:tcPr>
            <w:tcW w:w="1829" w:type="dxa"/>
            <w:tcBorders>
              <w:top w:val="nil"/>
              <w:bottom w:val="nil"/>
            </w:tcBorders>
            <w:shd w:val="clear" w:color="auto" w:fill="auto"/>
          </w:tcPr>
          <w:p w:rsidR="00430C0D" w:rsidRPr="001D710D" w:rsidRDefault="00430C0D" w:rsidP="00D624BE">
            <w:pPr>
              <w:pStyle w:val="ListParagraph"/>
              <w:spacing w:line="240" w:lineRule="auto"/>
              <w:ind w:left="0"/>
              <w:jc w:val="center"/>
              <w:rPr>
                <w:szCs w:val="24"/>
                <w:lang w:val="en-US"/>
              </w:rPr>
            </w:pPr>
            <w:r w:rsidRPr="005C7E36">
              <w:rPr>
                <w:szCs w:val="24"/>
              </w:rPr>
              <w:t>37.</w:t>
            </w:r>
            <w:r>
              <w:rPr>
                <w:szCs w:val="24"/>
                <w:lang w:val="en-US"/>
              </w:rPr>
              <w:t>9</w:t>
            </w:r>
          </w:p>
        </w:tc>
      </w:tr>
      <w:tr w:rsidR="00430C0D" w:rsidRPr="005C7E36" w:rsidTr="00D624BE">
        <w:trPr>
          <w:jc w:val="center"/>
        </w:trPr>
        <w:tc>
          <w:tcPr>
            <w:tcW w:w="1720" w:type="dxa"/>
            <w:tcBorders>
              <w:top w:val="nil"/>
            </w:tcBorders>
            <w:shd w:val="clear" w:color="auto" w:fill="auto"/>
          </w:tcPr>
          <w:p w:rsidR="00430C0D" w:rsidRPr="00514222" w:rsidRDefault="00430C0D" w:rsidP="00D624BE">
            <w:pPr>
              <w:pStyle w:val="ListParagraph"/>
              <w:spacing w:line="240" w:lineRule="auto"/>
              <w:ind w:left="0"/>
              <w:rPr>
                <w:bCs/>
                <w:szCs w:val="24"/>
              </w:rPr>
            </w:pPr>
            <w:r w:rsidRPr="00514222">
              <w:rPr>
                <w:bCs/>
                <w:szCs w:val="24"/>
              </w:rPr>
              <w:t>12 tahun</w:t>
            </w:r>
          </w:p>
        </w:tc>
        <w:tc>
          <w:tcPr>
            <w:tcW w:w="119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5</w:t>
            </w:r>
          </w:p>
        </w:tc>
        <w:tc>
          <w:tcPr>
            <w:tcW w:w="1364"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17.9</w:t>
            </w:r>
          </w:p>
        </w:tc>
        <w:tc>
          <w:tcPr>
            <w:tcW w:w="1710"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8</w:t>
            </w:r>
          </w:p>
        </w:tc>
        <w:tc>
          <w:tcPr>
            <w:tcW w:w="1829" w:type="dxa"/>
            <w:tcBorders>
              <w:top w:val="nil"/>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21.6</w:t>
            </w:r>
          </w:p>
        </w:tc>
      </w:tr>
      <w:tr w:rsidR="00430C0D" w:rsidRPr="005C7E36" w:rsidTr="00D624BE">
        <w:trPr>
          <w:jc w:val="center"/>
        </w:trPr>
        <w:tc>
          <w:tcPr>
            <w:tcW w:w="1720" w:type="dxa"/>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rPr>
                <w:b/>
                <w:bCs/>
                <w:szCs w:val="24"/>
              </w:rPr>
            </w:pPr>
            <w:r w:rsidRPr="005C7E36">
              <w:rPr>
                <w:b/>
                <w:bCs/>
                <w:szCs w:val="24"/>
              </w:rPr>
              <w:t>Total</w:t>
            </w:r>
          </w:p>
        </w:tc>
        <w:tc>
          <w:tcPr>
            <w:tcW w:w="1190" w:type="dxa"/>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28</w:t>
            </w:r>
          </w:p>
        </w:tc>
        <w:tc>
          <w:tcPr>
            <w:tcW w:w="1364" w:type="dxa"/>
            <w:tcBorders>
              <w:top w:val="single" w:sz="4" w:space="0" w:color="7F7F7F"/>
              <w:bottom w:val="single" w:sz="4" w:space="0" w:color="7F7F7F"/>
            </w:tcBorders>
            <w:shd w:val="clear" w:color="auto" w:fill="auto"/>
          </w:tcPr>
          <w:p w:rsidR="00430C0D" w:rsidRPr="001D710D" w:rsidRDefault="00430C0D" w:rsidP="00D624BE">
            <w:pPr>
              <w:pStyle w:val="ListParagraph"/>
              <w:spacing w:line="240" w:lineRule="auto"/>
              <w:ind w:left="0"/>
              <w:jc w:val="center"/>
              <w:rPr>
                <w:szCs w:val="24"/>
                <w:lang w:val="en-US"/>
              </w:rPr>
            </w:pPr>
            <w:r w:rsidRPr="005C7E36">
              <w:rPr>
                <w:szCs w:val="24"/>
              </w:rPr>
              <w:t>100</w:t>
            </w:r>
            <w:r>
              <w:rPr>
                <w:szCs w:val="24"/>
                <w:lang w:val="en-US"/>
              </w:rPr>
              <w:t>.0</w:t>
            </w:r>
          </w:p>
        </w:tc>
        <w:tc>
          <w:tcPr>
            <w:tcW w:w="1710" w:type="dxa"/>
            <w:tcBorders>
              <w:top w:val="single" w:sz="4" w:space="0" w:color="7F7F7F"/>
              <w:bottom w:val="single" w:sz="4" w:space="0" w:color="7F7F7F"/>
            </w:tcBorders>
            <w:shd w:val="clear" w:color="auto" w:fill="auto"/>
          </w:tcPr>
          <w:p w:rsidR="00430C0D" w:rsidRPr="005C7E36" w:rsidRDefault="00430C0D" w:rsidP="00D624BE">
            <w:pPr>
              <w:pStyle w:val="ListParagraph"/>
              <w:spacing w:line="240" w:lineRule="auto"/>
              <w:ind w:left="0"/>
              <w:jc w:val="center"/>
              <w:rPr>
                <w:szCs w:val="24"/>
              </w:rPr>
            </w:pPr>
            <w:r w:rsidRPr="005C7E36">
              <w:rPr>
                <w:szCs w:val="24"/>
              </w:rPr>
              <w:t>37</w:t>
            </w:r>
          </w:p>
        </w:tc>
        <w:tc>
          <w:tcPr>
            <w:tcW w:w="1829" w:type="dxa"/>
            <w:tcBorders>
              <w:top w:val="single" w:sz="4" w:space="0" w:color="7F7F7F"/>
              <w:bottom w:val="single" w:sz="4" w:space="0" w:color="7F7F7F"/>
            </w:tcBorders>
            <w:shd w:val="clear" w:color="auto" w:fill="auto"/>
          </w:tcPr>
          <w:p w:rsidR="00430C0D" w:rsidRPr="001D710D" w:rsidRDefault="00430C0D" w:rsidP="00D624BE">
            <w:pPr>
              <w:pStyle w:val="ListParagraph"/>
              <w:spacing w:line="240" w:lineRule="auto"/>
              <w:ind w:left="0"/>
              <w:jc w:val="center"/>
              <w:rPr>
                <w:szCs w:val="24"/>
                <w:lang w:val="en-US"/>
              </w:rPr>
            </w:pPr>
            <w:r w:rsidRPr="005C7E36">
              <w:rPr>
                <w:szCs w:val="24"/>
              </w:rPr>
              <w:t>100</w:t>
            </w:r>
            <w:r>
              <w:rPr>
                <w:szCs w:val="24"/>
                <w:lang w:val="en-US"/>
              </w:rPr>
              <w:t>.0</w:t>
            </w:r>
          </w:p>
        </w:tc>
      </w:tr>
    </w:tbl>
    <w:p w:rsidR="00430C0D" w:rsidRDefault="00430C0D" w:rsidP="00430C0D">
      <w:pPr>
        <w:pStyle w:val="ListParagraph"/>
        <w:spacing w:line="480" w:lineRule="auto"/>
        <w:ind w:left="0" w:firstLine="360"/>
        <w:jc w:val="both"/>
        <w:rPr>
          <w:szCs w:val="24"/>
        </w:rPr>
      </w:pPr>
    </w:p>
    <w:p w:rsidR="00430C0D" w:rsidRPr="000F0581" w:rsidRDefault="00430C0D" w:rsidP="00430C0D">
      <w:pPr>
        <w:pStyle w:val="ListParagraph"/>
        <w:spacing w:line="480" w:lineRule="auto"/>
        <w:ind w:left="0" w:firstLine="540"/>
        <w:jc w:val="both"/>
        <w:rPr>
          <w:szCs w:val="24"/>
        </w:rPr>
      </w:pPr>
      <w:r>
        <w:rPr>
          <w:szCs w:val="24"/>
        </w:rPr>
        <w:t>Berdasarkan sebaran kelompok umur pada tabel 7, menunjukan  proporsi terbesar terdapat pada umur 10 tahun, masing-masing 42.9% di Desa Beringkit dan 35,1% di Desa Batanyuh. Sedangkan proporsi terkecil terdapat pada kelompok umur 9 tahun yaitu 14,3 % di Desa Beringkit dan 5,4 % di Desa Batanyuh.</w:t>
      </w:r>
    </w:p>
    <w:p w:rsidR="00430C0D" w:rsidRDefault="00430C0D" w:rsidP="00430C0D">
      <w:pPr>
        <w:pStyle w:val="ListParagraph"/>
        <w:numPr>
          <w:ilvl w:val="0"/>
          <w:numId w:val="3"/>
        </w:numPr>
        <w:spacing w:line="480" w:lineRule="auto"/>
        <w:ind w:left="360"/>
        <w:rPr>
          <w:b/>
          <w:szCs w:val="24"/>
        </w:rPr>
      </w:pPr>
      <w:r>
        <w:rPr>
          <w:b/>
          <w:szCs w:val="24"/>
        </w:rPr>
        <w:t>Penggunaan Garam Beryodium di Rumah Tangga di Desa Beringkit Belayu</w:t>
      </w:r>
    </w:p>
    <w:p w:rsidR="00430C0D" w:rsidRPr="00931EBF" w:rsidRDefault="00430C0D" w:rsidP="00430C0D">
      <w:pPr>
        <w:pStyle w:val="ListParagraph"/>
        <w:spacing w:line="480" w:lineRule="auto"/>
        <w:ind w:left="0" w:firstLine="540"/>
        <w:jc w:val="both"/>
        <w:rPr>
          <w:bCs/>
          <w:szCs w:val="24"/>
          <w:lang w:val="en-US"/>
        </w:rPr>
      </w:pPr>
      <w:r>
        <w:rPr>
          <w:bCs/>
          <w:szCs w:val="24"/>
          <w:lang w:val="en-US"/>
        </w:rPr>
        <w:t>Pada penelitian ini, penggunaan garam beryodium dibagi menjadi 3 kategori yaitu cukup mengandung iodium, kurang mengandung iodium dan tidak mengandung iodium. Adapun sebaran sampel menurut penggunaan garam beryodium dapat dilihat pada table 8.</w:t>
      </w:r>
    </w:p>
    <w:p w:rsidR="00430C0D" w:rsidRDefault="00430C0D" w:rsidP="00430C0D">
      <w:pPr>
        <w:pStyle w:val="ListParagraph"/>
        <w:spacing w:line="360" w:lineRule="auto"/>
        <w:jc w:val="center"/>
        <w:rPr>
          <w:szCs w:val="24"/>
        </w:rPr>
      </w:pPr>
      <w:r w:rsidRPr="00947070">
        <w:rPr>
          <w:szCs w:val="24"/>
        </w:rPr>
        <w:lastRenderedPageBreak/>
        <w:t>Tabel</w:t>
      </w:r>
      <w:r>
        <w:rPr>
          <w:szCs w:val="24"/>
        </w:rPr>
        <w:t xml:space="preserve"> 8.</w:t>
      </w:r>
    </w:p>
    <w:p w:rsidR="00430C0D" w:rsidRDefault="00430C0D" w:rsidP="00430C0D">
      <w:pPr>
        <w:pStyle w:val="ListParagraph"/>
        <w:spacing w:line="360" w:lineRule="auto"/>
        <w:jc w:val="center"/>
        <w:rPr>
          <w:szCs w:val="24"/>
          <w:lang w:val="en-US"/>
        </w:rPr>
      </w:pPr>
      <w:r w:rsidRPr="00947070">
        <w:rPr>
          <w:szCs w:val="24"/>
        </w:rPr>
        <w:t>Sebaran Sample Menurut Penggunaan Garam Beryodium di Rumah Tangga di Desa Beringkit Belayu</w:t>
      </w:r>
      <w:r>
        <w:rPr>
          <w:szCs w:val="24"/>
          <w:lang w:val="en-US"/>
        </w:rPr>
        <w:t xml:space="preserve"> dan Desa Batannyuh</w:t>
      </w:r>
    </w:p>
    <w:tbl>
      <w:tblPr>
        <w:tblW w:w="0" w:type="auto"/>
        <w:tblBorders>
          <w:top w:val="single" w:sz="4" w:space="0" w:color="7F7F7F"/>
          <w:bottom w:val="single" w:sz="4" w:space="0" w:color="7F7F7F"/>
        </w:tblBorders>
        <w:tblLook w:val="04A0"/>
      </w:tblPr>
      <w:tblGrid>
        <w:gridCol w:w="3438"/>
        <w:gridCol w:w="882"/>
        <w:gridCol w:w="1260"/>
        <w:gridCol w:w="1260"/>
        <w:gridCol w:w="1295"/>
      </w:tblGrid>
      <w:tr w:rsidR="00430C0D" w:rsidRPr="0052335D" w:rsidTr="00D624BE">
        <w:tc>
          <w:tcPr>
            <w:tcW w:w="3438" w:type="dxa"/>
            <w:vMerge w:val="restart"/>
            <w:tcBorders>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Kandungan Iodium</w:t>
            </w:r>
          </w:p>
        </w:tc>
        <w:tc>
          <w:tcPr>
            <w:tcW w:w="4697" w:type="dxa"/>
            <w:gridSpan w:val="4"/>
            <w:tcBorders>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Desa</w:t>
            </w:r>
          </w:p>
        </w:tc>
      </w:tr>
      <w:tr w:rsidR="00430C0D" w:rsidRPr="0052335D" w:rsidTr="00D624BE">
        <w:tc>
          <w:tcPr>
            <w:tcW w:w="3438" w:type="dxa"/>
            <w:vMerge/>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p>
        </w:tc>
        <w:tc>
          <w:tcPr>
            <w:tcW w:w="2142" w:type="dxa"/>
            <w:gridSpan w:val="2"/>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Beringkit</w:t>
            </w:r>
          </w:p>
          <w:p w:rsidR="00430C0D" w:rsidRPr="0052335D" w:rsidRDefault="00430C0D" w:rsidP="00D624BE">
            <w:pPr>
              <w:pStyle w:val="ListParagraph"/>
              <w:spacing w:line="240" w:lineRule="auto"/>
              <w:ind w:left="0"/>
              <w:jc w:val="center"/>
              <w:rPr>
                <w:szCs w:val="24"/>
                <w:lang w:val="en-US"/>
              </w:rPr>
            </w:pPr>
            <w:r w:rsidRPr="0052335D">
              <w:rPr>
                <w:szCs w:val="24"/>
                <w:lang w:val="en-US"/>
              </w:rPr>
              <w:t>(Program)</w:t>
            </w:r>
          </w:p>
        </w:tc>
        <w:tc>
          <w:tcPr>
            <w:tcW w:w="2555" w:type="dxa"/>
            <w:gridSpan w:val="2"/>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Batannyuh</w:t>
            </w:r>
          </w:p>
          <w:p w:rsidR="00430C0D" w:rsidRPr="0052335D" w:rsidRDefault="00430C0D" w:rsidP="00D624BE">
            <w:pPr>
              <w:pStyle w:val="ListParagraph"/>
              <w:spacing w:line="240" w:lineRule="auto"/>
              <w:ind w:left="0"/>
              <w:jc w:val="center"/>
              <w:rPr>
                <w:szCs w:val="24"/>
                <w:lang w:val="en-US"/>
              </w:rPr>
            </w:pPr>
            <w:r w:rsidRPr="0052335D">
              <w:rPr>
                <w:szCs w:val="24"/>
                <w:lang w:val="en-US"/>
              </w:rPr>
              <w:t>(Non Program)</w:t>
            </w:r>
          </w:p>
        </w:tc>
      </w:tr>
      <w:tr w:rsidR="00430C0D" w:rsidRPr="0052335D" w:rsidTr="00D624BE">
        <w:tc>
          <w:tcPr>
            <w:tcW w:w="3438" w:type="dxa"/>
            <w:shd w:val="clear" w:color="auto" w:fill="auto"/>
          </w:tcPr>
          <w:p w:rsidR="00430C0D" w:rsidRPr="0052335D" w:rsidRDefault="00430C0D" w:rsidP="00D624BE">
            <w:pPr>
              <w:pStyle w:val="ListParagraph"/>
              <w:spacing w:line="240" w:lineRule="auto"/>
              <w:ind w:left="0"/>
              <w:jc w:val="center"/>
              <w:rPr>
                <w:szCs w:val="24"/>
                <w:lang w:val="en-US"/>
              </w:rPr>
            </w:pPr>
          </w:p>
        </w:tc>
        <w:tc>
          <w:tcPr>
            <w:tcW w:w="882"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f</w:t>
            </w:r>
          </w:p>
        </w:tc>
        <w:tc>
          <w:tcPr>
            <w:tcW w:w="1260"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w:t>
            </w:r>
          </w:p>
        </w:tc>
        <w:tc>
          <w:tcPr>
            <w:tcW w:w="1260"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f</w:t>
            </w:r>
          </w:p>
        </w:tc>
        <w:tc>
          <w:tcPr>
            <w:tcW w:w="1295"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w:t>
            </w:r>
          </w:p>
        </w:tc>
      </w:tr>
      <w:tr w:rsidR="00430C0D" w:rsidRPr="0052335D" w:rsidTr="00D624BE">
        <w:tc>
          <w:tcPr>
            <w:tcW w:w="3438" w:type="dxa"/>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rPr>
                <w:szCs w:val="24"/>
                <w:lang w:val="en-US"/>
              </w:rPr>
            </w:pPr>
            <w:r w:rsidRPr="0052335D">
              <w:rPr>
                <w:szCs w:val="24"/>
                <w:lang w:val="en-US"/>
              </w:rPr>
              <w:t>Cukup mengandung iodium</w:t>
            </w:r>
          </w:p>
        </w:tc>
        <w:tc>
          <w:tcPr>
            <w:tcW w:w="882" w:type="dxa"/>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16</w:t>
            </w:r>
          </w:p>
        </w:tc>
        <w:tc>
          <w:tcPr>
            <w:tcW w:w="1260" w:type="dxa"/>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57.1</w:t>
            </w:r>
          </w:p>
        </w:tc>
        <w:tc>
          <w:tcPr>
            <w:tcW w:w="1260" w:type="dxa"/>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8</w:t>
            </w:r>
          </w:p>
        </w:tc>
        <w:tc>
          <w:tcPr>
            <w:tcW w:w="1295" w:type="dxa"/>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21.6</w:t>
            </w:r>
          </w:p>
        </w:tc>
      </w:tr>
      <w:tr w:rsidR="00430C0D" w:rsidRPr="0052335D" w:rsidTr="00D624BE">
        <w:tc>
          <w:tcPr>
            <w:tcW w:w="3438" w:type="dxa"/>
            <w:shd w:val="clear" w:color="auto" w:fill="auto"/>
          </w:tcPr>
          <w:p w:rsidR="00430C0D" w:rsidRPr="0052335D" w:rsidRDefault="00430C0D" w:rsidP="00D624BE">
            <w:pPr>
              <w:pStyle w:val="ListParagraph"/>
              <w:spacing w:line="240" w:lineRule="auto"/>
              <w:ind w:left="0"/>
              <w:rPr>
                <w:szCs w:val="24"/>
                <w:lang w:val="en-US"/>
              </w:rPr>
            </w:pPr>
            <w:r w:rsidRPr="0052335D">
              <w:rPr>
                <w:szCs w:val="24"/>
                <w:lang w:val="en-US"/>
              </w:rPr>
              <w:t>Kurang mengandung iodium</w:t>
            </w:r>
          </w:p>
        </w:tc>
        <w:tc>
          <w:tcPr>
            <w:tcW w:w="882"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4</w:t>
            </w:r>
          </w:p>
        </w:tc>
        <w:tc>
          <w:tcPr>
            <w:tcW w:w="1260"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14.3</w:t>
            </w:r>
          </w:p>
        </w:tc>
        <w:tc>
          <w:tcPr>
            <w:tcW w:w="1260"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4</w:t>
            </w:r>
          </w:p>
        </w:tc>
        <w:tc>
          <w:tcPr>
            <w:tcW w:w="1295"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10.8</w:t>
            </w:r>
          </w:p>
        </w:tc>
      </w:tr>
      <w:tr w:rsidR="00430C0D" w:rsidRPr="0052335D" w:rsidTr="00D624BE">
        <w:tc>
          <w:tcPr>
            <w:tcW w:w="3438" w:type="dxa"/>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rPr>
                <w:szCs w:val="24"/>
                <w:lang w:val="en-US"/>
              </w:rPr>
            </w:pPr>
            <w:r w:rsidRPr="0052335D">
              <w:rPr>
                <w:szCs w:val="24"/>
                <w:lang w:val="en-US"/>
              </w:rPr>
              <w:t>Tidak mengandung iodium</w:t>
            </w:r>
          </w:p>
        </w:tc>
        <w:tc>
          <w:tcPr>
            <w:tcW w:w="882" w:type="dxa"/>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8</w:t>
            </w:r>
          </w:p>
        </w:tc>
        <w:tc>
          <w:tcPr>
            <w:tcW w:w="1260" w:type="dxa"/>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28.6</w:t>
            </w:r>
          </w:p>
        </w:tc>
        <w:tc>
          <w:tcPr>
            <w:tcW w:w="1260" w:type="dxa"/>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25</w:t>
            </w:r>
          </w:p>
        </w:tc>
        <w:tc>
          <w:tcPr>
            <w:tcW w:w="1295" w:type="dxa"/>
            <w:tcBorders>
              <w:top w:val="single" w:sz="4" w:space="0" w:color="7F7F7F"/>
              <w:bottom w:val="single" w:sz="4" w:space="0" w:color="7F7F7F"/>
            </w:tcBorders>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67.6</w:t>
            </w:r>
          </w:p>
        </w:tc>
      </w:tr>
      <w:tr w:rsidR="00430C0D" w:rsidRPr="0052335D" w:rsidTr="00D624BE">
        <w:tc>
          <w:tcPr>
            <w:tcW w:w="3438"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Total</w:t>
            </w:r>
          </w:p>
        </w:tc>
        <w:tc>
          <w:tcPr>
            <w:tcW w:w="882"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28</w:t>
            </w:r>
          </w:p>
        </w:tc>
        <w:tc>
          <w:tcPr>
            <w:tcW w:w="1260"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100</w:t>
            </w:r>
          </w:p>
        </w:tc>
        <w:tc>
          <w:tcPr>
            <w:tcW w:w="1260"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37</w:t>
            </w:r>
          </w:p>
        </w:tc>
        <w:tc>
          <w:tcPr>
            <w:tcW w:w="1295" w:type="dxa"/>
            <w:shd w:val="clear" w:color="auto" w:fill="auto"/>
          </w:tcPr>
          <w:p w:rsidR="00430C0D" w:rsidRPr="0052335D" w:rsidRDefault="00430C0D" w:rsidP="00D624BE">
            <w:pPr>
              <w:pStyle w:val="ListParagraph"/>
              <w:spacing w:line="240" w:lineRule="auto"/>
              <w:ind w:left="0"/>
              <w:jc w:val="center"/>
              <w:rPr>
                <w:szCs w:val="24"/>
                <w:lang w:val="en-US"/>
              </w:rPr>
            </w:pPr>
            <w:r w:rsidRPr="0052335D">
              <w:rPr>
                <w:szCs w:val="24"/>
                <w:lang w:val="en-US"/>
              </w:rPr>
              <w:t>100</w:t>
            </w:r>
          </w:p>
        </w:tc>
      </w:tr>
    </w:tbl>
    <w:p w:rsidR="00430C0D" w:rsidRDefault="00430C0D" w:rsidP="00430C0D">
      <w:pPr>
        <w:pStyle w:val="ListParagraph"/>
        <w:spacing w:line="480" w:lineRule="auto"/>
        <w:ind w:left="0" w:firstLine="360"/>
        <w:jc w:val="both"/>
        <w:rPr>
          <w:szCs w:val="24"/>
        </w:rPr>
      </w:pPr>
    </w:p>
    <w:p w:rsidR="00430C0D" w:rsidRPr="00B560E9" w:rsidRDefault="00430C0D" w:rsidP="00430C0D">
      <w:pPr>
        <w:pStyle w:val="ListParagraph"/>
        <w:spacing w:line="480" w:lineRule="auto"/>
        <w:ind w:left="0" w:firstLine="540"/>
        <w:jc w:val="both"/>
        <w:rPr>
          <w:szCs w:val="24"/>
        </w:rPr>
      </w:pPr>
      <w:r>
        <w:rPr>
          <w:szCs w:val="24"/>
        </w:rPr>
        <w:t>Berdasarkan table 8</w:t>
      </w:r>
      <w:r>
        <w:rPr>
          <w:szCs w:val="24"/>
          <w:lang w:val="en-US"/>
        </w:rPr>
        <w:t xml:space="preserve"> garam yang digunakan di rumah tangga yang tergolong cukup mengandung iodium 16 sampel (57.1%) di desa Beringkit Belayu dan 8 sampel (21.6%) di desa Batannyuh. Garam yang digunakan di rumah tangga yang tergolong kurang mengandung iodium yaitu sebanyak 4 sampel (14.3%) di desa Beringkit Belayu dan 4 sampel (10.8%) di desa Batannyuh</w:t>
      </w:r>
      <w:r>
        <w:rPr>
          <w:szCs w:val="24"/>
        </w:rPr>
        <w:t>.</w:t>
      </w:r>
      <w:r>
        <w:rPr>
          <w:szCs w:val="24"/>
          <w:lang w:val="en-US"/>
        </w:rPr>
        <w:t xml:space="preserve"> Garam yang digunakan di rumah tangga yang tergolong tidak mengandung garam beryodium sebanyak 8 sampel (28.6%) di desa Beringkit Belayu dan 25 sampel (67.6%) di desa Batannyuh.</w:t>
      </w:r>
    </w:p>
    <w:p w:rsidR="00430C0D" w:rsidRDefault="00430C0D" w:rsidP="00430C0D">
      <w:pPr>
        <w:pStyle w:val="ListParagraph"/>
        <w:numPr>
          <w:ilvl w:val="0"/>
          <w:numId w:val="3"/>
        </w:numPr>
        <w:spacing w:line="480" w:lineRule="auto"/>
        <w:ind w:left="360"/>
        <w:rPr>
          <w:b/>
          <w:szCs w:val="24"/>
        </w:rPr>
      </w:pPr>
      <w:r>
        <w:rPr>
          <w:b/>
          <w:szCs w:val="24"/>
        </w:rPr>
        <w:t>Pertumbuhan Tinggi Badan Anak Sekolah di Desa Beringkit Belayu dan Desa Batannyuh</w:t>
      </w:r>
    </w:p>
    <w:p w:rsidR="00430C0D" w:rsidRPr="005318CE" w:rsidRDefault="00430C0D" w:rsidP="00430C0D">
      <w:pPr>
        <w:pStyle w:val="ListParagraph"/>
        <w:spacing w:line="480" w:lineRule="auto"/>
        <w:ind w:left="0" w:firstLine="540"/>
        <w:jc w:val="both"/>
        <w:rPr>
          <w:bCs/>
          <w:szCs w:val="24"/>
          <w:lang w:val="en-US"/>
        </w:rPr>
      </w:pPr>
      <w:r>
        <w:rPr>
          <w:bCs/>
          <w:szCs w:val="24"/>
          <w:lang w:val="en-US"/>
        </w:rPr>
        <w:t>Pertumbuhan tinggi badan anak sekolah dibagi menjadi 4 kategori menggunakan indeks TB/U yaitu sangat pendek, pendek, normal, dan tinggi. Adapun pertumbuhan tinggi badan menurut indeks TB/U dapat dilihat pada tabel 9.</w:t>
      </w:r>
    </w:p>
    <w:p w:rsidR="00430C0D" w:rsidRDefault="00430C0D" w:rsidP="00430C0D">
      <w:pPr>
        <w:pStyle w:val="ListParagraph"/>
        <w:spacing w:line="480" w:lineRule="auto"/>
        <w:jc w:val="center"/>
        <w:rPr>
          <w:szCs w:val="24"/>
          <w:lang w:val="en-US"/>
        </w:rPr>
      </w:pPr>
    </w:p>
    <w:p w:rsidR="00430C0D" w:rsidRDefault="00430C0D" w:rsidP="00430C0D">
      <w:pPr>
        <w:pStyle w:val="ListParagraph"/>
        <w:spacing w:line="360" w:lineRule="auto"/>
        <w:jc w:val="center"/>
        <w:rPr>
          <w:szCs w:val="24"/>
          <w:lang w:val="en-US"/>
        </w:rPr>
      </w:pPr>
      <w:r>
        <w:rPr>
          <w:szCs w:val="24"/>
          <w:lang w:val="en-US"/>
        </w:rPr>
        <w:lastRenderedPageBreak/>
        <w:t>Tabel 9.</w:t>
      </w:r>
    </w:p>
    <w:p w:rsidR="00430C0D" w:rsidRDefault="00430C0D" w:rsidP="00430C0D">
      <w:pPr>
        <w:pStyle w:val="ListParagraph"/>
        <w:spacing w:line="360" w:lineRule="auto"/>
        <w:jc w:val="center"/>
        <w:rPr>
          <w:szCs w:val="24"/>
          <w:lang w:val="en-US"/>
        </w:rPr>
      </w:pPr>
      <w:r>
        <w:rPr>
          <w:szCs w:val="24"/>
          <w:lang w:val="en-US"/>
        </w:rPr>
        <w:t>Pertumbuhan Tinggi Badan Anak Sekolah Berdasarkan indeks TB/U di desa Beringkit Belayu dan desa Batannyuh</w:t>
      </w:r>
    </w:p>
    <w:tbl>
      <w:tblPr>
        <w:tblW w:w="0" w:type="auto"/>
        <w:tblBorders>
          <w:top w:val="single" w:sz="4" w:space="0" w:color="7F7F7F"/>
          <w:bottom w:val="single" w:sz="4" w:space="0" w:color="7F7F7F"/>
        </w:tblBorders>
        <w:tblLook w:val="04A0"/>
      </w:tblPr>
      <w:tblGrid>
        <w:gridCol w:w="2808"/>
        <w:gridCol w:w="1080"/>
        <w:gridCol w:w="1080"/>
        <w:gridCol w:w="1080"/>
        <w:gridCol w:w="1080"/>
      </w:tblGrid>
      <w:tr w:rsidR="00430C0D" w:rsidRPr="00C20F86" w:rsidTr="00D624BE">
        <w:tc>
          <w:tcPr>
            <w:tcW w:w="2808" w:type="dxa"/>
            <w:vMerge w:val="restart"/>
            <w:tcBorders>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Pertumbuhan Tinggi Badan (TB/U)</w:t>
            </w:r>
          </w:p>
        </w:tc>
        <w:tc>
          <w:tcPr>
            <w:tcW w:w="4320" w:type="dxa"/>
            <w:gridSpan w:val="4"/>
            <w:tcBorders>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Desa</w:t>
            </w:r>
          </w:p>
        </w:tc>
      </w:tr>
      <w:tr w:rsidR="00430C0D" w:rsidRPr="00A87529" w:rsidTr="00D624BE">
        <w:tc>
          <w:tcPr>
            <w:tcW w:w="2808" w:type="dxa"/>
            <w:vMerge/>
            <w:tcBorders>
              <w:top w:val="single" w:sz="4" w:space="0" w:color="7F7F7F"/>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p>
        </w:tc>
        <w:tc>
          <w:tcPr>
            <w:tcW w:w="2160" w:type="dxa"/>
            <w:gridSpan w:val="2"/>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Beringkit Belayu</w:t>
            </w:r>
          </w:p>
          <w:p w:rsidR="00430C0D" w:rsidRPr="00A87529" w:rsidRDefault="00430C0D" w:rsidP="00D624BE">
            <w:pPr>
              <w:pStyle w:val="ListParagraph"/>
              <w:spacing w:line="240" w:lineRule="auto"/>
              <w:ind w:left="0"/>
              <w:jc w:val="center"/>
              <w:rPr>
                <w:szCs w:val="24"/>
                <w:lang w:val="en-US"/>
              </w:rPr>
            </w:pPr>
            <w:r w:rsidRPr="00A87529">
              <w:rPr>
                <w:szCs w:val="24"/>
                <w:lang w:val="en-US"/>
              </w:rPr>
              <w:t>(Program)</w:t>
            </w:r>
          </w:p>
        </w:tc>
        <w:tc>
          <w:tcPr>
            <w:tcW w:w="2160" w:type="dxa"/>
            <w:gridSpan w:val="2"/>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Batannyuh</w:t>
            </w:r>
          </w:p>
          <w:p w:rsidR="00430C0D" w:rsidRPr="00A87529" w:rsidRDefault="00430C0D" w:rsidP="00D624BE">
            <w:pPr>
              <w:pStyle w:val="ListParagraph"/>
              <w:spacing w:line="240" w:lineRule="auto"/>
              <w:ind w:left="0"/>
              <w:jc w:val="center"/>
              <w:rPr>
                <w:szCs w:val="24"/>
                <w:lang w:val="en-US"/>
              </w:rPr>
            </w:pPr>
            <w:r w:rsidRPr="00A87529">
              <w:rPr>
                <w:szCs w:val="24"/>
                <w:lang w:val="en-US"/>
              </w:rPr>
              <w:t>(Non Program)</w:t>
            </w:r>
          </w:p>
        </w:tc>
      </w:tr>
      <w:tr w:rsidR="00430C0D" w:rsidRPr="00A87529" w:rsidTr="00D624BE">
        <w:tc>
          <w:tcPr>
            <w:tcW w:w="2808" w:type="dxa"/>
            <w:vMerge/>
            <w:shd w:val="clear" w:color="auto" w:fill="auto"/>
          </w:tcPr>
          <w:p w:rsidR="00430C0D" w:rsidRPr="00C20F86" w:rsidRDefault="00430C0D" w:rsidP="00D624BE">
            <w:pPr>
              <w:pStyle w:val="ListParagraph"/>
              <w:spacing w:line="240" w:lineRule="auto"/>
              <w:ind w:left="0"/>
              <w:jc w:val="center"/>
              <w:rPr>
                <w:szCs w:val="24"/>
                <w:lang w:val="en-US"/>
              </w:rPr>
            </w:pPr>
          </w:p>
        </w:tc>
        <w:tc>
          <w:tcPr>
            <w:tcW w:w="10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f</w:t>
            </w:r>
          </w:p>
        </w:tc>
        <w:tc>
          <w:tcPr>
            <w:tcW w:w="10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c>
          <w:tcPr>
            <w:tcW w:w="10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f</w:t>
            </w:r>
          </w:p>
        </w:tc>
        <w:tc>
          <w:tcPr>
            <w:tcW w:w="10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r>
      <w:tr w:rsidR="00430C0D" w:rsidRPr="00A87529" w:rsidTr="00D624BE">
        <w:tc>
          <w:tcPr>
            <w:tcW w:w="2808" w:type="dxa"/>
            <w:tcBorders>
              <w:top w:val="single" w:sz="4" w:space="0" w:color="7F7F7F"/>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Sangat Pendek</w:t>
            </w:r>
          </w:p>
        </w:tc>
        <w:tc>
          <w:tcPr>
            <w:tcW w:w="10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w:t>
            </w:r>
          </w:p>
        </w:tc>
        <w:tc>
          <w:tcPr>
            <w:tcW w:w="10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3.6</w:t>
            </w:r>
          </w:p>
        </w:tc>
        <w:tc>
          <w:tcPr>
            <w:tcW w:w="10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9</w:t>
            </w:r>
          </w:p>
        </w:tc>
        <w:tc>
          <w:tcPr>
            <w:tcW w:w="10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24.3</w:t>
            </w:r>
          </w:p>
        </w:tc>
      </w:tr>
      <w:tr w:rsidR="00430C0D" w:rsidRPr="00A87529" w:rsidTr="00D624BE">
        <w:tc>
          <w:tcPr>
            <w:tcW w:w="2808" w:type="dxa"/>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Pendek</w:t>
            </w:r>
          </w:p>
        </w:tc>
        <w:tc>
          <w:tcPr>
            <w:tcW w:w="10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7</w:t>
            </w:r>
          </w:p>
        </w:tc>
        <w:tc>
          <w:tcPr>
            <w:tcW w:w="10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25</w:t>
            </w:r>
          </w:p>
        </w:tc>
        <w:tc>
          <w:tcPr>
            <w:tcW w:w="10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4</w:t>
            </w:r>
          </w:p>
        </w:tc>
        <w:tc>
          <w:tcPr>
            <w:tcW w:w="10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10.8</w:t>
            </w:r>
          </w:p>
        </w:tc>
      </w:tr>
      <w:tr w:rsidR="00430C0D" w:rsidRPr="00A87529" w:rsidTr="00D624BE">
        <w:tc>
          <w:tcPr>
            <w:tcW w:w="2808" w:type="dxa"/>
            <w:tcBorders>
              <w:top w:val="single" w:sz="4" w:space="0" w:color="7F7F7F"/>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Normal</w:t>
            </w:r>
          </w:p>
        </w:tc>
        <w:tc>
          <w:tcPr>
            <w:tcW w:w="10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20</w:t>
            </w:r>
          </w:p>
        </w:tc>
        <w:tc>
          <w:tcPr>
            <w:tcW w:w="10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71.4</w:t>
            </w:r>
          </w:p>
        </w:tc>
        <w:tc>
          <w:tcPr>
            <w:tcW w:w="10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24</w:t>
            </w:r>
          </w:p>
        </w:tc>
        <w:tc>
          <w:tcPr>
            <w:tcW w:w="10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64.9</w:t>
            </w:r>
          </w:p>
        </w:tc>
      </w:tr>
      <w:tr w:rsidR="00430C0D" w:rsidRPr="00A87529" w:rsidTr="00D624BE">
        <w:tc>
          <w:tcPr>
            <w:tcW w:w="2808" w:type="dxa"/>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Tinggi</w:t>
            </w:r>
          </w:p>
        </w:tc>
        <w:tc>
          <w:tcPr>
            <w:tcW w:w="10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c>
          <w:tcPr>
            <w:tcW w:w="10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c>
          <w:tcPr>
            <w:tcW w:w="10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c>
          <w:tcPr>
            <w:tcW w:w="10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r>
      <w:tr w:rsidR="00430C0D" w:rsidRPr="00A87529" w:rsidTr="00D624BE">
        <w:tc>
          <w:tcPr>
            <w:tcW w:w="2808" w:type="dxa"/>
            <w:tcBorders>
              <w:top w:val="single" w:sz="4" w:space="0" w:color="7F7F7F"/>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Total</w:t>
            </w:r>
          </w:p>
        </w:tc>
        <w:tc>
          <w:tcPr>
            <w:tcW w:w="10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28</w:t>
            </w:r>
          </w:p>
        </w:tc>
        <w:tc>
          <w:tcPr>
            <w:tcW w:w="10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100</w:t>
            </w:r>
          </w:p>
        </w:tc>
        <w:tc>
          <w:tcPr>
            <w:tcW w:w="10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37</w:t>
            </w:r>
          </w:p>
        </w:tc>
        <w:tc>
          <w:tcPr>
            <w:tcW w:w="10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100</w:t>
            </w:r>
          </w:p>
        </w:tc>
      </w:tr>
    </w:tbl>
    <w:p w:rsidR="00430C0D" w:rsidRDefault="00430C0D" w:rsidP="00430C0D">
      <w:pPr>
        <w:pStyle w:val="ListParagraph"/>
        <w:spacing w:line="480" w:lineRule="auto"/>
        <w:ind w:left="0"/>
        <w:jc w:val="both"/>
        <w:rPr>
          <w:szCs w:val="24"/>
          <w:lang w:val="en-US"/>
        </w:rPr>
      </w:pPr>
    </w:p>
    <w:p w:rsidR="00430C0D" w:rsidRDefault="00430C0D" w:rsidP="00430C0D">
      <w:pPr>
        <w:pStyle w:val="ListParagraph"/>
        <w:spacing w:line="480" w:lineRule="auto"/>
        <w:ind w:left="0" w:firstLine="540"/>
        <w:jc w:val="both"/>
        <w:rPr>
          <w:szCs w:val="24"/>
        </w:rPr>
      </w:pPr>
      <w:r>
        <w:rPr>
          <w:szCs w:val="24"/>
          <w:lang w:val="en-US"/>
        </w:rPr>
        <w:t>Berdasarkan table diatas, pertumbuhan tinggi badan anak sekolah berdasarkan zscore (TB/U), anak sekolah dengan kategori sangat pendek di desa Beringkit Belayu sebanyak 1 sample (3.6%) dan desa Batannyuh 9 sampel (24.3%). Anak sekolah dengan kaetgori pendek di desa Beringkit Belayu sebanyak 7 sampel (25%) dan di Batannyuh 4 sampel (10.8%). Anak sekolah dengan kategori normal sebanyak di desa Beringkit Belayu sebanyak 20 sampel (71.4%) dan di desa Batannyuh 24 sampel (64.9%).</w:t>
      </w:r>
    </w:p>
    <w:p w:rsidR="00430C0D" w:rsidRDefault="00430C0D" w:rsidP="00430C0D">
      <w:pPr>
        <w:pStyle w:val="ListParagraph"/>
        <w:numPr>
          <w:ilvl w:val="0"/>
          <w:numId w:val="3"/>
        </w:numPr>
        <w:spacing w:line="480" w:lineRule="auto"/>
        <w:ind w:left="360"/>
        <w:rPr>
          <w:b/>
          <w:szCs w:val="24"/>
        </w:rPr>
      </w:pPr>
      <w:r>
        <w:rPr>
          <w:b/>
          <w:szCs w:val="24"/>
        </w:rPr>
        <w:t>Perbedaan Prevalensi Penggunaan Garam Beryodium Pada Rumah Tangga di Desa Beringkit Belayu dan Desa Batannyuh</w:t>
      </w:r>
    </w:p>
    <w:p w:rsidR="00430C0D" w:rsidRDefault="00430C0D" w:rsidP="00430C0D">
      <w:pPr>
        <w:pStyle w:val="ListParagraph"/>
        <w:spacing w:line="480" w:lineRule="auto"/>
        <w:ind w:left="360"/>
        <w:jc w:val="both"/>
        <w:rPr>
          <w:szCs w:val="24"/>
        </w:rPr>
      </w:pPr>
      <w:r>
        <w:rPr>
          <w:bCs/>
          <w:szCs w:val="24"/>
          <w:lang w:val="en-US"/>
        </w:rPr>
        <w:t>Pada penelitian ini, penggunaan garam beryodium dibagi menjadi 3 kategori yaitu cukup mengandung iodium, kurang mengandung iodium dan tidak mengandung iodium. Adapun perbedaan penggunaan garam beryodium di desa Beringkit Belayu dan desa Batannyuh penggunaan garam beryodium dapat dilihat pada table 10.</w:t>
      </w:r>
    </w:p>
    <w:p w:rsidR="00430C0D" w:rsidRDefault="00430C0D" w:rsidP="00430C0D">
      <w:pPr>
        <w:pStyle w:val="ListParagraph"/>
        <w:spacing w:line="360" w:lineRule="auto"/>
        <w:ind w:left="360"/>
        <w:jc w:val="center"/>
        <w:rPr>
          <w:szCs w:val="24"/>
        </w:rPr>
      </w:pPr>
      <w:r>
        <w:rPr>
          <w:szCs w:val="24"/>
        </w:rPr>
        <w:lastRenderedPageBreak/>
        <w:t>Tabel 10.</w:t>
      </w:r>
    </w:p>
    <w:p w:rsidR="00430C0D" w:rsidRPr="00F005F9" w:rsidRDefault="00430C0D" w:rsidP="00430C0D">
      <w:pPr>
        <w:pStyle w:val="ListParagraph"/>
        <w:spacing w:line="360" w:lineRule="auto"/>
        <w:ind w:left="360"/>
        <w:jc w:val="center"/>
        <w:rPr>
          <w:szCs w:val="24"/>
        </w:rPr>
      </w:pPr>
      <w:r w:rsidRPr="00F005F9">
        <w:rPr>
          <w:szCs w:val="24"/>
        </w:rPr>
        <w:t>Perbedaan Prevalensi Penggunaan Garam Beryodium Pada Rumah Tangga di Desa Beringkit Belayu dan Desa Batannyuh</w:t>
      </w:r>
    </w:p>
    <w:tbl>
      <w:tblPr>
        <w:tblW w:w="0" w:type="auto"/>
        <w:tblBorders>
          <w:top w:val="single" w:sz="4" w:space="0" w:color="7F7F7F"/>
          <w:bottom w:val="single" w:sz="4" w:space="0" w:color="7F7F7F"/>
        </w:tblBorders>
        <w:tblLook w:val="04A0"/>
      </w:tblPr>
      <w:tblGrid>
        <w:gridCol w:w="3348"/>
        <w:gridCol w:w="1260"/>
        <w:gridCol w:w="900"/>
        <w:gridCol w:w="900"/>
        <w:gridCol w:w="980"/>
        <w:gridCol w:w="765"/>
      </w:tblGrid>
      <w:tr w:rsidR="00430C0D" w:rsidRPr="00A87529" w:rsidTr="00D624BE">
        <w:tc>
          <w:tcPr>
            <w:tcW w:w="3348" w:type="dxa"/>
            <w:vMerge w:val="restart"/>
            <w:tcBorders>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p>
          <w:p w:rsidR="00430C0D" w:rsidRPr="00C20F86" w:rsidRDefault="00430C0D" w:rsidP="00D624BE">
            <w:pPr>
              <w:pStyle w:val="ListParagraph"/>
              <w:spacing w:line="240" w:lineRule="auto"/>
              <w:ind w:left="0"/>
              <w:jc w:val="center"/>
              <w:rPr>
                <w:szCs w:val="24"/>
                <w:lang w:val="en-US"/>
              </w:rPr>
            </w:pPr>
            <w:r w:rsidRPr="00C20F86">
              <w:rPr>
                <w:szCs w:val="24"/>
                <w:lang w:val="en-US"/>
              </w:rPr>
              <w:t>Kandungan Iodium</w:t>
            </w:r>
          </w:p>
        </w:tc>
        <w:tc>
          <w:tcPr>
            <w:tcW w:w="4040" w:type="dxa"/>
            <w:gridSpan w:val="4"/>
            <w:tcBorders>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Desa</w:t>
            </w:r>
          </w:p>
        </w:tc>
        <w:tc>
          <w:tcPr>
            <w:tcW w:w="765" w:type="dxa"/>
            <w:vMerge w:val="restart"/>
            <w:tcBorders>
              <w:bottom w:val="single" w:sz="4" w:space="0" w:color="7F7F7F"/>
            </w:tcBorders>
            <w:shd w:val="clear" w:color="auto" w:fill="auto"/>
          </w:tcPr>
          <w:p w:rsidR="00430C0D" w:rsidRPr="00A87529" w:rsidRDefault="00430C0D" w:rsidP="00D624BE">
            <w:pPr>
              <w:pStyle w:val="ListParagraph"/>
              <w:spacing w:line="240" w:lineRule="auto"/>
              <w:ind w:left="0"/>
              <w:jc w:val="center"/>
              <w:rPr>
                <w:b/>
                <w:bCs/>
                <w:i/>
                <w:iCs/>
                <w:szCs w:val="24"/>
                <w:lang w:val="en-US"/>
              </w:rPr>
            </w:pPr>
            <w:r w:rsidRPr="00A87529">
              <w:rPr>
                <w:b/>
                <w:bCs/>
                <w:i/>
                <w:iCs/>
                <w:szCs w:val="24"/>
                <w:lang w:val="en-US"/>
              </w:rPr>
              <w:t>p</w:t>
            </w:r>
          </w:p>
        </w:tc>
      </w:tr>
      <w:tr w:rsidR="00430C0D" w:rsidRPr="00A87529" w:rsidTr="00D624BE">
        <w:tc>
          <w:tcPr>
            <w:tcW w:w="3348" w:type="dxa"/>
            <w:vMerge/>
            <w:tcBorders>
              <w:top w:val="single" w:sz="4" w:space="0" w:color="7F7F7F"/>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p>
        </w:tc>
        <w:tc>
          <w:tcPr>
            <w:tcW w:w="2160" w:type="dxa"/>
            <w:gridSpan w:val="2"/>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Beringkit Belayu</w:t>
            </w:r>
          </w:p>
          <w:p w:rsidR="00430C0D" w:rsidRPr="00A87529" w:rsidRDefault="00430C0D" w:rsidP="00D624BE">
            <w:pPr>
              <w:pStyle w:val="ListParagraph"/>
              <w:spacing w:line="240" w:lineRule="auto"/>
              <w:ind w:left="0"/>
              <w:jc w:val="center"/>
              <w:rPr>
                <w:szCs w:val="24"/>
                <w:lang w:val="en-US"/>
              </w:rPr>
            </w:pPr>
            <w:r w:rsidRPr="00A87529">
              <w:rPr>
                <w:szCs w:val="24"/>
                <w:lang w:val="en-US"/>
              </w:rPr>
              <w:t>(Program)</w:t>
            </w:r>
          </w:p>
        </w:tc>
        <w:tc>
          <w:tcPr>
            <w:tcW w:w="1880" w:type="dxa"/>
            <w:gridSpan w:val="2"/>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Batannyuh</w:t>
            </w:r>
          </w:p>
          <w:p w:rsidR="00430C0D" w:rsidRPr="00A87529" w:rsidRDefault="00430C0D" w:rsidP="00D624BE">
            <w:pPr>
              <w:pStyle w:val="ListParagraph"/>
              <w:spacing w:line="240" w:lineRule="auto"/>
              <w:ind w:left="0"/>
              <w:jc w:val="center"/>
              <w:rPr>
                <w:szCs w:val="24"/>
                <w:lang w:val="en-US"/>
              </w:rPr>
            </w:pPr>
            <w:r w:rsidRPr="00A87529">
              <w:rPr>
                <w:szCs w:val="24"/>
                <w:lang w:val="en-US"/>
              </w:rPr>
              <w:t>(Non Program)</w:t>
            </w:r>
          </w:p>
        </w:tc>
        <w:tc>
          <w:tcPr>
            <w:tcW w:w="765" w:type="dxa"/>
            <w:vMerge/>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p>
        </w:tc>
      </w:tr>
      <w:tr w:rsidR="00430C0D" w:rsidRPr="00A87529" w:rsidTr="00D624BE">
        <w:tc>
          <w:tcPr>
            <w:tcW w:w="3348" w:type="dxa"/>
            <w:vMerge/>
            <w:shd w:val="clear" w:color="auto" w:fill="auto"/>
          </w:tcPr>
          <w:p w:rsidR="00430C0D" w:rsidRPr="00C20F86" w:rsidRDefault="00430C0D" w:rsidP="00D624BE">
            <w:pPr>
              <w:pStyle w:val="ListParagraph"/>
              <w:spacing w:line="240" w:lineRule="auto"/>
              <w:ind w:left="0"/>
              <w:jc w:val="center"/>
              <w:rPr>
                <w:szCs w:val="24"/>
                <w:lang w:val="en-US"/>
              </w:rPr>
            </w:pPr>
          </w:p>
        </w:tc>
        <w:tc>
          <w:tcPr>
            <w:tcW w:w="126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f</w:t>
            </w:r>
          </w:p>
        </w:tc>
        <w:tc>
          <w:tcPr>
            <w:tcW w:w="90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c>
          <w:tcPr>
            <w:tcW w:w="90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f</w:t>
            </w:r>
          </w:p>
        </w:tc>
        <w:tc>
          <w:tcPr>
            <w:tcW w:w="9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c>
          <w:tcPr>
            <w:tcW w:w="765" w:type="dxa"/>
            <w:vMerge/>
            <w:shd w:val="clear" w:color="auto" w:fill="auto"/>
          </w:tcPr>
          <w:p w:rsidR="00430C0D" w:rsidRPr="00A87529" w:rsidRDefault="00430C0D" w:rsidP="00D624BE">
            <w:pPr>
              <w:pStyle w:val="ListParagraph"/>
              <w:spacing w:line="240" w:lineRule="auto"/>
              <w:ind w:left="0"/>
              <w:jc w:val="center"/>
              <w:rPr>
                <w:szCs w:val="24"/>
                <w:lang w:val="en-US"/>
              </w:rPr>
            </w:pPr>
          </w:p>
        </w:tc>
      </w:tr>
      <w:tr w:rsidR="00430C0D" w:rsidRPr="00A87529" w:rsidTr="00D624BE">
        <w:tc>
          <w:tcPr>
            <w:tcW w:w="3348" w:type="dxa"/>
            <w:tcBorders>
              <w:top w:val="single" w:sz="4" w:space="0" w:color="7F7F7F"/>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Cukup mengandung iodium</w:t>
            </w:r>
          </w:p>
        </w:tc>
        <w:tc>
          <w:tcPr>
            <w:tcW w:w="126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16</w:t>
            </w:r>
          </w:p>
        </w:tc>
        <w:tc>
          <w:tcPr>
            <w:tcW w:w="90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57.1</w:t>
            </w:r>
          </w:p>
        </w:tc>
        <w:tc>
          <w:tcPr>
            <w:tcW w:w="90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8</w:t>
            </w:r>
          </w:p>
        </w:tc>
        <w:tc>
          <w:tcPr>
            <w:tcW w:w="9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21.6</w:t>
            </w:r>
          </w:p>
        </w:tc>
        <w:tc>
          <w:tcPr>
            <w:tcW w:w="765" w:type="dxa"/>
            <w:vMerge w:val="restart"/>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p>
          <w:p w:rsidR="00430C0D" w:rsidRPr="00A87529" w:rsidRDefault="00430C0D" w:rsidP="00D624BE">
            <w:pPr>
              <w:pStyle w:val="ListParagraph"/>
              <w:spacing w:line="240" w:lineRule="auto"/>
              <w:ind w:left="0"/>
              <w:jc w:val="center"/>
              <w:rPr>
                <w:szCs w:val="24"/>
                <w:lang w:val="en-US"/>
              </w:rPr>
            </w:pPr>
          </w:p>
          <w:p w:rsidR="00430C0D" w:rsidRPr="00A87529" w:rsidRDefault="00430C0D" w:rsidP="00D624BE">
            <w:pPr>
              <w:pStyle w:val="ListParagraph"/>
              <w:spacing w:line="240" w:lineRule="auto"/>
              <w:ind w:left="0"/>
              <w:jc w:val="center"/>
              <w:rPr>
                <w:szCs w:val="24"/>
                <w:lang w:val="en-US"/>
              </w:rPr>
            </w:pPr>
            <w:r w:rsidRPr="00A87529">
              <w:rPr>
                <w:szCs w:val="24"/>
                <w:lang w:val="en-US"/>
              </w:rPr>
              <w:t>0.006</w:t>
            </w:r>
          </w:p>
        </w:tc>
      </w:tr>
      <w:tr w:rsidR="00430C0D" w:rsidRPr="00A87529" w:rsidTr="00D624BE">
        <w:tc>
          <w:tcPr>
            <w:tcW w:w="3348" w:type="dxa"/>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Kurang mengandung iodium</w:t>
            </w:r>
          </w:p>
        </w:tc>
        <w:tc>
          <w:tcPr>
            <w:tcW w:w="126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4</w:t>
            </w:r>
          </w:p>
        </w:tc>
        <w:tc>
          <w:tcPr>
            <w:tcW w:w="90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14.3</w:t>
            </w:r>
          </w:p>
        </w:tc>
        <w:tc>
          <w:tcPr>
            <w:tcW w:w="90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4</w:t>
            </w:r>
          </w:p>
        </w:tc>
        <w:tc>
          <w:tcPr>
            <w:tcW w:w="9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10.8</w:t>
            </w:r>
          </w:p>
        </w:tc>
        <w:tc>
          <w:tcPr>
            <w:tcW w:w="765" w:type="dxa"/>
            <w:vMerge/>
            <w:shd w:val="clear" w:color="auto" w:fill="auto"/>
          </w:tcPr>
          <w:p w:rsidR="00430C0D" w:rsidRPr="00A87529" w:rsidRDefault="00430C0D" w:rsidP="00D624BE">
            <w:pPr>
              <w:pStyle w:val="ListParagraph"/>
              <w:spacing w:line="240" w:lineRule="auto"/>
              <w:ind w:left="0"/>
              <w:jc w:val="center"/>
              <w:rPr>
                <w:szCs w:val="24"/>
                <w:lang w:val="en-US"/>
              </w:rPr>
            </w:pPr>
          </w:p>
        </w:tc>
      </w:tr>
      <w:tr w:rsidR="00430C0D" w:rsidRPr="00A87529" w:rsidTr="00D624BE">
        <w:tc>
          <w:tcPr>
            <w:tcW w:w="3348" w:type="dxa"/>
            <w:tcBorders>
              <w:top w:val="single" w:sz="4" w:space="0" w:color="7F7F7F"/>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Tidak mengandung iodium</w:t>
            </w:r>
          </w:p>
        </w:tc>
        <w:tc>
          <w:tcPr>
            <w:tcW w:w="126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8</w:t>
            </w:r>
          </w:p>
        </w:tc>
        <w:tc>
          <w:tcPr>
            <w:tcW w:w="90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28.6</w:t>
            </w:r>
          </w:p>
        </w:tc>
        <w:tc>
          <w:tcPr>
            <w:tcW w:w="90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25</w:t>
            </w:r>
          </w:p>
        </w:tc>
        <w:tc>
          <w:tcPr>
            <w:tcW w:w="980"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67.6</w:t>
            </w:r>
          </w:p>
        </w:tc>
        <w:tc>
          <w:tcPr>
            <w:tcW w:w="765" w:type="dxa"/>
            <w:vMerge/>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p>
        </w:tc>
      </w:tr>
      <w:tr w:rsidR="00430C0D" w:rsidRPr="00A87529" w:rsidTr="00D624BE">
        <w:tc>
          <w:tcPr>
            <w:tcW w:w="3348" w:type="dxa"/>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Total</w:t>
            </w:r>
          </w:p>
        </w:tc>
        <w:tc>
          <w:tcPr>
            <w:tcW w:w="126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28</w:t>
            </w:r>
          </w:p>
        </w:tc>
        <w:tc>
          <w:tcPr>
            <w:tcW w:w="90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100</w:t>
            </w:r>
          </w:p>
        </w:tc>
        <w:tc>
          <w:tcPr>
            <w:tcW w:w="90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37</w:t>
            </w:r>
          </w:p>
        </w:tc>
        <w:tc>
          <w:tcPr>
            <w:tcW w:w="980"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100</w:t>
            </w:r>
          </w:p>
        </w:tc>
        <w:tc>
          <w:tcPr>
            <w:tcW w:w="765" w:type="dxa"/>
            <w:vMerge/>
            <w:shd w:val="clear" w:color="auto" w:fill="auto"/>
          </w:tcPr>
          <w:p w:rsidR="00430C0D" w:rsidRPr="00A87529" w:rsidRDefault="00430C0D" w:rsidP="00D624BE">
            <w:pPr>
              <w:pStyle w:val="ListParagraph"/>
              <w:spacing w:line="240" w:lineRule="auto"/>
              <w:ind w:left="0"/>
              <w:jc w:val="center"/>
              <w:rPr>
                <w:szCs w:val="24"/>
                <w:lang w:val="en-US"/>
              </w:rPr>
            </w:pPr>
          </w:p>
        </w:tc>
      </w:tr>
    </w:tbl>
    <w:p w:rsidR="00430C0D" w:rsidRDefault="00430C0D" w:rsidP="00430C0D">
      <w:pPr>
        <w:pStyle w:val="ListParagraph"/>
        <w:spacing w:line="480" w:lineRule="auto"/>
        <w:ind w:left="0" w:firstLine="360"/>
        <w:jc w:val="both"/>
        <w:rPr>
          <w:szCs w:val="24"/>
        </w:rPr>
      </w:pPr>
    </w:p>
    <w:p w:rsidR="00430C0D" w:rsidRPr="00F005F9" w:rsidRDefault="00430C0D" w:rsidP="00430C0D">
      <w:pPr>
        <w:pStyle w:val="ListParagraph"/>
        <w:spacing w:line="480" w:lineRule="auto"/>
        <w:ind w:left="0" w:firstLine="540"/>
        <w:jc w:val="both"/>
        <w:rPr>
          <w:szCs w:val="24"/>
        </w:rPr>
      </w:pPr>
      <w:r>
        <w:rPr>
          <w:szCs w:val="24"/>
        </w:rPr>
        <w:t xml:space="preserve">Berdasarkan hasil pengolahan data statistic menggunakan uji </w:t>
      </w:r>
      <w:r>
        <w:rPr>
          <w:i/>
          <w:szCs w:val="24"/>
        </w:rPr>
        <w:t>chi square</w:t>
      </w:r>
      <w:r>
        <w:rPr>
          <w:szCs w:val="24"/>
        </w:rPr>
        <w:t xml:space="preserve"> di dapatkan nilai </w:t>
      </w:r>
      <w:r w:rsidRPr="00F005F9">
        <w:rPr>
          <w:i/>
          <w:szCs w:val="24"/>
        </w:rPr>
        <w:t>p = 0.0</w:t>
      </w:r>
      <w:r>
        <w:rPr>
          <w:i/>
          <w:szCs w:val="24"/>
          <w:lang w:val="en-US"/>
        </w:rPr>
        <w:t>06</w:t>
      </w:r>
      <w:r w:rsidRPr="00F005F9">
        <w:rPr>
          <w:i/>
          <w:szCs w:val="24"/>
        </w:rPr>
        <w:t xml:space="preserve"> (p &lt; 0.05)</w:t>
      </w:r>
      <w:r>
        <w:rPr>
          <w:szCs w:val="24"/>
        </w:rPr>
        <w:t xml:space="preserve"> dengan artian terdapat perbedaan prevalensi penggunaan garam beryodium di rumah tangga di desa Beringkit Belayu</w:t>
      </w:r>
      <w:r>
        <w:rPr>
          <w:szCs w:val="24"/>
          <w:lang w:val="en-US"/>
        </w:rPr>
        <w:t xml:space="preserve"> (program)</w:t>
      </w:r>
      <w:r>
        <w:rPr>
          <w:szCs w:val="24"/>
        </w:rPr>
        <w:t xml:space="preserve"> dan desa Batannyuh</w:t>
      </w:r>
      <w:r>
        <w:rPr>
          <w:szCs w:val="24"/>
          <w:lang w:val="en-US"/>
        </w:rPr>
        <w:t xml:space="preserve"> (non program)</w:t>
      </w:r>
      <w:r>
        <w:rPr>
          <w:szCs w:val="24"/>
        </w:rPr>
        <w:t>.</w:t>
      </w:r>
    </w:p>
    <w:p w:rsidR="00430C0D" w:rsidRDefault="00430C0D" w:rsidP="00430C0D">
      <w:pPr>
        <w:pStyle w:val="ListParagraph"/>
        <w:numPr>
          <w:ilvl w:val="0"/>
          <w:numId w:val="3"/>
        </w:numPr>
        <w:spacing w:line="480" w:lineRule="auto"/>
        <w:ind w:left="360"/>
        <w:rPr>
          <w:b/>
          <w:szCs w:val="24"/>
        </w:rPr>
      </w:pPr>
      <w:r>
        <w:rPr>
          <w:b/>
          <w:szCs w:val="24"/>
        </w:rPr>
        <w:t>Perbedaan Pertumbuhan Tinggi Badan Anak Sekolah di Desa Beringkit Belayu dan Desa Batannyuh</w:t>
      </w:r>
    </w:p>
    <w:p w:rsidR="00430C0D" w:rsidRDefault="00430C0D" w:rsidP="00430C0D">
      <w:pPr>
        <w:pStyle w:val="ListParagraph"/>
        <w:spacing w:line="480" w:lineRule="auto"/>
        <w:ind w:left="0" w:firstLine="540"/>
        <w:jc w:val="both"/>
        <w:rPr>
          <w:bCs/>
          <w:szCs w:val="24"/>
          <w:lang w:val="en-US"/>
        </w:rPr>
      </w:pPr>
      <w:r>
        <w:rPr>
          <w:bCs/>
          <w:szCs w:val="24"/>
          <w:lang w:val="en-US"/>
        </w:rPr>
        <w:t>Pertumbuhan tinggi badan anak sekolah dibagi menjadi 4 kategori menggunakan indeks TB/U yaitu sangat pendek, pendek, normal, dan tinggi. Adapun perbedaan pertumbuhan tinggi badan pada anak sekolah di desa Beringkit Belayu dan desa Batannyuh menurut indeks TB/U dapat dilihat pada table 11.</w:t>
      </w:r>
    </w:p>
    <w:p w:rsidR="00430C0D" w:rsidRDefault="00430C0D" w:rsidP="00430C0D">
      <w:pPr>
        <w:pStyle w:val="ListParagraph"/>
        <w:spacing w:line="480" w:lineRule="auto"/>
        <w:ind w:left="0" w:firstLine="540"/>
        <w:jc w:val="both"/>
        <w:rPr>
          <w:bCs/>
          <w:szCs w:val="24"/>
          <w:lang w:val="en-US"/>
        </w:rPr>
      </w:pPr>
    </w:p>
    <w:p w:rsidR="00430C0D" w:rsidRDefault="00430C0D" w:rsidP="00430C0D">
      <w:pPr>
        <w:pStyle w:val="ListParagraph"/>
        <w:spacing w:line="480" w:lineRule="auto"/>
        <w:ind w:left="0" w:firstLine="540"/>
        <w:jc w:val="both"/>
        <w:rPr>
          <w:bCs/>
          <w:szCs w:val="24"/>
          <w:lang w:val="en-US"/>
        </w:rPr>
      </w:pPr>
    </w:p>
    <w:p w:rsidR="00430C0D" w:rsidRDefault="00430C0D" w:rsidP="00430C0D">
      <w:pPr>
        <w:pStyle w:val="ListParagraph"/>
        <w:spacing w:line="480" w:lineRule="auto"/>
        <w:ind w:left="0" w:firstLine="540"/>
        <w:jc w:val="both"/>
        <w:rPr>
          <w:bCs/>
          <w:szCs w:val="24"/>
          <w:lang w:val="en-US"/>
        </w:rPr>
      </w:pPr>
    </w:p>
    <w:p w:rsidR="00430C0D" w:rsidRDefault="00430C0D" w:rsidP="00430C0D">
      <w:pPr>
        <w:pStyle w:val="ListParagraph"/>
        <w:spacing w:line="480" w:lineRule="auto"/>
        <w:ind w:left="0" w:firstLine="540"/>
        <w:jc w:val="both"/>
        <w:rPr>
          <w:bCs/>
          <w:szCs w:val="24"/>
          <w:lang w:val="en-US"/>
        </w:rPr>
      </w:pPr>
    </w:p>
    <w:p w:rsidR="00430C0D" w:rsidRDefault="00430C0D" w:rsidP="00430C0D">
      <w:pPr>
        <w:pStyle w:val="ListParagraph"/>
        <w:spacing w:line="480" w:lineRule="auto"/>
        <w:ind w:left="0" w:firstLine="540"/>
        <w:jc w:val="both"/>
        <w:rPr>
          <w:szCs w:val="24"/>
        </w:rPr>
      </w:pPr>
    </w:p>
    <w:p w:rsidR="00430C0D" w:rsidRDefault="00430C0D" w:rsidP="00430C0D">
      <w:pPr>
        <w:pStyle w:val="ListParagraph"/>
        <w:spacing w:line="360" w:lineRule="auto"/>
        <w:ind w:left="0"/>
        <w:jc w:val="center"/>
        <w:rPr>
          <w:szCs w:val="24"/>
        </w:rPr>
      </w:pPr>
      <w:r>
        <w:rPr>
          <w:szCs w:val="24"/>
        </w:rPr>
        <w:t>Tabel 11.</w:t>
      </w:r>
    </w:p>
    <w:p w:rsidR="00430C0D" w:rsidRDefault="00430C0D" w:rsidP="00430C0D">
      <w:pPr>
        <w:pStyle w:val="ListParagraph"/>
        <w:spacing w:line="360" w:lineRule="auto"/>
        <w:ind w:left="0"/>
        <w:jc w:val="center"/>
        <w:rPr>
          <w:szCs w:val="24"/>
        </w:rPr>
      </w:pPr>
      <w:r>
        <w:rPr>
          <w:szCs w:val="24"/>
        </w:rPr>
        <w:lastRenderedPageBreak/>
        <w:t>Perbebedaan Pertumbuhan Tinggi Badan Anak Sekolah di Desa Beringkit Belayu dan Desa Batannyuh</w:t>
      </w:r>
    </w:p>
    <w:tbl>
      <w:tblPr>
        <w:tblW w:w="0" w:type="auto"/>
        <w:tblBorders>
          <w:top w:val="single" w:sz="4" w:space="0" w:color="7F7F7F"/>
          <w:bottom w:val="single" w:sz="4" w:space="0" w:color="7F7F7F"/>
        </w:tblBorders>
        <w:tblLook w:val="04A0"/>
      </w:tblPr>
      <w:tblGrid>
        <w:gridCol w:w="2542"/>
        <w:gridCol w:w="952"/>
        <w:gridCol w:w="989"/>
        <w:gridCol w:w="959"/>
        <w:gridCol w:w="994"/>
        <w:gridCol w:w="1717"/>
      </w:tblGrid>
      <w:tr w:rsidR="00430C0D" w:rsidRPr="00C20F86" w:rsidTr="00D624BE">
        <w:tc>
          <w:tcPr>
            <w:tcW w:w="2542" w:type="dxa"/>
            <w:vMerge w:val="restart"/>
            <w:tcBorders>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Pertumbuhan Tinggi Badan (TB/U)</w:t>
            </w:r>
          </w:p>
        </w:tc>
        <w:tc>
          <w:tcPr>
            <w:tcW w:w="3894" w:type="dxa"/>
            <w:gridSpan w:val="4"/>
            <w:tcBorders>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Desa</w:t>
            </w:r>
          </w:p>
        </w:tc>
        <w:tc>
          <w:tcPr>
            <w:tcW w:w="1717" w:type="dxa"/>
            <w:vMerge w:val="restart"/>
            <w:tcBorders>
              <w:bottom w:val="single" w:sz="4" w:space="0" w:color="7F7F7F"/>
            </w:tcBorders>
            <w:shd w:val="clear" w:color="auto" w:fill="auto"/>
          </w:tcPr>
          <w:p w:rsidR="00430C0D" w:rsidRPr="00C20F86" w:rsidRDefault="00430C0D" w:rsidP="00D624BE">
            <w:pPr>
              <w:pStyle w:val="ListParagraph"/>
              <w:spacing w:line="240" w:lineRule="auto"/>
              <w:ind w:left="0"/>
              <w:jc w:val="center"/>
              <w:rPr>
                <w:i/>
                <w:iCs/>
                <w:szCs w:val="24"/>
                <w:lang w:val="en-US"/>
              </w:rPr>
            </w:pPr>
            <w:r w:rsidRPr="00C20F86">
              <w:rPr>
                <w:i/>
                <w:iCs/>
                <w:szCs w:val="24"/>
                <w:lang w:val="en-US"/>
              </w:rPr>
              <w:t>p</w:t>
            </w:r>
          </w:p>
        </w:tc>
      </w:tr>
      <w:tr w:rsidR="00430C0D" w:rsidRPr="00A87529" w:rsidTr="00D624BE">
        <w:tc>
          <w:tcPr>
            <w:tcW w:w="2542" w:type="dxa"/>
            <w:vMerge/>
            <w:tcBorders>
              <w:top w:val="single" w:sz="4" w:space="0" w:color="7F7F7F"/>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p>
        </w:tc>
        <w:tc>
          <w:tcPr>
            <w:tcW w:w="1941" w:type="dxa"/>
            <w:gridSpan w:val="2"/>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Beringkit Belayu</w:t>
            </w:r>
          </w:p>
          <w:p w:rsidR="00430C0D" w:rsidRPr="00A87529" w:rsidRDefault="00430C0D" w:rsidP="00D624BE">
            <w:pPr>
              <w:pStyle w:val="ListParagraph"/>
              <w:spacing w:line="240" w:lineRule="auto"/>
              <w:ind w:left="0"/>
              <w:jc w:val="center"/>
              <w:rPr>
                <w:szCs w:val="24"/>
                <w:lang w:val="en-US"/>
              </w:rPr>
            </w:pPr>
            <w:r w:rsidRPr="00A87529">
              <w:rPr>
                <w:szCs w:val="24"/>
                <w:lang w:val="en-US"/>
              </w:rPr>
              <w:t>(Program)</w:t>
            </w:r>
          </w:p>
        </w:tc>
        <w:tc>
          <w:tcPr>
            <w:tcW w:w="1953" w:type="dxa"/>
            <w:gridSpan w:val="2"/>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Batannyuh</w:t>
            </w:r>
          </w:p>
          <w:p w:rsidR="00430C0D" w:rsidRPr="00A87529" w:rsidRDefault="00430C0D" w:rsidP="00D624BE">
            <w:pPr>
              <w:pStyle w:val="ListParagraph"/>
              <w:spacing w:line="240" w:lineRule="auto"/>
              <w:ind w:left="0"/>
              <w:jc w:val="center"/>
              <w:rPr>
                <w:szCs w:val="24"/>
                <w:lang w:val="en-US"/>
              </w:rPr>
            </w:pPr>
            <w:r w:rsidRPr="00A87529">
              <w:rPr>
                <w:szCs w:val="24"/>
                <w:lang w:val="en-US"/>
              </w:rPr>
              <w:t>(Non Program)</w:t>
            </w:r>
          </w:p>
        </w:tc>
        <w:tc>
          <w:tcPr>
            <w:tcW w:w="1717" w:type="dxa"/>
            <w:vMerge/>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p>
        </w:tc>
      </w:tr>
      <w:tr w:rsidR="00430C0D" w:rsidRPr="00A87529" w:rsidTr="00D624BE">
        <w:tc>
          <w:tcPr>
            <w:tcW w:w="2542" w:type="dxa"/>
            <w:vMerge/>
            <w:shd w:val="clear" w:color="auto" w:fill="auto"/>
          </w:tcPr>
          <w:p w:rsidR="00430C0D" w:rsidRPr="00C20F86" w:rsidRDefault="00430C0D" w:rsidP="00D624BE">
            <w:pPr>
              <w:pStyle w:val="ListParagraph"/>
              <w:spacing w:line="240" w:lineRule="auto"/>
              <w:ind w:left="0"/>
              <w:jc w:val="center"/>
              <w:rPr>
                <w:szCs w:val="24"/>
                <w:lang w:val="en-US"/>
              </w:rPr>
            </w:pPr>
          </w:p>
        </w:tc>
        <w:tc>
          <w:tcPr>
            <w:tcW w:w="952"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f</w:t>
            </w:r>
          </w:p>
        </w:tc>
        <w:tc>
          <w:tcPr>
            <w:tcW w:w="989"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c>
          <w:tcPr>
            <w:tcW w:w="959"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f</w:t>
            </w:r>
          </w:p>
        </w:tc>
        <w:tc>
          <w:tcPr>
            <w:tcW w:w="994"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c>
          <w:tcPr>
            <w:tcW w:w="1717" w:type="dxa"/>
            <w:vMerge/>
            <w:shd w:val="clear" w:color="auto" w:fill="auto"/>
          </w:tcPr>
          <w:p w:rsidR="00430C0D" w:rsidRPr="00A87529" w:rsidRDefault="00430C0D" w:rsidP="00D624BE">
            <w:pPr>
              <w:pStyle w:val="ListParagraph"/>
              <w:spacing w:line="240" w:lineRule="auto"/>
              <w:ind w:left="0"/>
              <w:jc w:val="center"/>
              <w:rPr>
                <w:szCs w:val="24"/>
                <w:lang w:val="en-US"/>
              </w:rPr>
            </w:pPr>
          </w:p>
        </w:tc>
      </w:tr>
      <w:tr w:rsidR="00430C0D" w:rsidRPr="00A87529" w:rsidTr="00D624BE">
        <w:tc>
          <w:tcPr>
            <w:tcW w:w="2542" w:type="dxa"/>
            <w:tcBorders>
              <w:top w:val="single" w:sz="4" w:space="0" w:color="7F7F7F"/>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Sangat Pendek</w:t>
            </w:r>
          </w:p>
        </w:tc>
        <w:tc>
          <w:tcPr>
            <w:tcW w:w="952"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w:t>
            </w:r>
          </w:p>
        </w:tc>
        <w:tc>
          <w:tcPr>
            <w:tcW w:w="989"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3.6</w:t>
            </w:r>
          </w:p>
        </w:tc>
        <w:tc>
          <w:tcPr>
            <w:tcW w:w="959"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9</w:t>
            </w:r>
          </w:p>
        </w:tc>
        <w:tc>
          <w:tcPr>
            <w:tcW w:w="994"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24.3</w:t>
            </w:r>
          </w:p>
        </w:tc>
        <w:tc>
          <w:tcPr>
            <w:tcW w:w="1717" w:type="dxa"/>
            <w:vMerge w:val="restart"/>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p>
          <w:p w:rsidR="00430C0D" w:rsidRPr="00A87529" w:rsidRDefault="00430C0D" w:rsidP="00D624BE">
            <w:pPr>
              <w:pStyle w:val="ListParagraph"/>
              <w:spacing w:line="240" w:lineRule="auto"/>
              <w:ind w:left="0"/>
              <w:jc w:val="center"/>
              <w:rPr>
                <w:szCs w:val="24"/>
                <w:lang w:val="en-US"/>
              </w:rPr>
            </w:pPr>
          </w:p>
          <w:p w:rsidR="00430C0D" w:rsidRPr="00A87529" w:rsidRDefault="00430C0D" w:rsidP="00D624BE">
            <w:pPr>
              <w:pStyle w:val="ListParagraph"/>
              <w:spacing w:line="240" w:lineRule="auto"/>
              <w:ind w:left="0"/>
              <w:jc w:val="center"/>
              <w:rPr>
                <w:szCs w:val="24"/>
                <w:lang w:val="en-US"/>
              </w:rPr>
            </w:pPr>
            <w:r w:rsidRPr="00A87529">
              <w:rPr>
                <w:szCs w:val="24"/>
                <w:lang w:val="en-US"/>
              </w:rPr>
              <w:t>0.83</w:t>
            </w:r>
          </w:p>
        </w:tc>
      </w:tr>
      <w:tr w:rsidR="00430C0D" w:rsidRPr="00A87529" w:rsidTr="00D624BE">
        <w:tc>
          <w:tcPr>
            <w:tcW w:w="2542" w:type="dxa"/>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Pendek</w:t>
            </w:r>
          </w:p>
        </w:tc>
        <w:tc>
          <w:tcPr>
            <w:tcW w:w="952"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7</w:t>
            </w:r>
          </w:p>
        </w:tc>
        <w:tc>
          <w:tcPr>
            <w:tcW w:w="989"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25</w:t>
            </w:r>
          </w:p>
        </w:tc>
        <w:tc>
          <w:tcPr>
            <w:tcW w:w="959"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4</w:t>
            </w:r>
          </w:p>
        </w:tc>
        <w:tc>
          <w:tcPr>
            <w:tcW w:w="994"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10.8</w:t>
            </w:r>
          </w:p>
        </w:tc>
        <w:tc>
          <w:tcPr>
            <w:tcW w:w="1717" w:type="dxa"/>
            <w:vMerge/>
            <w:shd w:val="clear" w:color="auto" w:fill="auto"/>
          </w:tcPr>
          <w:p w:rsidR="00430C0D" w:rsidRPr="00A87529" w:rsidRDefault="00430C0D" w:rsidP="00D624BE">
            <w:pPr>
              <w:pStyle w:val="ListParagraph"/>
              <w:spacing w:line="240" w:lineRule="auto"/>
              <w:ind w:left="0"/>
              <w:jc w:val="center"/>
              <w:rPr>
                <w:szCs w:val="24"/>
                <w:lang w:val="en-US"/>
              </w:rPr>
            </w:pPr>
          </w:p>
        </w:tc>
      </w:tr>
      <w:tr w:rsidR="00430C0D" w:rsidRPr="00A87529" w:rsidTr="00D624BE">
        <w:tc>
          <w:tcPr>
            <w:tcW w:w="2542" w:type="dxa"/>
            <w:tcBorders>
              <w:top w:val="single" w:sz="4" w:space="0" w:color="7F7F7F"/>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Normal</w:t>
            </w:r>
          </w:p>
        </w:tc>
        <w:tc>
          <w:tcPr>
            <w:tcW w:w="952"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20</w:t>
            </w:r>
          </w:p>
        </w:tc>
        <w:tc>
          <w:tcPr>
            <w:tcW w:w="989"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71.4</w:t>
            </w:r>
          </w:p>
        </w:tc>
        <w:tc>
          <w:tcPr>
            <w:tcW w:w="959"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24</w:t>
            </w:r>
          </w:p>
        </w:tc>
        <w:tc>
          <w:tcPr>
            <w:tcW w:w="994"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64.9</w:t>
            </w:r>
          </w:p>
        </w:tc>
        <w:tc>
          <w:tcPr>
            <w:tcW w:w="1717" w:type="dxa"/>
            <w:vMerge/>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p>
        </w:tc>
      </w:tr>
      <w:tr w:rsidR="00430C0D" w:rsidRPr="00A87529" w:rsidTr="00D624BE">
        <w:tc>
          <w:tcPr>
            <w:tcW w:w="2542" w:type="dxa"/>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Tinggi</w:t>
            </w:r>
          </w:p>
        </w:tc>
        <w:tc>
          <w:tcPr>
            <w:tcW w:w="952"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c>
          <w:tcPr>
            <w:tcW w:w="989"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c>
          <w:tcPr>
            <w:tcW w:w="959"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c>
          <w:tcPr>
            <w:tcW w:w="994" w:type="dxa"/>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w:t>
            </w:r>
          </w:p>
        </w:tc>
        <w:tc>
          <w:tcPr>
            <w:tcW w:w="1717" w:type="dxa"/>
            <w:vMerge/>
            <w:shd w:val="clear" w:color="auto" w:fill="auto"/>
          </w:tcPr>
          <w:p w:rsidR="00430C0D" w:rsidRPr="00A87529" w:rsidRDefault="00430C0D" w:rsidP="00D624BE">
            <w:pPr>
              <w:pStyle w:val="ListParagraph"/>
              <w:spacing w:line="240" w:lineRule="auto"/>
              <w:ind w:left="0"/>
              <w:jc w:val="center"/>
              <w:rPr>
                <w:szCs w:val="24"/>
                <w:lang w:val="en-US"/>
              </w:rPr>
            </w:pPr>
          </w:p>
        </w:tc>
      </w:tr>
      <w:tr w:rsidR="00430C0D" w:rsidRPr="00A87529" w:rsidTr="00D624BE">
        <w:tc>
          <w:tcPr>
            <w:tcW w:w="2542" w:type="dxa"/>
            <w:tcBorders>
              <w:top w:val="single" w:sz="4" w:space="0" w:color="7F7F7F"/>
              <w:bottom w:val="single" w:sz="4" w:space="0" w:color="7F7F7F"/>
            </w:tcBorders>
            <w:shd w:val="clear" w:color="auto" w:fill="auto"/>
          </w:tcPr>
          <w:p w:rsidR="00430C0D" w:rsidRPr="00C20F86" w:rsidRDefault="00430C0D" w:rsidP="00D624BE">
            <w:pPr>
              <w:pStyle w:val="ListParagraph"/>
              <w:spacing w:line="240" w:lineRule="auto"/>
              <w:ind w:left="0"/>
              <w:jc w:val="center"/>
              <w:rPr>
                <w:szCs w:val="24"/>
                <w:lang w:val="en-US"/>
              </w:rPr>
            </w:pPr>
            <w:r w:rsidRPr="00C20F86">
              <w:rPr>
                <w:szCs w:val="24"/>
                <w:lang w:val="en-US"/>
              </w:rPr>
              <w:t>Total</w:t>
            </w:r>
          </w:p>
        </w:tc>
        <w:tc>
          <w:tcPr>
            <w:tcW w:w="952"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28</w:t>
            </w:r>
          </w:p>
        </w:tc>
        <w:tc>
          <w:tcPr>
            <w:tcW w:w="989"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100</w:t>
            </w:r>
          </w:p>
        </w:tc>
        <w:tc>
          <w:tcPr>
            <w:tcW w:w="959"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37</w:t>
            </w:r>
          </w:p>
        </w:tc>
        <w:tc>
          <w:tcPr>
            <w:tcW w:w="994" w:type="dxa"/>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r w:rsidRPr="00A87529">
              <w:rPr>
                <w:szCs w:val="24"/>
                <w:lang w:val="en-US"/>
              </w:rPr>
              <w:t>100</w:t>
            </w:r>
          </w:p>
        </w:tc>
        <w:tc>
          <w:tcPr>
            <w:tcW w:w="1717" w:type="dxa"/>
            <w:vMerge/>
            <w:tcBorders>
              <w:top w:val="single" w:sz="4" w:space="0" w:color="7F7F7F"/>
              <w:bottom w:val="single" w:sz="4" w:space="0" w:color="7F7F7F"/>
            </w:tcBorders>
            <w:shd w:val="clear" w:color="auto" w:fill="auto"/>
          </w:tcPr>
          <w:p w:rsidR="00430C0D" w:rsidRPr="00A87529" w:rsidRDefault="00430C0D" w:rsidP="00D624BE">
            <w:pPr>
              <w:pStyle w:val="ListParagraph"/>
              <w:spacing w:line="240" w:lineRule="auto"/>
              <w:ind w:left="0"/>
              <w:jc w:val="center"/>
              <w:rPr>
                <w:szCs w:val="24"/>
                <w:lang w:val="en-US"/>
              </w:rPr>
            </w:pPr>
          </w:p>
        </w:tc>
      </w:tr>
    </w:tbl>
    <w:p w:rsidR="00430C0D" w:rsidRDefault="00430C0D" w:rsidP="00430C0D">
      <w:pPr>
        <w:pStyle w:val="ListParagraph"/>
        <w:spacing w:line="480" w:lineRule="auto"/>
        <w:ind w:left="0"/>
        <w:rPr>
          <w:szCs w:val="24"/>
        </w:rPr>
      </w:pPr>
    </w:p>
    <w:p w:rsidR="00430C0D" w:rsidRDefault="00430C0D" w:rsidP="00430C0D">
      <w:pPr>
        <w:pStyle w:val="ListParagraph"/>
        <w:spacing w:line="480" w:lineRule="auto"/>
        <w:ind w:left="0" w:firstLine="540"/>
        <w:jc w:val="both"/>
        <w:rPr>
          <w:szCs w:val="24"/>
        </w:rPr>
      </w:pPr>
      <w:r>
        <w:rPr>
          <w:szCs w:val="24"/>
        </w:rPr>
        <w:t xml:space="preserve">Berdasarkan hasil pengolahan data statistic </w:t>
      </w:r>
      <w:r>
        <w:rPr>
          <w:szCs w:val="24"/>
          <w:lang w:val="en-US"/>
        </w:rPr>
        <w:t xml:space="preserve">rata-rata nilai zscore pada desa Beringkit Belayu (program) yaitu </w:t>
      </w:r>
      <w:r w:rsidRPr="00AA76A6">
        <w:rPr>
          <w:rFonts w:eastAsia="Times New Roman"/>
          <w:color w:val="000000"/>
          <w:szCs w:val="24"/>
          <w:lang w:val="en-US"/>
        </w:rPr>
        <w:t>-1.38464</w:t>
      </w:r>
      <w:r>
        <w:rPr>
          <w:rFonts w:eastAsia="Times New Roman"/>
          <w:color w:val="000000"/>
          <w:szCs w:val="24"/>
          <w:lang w:val="en-US"/>
        </w:rPr>
        <w:t xml:space="preserve"> dengan nilai minimum -3.04 dan nilai maximum 0.23 dengan standar deviasi 0.78104. Sedangkan nilai rata-rata di desa Batannyuh (non program) yaitu </w:t>
      </w:r>
      <w:r w:rsidRPr="00AA76A6">
        <w:rPr>
          <w:rFonts w:eastAsia="Times New Roman"/>
          <w:color w:val="000000"/>
          <w:szCs w:val="24"/>
          <w:lang w:val="en-US"/>
        </w:rPr>
        <w:t>-1.32784</w:t>
      </w:r>
      <w:r>
        <w:rPr>
          <w:rFonts w:eastAsia="Times New Roman"/>
          <w:color w:val="000000"/>
          <w:szCs w:val="24"/>
          <w:lang w:val="en-US"/>
        </w:rPr>
        <w:t xml:space="preserve"> dengan nilai minimum -4.24 dan nilai maximum 1.26 dengan standar deviasi 1.42791. </w:t>
      </w:r>
      <w:r w:rsidRPr="00AA76A6">
        <w:rPr>
          <w:rFonts w:eastAsia="Times New Roman"/>
          <w:color w:val="000000"/>
          <w:szCs w:val="24"/>
          <w:lang w:val="en-US"/>
        </w:rPr>
        <w:t xml:space="preserve">Hasil pengolahan data statistik menggunakan uji t-test (Independent sample t-tetst) p = </w:t>
      </w:r>
      <w:r>
        <w:rPr>
          <w:rFonts w:eastAsia="Times New Roman"/>
          <w:color w:val="000000"/>
          <w:szCs w:val="24"/>
          <w:lang w:val="en-US"/>
        </w:rPr>
        <w:t>0.83</w:t>
      </w:r>
      <w:r w:rsidRPr="00AA76A6">
        <w:rPr>
          <w:rFonts w:eastAsia="Times New Roman"/>
          <w:color w:val="000000"/>
          <w:szCs w:val="24"/>
          <w:lang w:val="en-US"/>
        </w:rPr>
        <w:t xml:space="preserve"> (p </w:t>
      </w:r>
      <w:r>
        <w:rPr>
          <w:rFonts w:eastAsia="Times New Roman"/>
          <w:color w:val="000000"/>
          <w:szCs w:val="24"/>
          <w:lang w:val="en-US"/>
        </w:rPr>
        <w:t>&gt;</w:t>
      </w:r>
      <w:r w:rsidRPr="00AA76A6">
        <w:rPr>
          <w:rFonts w:eastAsia="Times New Roman"/>
          <w:color w:val="000000"/>
          <w:szCs w:val="24"/>
          <w:lang w:val="en-US"/>
        </w:rPr>
        <w:t xml:space="preserve"> 0,05) dengan artian</w:t>
      </w:r>
      <w:r>
        <w:rPr>
          <w:rFonts w:eastAsia="Times New Roman"/>
          <w:color w:val="000000"/>
          <w:szCs w:val="24"/>
          <w:lang w:val="en-US"/>
        </w:rPr>
        <w:t xml:space="preserve"> tidak ada perbedaan pertyumbuhan tinggi badan pada anak sekolah di desa Beringkit Belayu (program) dan desa Batannyuh (non program).</w:t>
      </w:r>
    </w:p>
    <w:p w:rsidR="00430C0D" w:rsidRPr="00030CFA" w:rsidRDefault="00430C0D" w:rsidP="00430C0D">
      <w:pPr>
        <w:pStyle w:val="ListParagraph"/>
        <w:spacing w:line="480" w:lineRule="auto"/>
        <w:ind w:left="0" w:firstLine="360"/>
        <w:jc w:val="both"/>
        <w:rPr>
          <w:szCs w:val="24"/>
        </w:rPr>
      </w:pPr>
    </w:p>
    <w:p w:rsidR="00430C0D" w:rsidRPr="00E17A7A" w:rsidRDefault="00430C0D" w:rsidP="00430C0D">
      <w:pPr>
        <w:pStyle w:val="Heading2"/>
        <w:numPr>
          <w:ilvl w:val="3"/>
          <w:numId w:val="1"/>
        </w:numPr>
        <w:spacing w:line="480" w:lineRule="auto"/>
        <w:ind w:left="360"/>
        <w:rPr>
          <w:b/>
          <w:bCs/>
        </w:rPr>
      </w:pPr>
      <w:bookmarkStart w:id="2" w:name="_Toc11558584"/>
      <w:r w:rsidRPr="00E17A7A">
        <w:rPr>
          <w:b/>
          <w:bCs/>
        </w:rPr>
        <w:t>Pembahasan</w:t>
      </w:r>
      <w:bookmarkEnd w:id="2"/>
    </w:p>
    <w:p w:rsidR="00430C0D" w:rsidRDefault="00430C0D" w:rsidP="00430C0D">
      <w:pPr>
        <w:pStyle w:val="ListParagraph"/>
        <w:spacing w:line="480" w:lineRule="auto"/>
        <w:ind w:left="0" w:firstLine="540"/>
        <w:jc w:val="both"/>
        <w:rPr>
          <w:szCs w:val="24"/>
          <w:lang w:val="en-US"/>
        </w:rPr>
      </w:pPr>
      <w:r w:rsidRPr="00945876">
        <w:rPr>
          <w:szCs w:val="24"/>
        </w:rPr>
        <w:t>Dari hasil penelitian di desa Beringkit Belayu</w:t>
      </w:r>
      <w:r>
        <w:rPr>
          <w:szCs w:val="24"/>
          <w:lang w:val="en-US"/>
        </w:rPr>
        <w:t xml:space="preserve"> (program)</w:t>
      </w:r>
      <w:r w:rsidRPr="00945876">
        <w:rPr>
          <w:szCs w:val="24"/>
        </w:rPr>
        <w:t xml:space="preserve"> dan desa Batannyuh </w:t>
      </w:r>
      <w:r>
        <w:rPr>
          <w:szCs w:val="24"/>
          <w:lang w:val="en-US"/>
        </w:rPr>
        <w:t xml:space="preserve">(non program) </w:t>
      </w:r>
      <w:r w:rsidRPr="00945876">
        <w:rPr>
          <w:szCs w:val="24"/>
        </w:rPr>
        <w:t xml:space="preserve">menunjukkan </w:t>
      </w:r>
      <w:r>
        <w:rPr>
          <w:szCs w:val="24"/>
          <w:lang w:val="en-US"/>
        </w:rPr>
        <w:t>garam yang digunakan di rumah tangga yang tergolong cukup mengandung iodium 16 sampel (57.1%) di desa Beringkit Belayu dan 8 sampel (21.6%) di desa Batannyuh. Garam yang digunakan di rumah tangga yang tergolong kurang mengandung iodium yaitu sebanyak 4 sampel (14.3%) di desa Beringkit Belayu dan 4 sampel (10.8%) di desa Batannyuh</w:t>
      </w:r>
      <w:r>
        <w:rPr>
          <w:szCs w:val="24"/>
        </w:rPr>
        <w:t>.</w:t>
      </w:r>
      <w:r>
        <w:rPr>
          <w:szCs w:val="24"/>
          <w:lang w:val="en-US"/>
        </w:rPr>
        <w:t xml:space="preserve"> Garam yang digunakan di rumah tangga yang tergolong tidak </w:t>
      </w:r>
      <w:r>
        <w:rPr>
          <w:szCs w:val="24"/>
          <w:lang w:val="en-US"/>
        </w:rPr>
        <w:lastRenderedPageBreak/>
        <w:t>mengandung garam beryodium sebanyak 8 sampel (28.6%) di desa Beringkit Belayu dan 25 sampel (67.6%) di desa Batannyuh.</w:t>
      </w:r>
    </w:p>
    <w:p w:rsidR="00430C0D" w:rsidRDefault="00430C0D" w:rsidP="00430C0D">
      <w:pPr>
        <w:pStyle w:val="ListParagraph"/>
        <w:spacing w:line="480" w:lineRule="auto"/>
        <w:ind w:left="0" w:firstLine="540"/>
        <w:jc w:val="both"/>
        <w:rPr>
          <w:szCs w:val="24"/>
        </w:rPr>
      </w:pPr>
      <w:r w:rsidRPr="00945876">
        <w:rPr>
          <w:szCs w:val="24"/>
        </w:rPr>
        <w:t xml:space="preserve">Dari hasil penelitian di desa Beringkit Belayu dan desa Batannyuh menunjukkan prevalensi penggunaan garam beryodium di rumah tangga yang berbeda. Dimana desa Beringkit Belayu </w:t>
      </w:r>
      <w:r>
        <w:rPr>
          <w:szCs w:val="24"/>
          <w:lang w:val="en-US"/>
        </w:rPr>
        <w:t xml:space="preserve">71.4% </w:t>
      </w:r>
      <w:r w:rsidRPr="00945876">
        <w:rPr>
          <w:szCs w:val="24"/>
        </w:rPr>
        <w:t xml:space="preserve">rumah tangga </w:t>
      </w:r>
      <w:r>
        <w:rPr>
          <w:szCs w:val="24"/>
          <w:lang w:val="en-US"/>
        </w:rPr>
        <w:t>menggunakan garam beryodium</w:t>
      </w:r>
      <w:r w:rsidRPr="00945876">
        <w:rPr>
          <w:szCs w:val="24"/>
        </w:rPr>
        <w:t xml:space="preserve"> sedangkan di desa Batannyuh </w:t>
      </w:r>
      <w:r>
        <w:rPr>
          <w:szCs w:val="24"/>
          <w:lang w:val="en-US"/>
        </w:rPr>
        <w:t>32.4% rumah tangga menggunakan garam beryodium</w:t>
      </w:r>
      <w:r w:rsidRPr="00945876">
        <w:rPr>
          <w:szCs w:val="24"/>
        </w:rPr>
        <w:t xml:space="preserve">. Perbedaan ini sangat nyata dimana setelah dilakukan uji statistic menggunakan uji </w:t>
      </w:r>
      <w:r w:rsidRPr="00945876">
        <w:rPr>
          <w:i/>
          <w:szCs w:val="24"/>
        </w:rPr>
        <w:t>chi-square</w:t>
      </w:r>
      <w:r w:rsidRPr="00945876">
        <w:rPr>
          <w:szCs w:val="24"/>
        </w:rPr>
        <w:t xml:space="preserve"> terdapat perbedaan prevalensi penggunanaan garam beryodium di rumah tangga dengan nilai </w:t>
      </w:r>
      <w:r w:rsidRPr="00945876">
        <w:rPr>
          <w:i/>
          <w:szCs w:val="24"/>
        </w:rPr>
        <w:t>p &lt; 0.0</w:t>
      </w:r>
      <w:r>
        <w:rPr>
          <w:i/>
          <w:szCs w:val="24"/>
          <w:lang w:val="en-US"/>
        </w:rPr>
        <w:t>06</w:t>
      </w:r>
      <w:r w:rsidRPr="00945876">
        <w:rPr>
          <w:i/>
          <w:szCs w:val="24"/>
        </w:rPr>
        <w:t>.</w:t>
      </w:r>
      <w:r w:rsidRPr="00945876">
        <w:rPr>
          <w:szCs w:val="24"/>
        </w:rPr>
        <w:t xml:space="preserve"> </w:t>
      </w:r>
    </w:p>
    <w:p w:rsidR="00430C0D" w:rsidRDefault="00430C0D" w:rsidP="00430C0D">
      <w:pPr>
        <w:pStyle w:val="ListParagraph"/>
        <w:spacing w:line="480" w:lineRule="auto"/>
        <w:ind w:left="0" w:firstLine="540"/>
        <w:jc w:val="both"/>
        <w:rPr>
          <w:szCs w:val="24"/>
        </w:rPr>
      </w:pPr>
      <w:r w:rsidRPr="00945876">
        <w:rPr>
          <w:szCs w:val="24"/>
        </w:rPr>
        <w:t>Berdasarkan hasil survey lokasi, desa Beringkit Belayu</w:t>
      </w:r>
      <w:r>
        <w:rPr>
          <w:szCs w:val="24"/>
          <w:lang w:val="en-US"/>
        </w:rPr>
        <w:t xml:space="preserve"> sebagai desa program</w:t>
      </w:r>
      <w:r w:rsidRPr="00945876">
        <w:rPr>
          <w:szCs w:val="24"/>
        </w:rPr>
        <w:t xml:space="preserve"> telah menerapkan distribusi penggunaan garam beryodium</w:t>
      </w:r>
      <w:r>
        <w:rPr>
          <w:szCs w:val="24"/>
          <w:lang w:val="en-US"/>
        </w:rPr>
        <w:t xml:space="preserve"> di posyandu</w:t>
      </w:r>
      <w:r w:rsidRPr="00945876">
        <w:rPr>
          <w:szCs w:val="24"/>
        </w:rPr>
        <w:t xml:space="preserve"> sehingga mempermudah masyarakat desa untuk mendapatkan garam beryodium. </w:t>
      </w:r>
      <w:r>
        <w:rPr>
          <w:szCs w:val="24"/>
          <w:lang w:val="en-US"/>
        </w:rPr>
        <w:t xml:space="preserve">Namun, masih terdapat beberapa sampel yang tidak menggunakan garam beryodium karena sudah tidak memiliki balita sehingga tidak mendapatkan garam beryodium di posyandu. </w:t>
      </w:r>
      <w:r w:rsidRPr="00AA317F">
        <w:rPr>
          <w:szCs w:val="24"/>
          <w:lang w:val="en-US"/>
        </w:rPr>
        <w:t>Cara menyimpan garam ber</w:t>
      </w:r>
      <w:r>
        <w:rPr>
          <w:szCs w:val="24"/>
          <w:lang w:val="en-US"/>
        </w:rPr>
        <w:t>y</w:t>
      </w:r>
      <w:r w:rsidRPr="00AA317F">
        <w:rPr>
          <w:szCs w:val="24"/>
          <w:lang w:val="en-US"/>
        </w:rPr>
        <w:t>odium yang baik dan benar yaitu dengan wadah yang tertutup dan kering, diletakkan di tempat sejuk jauh dari api terhindar dari cahaya matahari secara langsung, pengambilan garam dilakukan menggunakan sendok yang kering dan selalu menutup kembali dengan baik setelah pengambilan garam.</w:t>
      </w:r>
      <w:r>
        <w:rPr>
          <w:szCs w:val="24"/>
          <w:lang w:val="en-US"/>
        </w:rPr>
        <w:t xml:space="preserve"> </w:t>
      </w:r>
      <w:r w:rsidRPr="00AA317F">
        <w:rPr>
          <w:szCs w:val="24"/>
          <w:lang w:val="en-US"/>
        </w:rPr>
        <w:t>Pada kelompok program sudah melaksakan hal tersebut berkaitan dengan sudah dilakukannya penyuluhan tentang pentingnya penggunaan garam beriodium dalam menganggulangi</w:t>
      </w:r>
      <w:r>
        <w:rPr>
          <w:szCs w:val="24"/>
          <w:lang w:val="en-US"/>
        </w:rPr>
        <w:t xml:space="preserve"> </w:t>
      </w:r>
      <w:r w:rsidRPr="00AA317F">
        <w:rPr>
          <w:szCs w:val="24"/>
          <w:lang w:val="en-US"/>
        </w:rPr>
        <w:t xml:space="preserve">GAKI.  </w:t>
      </w:r>
    </w:p>
    <w:p w:rsidR="00430C0D" w:rsidRDefault="00430C0D" w:rsidP="00430C0D">
      <w:pPr>
        <w:pStyle w:val="ListParagraph"/>
        <w:spacing w:line="480" w:lineRule="auto"/>
        <w:ind w:left="0" w:firstLine="540"/>
        <w:jc w:val="both"/>
        <w:rPr>
          <w:szCs w:val="24"/>
        </w:rPr>
      </w:pPr>
      <w:r w:rsidRPr="00BC1010">
        <w:rPr>
          <w:szCs w:val="24"/>
          <w:lang w:val="en-US"/>
        </w:rPr>
        <w:t>Menurut survey yang dilakukan peneliti pada kelompok Desa Batannyuh</w:t>
      </w:r>
      <w:r>
        <w:rPr>
          <w:szCs w:val="24"/>
          <w:lang w:val="en-US"/>
        </w:rPr>
        <w:t xml:space="preserve"> </w:t>
      </w:r>
      <w:r w:rsidRPr="00BC1010">
        <w:rPr>
          <w:szCs w:val="24"/>
          <w:lang w:val="en-US"/>
        </w:rPr>
        <w:t>sebagai desa non program didapatkan beberapa alasan tidak menggunakan garam</w:t>
      </w:r>
      <w:r>
        <w:rPr>
          <w:szCs w:val="24"/>
          <w:lang w:val="en-US"/>
        </w:rPr>
        <w:t xml:space="preserve"> </w:t>
      </w:r>
      <w:r w:rsidRPr="00BC1010">
        <w:rPr>
          <w:szCs w:val="24"/>
          <w:lang w:val="en-US"/>
        </w:rPr>
        <w:t>ber</w:t>
      </w:r>
      <w:r>
        <w:rPr>
          <w:szCs w:val="24"/>
          <w:lang w:val="en-US"/>
        </w:rPr>
        <w:t>y</w:t>
      </w:r>
      <w:r w:rsidRPr="00BC1010">
        <w:rPr>
          <w:szCs w:val="24"/>
          <w:lang w:val="en-US"/>
        </w:rPr>
        <w:t>odium yaitu</w:t>
      </w:r>
      <w:r>
        <w:rPr>
          <w:szCs w:val="24"/>
          <w:lang w:val="en-US"/>
        </w:rPr>
        <w:t xml:space="preserve"> </w:t>
      </w:r>
      <w:r w:rsidRPr="00945876">
        <w:rPr>
          <w:szCs w:val="24"/>
        </w:rPr>
        <w:t xml:space="preserve">desa Batannyuh masih belum menerapkan penyelenggaraan </w:t>
      </w:r>
      <w:r w:rsidRPr="00945876">
        <w:rPr>
          <w:szCs w:val="24"/>
        </w:rPr>
        <w:lastRenderedPageBreak/>
        <w:t xml:space="preserve">distribusi garam beryodium. </w:t>
      </w:r>
      <w:r>
        <w:rPr>
          <w:szCs w:val="24"/>
          <w:lang w:val="en-US"/>
        </w:rPr>
        <w:t>W</w:t>
      </w:r>
      <w:r w:rsidRPr="00945876">
        <w:rPr>
          <w:szCs w:val="24"/>
        </w:rPr>
        <w:t>arung-warung yang terdapat di desa ini juga tidak menjual garam beryodium dan mengingat jarak desa menuju pasar juga sedikit jauh sehingga masyarakat agak sulit untuk mendapatkan garam beryodium.</w:t>
      </w:r>
      <w:r>
        <w:rPr>
          <w:szCs w:val="24"/>
          <w:lang w:val="en-US"/>
        </w:rPr>
        <w:t xml:space="preserve"> Selain itu</w:t>
      </w:r>
      <w:r w:rsidRPr="00BC1010">
        <w:rPr>
          <w:szCs w:val="24"/>
          <w:lang w:val="en-US"/>
        </w:rPr>
        <w:t xml:space="preserve"> sudah terbiasa menggunakan garam biasa, apabila</w:t>
      </w:r>
      <w:r>
        <w:rPr>
          <w:szCs w:val="24"/>
          <w:lang w:val="en-US"/>
        </w:rPr>
        <w:t xml:space="preserve"> </w:t>
      </w:r>
      <w:r w:rsidRPr="00BC1010">
        <w:rPr>
          <w:szCs w:val="24"/>
          <w:lang w:val="en-US"/>
        </w:rPr>
        <w:t>menggunakan garam beryodium terasa pahit dan takaran pada garam beriodium</w:t>
      </w:r>
      <w:r>
        <w:rPr>
          <w:szCs w:val="24"/>
          <w:lang w:val="en-US"/>
        </w:rPr>
        <w:t xml:space="preserve"> </w:t>
      </w:r>
      <w:r w:rsidRPr="00BC1010">
        <w:rPr>
          <w:szCs w:val="24"/>
          <w:lang w:val="en-US"/>
        </w:rPr>
        <w:t>lebih banyak dari pada garam garam biasa</w:t>
      </w:r>
      <w:r>
        <w:rPr>
          <w:szCs w:val="24"/>
          <w:lang w:val="en-US"/>
        </w:rPr>
        <w:t xml:space="preserve">. </w:t>
      </w:r>
    </w:p>
    <w:p w:rsidR="00430C0D" w:rsidRDefault="00430C0D" w:rsidP="00430C0D">
      <w:pPr>
        <w:pStyle w:val="ListParagraph"/>
        <w:spacing w:line="480" w:lineRule="auto"/>
        <w:ind w:left="0" w:firstLine="540"/>
        <w:jc w:val="both"/>
        <w:rPr>
          <w:szCs w:val="24"/>
        </w:rPr>
      </w:pPr>
      <w:r>
        <w:rPr>
          <w:color w:val="000000"/>
          <w:szCs w:val="24"/>
        </w:rPr>
        <w:t>Pertumbuhan tinggi badan adalah suatu proses pertambahan tinggi badan.</w:t>
      </w:r>
      <w:r>
        <w:rPr>
          <w:color w:val="000000"/>
          <w:szCs w:val="24"/>
          <w:lang w:val="en-US"/>
        </w:rPr>
        <w:t xml:space="preserve"> </w:t>
      </w:r>
      <w:r>
        <w:rPr>
          <w:szCs w:val="24"/>
          <w:lang w:val="en-US"/>
        </w:rPr>
        <w:t xml:space="preserve">Tinggi badan dapat di nilai dengan indeks Tinggi Badan menurut Umur (TB/U). Indeks TB/U adalah salah satu indicator penilaian status gizi. Cara penilaian status gizi terdapat 3 cara yaitu persen terhadap median, persentil, dan standar deviasi unit (z-score). </w:t>
      </w:r>
      <w:r>
        <w:rPr>
          <w:szCs w:val="24"/>
          <w:lang w:val="en-US"/>
        </w:rPr>
        <w:fldChar w:fldCharType="begin" w:fldLock="1"/>
      </w:r>
      <w:r>
        <w:rPr>
          <w:szCs w:val="24"/>
          <w:lang w:val="en-US"/>
        </w:rPr>
        <w:instrText>ADDIN CSL_CITATION { "citationItems" : [ { "id" : "ITEM-1", "itemData" : { "ISBN" : "979-448-546-2", "author" : [ { "dropping-particle" : "", "family" : "Supariasa", "given" : "I Dewa Nyoman", "non-dropping-particle" : "", "parse-names" : false, "suffix" : "" }, { "dropping-particle" : "", "family" : "Bakri", "given" : "Bachyar", "non-dropping-particle" : "", "parse-names" : false, "suffix" : "" }, { "dropping-particle" : "", "family" : "Fajar", "given" : "Ibnu", "non-dropping-particle" : "", "parse-names" : false, "suffix" : "" } ], "editor" : [ { "dropping-particle" : "", "family" : "Ester", "given" : "Monica", "non-dropping-particle" : "", "parse-names" : false, "suffix" : "" } ], "id" : "ITEM-1", "issued" : { "date-parts" : [ [ "2012" ] ] }, "publisher" : "Buku Kedokteran EGC", "publisher-place" : "Jakarta", "title" : "Penilaian Status Gizi", "type" : "book" }, "uris" : [ "http://www.mendeley.com/documents/?uuid=4af8012a-d6f2-4e5e-aca4-8761b6c2bbe8" ] } ], "mendeley" : { "formattedCitation" : "(Supariasa et al., 2012)", "plainTextFormattedCitation" : "(Supariasa et al., 2012)", "previouslyFormattedCitation" : "(Supariasa et al., 2012)" }, "properties" : { "noteIndex" : 0 }, "schema" : "https://github.com/citation-style-language/schema/raw/master/csl-citation.json" }</w:instrText>
      </w:r>
      <w:r>
        <w:rPr>
          <w:szCs w:val="24"/>
          <w:lang w:val="en-US"/>
        </w:rPr>
        <w:fldChar w:fldCharType="separate"/>
      </w:r>
      <w:r w:rsidRPr="002D2C62">
        <w:rPr>
          <w:noProof/>
          <w:szCs w:val="24"/>
          <w:lang w:val="en-US"/>
        </w:rPr>
        <w:t>(Supariasa et al., 2012)</w:t>
      </w:r>
      <w:r>
        <w:rPr>
          <w:szCs w:val="24"/>
          <w:lang w:val="en-US"/>
        </w:rPr>
        <w:fldChar w:fldCharType="end"/>
      </w:r>
      <w:r>
        <w:rPr>
          <w:szCs w:val="24"/>
          <w:lang w:val="en-US"/>
        </w:rPr>
        <w:t>.</w:t>
      </w:r>
    </w:p>
    <w:p w:rsidR="00430C0D" w:rsidRDefault="00430C0D" w:rsidP="00430C0D">
      <w:pPr>
        <w:pStyle w:val="ListParagraph"/>
        <w:spacing w:line="480" w:lineRule="auto"/>
        <w:ind w:left="0" w:firstLine="540"/>
        <w:jc w:val="both"/>
        <w:rPr>
          <w:szCs w:val="24"/>
        </w:rPr>
      </w:pPr>
      <w:r>
        <w:rPr>
          <w:szCs w:val="24"/>
          <w:lang w:val="en-US"/>
        </w:rPr>
        <w:t>Berdasarkan table pertumbuhan tinggi badan, pertumbuhan tinggi badan anak sekolah berdasarkan zscore (TB/U), anak sekolah dengan kategori sangat pendek di desa Beringkit Belayu sebanyak 1 sample (3.6%) dan desa Batannyuh 9 sampel (24.3%). Anak sekolah dengan kaetgori pendek di desa Beringkit Belayu sebanyak 7 sampel (25%) dan di Batannyuh 4 sampel (10.8%). Anak sekolah dengan kategori normal sebanyak di desa Beringkit Belayu sebanyak 20 sampel (71.4%) dan di desa Batannyuh 24 sampel (64.9%).</w:t>
      </w:r>
    </w:p>
    <w:p w:rsidR="00430C0D" w:rsidRDefault="00430C0D" w:rsidP="00430C0D">
      <w:pPr>
        <w:pStyle w:val="ListParagraph"/>
        <w:spacing w:line="480" w:lineRule="auto"/>
        <w:ind w:left="0" w:firstLine="540"/>
        <w:jc w:val="both"/>
        <w:rPr>
          <w:szCs w:val="24"/>
        </w:rPr>
      </w:pPr>
      <w:r>
        <w:rPr>
          <w:szCs w:val="24"/>
          <w:lang w:val="en-US"/>
        </w:rPr>
        <w:t xml:space="preserve">Rata-rata nilai zscore pada desa Beringkit Belayu (program) yaitu </w:t>
      </w:r>
      <w:r w:rsidRPr="00AA76A6">
        <w:rPr>
          <w:rFonts w:eastAsia="Times New Roman"/>
          <w:color w:val="000000"/>
          <w:szCs w:val="24"/>
          <w:lang w:val="en-US"/>
        </w:rPr>
        <w:t>-1.38464</w:t>
      </w:r>
      <w:r>
        <w:rPr>
          <w:rFonts w:eastAsia="Times New Roman"/>
          <w:color w:val="000000"/>
          <w:szCs w:val="24"/>
          <w:lang w:val="en-US"/>
        </w:rPr>
        <w:t xml:space="preserve"> dengan nilai minimum -3.04 dan nilai maximum 0.23 dengan standar deviasi 0.78104. Sedangkan nilai rata-rata di desa Batannyuh (non program) yaitu </w:t>
      </w:r>
      <w:r w:rsidRPr="00AA76A6">
        <w:rPr>
          <w:rFonts w:eastAsia="Times New Roman"/>
          <w:color w:val="000000"/>
          <w:szCs w:val="24"/>
          <w:lang w:val="en-US"/>
        </w:rPr>
        <w:t>-1.32784</w:t>
      </w:r>
      <w:r>
        <w:rPr>
          <w:rFonts w:eastAsia="Times New Roman"/>
          <w:color w:val="000000"/>
          <w:szCs w:val="24"/>
          <w:lang w:val="en-US"/>
        </w:rPr>
        <w:t xml:space="preserve"> dengan nilai minimum -4.24 dan nilai maximum 1.26 dengan standar deviasi 1.42791. </w:t>
      </w:r>
      <w:r w:rsidRPr="00AA76A6">
        <w:rPr>
          <w:rFonts w:eastAsia="Times New Roman"/>
          <w:color w:val="000000"/>
          <w:szCs w:val="24"/>
          <w:lang w:val="en-US"/>
        </w:rPr>
        <w:t xml:space="preserve">Hasil pengolahan data statistik menggunakan uji t-test (Independent sample t-test) p = </w:t>
      </w:r>
      <w:r>
        <w:rPr>
          <w:rFonts w:eastAsia="Times New Roman"/>
          <w:color w:val="000000"/>
          <w:szCs w:val="24"/>
          <w:lang w:val="en-US"/>
        </w:rPr>
        <w:t>0.83</w:t>
      </w:r>
      <w:r w:rsidRPr="00AA76A6">
        <w:rPr>
          <w:rFonts w:eastAsia="Times New Roman"/>
          <w:color w:val="000000"/>
          <w:szCs w:val="24"/>
          <w:lang w:val="en-US"/>
        </w:rPr>
        <w:t xml:space="preserve"> (p </w:t>
      </w:r>
      <w:r>
        <w:rPr>
          <w:rFonts w:eastAsia="Times New Roman"/>
          <w:color w:val="000000"/>
          <w:szCs w:val="24"/>
          <w:lang w:val="en-US"/>
        </w:rPr>
        <w:t>&gt;</w:t>
      </w:r>
      <w:r w:rsidRPr="00AA76A6">
        <w:rPr>
          <w:rFonts w:eastAsia="Times New Roman"/>
          <w:color w:val="000000"/>
          <w:szCs w:val="24"/>
          <w:lang w:val="en-US"/>
        </w:rPr>
        <w:t xml:space="preserve"> 0,05) dengan artian</w:t>
      </w:r>
      <w:r>
        <w:rPr>
          <w:rFonts w:eastAsia="Times New Roman"/>
          <w:color w:val="000000"/>
          <w:szCs w:val="24"/>
          <w:lang w:val="en-US"/>
        </w:rPr>
        <w:t xml:space="preserve"> tidak ada perbedaan </w:t>
      </w:r>
      <w:r>
        <w:rPr>
          <w:rFonts w:eastAsia="Times New Roman"/>
          <w:color w:val="000000"/>
          <w:szCs w:val="24"/>
          <w:lang w:val="en-US"/>
        </w:rPr>
        <w:lastRenderedPageBreak/>
        <w:t>pertumbuhan tinggi badan pada anak sekolah di desa Beringkit Belayu (program) dan desa Batannyuh (non program).</w:t>
      </w:r>
    </w:p>
    <w:p w:rsidR="00430C0D" w:rsidRDefault="00430C0D" w:rsidP="00430C0D">
      <w:pPr>
        <w:pStyle w:val="ListParagraph"/>
        <w:spacing w:line="480" w:lineRule="auto"/>
        <w:ind w:left="0" w:firstLine="540"/>
        <w:jc w:val="both"/>
        <w:rPr>
          <w:szCs w:val="24"/>
          <w:lang w:val="en-US"/>
        </w:rPr>
      </w:pPr>
      <w:r>
        <w:rPr>
          <w:szCs w:val="24"/>
          <w:lang w:val="en-US"/>
        </w:rPr>
        <w:t xml:space="preserve">Hasil penelitian ini tidak sesuai dengan penelitian sebelumnya. Penelitian yang dilakukan oleh </w:t>
      </w:r>
      <w:r>
        <w:rPr>
          <w:szCs w:val="24"/>
          <w:lang w:val="en-US"/>
        </w:rPr>
        <w:fldChar w:fldCharType="begin" w:fldLock="1"/>
      </w:r>
      <w:r>
        <w:rPr>
          <w:szCs w:val="24"/>
          <w:lang w:val="en-US"/>
        </w:rPr>
        <w:instrText>ADDIN CSL_CITATION { "citationItems" : [ { "id" : "ITEM-1", "itemData" : { "author" : [ { "dropping-particle" : "", "family" : "Mabruroh", "given" : "Faizul", "non-dropping-particle" : "", "parse-names" : false, "suffix" : "" }, { "dropping-particle" : "", "family" : "Mulyani", "given" : "Erry Yudhya", "non-dropping-particle" : "", "parse-names" : false, "suffix" : "" }, { "dropping-particle" : "", "family" : "Afif", "given" : "Irfanny", "non-dropping-particle" : "", "parse-names" : false, "suffix" : "" } ], "id" : "ITEM-1", "issued" : { "date-parts" : [ [ "2011" ] ] }, "title" : "Perbedaan tinggi badan anak sekolah dasar yang mengonsumsi iodium di jakarta utara", "type" : "article-journal" }, "uris" : [ "http://www.mendeley.com/documents/?uuid=50cdf5b2-e198-4cd2-a7d8-425a66fc8dc7" ] } ], "mendeley" : { "formattedCitation" : "(Mabruroh, Mulyani, &amp; Afif, 2011)", "plainTextFormattedCitation" : "(Mabruroh, Mulyani, &amp; Afif, 2011)" }, "properties" : { "noteIndex" : 0 }, "schema" : "https://github.com/citation-style-language/schema/raw/master/csl-citation.json" }</w:instrText>
      </w:r>
      <w:r>
        <w:rPr>
          <w:szCs w:val="24"/>
          <w:lang w:val="en-US"/>
        </w:rPr>
        <w:fldChar w:fldCharType="separate"/>
      </w:r>
      <w:r w:rsidRPr="00642421">
        <w:rPr>
          <w:noProof/>
          <w:szCs w:val="24"/>
          <w:lang w:val="en-US"/>
        </w:rPr>
        <w:t>(Mabruroh, Mulyani, &amp; Afif, 2011)</w:t>
      </w:r>
      <w:r>
        <w:rPr>
          <w:szCs w:val="24"/>
          <w:lang w:val="en-US"/>
        </w:rPr>
        <w:fldChar w:fldCharType="end"/>
      </w:r>
      <w:r>
        <w:rPr>
          <w:szCs w:val="24"/>
          <w:lang w:val="en-US"/>
        </w:rPr>
        <w:t xml:space="preserve"> berjudul perbedaan tinggi badan anak sekolah dasar yang mengonsumsi cukup iodium di Jakarta Utara. Dalam penelitian tersebut menyatakan terdapat perbedaan tinggi badan terhadap konsumsi cukup iodium dengan konsumsi iodium kurang.</w:t>
      </w:r>
    </w:p>
    <w:p w:rsidR="00430C0D" w:rsidRPr="00C63F8C" w:rsidRDefault="00430C0D" w:rsidP="00430C0D">
      <w:pPr>
        <w:pStyle w:val="ListParagraph"/>
        <w:spacing w:line="480" w:lineRule="auto"/>
        <w:ind w:left="0" w:firstLine="540"/>
        <w:jc w:val="both"/>
        <w:rPr>
          <w:szCs w:val="24"/>
          <w:lang w:val="en-US"/>
        </w:rPr>
      </w:pPr>
      <w:r>
        <w:rPr>
          <w:szCs w:val="24"/>
          <w:lang w:val="en-US"/>
        </w:rPr>
        <w:t xml:space="preserve">Pada penelitian ini tidak terdapat perbedaan pertumbuhan tinggi badan.  Hal tersebut dikarenakan pertumbuhan tinggi badan secara langsung </w:t>
      </w:r>
      <w:r w:rsidRPr="008227EE">
        <w:rPr>
          <w:szCs w:val="24"/>
        </w:rPr>
        <w:t xml:space="preserve">dipengaruhi oleh </w:t>
      </w:r>
      <w:r>
        <w:rPr>
          <w:szCs w:val="24"/>
          <w:lang w:val="en-US"/>
        </w:rPr>
        <w:t>konsumsi makanan dan penyakit infeksi. Konsumsi energi dan protein yang rendah dan relative lama dapat berpengaruh pada tinggi badan dan status gizi. Selain energi dan protein, zat gizi yang mempengaruhi tinggi badan yaitu mineral iodium. Besarnya konsumsi mineral iodium dipengaruhi oleh bahan makanan dan garam beryodium.</w:t>
      </w:r>
    </w:p>
    <w:p w:rsidR="008A0CFF" w:rsidRDefault="008A0CFF"/>
    <w:sectPr w:rsidR="008A0CFF" w:rsidSect="008C6578">
      <w:footerReference w:type="default" r:id="rId7"/>
      <w:pgSz w:w="11906" w:h="16838"/>
      <w:pgMar w:top="1701" w:right="1701" w:bottom="1701" w:left="2268" w:header="709" w:footer="709"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559" w:rsidRDefault="002A0559" w:rsidP="008C6578">
      <w:pPr>
        <w:spacing w:after="0" w:line="240" w:lineRule="auto"/>
      </w:pPr>
      <w:r>
        <w:separator/>
      </w:r>
    </w:p>
  </w:endnote>
  <w:endnote w:type="continuationSeparator" w:id="1">
    <w:p w:rsidR="002A0559" w:rsidRDefault="002A0559" w:rsidP="008C6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161"/>
      <w:docPartObj>
        <w:docPartGallery w:val="Page Numbers (Bottom of Page)"/>
        <w:docPartUnique/>
      </w:docPartObj>
    </w:sdtPr>
    <w:sdtContent>
      <w:p w:rsidR="008C6578" w:rsidRDefault="008C6578">
        <w:pPr>
          <w:pStyle w:val="Footer"/>
          <w:jc w:val="center"/>
        </w:pPr>
        <w:fldSimple w:instr=" PAGE   \* MERGEFORMAT ">
          <w:r>
            <w:rPr>
              <w:noProof/>
            </w:rPr>
            <w:t>28</w:t>
          </w:r>
        </w:fldSimple>
      </w:p>
    </w:sdtContent>
  </w:sdt>
  <w:p w:rsidR="008C6578" w:rsidRDefault="008C6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559" w:rsidRDefault="002A0559" w:rsidP="008C6578">
      <w:pPr>
        <w:spacing w:after="0" w:line="240" w:lineRule="auto"/>
      </w:pPr>
      <w:r>
        <w:separator/>
      </w:r>
    </w:p>
  </w:footnote>
  <w:footnote w:type="continuationSeparator" w:id="1">
    <w:p w:rsidR="002A0559" w:rsidRDefault="002A0559" w:rsidP="008C6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BC4"/>
    <w:multiLevelType w:val="hybridMultilevel"/>
    <w:tmpl w:val="D9481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D61CF"/>
    <w:multiLevelType w:val="hybridMultilevel"/>
    <w:tmpl w:val="B3A6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A37A2"/>
    <w:multiLevelType w:val="multilevel"/>
    <w:tmpl w:val="FFA86E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A969C7"/>
    <w:multiLevelType w:val="hybridMultilevel"/>
    <w:tmpl w:val="38463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71A94"/>
    <w:multiLevelType w:val="hybridMultilevel"/>
    <w:tmpl w:val="D5B4F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0C0D"/>
    <w:rsid w:val="002A0559"/>
    <w:rsid w:val="00430C0D"/>
    <w:rsid w:val="008A0CFF"/>
    <w:rsid w:val="008C65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0D"/>
    <w:pPr>
      <w:spacing w:after="160" w:line="259"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430C0D"/>
    <w:pPr>
      <w:keepNext/>
      <w:keepLines/>
      <w:spacing w:before="240" w:after="0"/>
      <w:outlineLvl w:val="0"/>
    </w:pPr>
    <w:rPr>
      <w:rFonts w:eastAsia="Times New Roman"/>
      <w:szCs w:val="32"/>
    </w:rPr>
  </w:style>
  <w:style w:type="paragraph" w:styleId="Heading2">
    <w:name w:val="heading 2"/>
    <w:basedOn w:val="Normal"/>
    <w:next w:val="Normal"/>
    <w:link w:val="Heading2Char"/>
    <w:uiPriority w:val="9"/>
    <w:unhideWhenUsed/>
    <w:qFormat/>
    <w:rsid w:val="00430C0D"/>
    <w:pPr>
      <w:keepNext/>
      <w:keepLines/>
      <w:spacing w:before="40" w:after="0"/>
      <w:outlineLvl w:val="1"/>
    </w:pPr>
    <w:rPr>
      <w:rFonts w:eastAsia="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D"/>
    <w:rPr>
      <w:rFonts w:ascii="Times New Roman" w:eastAsia="Times New Roman" w:hAnsi="Times New Roman" w:cs="Times New Roman"/>
      <w:sz w:val="24"/>
      <w:szCs w:val="32"/>
    </w:rPr>
  </w:style>
  <w:style w:type="character" w:customStyle="1" w:styleId="Heading2Char">
    <w:name w:val="Heading 2 Char"/>
    <w:basedOn w:val="DefaultParagraphFont"/>
    <w:link w:val="Heading2"/>
    <w:uiPriority w:val="9"/>
    <w:rsid w:val="00430C0D"/>
    <w:rPr>
      <w:rFonts w:ascii="Times New Roman" w:eastAsia="Times New Roman" w:hAnsi="Times New Roman" w:cs="Times New Roman"/>
      <w:sz w:val="24"/>
      <w:szCs w:val="26"/>
    </w:rPr>
  </w:style>
  <w:style w:type="paragraph" w:styleId="ListParagraph">
    <w:name w:val="List Paragraph"/>
    <w:aliases w:val="Body of text"/>
    <w:basedOn w:val="Normal"/>
    <w:link w:val="ListParagraphChar"/>
    <w:uiPriority w:val="34"/>
    <w:qFormat/>
    <w:rsid w:val="00430C0D"/>
    <w:pPr>
      <w:ind w:left="720"/>
      <w:contextualSpacing/>
    </w:pPr>
  </w:style>
  <w:style w:type="character" w:customStyle="1" w:styleId="ListParagraphChar">
    <w:name w:val="List Paragraph Char"/>
    <w:aliases w:val="Body of text Char"/>
    <w:link w:val="ListParagraph"/>
    <w:uiPriority w:val="34"/>
    <w:locked/>
    <w:rsid w:val="00430C0D"/>
    <w:rPr>
      <w:rFonts w:ascii="Times New Roman" w:eastAsia="Calibri" w:hAnsi="Times New Roman" w:cs="Times New Roman"/>
      <w:sz w:val="24"/>
    </w:rPr>
  </w:style>
  <w:style w:type="paragraph" w:styleId="Header">
    <w:name w:val="header"/>
    <w:basedOn w:val="Normal"/>
    <w:link w:val="HeaderChar"/>
    <w:uiPriority w:val="99"/>
    <w:semiHidden/>
    <w:unhideWhenUsed/>
    <w:rsid w:val="008C65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6578"/>
    <w:rPr>
      <w:rFonts w:ascii="Times New Roman" w:eastAsia="Calibri" w:hAnsi="Times New Roman" w:cs="Times New Roman"/>
      <w:sz w:val="24"/>
    </w:rPr>
  </w:style>
  <w:style w:type="paragraph" w:styleId="Footer">
    <w:name w:val="footer"/>
    <w:basedOn w:val="Normal"/>
    <w:link w:val="FooterChar"/>
    <w:uiPriority w:val="99"/>
    <w:unhideWhenUsed/>
    <w:rsid w:val="008C6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578"/>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3008</Words>
  <Characters>17146</Characters>
  <Application>Microsoft Office Word</Application>
  <DocSecurity>0</DocSecurity>
  <Lines>142</Lines>
  <Paragraphs>40</Paragraphs>
  <ScaleCrop>false</ScaleCrop>
  <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2019-08-17T04:38:00Z</dcterms:created>
  <dcterms:modified xsi:type="dcterms:W3CDTF">2019-08-17T04:59:00Z</dcterms:modified>
</cp:coreProperties>
</file>