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A0" w:rsidRDefault="00FF7EA0" w:rsidP="00FF7EA0">
      <w:pPr>
        <w:pStyle w:val="Heading1"/>
        <w:rPr>
          <w:szCs w:val="24"/>
        </w:rPr>
      </w:pPr>
      <w:bookmarkStart w:id="0" w:name="_Toc2290744"/>
      <w:bookmarkStart w:id="1" w:name="_Toc5641952"/>
      <w:bookmarkStart w:id="2" w:name="_Toc14252985"/>
      <w:r w:rsidRPr="001B7E63">
        <w:rPr>
          <w:szCs w:val="24"/>
        </w:rPr>
        <w:t>DAFTAR PUSTAKA</w:t>
      </w:r>
      <w:bookmarkEnd w:id="0"/>
      <w:bookmarkEnd w:id="1"/>
      <w:bookmarkEnd w:id="2"/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8732E8">
        <w:rPr>
          <w:noProof/>
          <w:szCs w:val="24"/>
        </w:rPr>
        <w:t xml:space="preserve">Ann Isaacs. (2005). </w:t>
      </w:r>
      <w:r w:rsidRPr="008732E8">
        <w:rPr>
          <w:i/>
          <w:iCs/>
          <w:noProof/>
          <w:szCs w:val="24"/>
        </w:rPr>
        <w:t>Keperawatan Kesehatan Jiwa Psikiatri</w:t>
      </w:r>
      <w:r w:rsidRPr="008732E8">
        <w:rPr>
          <w:noProof/>
          <w:szCs w:val="24"/>
        </w:rPr>
        <w:t xml:space="preserve"> (3rd ed.). Jakarta: EGC.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 w:rsidRPr="008732E8">
        <w:rPr>
          <w:noProof/>
          <w:szCs w:val="24"/>
        </w:rPr>
        <w:t xml:space="preserve">Manarisip, E. M., &amp; Karundeng, M. (2014). </w:t>
      </w:r>
      <w:r w:rsidRPr="008732E8">
        <w:rPr>
          <w:i/>
          <w:iCs/>
          <w:noProof/>
          <w:szCs w:val="24"/>
        </w:rPr>
        <w:t>GAMBARAN TINGKAT KECEMASAN ANGGOTA KELUARGA PADA PENULARAN TB PARU DI PUSKESMAS WENANG DENGAN PERSEPSI KATEGORI BAIK</w:t>
      </w:r>
      <w:r w:rsidRPr="008732E8">
        <w:rPr>
          <w:noProof/>
          <w:szCs w:val="24"/>
        </w:rPr>
        <w:t>. 1–6.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 w:rsidRPr="008732E8">
        <w:rPr>
          <w:noProof/>
          <w:szCs w:val="24"/>
        </w:rPr>
        <w:t xml:space="preserve">Manurung, S. (2008). </w:t>
      </w:r>
      <w:r w:rsidRPr="008732E8">
        <w:rPr>
          <w:i/>
          <w:iCs/>
          <w:noProof/>
          <w:szCs w:val="24"/>
        </w:rPr>
        <w:t>Asuhan KeperawatanGangguan Sistem Pernafasan Akibat Infeksi</w:t>
      </w:r>
      <w:r w:rsidRPr="008732E8">
        <w:rPr>
          <w:noProof/>
          <w:szCs w:val="24"/>
        </w:rPr>
        <w:t xml:space="preserve"> (A. Wijaya, ed.). Jakarta.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 w:rsidRPr="008732E8">
        <w:rPr>
          <w:noProof/>
          <w:szCs w:val="24"/>
        </w:rPr>
        <w:t xml:space="preserve">Maryunami, A. (2010). </w:t>
      </w:r>
      <w:r w:rsidRPr="008732E8">
        <w:rPr>
          <w:i/>
          <w:iCs/>
          <w:noProof/>
          <w:szCs w:val="24"/>
        </w:rPr>
        <w:t>Nyeri Dalam Persalinan</w:t>
      </w:r>
      <w:r w:rsidRPr="008732E8">
        <w:rPr>
          <w:noProof/>
          <w:szCs w:val="24"/>
        </w:rPr>
        <w:t>. Jakarta: Trans Info Media (TIM).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 w:rsidRPr="008732E8">
        <w:rPr>
          <w:noProof/>
          <w:szCs w:val="24"/>
        </w:rPr>
        <w:t xml:space="preserve">Nursalam. (2017). </w:t>
      </w:r>
      <w:r w:rsidRPr="008732E8">
        <w:rPr>
          <w:i/>
          <w:iCs/>
          <w:noProof/>
          <w:szCs w:val="24"/>
        </w:rPr>
        <w:t>Metodologi Penelitian Ilmu Keperawatan : Pendekatan Praktis</w:t>
      </w:r>
      <w:r w:rsidRPr="008732E8">
        <w:rPr>
          <w:noProof/>
          <w:szCs w:val="24"/>
        </w:rPr>
        <w:t xml:space="preserve"> (4th ed.). Jakarta: Salemba Medika.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 w:rsidRPr="008732E8">
        <w:rPr>
          <w:noProof/>
          <w:szCs w:val="24"/>
        </w:rPr>
        <w:t xml:space="preserve">Potter, A. P., &amp; Perry, A. G. (2010). </w:t>
      </w:r>
      <w:r w:rsidRPr="008732E8">
        <w:rPr>
          <w:i/>
          <w:iCs/>
          <w:noProof/>
          <w:szCs w:val="24"/>
        </w:rPr>
        <w:t>Fundamentals of Nursing</w:t>
      </w:r>
      <w:r w:rsidRPr="008732E8">
        <w:rPr>
          <w:noProof/>
          <w:szCs w:val="24"/>
        </w:rPr>
        <w:t xml:space="preserve"> (8th ed.). USA: Elsevier.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 w:rsidRPr="008732E8">
        <w:rPr>
          <w:noProof/>
          <w:szCs w:val="24"/>
        </w:rPr>
        <w:t xml:space="preserve">PPNI. (2017). </w:t>
      </w:r>
      <w:r w:rsidRPr="008732E8">
        <w:rPr>
          <w:i/>
          <w:iCs/>
          <w:noProof/>
          <w:szCs w:val="24"/>
        </w:rPr>
        <w:t>Standar Diagnosis Keperawatan Indonesia</w:t>
      </w:r>
      <w:r w:rsidRPr="008732E8">
        <w:rPr>
          <w:noProof/>
          <w:szCs w:val="24"/>
        </w:rPr>
        <w:t xml:space="preserve"> (1st ed.). Jakarta: Dewan Pengurus Pusat Persatuan Perawat Nasional Indonesia.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 w:rsidRPr="008732E8">
        <w:rPr>
          <w:noProof/>
          <w:szCs w:val="24"/>
        </w:rPr>
        <w:t xml:space="preserve">Prabowo, E. (2014). </w:t>
      </w:r>
      <w:r w:rsidRPr="008732E8">
        <w:rPr>
          <w:i/>
          <w:iCs/>
          <w:noProof/>
          <w:szCs w:val="24"/>
        </w:rPr>
        <w:t>Konsep &amp; Aplikasi Asuhan Keperawatan Jiwa</w:t>
      </w:r>
      <w:r w:rsidRPr="008732E8">
        <w:rPr>
          <w:noProof/>
          <w:szCs w:val="24"/>
        </w:rPr>
        <w:t>. Yogyakarta: Nuha Medika.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 w:rsidRPr="008732E8">
        <w:rPr>
          <w:noProof/>
          <w:szCs w:val="24"/>
        </w:rPr>
        <w:t xml:space="preserve">Setiadi. (2013). </w:t>
      </w:r>
      <w:r w:rsidRPr="008732E8">
        <w:rPr>
          <w:i/>
          <w:iCs/>
          <w:noProof/>
          <w:szCs w:val="24"/>
        </w:rPr>
        <w:t>Konsep dan Praktik Penulisan Riset Keperawatan</w:t>
      </w:r>
      <w:r w:rsidRPr="008732E8">
        <w:rPr>
          <w:noProof/>
          <w:szCs w:val="24"/>
        </w:rPr>
        <w:t xml:space="preserve"> (2nd ed.). Yogyakarta: Graha Ilmu.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 w:rsidRPr="008732E8">
        <w:rPr>
          <w:noProof/>
          <w:szCs w:val="24"/>
        </w:rPr>
        <w:t xml:space="preserve">Stuart, G. W., &amp; Sundeen, S. J. (2014). </w:t>
      </w:r>
      <w:r w:rsidRPr="008732E8">
        <w:rPr>
          <w:i/>
          <w:iCs/>
          <w:noProof/>
          <w:szCs w:val="24"/>
        </w:rPr>
        <w:t>Buku Saku Keperawatan Jiwa</w:t>
      </w:r>
      <w:r w:rsidRPr="008732E8">
        <w:rPr>
          <w:noProof/>
          <w:szCs w:val="24"/>
        </w:rPr>
        <w:t xml:space="preserve"> (5th ed.). Jakarta: EGC.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 w:rsidRPr="008732E8">
        <w:rPr>
          <w:noProof/>
          <w:szCs w:val="24"/>
        </w:rPr>
        <w:t xml:space="preserve">Sutejo. (2018). </w:t>
      </w:r>
      <w:r w:rsidRPr="008732E8">
        <w:rPr>
          <w:i/>
          <w:iCs/>
          <w:noProof/>
          <w:szCs w:val="24"/>
        </w:rPr>
        <w:t>Keperawatan Jiwa</w:t>
      </w:r>
      <w:r w:rsidRPr="008732E8">
        <w:rPr>
          <w:noProof/>
          <w:szCs w:val="24"/>
        </w:rPr>
        <w:t xml:space="preserve"> (I). Yogyakarta: Pustaka Baru Press.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  <w:szCs w:val="24"/>
        </w:rPr>
      </w:pPr>
      <w:r w:rsidRPr="008732E8">
        <w:rPr>
          <w:noProof/>
          <w:szCs w:val="24"/>
        </w:rPr>
        <w:t xml:space="preserve">Tim Pokja SDKI DPP PPNI. (2016). </w:t>
      </w:r>
      <w:r w:rsidRPr="008732E8">
        <w:rPr>
          <w:i/>
          <w:iCs/>
          <w:noProof/>
          <w:szCs w:val="24"/>
        </w:rPr>
        <w:t>Standar Diagnosis Keperawatan Indonesia</w:t>
      </w:r>
      <w:r w:rsidRPr="008732E8">
        <w:rPr>
          <w:noProof/>
          <w:szCs w:val="24"/>
        </w:rPr>
        <w:t xml:space="preserve"> (1st ed.). Jakarta.</w:t>
      </w:r>
    </w:p>
    <w:p w:rsidR="00FF7EA0" w:rsidRPr="008732E8" w:rsidRDefault="00FF7EA0" w:rsidP="00FF7EA0">
      <w:pPr>
        <w:widowControl w:val="0"/>
        <w:autoSpaceDE w:val="0"/>
        <w:autoSpaceDN w:val="0"/>
        <w:adjustRightInd w:val="0"/>
        <w:spacing w:before="240" w:line="360" w:lineRule="auto"/>
        <w:ind w:left="864" w:hangingChars="360" w:hanging="864"/>
        <w:rPr>
          <w:noProof/>
        </w:rPr>
      </w:pPr>
      <w:r w:rsidRPr="008732E8">
        <w:rPr>
          <w:noProof/>
          <w:szCs w:val="24"/>
        </w:rPr>
        <w:lastRenderedPageBreak/>
        <w:t xml:space="preserve">WHO. (2017). </w:t>
      </w:r>
      <w:r w:rsidRPr="008732E8">
        <w:rPr>
          <w:i/>
          <w:iCs/>
          <w:noProof/>
          <w:szCs w:val="24"/>
        </w:rPr>
        <w:t>Global Tuberculosis Report 2017</w:t>
      </w:r>
      <w:r w:rsidRPr="008732E8">
        <w:rPr>
          <w:noProof/>
          <w:szCs w:val="24"/>
        </w:rPr>
        <w:t>.</w:t>
      </w:r>
    </w:p>
    <w:p w:rsidR="00A71C76" w:rsidRDefault="00FF7EA0" w:rsidP="00FF7EA0">
      <w:r>
        <w:fldChar w:fldCharType="end"/>
      </w:r>
      <w:bookmarkStart w:id="3" w:name="_GoBack"/>
      <w:bookmarkEnd w:id="3"/>
    </w:p>
    <w:sectPr w:rsidR="00A71C76" w:rsidSect="00FF7EA0">
      <w:footerReference w:type="default" r:id="rId6"/>
      <w:pgSz w:w="12240" w:h="15840"/>
      <w:pgMar w:top="1701" w:right="1701" w:bottom="1701" w:left="2268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9D" w:rsidRDefault="0049269D" w:rsidP="00FF7EA0">
      <w:pPr>
        <w:spacing w:line="240" w:lineRule="auto"/>
      </w:pPr>
      <w:r>
        <w:separator/>
      </w:r>
    </w:p>
  </w:endnote>
  <w:endnote w:type="continuationSeparator" w:id="0">
    <w:p w:rsidR="0049269D" w:rsidRDefault="0049269D" w:rsidP="00FF7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227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EA0" w:rsidRDefault="00FF7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F7EA0" w:rsidRDefault="00FF7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9D" w:rsidRDefault="0049269D" w:rsidP="00FF7EA0">
      <w:pPr>
        <w:spacing w:line="240" w:lineRule="auto"/>
      </w:pPr>
      <w:r>
        <w:separator/>
      </w:r>
    </w:p>
  </w:footnote>
  <w:footnote w:type="continuationSeparator" w:id="0">
    <w:p w:rsidR="0049269D" w:rsidRDefault="0049269D" w:rsidP="00FF7E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A0"/>
    <w:rsid w:val="0025254F"/>
    <w:rsid w:val="0049269D"/>
    <w:rsid w:val="00A71C76"/>
    <w:rsid w:val="00D81B2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12064-F582-44D7-9BDF-F8A348F3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gian Isi"/>
    <w:qFormat/>
    <w:rsid w:val="00FF7EA0"/>
    <w:pPr>
      <w:spacing w:after="0" w:line="480" w:lineRule="auto"/>
      <w:ind w:firstLine="864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FF7EA0"/>
    <w:pPr>
      <w:keepNext/>
      <w:keepLines/>
      <w:ind w:firstLine="0"/>
      <w:jc w:val="center"/>
      <w:outlineLvl w:val="0"/>
    </w:pPr>
    <w:rPr>
      <w:rFonts w:eastAsia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,JUDUL Char"/>
    <w:basedOn w:val="DefaultParagraphFont"/>
    <w:link w:val="Heading1"/>
    <w:uiPriority w:val="9"/>
    <w:rsid w:val="00FF7EA0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F7E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A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7E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A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2019-07-19T05:15:00Z</dcterms:created>
  <dcterms:modified xsi:type="dcterms:W3CDTF">2019-07-19T05:17:00Z</dcterms:modified>
</cp:coreProperties>
</file>