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E7" w:rsidRPr="001B7E63" w:rsidRDefault="00AD09E7" w:rsidP="00AD09E7">
      <w:pPr>
        <w:pStyle w:val="Heading1"/>
        <w:rPr>
          <w:i/>
          <w:szCs w:val="24"/>
        </w:rPr>
      </w:pPr>
      <w:bookmarkStart w:id="0" w:name="_Toc2284642"/>
      <w:bookmarkStart w:id="1" w:name="_Toc2290725"/>
      <w:bookmarkStart w:id="2" w:name="_Toc5641931"/>
      <w:bookmarkStart w:id="3" w:name="_Toc14252946"/>
      <w:r w:rsidRPr="001B7E63">
        <w:rPr>
          <w:szCs w:val="24"/>
        </w:rPr>
        <w:t>BAB III</w:t>
      </w:r>
      <w:bookmarkEnd w:id="0"/>
      <w:bookmarkEnd w:id="1"/>
      <w:bookmarkEnd w:id="2"/>
      <w:bookmarkEnd w:id="3"/>
    </w:p>
    <w:p w:rsidR="00AD09E7" w:rsidRPr="001B7E63" w:rsidRDefault="00AD09E7" w:rsidP="00AD09E7">
      <w:pPr>
        <w:pStyle w:val="Heading1"/>
        <w:rPr>
          <w:color w:val="auto"/>
          <w:szCs w:val="24"/>
        </w:rPr>
      </w:pPr>
      <w:bookmarkStart w:id="4" w:name="_Toc474970351"/>
      <w:bookmarkStart w:id="5" w:name="_Toc475103639"/>
      <w:bookmarkStart w:id="6" w:name="_Toc2284643"/>
      <w:bookmarkStart w:id="7" w:name="_Toc2290726"/>
      <w:bookmarkStart w:id="8" w:name="_Toc5641932"/>
      <w:bookmarkStart w:id="9" w:name="_Toc14252947"/>
      <w:r w:rsidRPr="001B7E63">
        <w:rPr>
          <w:color w:val="auto"/>
          <w:szCs w:val="24"/>
        </w:rPr>
        <w:t>KERANGKA KONSEP</w:t>
      </w:r>
      <w:bookmarkStart w:id="10" w:name="_Toc474970352"/>
      <w:bookmarkStart w:id="11" w:name="_Toc475103640"/>
      <w:bookmarkStart w:id="12" w:name="_Toc2284644"/>
      <w:bookmarkStart w:id="13" w:name="_Toc2290727"/>
      <w:bookmarkEnd w:id="4"/>
      <w:bookmarkEnd w:id="5"/>
      <w:bookmarkEnd w:id="6"/>
      <w:bookmarkEnd w:id="7"/>
      <w:bookmarkEnd w:id="8"/>
      <w:bookmarkEnd w:id="9"/>
    </w:p>
    <w:p w:rsidR="00AD09E7" w:rsidRPr="001B7E63" w:rsidRDefault="00AD09E7" w:rsidP="00AD09E7">
      <w:pPr>
        <w:pStyle w:val="Heading2"/>
        <w:numPr>
          <w:ilvl w:val="0"/>
          <w:numId w:val="4"/>
        </w:numPr>
        <w:rPr>
          <w:szCs w:val="24"/>
        </w:rPr>
      </w:pPr>
      <w:bookmarkStart w:id="14" w:name="_Toc5641933"/>
      <w:bookmarkStart w:id="15" w:name="_Toc14252948"/>
      <w:r w:rsidRPr="001B7E63">
        <w:rPr>
          <w:szCs w:val="24"/>
        </w:rPr>
        <w:t>Kerangka Konsep</w:t>
      </w:r>
      <w:bookmarkEnd w:id="10"/>
      <w:bookmarkEnd w:id="11"/>
      <w:bookmarkEnd w:id="12"/>
      <w:bookmarkEnd w:id="13"/>
      <w:bookmarkEnd w:id="14"/>
      <w:bookmarkEnd w:id="15"/>
    </w:p>
    <w:p w:rsidR="00AD09E7" w:rsidRPr="001B7E63" w:rsidRDefault="00AD09E7" w:rsidP="00AD09E7">
      <w:pPr>
        <w:rPr>
          <w:szCs w:val="24"/>
        </w:rPr>
      </w:pPr>
      <w:r w:rsidRPr="001B7E63">
        <w:rPr>
          <w:szCs w:val="24"/>
        </w:rPr>
        <w:t xml:space="preserve">Kerangka konsep penelitian adalah suatu hubungan atau ikatan antara konsep satu terhadap konsep lainnya dari masalah yang ingin diteliti </w:t>
      </w:r>
      <w:r w:rsidRPr="001B7E63">
        <w:rPr>
          <w:szCs w:val="24"/>
        </w:rPr>
        <w:fldChar w:fldCharType="begin" w:fldLock="1"/>
      </w:r>
      <w:r>
        <w:rPr>
          <w:szCs w:val="24"/>
        </w:rPr>
        <w:instrText>ADDIN CSL_CITATION {"citationItems":[{"id":"ITEM-1","itemData":{"author":[{"dropping-particle":"","family":"Setiadi","given":"","non-dropping-particle":"","parse-names":false,"suffix":""}],"edition":"2","id":"ITEM-1","issued":{"date-parts":[["2013"]]},"publisher":"Graha Ilmu","publisher-place":"Yogyakarta","title":"Konsep dan Praktik Penulisan Riset Keperawatan","type":"book"},"uris":["http://www.mendeley.com/documents/?uuid=14768809-0234-4680-8789-5e5659f125a7","http://www.mendeley.com/documents/?uuid=b7a86d3a-82fe-40ce-bcb5-a4f57f248853"]}],"mendeley":{"formattedCitation":"(Setiadi, 2013)","plainTextFormattedCitation":"(Setiadi, 2013)","previouslyFormattedCitation":"(Setiadi, 2013)"},"properties":{"noteIndex":0},"schema":"https://github.com/citation-style-language/schema/raw/master/csl-citation.json"}</w:instrText>
      </w:r>
      <w:r w:rsidRPr="001B7E63">
        <w:rPr>
          <w:szCs w:val="24"/>
        </w:rPr>
        <w:fldChar w:fldCharType="separate"/>
      </w:r>
      <w:r w:rsidRPr="001B7E63">
        <w:rPr>
          <w:noProof/>
          <w:szCs w:val="24"/>
        </w:rPr>
        <w:t>(Setiadi, 2013)</w:t>
      </w:r>
      <w:r w:rsidRPr="001B7E63">
        <w:rPr>
          <w:szCs w:val="24"/>
        </w:rPr>
        <w:fldChar w:fldCharType="end"/>
      </w:r>
      <w:r w:rsidRPr="001B7E63">
        <w:rPr>
          <w:szCs w:val="24"/>
        </w:rPr>
        <w:t>. Berdasarkan teori dan kajian pustaka, dapat disusun sebuah kerangka pemikiran dari penelitian ini dalam bentuk bagan sebagai berikut.</w:t>
      </w:r>
    </w:p>
    <w:p w:rsidR="00AD09E7" w:rsidRPr="001B7E63" w:rsidRDefault="00AD09E7" w:rsidP="00AD09E7">
      <w:pPr>
        <w:ind w:firstLine="0"/>
        <w:rPr>
          <w:b/>
          <w:szCs w:val="24"/>
        </w:rPr>
      </w:pPr>
      <w:r>
        <w:rPr>
          <w:b/>
          <w:noProof/>
          <w:szCs w:val="24"/>
        </w:rPr>
        <mc:AlternateContent>
          <mc:Choice Requires="wpg">
            <w:drawing>
              <wp:anchor distT="0" distB="0" distL="114300" distR="114300" simplePos="0" relativeHeight="251662336" behindDoc="0" locked="0" layoutInCell="1" allowOverlap="1">
                <wp:simplePos x="0" y="0"/>
                <wp:positionH relativeFrom="column">
                  <wp:posOffset>2283460</wp:posOffset>
                </wp:positionH>
                <wp:positionV relativeFrom="paragraph">
                  <wp:posOffset>206375</wp:posOffset>
                </wp:positionV>
                <wp:extent cx="2285365" cy="3115945"/>
                <wp:effectExtent l="13335" t="14605" r="6350"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3115945"/>
                          <a:chOff x="3219" y="5979"/>
                          <a:chExt cx="3599" cy="4907"/>
                        </a:xfrm>
                      </wpg:grpSpPr>
                      <wps:wsp>
                        <wps:cNvPr id="7" name="AutoShape 6"/>
                        <wps:cNvCnPr>
                          <a:cxnSpLocks noChangeShapeType="1"/>
                        </wps:cNvCnPr>
                        <wps:spPr bwMode="auto">
                          <a:xfrm flipV="1">
                            <a:off x="5056" y="7593"/>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3219" y="5979"/>
                            <a:ext cx="3599" cy="1646"/>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9E7" w:rsidRDefault="00AD09E7" w:rsidP="00AD09E7">
                              <w:pPr>
                                <w:ind w:firstLine="0"/>
                                <w:jc w:val="center"/>
                                <w:rPr>
                                  <w:szCs w:val="24"/>
                                </w:rPr>
                              </w:pPr>
                            </w:p>
                            <w:p w:rsidR="00AD09E7" w:rsidRPr="00EA019A" w:rsidRDefault="00AD09E7" w:rsidP="00AD09E7">
                              <w:pPr>
                                <w:ind w:firstLine="0"/>
                                <w:jc w:val="center"/>
                              </w:pPr>
                              <w:r>
                                <w:rPr>
                                  <w:szCs w:val="24"/>
                                </w:rPr>
                                <w:t>Gangguan Interaksi Sosial</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3376" y="9397"/>
                            <a:ext cx="3425" cy="1489"/>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9E7" w:rsidRDefault="00AD09E7" w:rsidP="00AD09E7">
                              <w:pPr>
                                <w:jc w:val="center"/>
                                <w:rPr>
                                  <w:szCs w:val="24"/>
                                </w:rPr>
                              </w:pPr>
                            </w:p>
                            <w:p w:rsidR="00AD09E7" w:rsidRPr="003A56A1" w:rsidRDefault="00AD09E7" w:rsidP="00AD09E7">
                              <w:pPr>
                                <w:ind w:firstLine="0"/>
                                <w:jc w:val="center"/>
                              </w:pPr>
                              <w:r>
                                <w:rPr>
                                  <w:szCs w:val="24"/>
                                </w:rPr>
                                <w:t>Harga Diri Rendah</w:t>
                              </w:r>
                            </w:p>
                            <w:p w:rsidR="00AD09E7" w:rsidRDefault="00AD09E7" w:rsidP="00AD09E7"/>
                          </w:txbxContent>
                        </wps:txbx>
                        <wps:bodyPr rot="0" vert="horz" wrap="square" lIns="91440" tIns="45720" rIns="91440" bIns="45720" anchor="t" anchorCtr="0" upright="1">
                          <a:noAutofit/>
                        </wps:bodyPr>
                      </wps:wsp>
                      <wps:wsp>
                        <wps:cNvPr id="10" name="Text Box 9"/>
                        <wps:cNvSpPr txBox="1">
                          <a:spLocks noChangeArrowheads="1"/>
                        </wps:cNvSpPr>
                        <wps:spPr bwMode="auto">
                          <a:xfrm>
                            <a:off x="3648" y="8176"/>
                            <a:ext cx="2805" cy="597"/>
                          </a:xfrm>
                          <a:prstGeom prst="rect">
                            <a:avLst/>
                          </a:prstGeom>
                          <a:solidFill>
                            <a:srgbClr val="FFFFFF"/>
                          </a:solidFill>
                          <a:ln w="28575">
                            <a:solidFill>
                              <a:srgbClr val="000000"/>
                            </a:solidFill>
                            <a:miter lim="800000"/>
                            <a:headEnd/>
                            <a:tailEnd/>
                          </a:ln>
                        </wps:spPr>
                        <wps:txbx>
                          <w:txbxContent>
                            <w:p w:rsidR="00AD09E7" w:rsidRDefault="00AD09E7" w:rsidP="00AD09E7">
                              <w:r w:rsidRPr="00F23B78">
                                <w:rPr>
                                  <w:szCs w:val="24"/>
                                </w:rPr>
                                <w:t>Ansietas</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V="1">
                            <a:off x="5056" y="8811"/>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79.8pt;margin-top:16.25pt;width:179.95pt;height:245.35pt;z-index:251662336" coordorigin="3219,5979" coordsize="3599,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">
                <v:shapetype id="_x0000_t32" coordsize="21600,21600" o:spt="32" o:oned="t" path="m,l21600,21600e" filled="f">
                  <v:path arrowok="t" fillok="f" o:connecttype="none"/>
                  <o:lock v:ext="edit" shapetype="t"/>
                </v:shapetype>
                <v:shape id="AutoShape 6" o:spid="_x0000_s1027" type="#_x0000_t32" style="position:absolute;left:5056;top:7593;width:0;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7" o:spid="_x0000_s1028" type="#_x0000_t202" style="position:absolute;left:3219;top:5979;width:359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" strokeweight="1pt">
                  <v:stroke dashstyle="dash"/>
                  <v:shadow color="#868686"/>
                  <v:textbox>
                    <w:txbxContent>
                      <w:p w:rsidR="00AD09E7" w:rsidRDefault="00AD09E7" w:rsidP="00AD09E7">
                        <w:pPr>
                          <w:ind w:firstLine="0"/>
                          <w:jc w:val="center"/>
                          <w:rPr>
                            <w:szCs w:val="24"/>
                          </w:rPr>
                        </w:pPr>
                      </w:p>
                      <w:p w:rsidR="00AD09E7" w:rsidRPr="00EA019A" w:rsidRDefault="00AD09E7" w:rsidP="00AD09E7">
                        <w:pPr>
                          <w:ind w:firstLine="0"/>
                          <w:jc w:val="center"/>
                        </w:pPr>
                        <w:r>
                          <w:rPr>
                            <w:szCs w:val="24"/>
                          </w:rPr>
                          <w:t>Gangguan Interaksi Sosial</w:t>
                        </w:r>
                      </w:p>
                    </w:txbxContent>
                  </v:textbox>
                </v:shape>
                <v:shape id="Text Box 8" o:spid="_x0000_s1029" type="#_x0000_t202" style="position:absolute;left:3376;top:9397;width:3425;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" strokeweight="1pt">
                  <v:stroke dashstyle="dash"/>
                  <v:shadow color="#868686"/>
                  <v:textbox>
                    <w:txbxContent>
                      <w:p w:rsidR="00AD09E7" w:rsidRDefault="00AD09E7" w:rsidP="00AD09E7">
                        <w:pPr>
                          <w:jc w:val="center"/>
                          <w:rPr>
                            <w:szCs w:val="24"/>
                          </w:rPr>
                        </w:pPr>
                      </w:p>
                      <w:p w:rsidR="00AD09E7" w:rsidRPr="003A56A1" w:rsidRDefault="00AD09E7" w:rsidP="00AD09E7">
                        <w:pPr>
                          <w:ind w:firstLine="0"/>
                          <w:jc w:val="center"/>
                        </w:pPr>
                        <w:r>
                          <w:rPr>
                            <w:szCs w:val="24"/>
                          </w:rPr>
                          <w:t>Harga Diri Rendah</w:t>
                        </w:r>
                      </w:p>
                      <w:p w:rsidR="00AD09E7" w:rsidRDefault="00AD09E7" w:rsidP="00AD09E7"/>
                    </w:txbxContent>
                  </v:textbox>
                </v:shape>
                <v:shape id="Text Box 9" o:spid="_x0000_s1030" type="#_x0000_t202" style="position:absolute;left:3648;top:8176;width:2805;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" strokeweight="2.25pt">
                  <v:textbox>
                    <w:txbxContent>
                      <w:p w:rsidR="00AD09E7" w:rsidRDefault="00AD09E7" w:rsidP="00AD09E7">
                        <w:r w:rsidRPr="00F23B78">
                          <w:rPr>
                            <w:szCs w:val="24"/>
                          </w:rPr>
                          <w:t>Ansietas</w:t>
                        </w:r>
                      </w:p>
                    </w:txbxContent>
                  </v:textbox>
                </v:shape>
                <v:shape id="AutoShape 10" o:spid="_x0000_s1031" type="#_x0000_t32" style="position:absolute;left:5056;top:8811;width:1;height: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group>
            </w:pict>
          </mc:Fallback>
        </mc:AlternateContent>
      </w:r>
      <w:r w:rsidRPr="001B7E63">
        <w:rPr>
          <w:b/>
          <w:szCs w:val="24"/>
        </w:rPr>
        <w:t xml:space="preserve">    </w:t>
      </w:r>
      <w:r w:rsidRPr="001B7E63">
        <w:rPr>
          <w:b/>
          <w:szCs w:val="24"/>
        </w:rPr>
        <w:tab/>
      </w:r>
      <w:r w:rsidRPr="001B7E63">
        <w:rPr>
          <w:b/>
          <w:szCs w:val="24"/>
        </w:rPr>
        <w:tab/>
      </w:r>
      <w:r w:rsidRPr="001B7E63">
        <w:rPr>
          <w:b/>
          <w:szCs w:val="24"/>
        </w:rPr>
        <w:tab/>
      </w:r>
      <w:r w:rsidRPr="001B7E63">
        <w:rPr>
          <w:b/>
          <w:szCs w:val="24"/>
        </w:rPr>
        <w:tab/>
      </w:r>
      <w:r w:rsidRPr="001B7E63">
        <w:rPr>
          <w:b/>
          <w:szCs w:val="24"/>
        </w:rPr>
        <w:tab/>
      </w:r>
    </w:p>
    <w:p w:rsidR="00AD09E7" w:rsidRPr="001B7E63" w:rsidRDefault="00AD09E7" w:rsidP="00AD09E7">
      <w:pPr>
        <w:rPr>
          <w:szCs w:val="24"/>
        </w:rPr>
      </w:pPr>
    </w:p>
    <w:p w:rsidR="00AD09E7" w:rsidRPr="001B7E63" w:rsidRDefault="00AD09E7" w:rsidP="00AD09E7">
      <w:pPr>
        <w:rPr>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58420</wp:posOffset>
                </wp:positionV>
                <wp:extent cx="1999615" cy="1941195"/>
                <wp:effectExtent l="6350" t="6985"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941195"/>
                        </a:xfrm>
                        <a:prstGeom prst="rect">
                          <a:avLst/>
                        </a:prstGeom>
                        <a:solidFill>
                          <a:srgbClr val="FFFFFF"/>
                        </a:solidFill>
                        <a:ln w="9525">
                          <a:solidFill>
                            <a:srgbClr val="000000"/>
                          </a:solidFill>
                          <a:prstDash val="dash"/>
                          <a:miter lim="800000"/>
                          <a:headEnd/>
                          <a:tailEnd/>
                        </a:ln>
                      </wps:spPr>
                      <wps:txbx>
                        <w:txbxContent>
                          <w:p w:rsidR="00AD09E7" w:rsidRDefault="00AD09E7" w:rsidP="00AD09E7">
                            <w:pPr>
                              <w:spacing w:line="360" w:lineRule="auto"/>
                              <w:ind w:firstLine="0"/>
                              <w:jc w:val="center"/>
                            </w:pPr>
                            <w:r>
                              <w:t>Asuhan Keperawatan</w:t>
                            </w:r>
                          </w:p>
                          <w:p w:rsidR="00AD09E7" w:rsidRDefault="00AD09E7" w:rsidP="00AD09E7">
                            <w:pPr>
                              <w:numPr>
                                <w:ilvl w:val="0"/>
                                <w:numId w:val="5"/>
                              </w:numPr>
                              <w:spacing w:line="360" w:lineRule="auto"/>
                              <w:jc w:val="left"/>
                            </w:pPr>
                            <w:r>
                              <w:t>Pengkajian Keperawatan</w:t>
                            </w:r>
                          </w:p>
                          <w:p w:rsidR="00AD09E7" w:rsidRDefault="00AD09E7" w:rsidP="00AD09E7">
                            <w:pPr>
                              <w:numPr>
                                <w:ilvl w:val="0"/>
                                <w:numId w:val="5"/>
                              </w:numPr>
                              <w:spacing w:line="360" w:lineRule="auto"/>
                              <w:jc w:val="left"/>
                            </w:pPr>
                            <w:r>
                              <w:t>Diagnosa Keperawatan</w:t>
                            </w:r>
                          </w:p>
                          <w:p w:rsidR="00AD09E7" w:rsidRDefault="00AD09E7" w:rsidP="00AD09E7">
                            <w:pPr>
                              <w:numPr>
                                <w:ilvl w:val="0"/>
                                <w:numId w:val="5"/>
                              </w:numPr>
                              <w:spacing w:line="360" w:lineRule="auto"/>
                              <w:jc w:val="left"/>
                            </w:pPr>
                            <w:r>
                              <w:t>Intervensi Keperawatan</w:t>
                            </w:r>
                          </w:p>
                          <w:p w:rsidR="00AD09E7" w:rsidRDefault="00AD09E7" w:rsidP="00AD09E7">
                            <w:pPr>
                              <w:numPr>
                                <w:ilvl w:val="0"/>
                                <w:numId w:val="5"/>
                              </w:numPr>
                              <w:spacing w:line="360" w:lineRule="auto"/>
                              <w:jc w:val="left"/>
                            </w:pPr>
                            <w:r>
                              <w:t>Implementasi Keperawatan</w:t>
                            </w:r>
                          </w:p>
                          <w:p w:rsidR="00AD09E7" w:rsidRDefault="00AD09E7" w:rsidP="00AD09E7">
                            <w:pPr>
                              <w:numPr>
                                <w:ilvl w:val="0"/>
                                <w:numId w:val="5"/>
                              </w:numPr>
                              <w:spacing w:line="360" w:lineRule="auto"/>
                              <w:jc w:val="left"/>
                            </w:pPr>
                            <w:r>
                              <w:t>Evaluasi Keperawatan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2" type="#_x0000_t202" style="position:absolute;left:0;text-align:left;margin-left:-10.5pt;margin-top:4.6pt;width:157.45pt;height:152.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">
                <v:stroke dashstyle="dash"/>
                <v:textbox style="mso-fit-shape-to-text:t">
                  <w:txbxContent>
                    <w:p w:rsidR="00AD09E7" w:rsidRDefault="00AD09E7" w:rsidP="00AD09E7">
                      <w:pPr>
                        <w:spacing w:line="360" w:lineRule="auto"/>
                        <w:ind w:firstLine="0"/>
                        <w:jc w:val="center"/>
                      </w:pPr>
                      <w:r>
                        <w:t>Asuhan Keperawatan</w:t>
                      </w:r>
                    </w:p>
                    <w:p w:rsidR="00AD09E7" w:rsidRDefault="00AD09E7" w:rsidP="00AD09E7">
                      <w:pPr>
                        <w:numPr>
                          <w:ilvl w:val="0"/>
                          <w:numId w:val="5"/>
                        </w:numPr>
                        <w:spacing w:line="360" w:lineRule="auto"/>
                        <w:jc w:val="left"/>
                      </w:pPr>
                      <w:r>
                        <w:t>Pengkajian Keperawatan</w:t>
                      </w:r>
                    </w:p>
                    <w:p w:rsidR="00AD09E7" w:rsidRDefault="00AD09E7" w:rsidP="00AD09E7">
                      <w:pPr>
                        <w:numPr>
                          <w:ilvl w:val="0"/>
                          <w:numId w:val="5"/>
                        </w:numPr>
                        <w:spacing w:line="360" w:lineRule="auto"/>
                        <w:jc w:val="left"/>
                      </w:pPr>
                      <w:r>
                        <w:t>Diagnosa Keperawatan</w:t>
                      </w:r>
                    </w:p>
                    <w:p w:rsidR="00AD09E7" w:rsidRDefault="00AD09E7" w:rsidP="00AD09E7">
                      <w:pPr>
                        <w:numPr>
                          <w:ilvl w:val="0"/>
                          <w:numId w:val="5"/>
                        </w:numPr>
                        <w:spacing w:line="360" w:lineRule="auto"/>
                        <w:jc w:val="left"/>
                      </w:pPr>
                      <w:r>
                        <w:t>Intervensi Keperawatan</w:t>
                      </w:r>
                    </w:p>
                    <w:p w:rsidR="00AD09E7" w:rsidRDefault="00AD09E7" w:rsidP="00AD09E7">
                      <w:pPr>
                        <w:numPr>
                          <w:ilvl w:val="0"/>
                          <w:numId w:val="5"/>
                        </w:numPr>
                        <w:spacing w:line="360" w:lineRule="auto"/>
                        <w:jc w:val="left"/>
                      </w:pPr>
                      <w:r>
                        <w:t>Implementasi Keperawatan</w:t>
                      </w:r>
                    </w:p>
                    <w:p w:rsidR="00AD09E7" w:rsidRDefault="00AD09E7" w:rsidP="00AD09E7">
                      <w:pPr>
                        <w:numPr>
                          <w:ilvl w:val="0"/>
                          <w:numId w:val="5"/>
                        </w:numPr>
                        <w:spacing w:line="360" w:lineRule="auto"/>
                        <w:jc w:val="left"/>
                      </w:pPr>
                      <w:r>
                        <w:t>Evaluasi Keperawatan</w:t>
                      </w:r>
                    </w:p>
                  </w:txbxContent>
                </v:textbox>
              </v:shape>
            </w:pict>
          </mc:Fallback>
        </mc:AlternateContent>
      </w:r>
    </w:p>
    <w:p w:rsidR="00AD09E7" w:rsidRPr="001B7E63" w:rsidRDefault="00AD09E7" w:rsidP="00AD09E7">
      <w:pPr>
        <w:ind w:firstLine="0"/>
        <w:rPr>
          <w:szCs w:val="24"/>
        </w:rPr>
      </w:pPr>
    </w:p>
    <w:p w:rsidR="00AD09E7" w:rsidRPr="001B7E63" w:rsidRDefault="00AD09E7" w:rsidP="00AD09E7">
      <w:pPr>
        <w:rPr>
          <w:szCs w:val="24"/>
        </w:rPr>
      </w:pPr>
    </w:p>
    <w:p w:rsidR="00AD09E7" w:rsidRPr="001B7E63" w:rsidRDefault="00AD09E7" w:rsidP="00AD09E7">
      <w:pPr>
        <w:rPr>
          <w:szCs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1874520</wp:posOffset>
                </wp:positionH>
                <wp:positionV relativeFrom="paragraph">
                  <wp:posOffset>64770</wp:posOffset>
                </wp:positionV>
                <wp:extent cx="681355" cy="9525"/>
                <wp:effectExtent l="13970" t="43815" r="1905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9028C" id="Straight Arrow Connector 4" o:spid="_x0000_s1026" type="#_x0000_t32" style="position:absolute;margin-left:147.6pt;margin-top:5.1pt;width:53.6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">
                <v:stroke endarrow="block"/>
              </v:shape>
            </w:pict>
          </mc:Fallback>
        </mc:AlternateContent>
      </w:r>
    </w:p>
    <w:p w:rsidR="00AD09E7" w:rsidRPr="001B7E63" w:rsidRDefault="00AD09E7" w:rsidP="00AD09E7">
      <w:pPr>
        <w:rPr>
          <w:szCs w:val="24"/>
        </w:rPr>
      </w:pPr>
    </w:p>
    <w:p w:rsidR="00AD09E7" w:rsidRPr="001B7E63" w:rsidRDefault="00AD09E7" w:rsidP="00AD09E7">
      <w:pPr>
        <w:rPr>
          <w:szCs w:val="24"/>
        </w:rPr>
      </w:pPr>
    </w:p>
    <w:p w:rsidR="00AD09E7" w:rsidRPr="001B7E63" w:rsidRDefault="00AD09E7" w:rsidP="00AD09E7">
      <w:pPr>
        <w:rPr>
          <w:szCs w:val="24"/>
        </w:rPr>
      </w:pPr>
    </w:p>
    <w:p w:rsidR="00AD09E7" w:rsidRPr="001B7E63" w:rsidRDefault="00AD09E7" w:rsidP="00AD09E7">
      <w:pPr>
        <w:ind w:firstLine="0"/>
        <w:rPr>
          <w:szCs w:val="24"/>
        </w:rPr>
      </w:pPr>
    </w:p>
    <w:p w:rsidR="00AD09E7" w:rsidRPr="001B7E63" w:rsidRDefault="00AD09E7" w:rsidP="00AD09E7">
      <w:pPr>
        <w:ind w:firstLine="0"/>
        <w:rPr>
          <w:szCs w:val="24"/>
        </w:rPr>
      </w:pPr>
      <w:r w:rsidRPr="001B7E63">
        <w:rPr>
          <w:szCs w:val="24"/>
        </w:rPr>
        <w:t>Keterangan</w:t>
      </w:r>
      <w:r w:rsidRPr="001B7E63">
        <w:rPr>
          <w:szCs w:val="24"/>
        </w:rPr>
        <w:tab/>
        <w:t>:</w:t>
      </w:r>
    </w:p>
    <w:p w:rsidR="00AD09E7" w:rsidRPr="006B4B70" w:rsidRDefault="00AD09E7" w:rsidP="00AD09E7">
      <w:pPr>
        <w:tabs>
          <w:tab w:val="left" w:pos="2370"/>
        </w:tabs>
        <w:spacing w:line="240" w:lineRule="auto"/>
        <w:ind w:firstLine="0"/>
        <w:jc w:val="left"/>
        <w:rPr>
          <w:b/>
        </w:rPr>
      </w:pPr>
      <w:r w:rsidRPr="001B7E63">
        <w:rPr>
          <w:noProof/>
          <w:szCs w:val="24"/>
        </w:rPr>
        <mc:AlternateContent>
          <mc:Choice Requires="wps">
            <w:drawing>
              <wp:anchor distT="0" distB="0" distL="114300" distR="114300" simplePos="0" relativeHeight="251661312" behindDoc="0" locked="0" layoutInCell="1" allowOverlap="1">
                <wp:simplePos x="0" y="0"/>
                <wp:positionH relativeFrom="column">
                  <wp:posOffset>1245870</wp:posOffset>
                </wp:positionH>
                <wp:positionV relativeFrom="paragraph">
                  <wp:posOffset>522605</wp:posOffset>
                </wp:positionV>
                <wp:extent cx="4353560" cy="436880"/>
                <wp:effectExtent l="4445" t="444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56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D09E7" w:rsidRPr="00CD2928" w:rsidRDefault="00AD09E7" w:rsidP="00AD09E7">
                            <w:pPr>
                              <w:tabs>
                                <w:tab w:val="left" w:pos="2370"/>
                              </w:tabs>
                              <w:spacing w:line="240" w:lineRule="auto"/>
                              <w:ind w:firstLine="0"/>
                              <w:jc w:val="left"/>
                              <w:rPr>
                                <w:b/>
                              </w:rPr>
                            </w:pPr>
                            <w:r w:rsidRPr="00CD2928">
                              <w:t xml:space="preserve">= Variabel yang </w:t>
                            </w:r>
                            <w:r>
                              <w:t xml:space="preserve">tidak </w:t>
                            </w:r>
                            <w:r w:rsidRPr="00CD2928">
                              <w:t>diteliti</w:t>
                            </w:r>
                            <w:r w:rsidRPr="00CD2928">
                              <w:tab/>
                            </w:r>
                            <w:r w:rsidRPr="00CD2928">
                              <w:tab/>
                            </w:r>
                          </w:p>
                          <w:p w:rsidR="00AD09E7" w:rsidRDefault="00AD09E7" w:rsidP="00AD09E7">
                            <w:pPr>
                              <w:spacing w:line="240" w:lineRule="auto"/>
                              <w:jc w:val="left"/>
                              <w:rPr>
                                <w:b/>
                              </w:rPr>
                            </w:pPr>
                          </w:p>
                          <w:p w:rsidR="00AD09E7" w:rsidRPr="00CD2928" w:rsidRDefault="00AD09E7" w:rsidP="00AD09E7">
                            <w:pPr>
                              <w:spacing w:line="240" w:lineRule="auto"/>
                              <w:jc w:val="left"/>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33" style="position:absolute;margin-left:98.1pt;margin-top:41.15pt;width:342.8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" filled="f" stroked="f" strokeweight="2pt">
                <v:textbox>
                  <w:txbxContent>
                    <w:p w:rsidR="00AD09E7" w:rsidRPr="00CD2928" w:rsidRDefault="00AD09E7" w:rsidP="00AD09E7">
                      <w:pPr>
                        <w:tabs>
                          <w:tab w:val="left" w:pos="2370"/>
                        </w:tabs>
                        <w:spacing w:line="240" w:lineRule="auto"/>
                        <w:ind w:firstLine="0"/>
                        <w:jc w:val="left"/>
                        <w:rPr>
                          <w:b/>
                        </w:rPr>
                      </w:pPr>
                      <w:r w:rsidRPr="00CD2928">
                        <w:t xml:space="preserve">= Variabel yang </w:t>
                      </w:r>
                      <w:r>
                        <w:t xml:space="preserve">tidak </w:t>
                      </w:r>
                      <w:r w:rsidRPr="00CD2928">
                        <w:t>diteliti</w:t>
                      </w:r>
                      <w:r w:rsidRPr="00CD2928">
                        <w:tab/>
                      </w:r>
                      <w:r w:rsidRPr="00CD2928">
                        <w:tab/>
                      </w:r>
                    </w:p>
                    <w:p w:rsidR="00AD09E7" w:rsidRDefault="00AD09E7" w:rsidP="00AD09E7">
                      <w:pPr>
                        <w:spacing w:line="240" w:lineRule="auto"/>
                        <w:jc w:val="left"/>
                        <w:rPr>
                          <w:b/>
                        </w:rPr>
                      </w:pPr>
                    </w:p>
                    <w:p w:rsidR="00AD09E7" w:rsidRPr="00CD2928" w:rsidRDefault="00AD09E7" w:rsidP="00AD09E7">
                      <w:pPr>
                        <w:spacing w:line="240" w:lineRule="auto"/>
                        <w:jc w:val="left"/>
                        <w:rPr>
                          <w:b/>
                        </w:rPr>
                      </w:pPr>
                    </w:p>
                  </w:txbxContent>
                </v:textbox>
              </v:rect>
            </w:pict>
          </mc:Fallback>
        </mc:AlternateContent>
      </w:r>
      <w:r w:rsidRPr="001B7E63">
        <w:rPr>
          <w:noProof/>
          <w:szCs w:val="24"/>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511810</wp:posOffset>
                </wp:positionV>
                <wp:extent cx="1143000" cy="276225"/>
                <wp:effectExtent l="13970" t="12700" r="1460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25400" cap="rnd">
                          <a:solidFill>
                            <a:srgbClr val="000000"/>
                          </a:solidFill>
                          <a:prstDash val="sysDot"/>
                          <a:miter lim="800000"/>
                          <a:headEnd/>
                          <a:tailEnd/>
                        </a:ln>
                      </wps:spPr>
                      <wps:txbx>
                        <w:txbxContent>
                          <w:p w:rsidR="00AD09E7" w:rsidRDefault="00AD09E7" w:rsidP="00AD09E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4" style="position:absolute;margin-left:.6pt;margin-top:40.3pt;width:9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" strokeweight="2pt">
                <v:stroke dashstyle="1 1" endcap="round"/>
                <v:textbox>
                  <w:txbxContent>
                    <w:p w:rsidR="00AD09E7" w:rsidRDefault="00AD09E7" w:rsidP="00AD09E7"/>
                  </w:txbxContent>
                </v:textbox>
              </v:rect>
            </w:pict>
          </mc:Fallback>
        </mc:AlternateContent>
      </w:r>
      <w:r w:rsidRPr="001B7E63">
        <w:rPr>
          <w:noProof/>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74930</wp:posOffset>
                </wp:positionV>
                <wp:extent cx="1143000" cy="276225"/>
                <wp:effectExtent l="13970" t="13970" r="508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6350">
                          <a:solidFill>
                            <a:srgbClr val="000000"/>
                          </a:solidFill>
                          <a:miter lim="800000"/>
                          <a:headEnd/>
                          <a:tailEnd/>
                        </a:ln>
                      </wps:spPr>
                      <wps:txbx>
                        <w:txbxContent>
                          <w:p w:rsidR="00AD09E7" w:rsidRDefault="00AD09E7" w:rsidP="00AD09E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margin-left:.6pt;margin-top:5.9pt;width:9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" strokeweight=".5pt">
                <v:textbox>
                  <w:txbxContent>
                    <w:p w:rsidR="00AD09E7" w:rsidRDefault="00AD09E7" w:rsidP="00AD09E7"/>
                  </w:txbxContent>
                </v:textbox>
              </v:rect>
            </w:pict>
          </mc:Fallback>
        </mc:AlternateContent>
      </w:r>
      <w:r>
        <w:rPr>
          <w:szCs w:val="24"/>
        </w:rPr>
        <w:t xml:space="preserve">                                    =  </w:t>
      </w:r>
      <w:r>
        <w:t>Variabel yang diteliti</w:t>
      </w:r>
      <w:r>
        <w:tab/>
      </w:r>
    </w:p>
    <w:p w:rsidR="00AD09E7" w:rsidRPr="00CD2928" w:rsidRDefault="00AD09E7" w:rsidP="00AD09E7">
      <w:pPr>
        <w:spacing w:line="240" w:lineRule="auto"/>
        <w:jc w:val="left"/>
        <w:rPr>
          <w:b/>
        </w:rPr>
      </w:pPr>
    </w:p>
    <w:p w:rsidR="00AD09E7" w:rsidRDefault="00AD09E7" w:rsidP="00AD09E7">
      <w:pPr>
        <w:ind w:firstLine="0"/>
        <w:rPr>
          <w:szCs w:val="24"/>
        </w:rPr>
      </w:pPr>
    </w:p>
    <w:p w:rsidR="00AD09E7" w:rsidRDefault="00AD09E7" w:rsidP="00AD09E7">
      <w:pPr>
        <w:ind w:firstLine="0"/>
        <w:rPr>
          <w:szCs w:val="24"/>
        </w:rPr>
      </w:pPr>
    </w:p>
    <w:p w:rsidR="00AD09E7" w:rsidRPr="001B7E63" w:rsidRDefault="00AD09E7" w:rsidP="00AD09E7">
      <w:pPr>
        <w:pStyle w:val="Caption"/>
        <w:ind w:left="1080" w:hanging="1080"/>
        <w:jc w:val="both"/>
        <w:rPr>
          <w:color w:val="auto"/>
          <w:sz w:val="24"/>
          <w:szCs w:val="24"/>
        </w:rPr>
      </w:pPr>
      <w:bookmarkStart w:id="16" w:name="_Toc536036102"/>
      <w:bookmarkStart w:id="17" w:name="_Toc2681308"/>
      <w:bookmarkStart w:id="18" w:name="_Toc3412753"/>
      <w:bookmarkStart w:id="19" w:name="_Toc4372800"/>
      <w:r w:rsidRPr="001B7E63">
        <w:rPr>
          <w:color w:val="auto"/>
          <w:sz w:val="24"/>
          <w:szCs w:val="24"/>
        </w:rPr>
        <w:t xml:space="preserve">Gambar </w:t>
      </w:r>
      <w:r w:rsidRPr="001B7E63">
        <w:rPr>
          <w:color w:val="auto"/>
          <w:sz w:val="24"/>
          <w:szCs w:val="24"/>
        </w:rPr>
        <w:fldChar w:fldCharType="begin"/>
      </w:r>
      <w:r w:rsidRPr="001B7E63">
        <w:rPr>
          <w:color w:val="auto"/>
          <w:sz w:val="24"/>
          <w:szCs w:val="24"/>
        </w:rPr>
        <w:instrText xml:space="preserve"> SEQ Gambar \* ARABIC </w:instrText>
      </w:r>
      <w:r w:rsidRPr="001B7E63">
        <w:rPr>
          <w:color w:val="auto"/>
          <w:sz w:val="24"/>
          <w:szCs w:val="24"/>
        </w:rPr>
        <w:fldChar w:fldCharType="separate"/>
      </w:r>
      <w:r>
        <w:rPr>
          <w:noProof/>
          <w:color w:val="auto"/>
          <w:sz w:val="24"/>
          <w:szCs w:val="24"/>
        </w:rPr>
        <w:t>2</w:t>
      </w:r>
      <w:bookmarkEnd w:id="17"/>
      <w:r w:rsidRPr="001B7E63">
        <w:rPr>
          <w:color w:val="auto"/>
          <w:sz w:val="24"/>
          <w:szCs w:val="24"/>
        </w:rPr>
        <w:fldChar w:fldCharType="end"/>
      </w:r>
      <w:r w:rsidRPr="001B7E63">
        <w:rPr>
          <w:color w:val="auto"/>
          <w:sz w:val="24"/>
          <w:szCs w:val="24"/>
        </w:rPr>
        <w:t xml:space="preserve"> Kerangka Konsep Gambaran Asuhan Keperawatan pada Pasien </w:t>
      </w:r>
      <w:bookmarkEnd w:id="16"/>
      <w:bookmarkEnd w:id="18"/>
      <w:r>
        <w:rPr>
          <w:color w:val="auto"/>
          <w:sz w:val="24"/>
          <w:szCs w:val="24"/>
        </w:rPr>
        <w:t>Tuberkulosis Paru dengan Ansietas</w:t>
      </w:r>
      <w:bookmarkEnd w:id="19"/>
    </w:p>
    <w:p w:rsidR="00AD09E7" w:rsidRPr="001B7E63" w:rsidRDefault="00AD09E7" w:rsidP="00AD09E7">
      <w:pPr>
        <w:ind w:firstLine="0"/>
        <w:rPr>
          <w:szCs w:val="24"/>
        </w:rPr>
      </w:pPr>
    </w:p>
    <w:p w:rsidR="00AD09E7" w:rsidRPr="001B7E63" w:rsidRDefault="00AD09E7" w:rsidP="00AD09E7">
      <w:pPr>
        <w:pStyle w:val="Heading2"/>
        <w:rPr>
          <w:szCs w:val="24"/>
        </w:rPr>
      </w:pPr>
      <w:bookmarkStart w:id="20" w:name="_Toc474970353"/>
      <w:bookmarkStart w:id="21" w:name="_Toc475103641"/>
      <w:bookmarkStart w:id="22" w:name="_Toc2284645"/>
      <w:bookmarkStart w:id="23" w:name="_Toc2290728"/>
      <w:bookmarkStart w:id="24" w:name="_Toc5641934"/>
      <w:bookmarkStart w:id="25" w:name="_Toc14252949"/>
      <w:r w:rsidRPr="001B7E63">
        <w:rPr>
          <w:szCs w:val="24"/>
        </w:rPr>
        <w:lastRenderedPageBreak/>
        <w:t>Variabel Penelitian dan Definisi Operasional</w:t>
      </w:r>
      <w:bookmarkEnd w:id="20"/>
      <w:bookmarkEnd w:id="21"/>
      <w:r w:rsidRPr="001B7E63">
        <w:rPr>
          <w:szCs w:val="24"/>
        </w:rPr>
        <w:t xml:space="preserve"> Variabel Penelitian</w:t>
      </w:r>
      <w:bookmarkEnd w:id="22"/>
      <w:bookmarkEnd w:id="23"/>
      <w:bookmarkEnd w:id="24"/>
      <w:bookmarkEnd w:id="25"/>
    </w:p>
    <w:p w:rsidR="00AD09E7" w:rsidRPr="001B7E63" w:rsidRDefault="00AD09E7" w:rsidP="00AD09E7">
      <w:pPr>
        <w:pStyle w:val="Heading3"/>
        <w:numPr>
          <w:ilvl w:val="0"/>
          <w:numId w:val="3"/>
        </w:numPr>
      </w:pPr>
      <w:bookmarkStart w:id="26" w:name="_Toc474970354"/>
      <w:bookmarkStart w:id="27" w:name="_Toc475103642"/>
      <w:bookmarkStart w:id="28" w:name="_Toc2284646"/>
      <w:bookmarkStart w:id="29" w:name="_Toc2290729"/>
      <w:bookmarkStart w:id="30" w:name="_Toc5641935"/>
      <w:bookmarkStart w:id="31" w:name="_Toc14252950"/>
      <w:r w:rsidRPr="001B7E63">
        <w:t>Variabel penelitian</w:t>
      </w:r>
      <w:bookmarkEnd w:id="26"/>
      <w:bookmarkEnd w:id="27"/>
      <w:bookmarkEnd w:id="28"/>
      <w:bookmarkEnd w:id="29"/>
      <w:bookmarkEnd w:id="30"/>
      <w:bookmarkEnd w:id="31"/>
    </w:p>
    <w:p w:rsidR="00AD09E7" w:rsidRPr="001B7E63" w:rsidRDefault="00AD09E7" w:rsidP="00AD09E7">
      <w:pPr>
        <w:rPr>
          <w:szCs w:val="24"/>
        </w:rPr>
      </w:pPr>
      <w:r w:rsidRPr="001B7E63">
        <w:rPr>
          <w:szCs w:val="24"/>
        </w:rPr>
        <w:t xml:space="preserve">Variabel penelitian merupakan konsep dari berbagai abstrak yang didenifisikan sebagai fasilitas untuk pengukuran dan atau manipulasi suatu penelitian. Konsep yang dituju dalam suatu penelitian bersifat konkret dan secara tidak langsung bisa dilakukan pengukuran </w:t>
      </w:r>
      <w:r w:rsidRPr="001B7E63">
        <w:rPr>
          <w:szCs w:val="24"/>
        </w:rPr>
        <w:fldChar w:fldCharType="begin" w:fldLock="1"/>
      </w:r>
      <w:r>
        <w:rPr>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Praktis","type":"book"},"uris":["http://www.mendeley.com/documents/?uuid=738fdf04-bb57-4cbd-a1ab-f2cbee4c1e8c","http://www.mendeley.com/documents/?uuid=0ae93b26-de92-4bc7-ae09-2a9d74a7eb65"]}],"mendeley":{"formattedCitation":"(Nursalam, 2017)","plainTextFormattedCitation":"(Nursalam, 2017)","previouslyFormattedCitation":"(Nursalam, 2017)"},"properties":{"noteIndex":0},"schema":"https://github.com/citation-style-language/schema/raw/master/csl-citation.json"}</w:instrText>
      </w:r>
      <w:r w:rsidRPr="001B7E63">
        <w:rPr>
          <w:szCs w:val="24"/>
        </w:rPr>
        <w:fldChar w:fldCharType="separate"/>
      </w:r>
      <w:r w:rsidRPr="001B7E63">
        <w:rPr>
          <w:noProof/>
          <w:szCs w:val="24"/>
        </w:rPr>
        <w:t>(Nursalam, 2017)</w:t>
      </w:r>
      <w:r w:rsidRPr="001B7E63">
        <w:rPr>
          <w:szCs w:val="24"/>
        </w:rPr>
        <w:fldChar w:fldCharType="end"/>
      </w:r>
      <w:r w:rsidRPr="001B7E63">
        <w:rPr>
          <w:szCs w:val="24"/>
        </w:rPr>
        <w:t xml:space="preserve">. </w:t>
      </w:r>
    </w:p>
    <w:p w:rsidR="00AD09E7" w:rsidRPr="001B7E63" w:rsidRDefault="00AD09E7" w:rsidP="00AD09E7">
      <w:pPr>
        <w:rPr>
          <w:szCs w:val="24"/>
        </w:rPr>
      </w:pPr>
      <w:bookmarkStart w:id="32" w:name="_Toc474970355"/>
      <w:bookmarkStart w:id="33" w:name="_Toc475103643"/>
      <w:r w:rsidRPr="001B7E63">
        <w:rPr>
          <w:szCs w:val="24"/>
        </w:rPr>
        <w:t xml:space="preserve">Variabel yang digunakan dalam penelitian ini menggunakan satu variabel  yaitu, Gambaran Asuhan Keperawatan </w:t>
      </w:r>
      <w:r>
        <w:rPr>
          <w:szCs w:val="24"/>
        </w:rPr>
        <w:t xml:space="preserve">Ansietas </w:t>
      </w:r>
      <w:r w:rsidRPr="001B7E63">
        <w:rPr>
          <w:szCs w:val="24"/>
        </w:rPr>
        <w:t xml:space="preserve">pada Pasien </w:t>
      </w:r>
      <w:r>
        <w:rPr>
          <w:szCs w:val="24"/>
        </w:rPr>
        <w:t>Tuberkulosis Paru di Ruang Mawar RSUD Karangasem Tahun 2019.</w:t>
      </w:r>
    </w:p>
    <w:p w:rsidR="00AD09E7" w:rsidRPr="001B7E63" w:rsidRDefault="00AD09E7" w:rsidP="00AD09E7">
      <w:pPr>
        <w:pStyle w:val="Heading3"/>
      </w:pPr>
      <w:bookmarkStart w:id="34" w:name="_Toc2284647"/>
      <w:bookmarkStart w:id="35" w:name="_Toc2290730"/>
      <w:bookmarkStart w:id="36" w:name="_Toc5641936"/>
      <w:bookmarkStart w:id="37" w:name="_Toc14252951"/>
      <w:r w:rsidRPr="001B7E63">
        <w:t>Definisi operasional</w:t>
      </w:r>
      <w:bookmarkEnd w:id="32"/>
      <w:bookmarkEnd w:id="33"/>
      <w:bookmarkEnd w:id="34"/>
      <w:bookmarkEnd w:id="35"/>
      <w:bookmarkEnd w:id="36"/>
      <w:bookmarkEnd w:id="37"/>
    </w:p>
    <w:p w:rsidR="00AD09E7" w:rsidRPr="001B7E63" w:rsidRDefault="00AD09E7" w:rsidP="00AD09E7">
      <w:pPr>
        <w:rPr>
          <w:szCs w:val="24"/>
        </w:rPr>
      </w:pPr>
      <w:r w:rsidRPr="001B7E63">
        <w:rPr>
          <w:szCs w:val="24"/>
        </w:rPr>
        <w:t xml:space="preserve">Definisi operasional adalah definisi berdasarkan karakteristik yang diamati dari sesuatu yang didefinisikan tersebut. Karakteristik yang dapat diamati (diukur) itulah yang merupakan kunci definisi operasional </w:t>
      </w:r>
      <w:r w:rsidRPr="001B7E63">
        <w:rPr>
          <w:szCs w:val="24"/>
        </w:rPr>
        <w:fldChar w:fldCharType="begin" w:fldLock="1"/>
      </w:r>
      <w:r>
        <w:rPr>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Praktis","type":"book"},"uris":["http://www.mendeley.com/documents/?uuid=0ae93b26-de92-4bc7-ae09-2a9d74a7eb65","http://www.mendeley.com/documents/?uuid=738fdf04-bb57-4cbd-a1ab-f2cbee4c1e8c"]}],"mendeley":{"formattedCitation":"(Nursalam, 2017)","plainTextFormattedCitation":"(Nursalam, 2017)","previouslyFormattedCitation":"(Nursalam, 2017)"},"properties":{"noteIndex":0},"schema":"https://github.com/citation-style-language/schema/raw/master/csl-citation.json"}</w:instrText>
      </w:r>
      <w:r w:rsidRPr="001B7E63">
        <w:rPr>
          <w:szCs w:val="24"/>
        </w:rPr>
        <w:fldChar w:fldCharType="separate"/>
      </w:r>
      <w:r w:rsidRPr="001B7E63">
        <w:rPr>
          <w:noProof/>
          <w:szCs w:val="24"/>
        </w:rPr>
        <w:t>(Nursalam, 2017)</w:t>
      </w:r>
      <w:r w:rsidRPr="001B7E63">
        <w:rPr>
          <w:szCs w:val="24"/>
        </w:rPr>
        <w:fldChar w:fldCharType="end"/>
      </w:r>
      <w:r w:rsidRPr="001B7E63">
        <w:rPr>
          <w:szCs w:val="24"/>
        </w:rPr>
        <w:t>.</w:t>
      </w:r>
    </w:p>
    <w:p w:rsidR="00AD09E7" w:rsidRPr="001B7E63" w:rsidRDefault="00AD09E7" w:rsidP="00AD09E7">
      <w:pPr>
        <w:rPr>
          <w:szCs w:val="24"/>
        </w:rPr>
      </w:pPr>
      <w:r w:rsidRPr="001B7E63">
        <w:rPr>
          <w:szCs w:val="24"/>
        </w:rPr>
        <w:t>Untuk menghindar perbedaan persepsi, maka perlu disusun definisi operasional  yang merupakan penjelasan lanj</w:t>
      </w:r>
      <w:bookmarkStart w:id="38" w:name="_GoBack"/>
      <w:bookmarkEnd w:id="38"/>
      <w:r w:rsidRPr="001B7E63">
        <w:rPr>
          <w:szCs w:val="24"/>
        </w:rPr>
        <w:t>ut dari variabel sebagai berikut:</w:t>
      </w:r>
    </w:p>
    <w:p w:rsidR="00AD09E7" w:rsidRDefault="00AD09E7" w:rsidP="00AD09E7">
      <w:pPr>
        <w:pStyle w:val="Caption"/>
        <w:rPr>
          <w:color w:val="auto"/>
          <w:sz w:val="24"/>
          <w:szCs w:val="24"/>
        </w:rPr>
        <w:sectPr w:rsidR="00AD09E7" w:rsidSect="00AD09E7">
          <w:headerReference w:type="default" r:id="rId7"/>
          <w:footerReference w:type="default" r:id="rId8"/>
          <w:pgSz w:w="11907" w:h="16839" w:code="9"/>
          <w:pgMar w:top="1699" w:right="1699" w:bottom="1699" w:left="2275" w:header="720" w:footer="720" w:gutter="0"/>
          <w:pgNumType w:start="16"/>
          <w:cols w:space="720"/>
          <w:titlePg/>
          <w:docGrid w:linePitch="360"/>
        </w:sectPr>
      </w:pPr>
      <w:bookmarkStart w:id="39" w:name="_Toc536035431"/>
      <w:bookmarkStart w:id="40" w:name="_Toc2288134"/>
      <w:bookmarkStart w:id="41" w:name="_Toc4372993"/>
    </w:p>
    <w:p w:rsidR="00AD09E7" w:rsidRDefault="00AD09E7" w:rsidP="00AD09E7">
      <w:pPr>
        <w:pStyle w:val="Caption"/>
        <w:rPr>
          <w:color w:val="auto"/>
          <w:sz w:val="24"/>
          <w:szCs w:val="24"/>
        </w:rPr>
      </w:pPr>
      <w:r w:rsidRPr="00DA320D">
        <w:rPr>
          <w:color w:val="auto"/>
          <w:sz w:val="24"/>
          <w:szCs w:val="24"/>
        </w:rPr>
        <w:lastRenderedPageBreak/>
        <w:t xml:space="preserve">Tabel </w:t>
      </w:r>
      <w:r w:rsidRPr="00DA320D">
        <w:rPr>
          <w:color w:val="auto"/>
          <w:sz w:val="24"/>
          <w:szCs w:val="24"/>
        </w:rPr>
        <w:fldChar w:fldCharType="begin"/>
      </w:r>
      <w:r w:rsidRPr="00DA320D">
        <w:rPr>
          <w:color w:val="auto"/>
          <w:sz w:val="24"/>
          <w:szCs w:val="24"/>
        </w:rPr>
        <w:instrText xml:space="preserve"> SEQ Tabel \* ARABIC </w:instrText>
      </w:r>
      <w:r w:rsidRPr="00DA320D">
        <w:rPr>
          <w:color w:val="auto"/>
          <w:sz w:val="24"/>
          <w:szCs w:val="24"/>
        </w:rPr>
        <w:fldChar w:fldCharType="separate"/>
      </w:r>
      <w:r>
        <w:rPr>
          <w:noProof/>
          <w:color w:val="auto"/>
          <w:sz w:val="24"/>
          <w:szCs w:val="24"/>
        </w:rPr>
        <w:t>2</w:t>
      </w:r>
      <w:r w:rsidRPr="00DA320D">
        <w:rPr>
          <w:color w:val="auto"/>
          <w:sz w:val="24"/>
          <w:szCs w:val="24"/>
        </w:rPr>
        <w:fldChar w:fldCharType="end"/>
      </w:r>
      <w:r w:rsidRPr="00DA320D">
        <w:rPr>
          <w:color w:val="auto"/>
          <w:sz w:val="24"/>
          <w:szCs w:val="24"/>
        </w:rPr>
        <w:t xml:space="preserve"> </w:t>
      </w:r>
    </w:p>
    <w:p w:rsidR="00AD09E7" w:rsidRPr="00DA320D" w:rsidRDefault="00AD09E7" w:rsidP="00AD09E7">
      <w:pPr>
        <w:pStyle w:val="Caption"/>
        <w:rPr>
          <w:color w:val="auto"/>
          <w:sz w:val="24"/>
          <w:szCs w:val="24"/>
        </w:rPr>
      </w:pPr>
      <w:r w:rsidRPr="00DA320D">
        <w:rPr>
          <w:color w:val="auto"/>
          <w:sz w:val="24"/>
          <w:szCs w:val="24"/>
        </w:rPr>
        <w:t xml:space="preserve">Definisi Operasional Variabel Penelitian </w:t>
      </w:r>
      <w:bookmarkEnd w:id="39"/>
      <w:bookmarkEnd w:id="40"/>
      <w:r w:rsidRPr="00DA320D">
        <w:rPr>
          <w:color w:val="auto"/>
          <w:sz w:val="24"/>
          <w:szCs w:val="24"/>
        </w:rPr>
        <w:t>Gambaran Asuhan Keperawatan pada Pasien Tuberkulosis Paru dengan Ansietas di Ruang Mawar RSUD Karangasem Tahun 2019</w:t>
      </w:r>
      <w:bookmarkEnd w:id="41"/>
    </w:p>
    <w:tbl>
      <w:tblPr>
        <w:tblW w:w="785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30"/>
        <w:gridCol w:w="4860"/>
        <w:gridCol w:w="360"/>
        <w:gridCol w:w="1102"/>
      </w:tblGrid>
      <w:tr w:rsidR="00AD09E7" w:rsidRPr="001B7E63" w:rsidTr="000830AA">
        <w:trPr>
          <w:trHeight w:val="621"/>
        </w:trPr>
        <w:tc>
          <w:tcPr>
            <w:tcW w:w="1530" w:type="dxa"/>
            <w:vAlign w:val="center"/>
          </w:tcPr>
          <w:p w:rsidR="00AD09E7" w:rsidRPr="001B7E63" w:rsidRDefault="00AD09E7" w:rsidP="000830AA">
            <w:pPr>
              <w:spacing w:line="360" w:lineRule="auto"/>
              <w:ind w:firstLine="0"/>
              <w:jc w:val="center"/>
              <w:rPr>
                <w:szCs w:val="24"/>
              </w:rPr>
            </w:pPr>
            <w:r w:rsidRPr="001B7E63">
              <w:rPr>
                <w:szCs w:val="24"/>
              </w:rPr>
              <w:t xml:space="preserve">Variabel </w:t>
            </w:r>
          </w:p>
        </w:tc>
        <w:tc>
          <w:tcPr>
            <w:tcW w:w="4860" w:type="dxa"/>
            <w:vAlign w:val="center"/>
          </w:tcPr>
          <w:p w:rsidR="00AD09E7" w:rsidRPr="001B7E63" w:rsidRDefault="00AD09E7" w:rsidP="000830AA">
            <w:pPr>
              <w:spacing w:line="360" w:lineRule="auto"/>
              <w:ind w:firstLine="44"/>
              <w:jc w:val="center"/>
              <w:rPr>
                <w:szCs w:val="24"/>
              </w:rPr>
            </w:pPr>
            <w:r w:rsidRPr="001B7E63">
              <w:rPr>
                <w:szCs w:val="24"/>
              </w:rPr>
              <w:t>Definisi Operasional</w:t>
            </w:r>
          </w:p>
        </w:tc>
        <w:tc>
          <w:tcPr>
            <w:tcW w:w="1462" w:type="dxa"/>
            <w:gridSpan w:val="2"/>
            <w:vAlign w:val="center"/>
          </w:tcPr>
          <w:p w:rsidR="00AD09E7" w:rsidRPr="001B7E63" w:rsidRDefault="00AD09E7" w:rsidP="000830AA">
            <w:pPr>
              <w:spacing w:line="360" w:lineRule="auto"/>
              <w:ind w:firstLine="44"/>
              <w:jc w:val="center"/>
              <w:rPr>
                <w:szCs w:val="24"/>
              </w:rPr>
            </w:pPr>
            <w:r w:rsidRPr="001B7E63">
              <w:rPr>
                <w:szCs w:val="24"/>
              </w:rPr>
              <w:t>Alat Ukur</w:t>
            </w:r>
          </w:p>
        </w:tc>
      </w:tr>
      <w:tr w:rsidR="00AD09E7" w:rsidRPr="001B7E63" w:rsidTr="000830AA">
        <w:trPr>
          <w:trHeight w:val="2861"/>
        </w:trPr>
        <w:tc>
          <w:tcPr>
            <w:tcW w:w="1530" w:type="dxa"/>
          </w:tcPr>
          <w:p w:rsidR="00AD09E7" w:rsidRPr="001B7E63" w:rsidRDefault="00AD09E7" w:rsidP="000830AA">
            <w:pPr>
              <w:ind w:firstLine="0"/>
              <w:rPr>
                <w:szCs w:val="24"/>
              </w:rPr>
            </w:pPr>
            <w:r>
              <w:rPr>
                <w:szCs w:val="24"/>
              </w:rPr>
              <w:t xml:space="preserve">Asuhan Keperawatan pada Pasien Tuberkulosis Paru dengan Ansietas </w:t>
            </w:r>
          </w:p>
        </w:tc>
        <w:tc>
          <w:tcPr>
            <w:tcW w:w="5220" w:type="dxa"/>
            <w:gridSpan w:val="2"/>
          </w:tcPr>
          <w:p w:rsidR="00AD09E7" w:rsidRPr="001B7E63" w:rsidRDefault="00AD09E7" w:rsidP="000830AA">
            <w:pPr>
              <w:ind w:firstLine="0"/>
              <w:rPr>
                <w:szCs w:val="24"/>
              </w:rPr>
            </w:pPr>
            <w:r>
              <w:rPr>
                <w:szCs w:val="24"/>
              </w:rPr>
              <w:t>Asuhan k</w:t>
            </w:r>
            <w:r w:rsidRPr="001B7E63">
              <w:rPr>
                <w:szCs w:val="24"/>
              </w:rPr>
              <w:t xml:space="preserve">eperawatan </w:t>
            </w:r>
            <w:r>
              <w:rPr>
                <w:szCs w:val="24"/>
              </w:rPr>
              <w:t>pada pasien TB paru dengan ansietas</w:t>
            </w:r>
            <w:r w:rsidRPr="001B7E63">
              <w:rPr>
                <w:szCs w:val="24"/>
              </w:rPr>
              <w:t xml:space="preserve"> </w:t>
            </w:r>
            <w:r>
              <w:rPr>
                <w:szCs w:val="24"/>
              </w:rPr>
              <w:t xml:space="preserve"> </w:t>
            </w:r>
            <w:r w:rsidRPr="001B7E63">
              <w:rPr>
                <w:szCs w:val="24"/>
              </w:rPr>
              <w:t>merupakan suatu bentuk proses keperawatan</w:t>
            </w:r>
            <w:r>
              <w:rPr>
                <w:szCs w:val="24"/>
              </w:rPr>
              <w:t xml:space="preserve"> yang diberikan pada pasien TB paru dengan masalah kondisi emosi dan pengalaman subjektif individu terhadap objek yang tidak jelas dan spesifik akibat antisipasi bahaya yang memungkinkan individu melakukan tindakan untuk menghadapi ancaman</w:t>
            </w:r>
            <w:r w:rsidRPr="001B7E63">
              <w:rPr>
                <w:szCs w:val="24"/>
              </w:rPr>
              <w:t xml:space="preserve"> dengan pendekatan proses keperawatan yang meliputi pengakajian, diagnose, intervensi, implementasi dan evaluasi keperawatan.</w:t>
            </w:r>
          </w:p>
        </w:tc>
        <w:tc>
          <w:tcPr>
            <w:tcW w:w="1102" w:type="dxa"/>
          </w:tcPr>
          <w:p w:rsidR="00AD09E7" w:rsidRPr="001B7E63" w:rsidRDefault="00AD09E7" w:rsidP="000830AA">
            <w:pPr>
              <w:spacing w:line="276" w:lineRule="auto"/>
              <w:ind w:firstLine="0"/>
              <w:rPr>
                <w:szCs w:val="24"/>
              </w:rPr>
            </w:pPr>
            <w:r>
              <w:rPr>
                <w:szCs w:val="24"/>
              </w:rPr>
              <w:t>Lembar observasi</w:t>
            </w:r>
          </w:p>
        </w:tc>
      </w:tr>
    </w:tbl>
    <w:p w:rsidR="00A71C76" w:rsidRDefault="00A71C76"/>
    <w:sectPr w:rsidR="00A71C76" w:rsidSect="00AD09E7">
      <w:pgSz w:w="12240" w:h="15840"/>
      <w:pgMar w:top="1701"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5A" w:rsidRDefault="0004475A" w:rsidP="00AD09E7">
      <w:pPr>
        <w:spacing w:line="240" w:lineRule="auto"/>
      </w:pPr>
      <w:r>
        <w:separator/>
      </w:r>
    </w:p>
  </w:endnote>
  <w:endnote w:type="continuationSeparator" w:id="0">
    <w:p w:rsidR="0004475A" w:rsidRDefault="0004475A" w:rsidP="00AD0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49630"/>
      <w:docPartObj>
        <w:docPartGallery w:val="Page Numbers (Bottom of Page)"/>
        <w:docPartUnique/>
      </w:docPartObj>
    </w:sdtPr>
    <w:sdtEndPr>
      <w:rPr>
        <w:noProof/>
      </w:rPr>
    </w:sdtEndPr>
    <w:sdtContent>
      <w:p w:rsidR="00AD09E7" w:rsidRDefault="00AD09E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9E14F2" w:rsidRDefault="0004475A" w:rsidP="00E02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5A" w:rsidRDefault="0004475A" w:rsidP="00AD09E7">
      <w:pPr>
        <w:spacing w:line="240" w:lineRule="auto"/>
      </w:pPr>
      <w:r>
        <w:separator/>
      </w:r>
    </w:p>
  </w:footnote>
  <w:footnote w:type="continuationSeparator" w:id="0">
    <w:p w:rsidR="0004475A" w:rsidRDefault="0004475A" w:rsidP="00AD0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F2" w:rsidRPr="00E000B6" w:rsidRDefault="0004475A" w:rsidP="00E000B6">
    <w:pPr>
      <w:pStyle w:val="Header"/>
      <w:ind w:firstLine="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58E6"/>
    <w:multiLevelType w:val="hybridMultilevel"/>
    <w:tmpl w:val="08EA4120"/>
    <w:lvl w:ilvl="0" w:tplc="B75CCA30">
      <w:start w:val="1"/>
      <w:numFmt w:val="decimal"/>
      <w:pStyle w:val="Heading3"/>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8C6DEA0">
      <w:start w:val="1"/>
      <w:numFmt w:val="lowerLetter"/>
      <w:lvlText w:val="%2."/>
      <w:lvlJc w:val="left"/>
      <w:pPr>
        <w:ind w:left="360" w:hanging="360"/>
      </w:pPr>
      <w:rPr>
        <w:rFonts w:hint="default"/>
      </w:rPr>
    </w:lvl>
    <w:lvl w:ilvl="2" w:tplc="FA4846A8">
      <w:start w:val="1"/>
      <w:numFmt w:val="decimal"/>
      <w:lvlText w:val="%3)"/>
      <w:lvlJc w:val="left"/>
      <w:pPr>
        <w:ind w:left="1980" w:hanging="360"/>
      </w:pPr>
      <w:rPr>
        <w:rFonts w:hint="default"/>
      </w:rPr>
    </w:lvl>
    <w:lvl w:ilvl="3" w:tplc="B71888EC">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AAA00E7"/>
    <w:multiLevelType w:val="hybridMultilevel"/>
    <w:tmpl w:val="895E50FC"/>
    <w:lvl w:ilvl="0" w:tplc="66424D44">
      <w:start w:val="1"/>
      <w:numFmt w:val="upperLetter"/>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90B1303"/>
    <w:multiLevelType w:val="hybridMultilevel"/>
    <w:tmpl w:val="0FB2A5DA"/>
    <w:lvl w:ilvl="0" w:tplc="9BF451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E7"/>
    <w:rsid w:val="0004475A"/>
    <w:rsid w:val="0025254F"/>
    <w:rsid w:val="00A71C76"/>
    <w:rsid w:val="00AD09E7"/>
    <w:rsid w:val="00D8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542A"/>
  <w15:chartTrackingRefBased/>
  <w15:docId w15:val="{5AFC94B3-CBF5-4558-85A5-79FB0215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ian Isi"/>
    <w:qFormat/>
    <w:rsid w:val="00AD09E7"/>
    <w:pPr>
      <w:spacing w:after="0" w:line="480" w:lineRule="auto"/>
      <w:ind w:firstLine="864"/>
      <w:jc w:val="both"/>
    </w:pPr>
    <w:rPr>
      <w:rFonts w:ascii="Times New Roman" w:eastAsia="Calibri" w:hAnsi="Times New Roman" w:cs="Times New Roman"/>
      <w:sz w:val="24"/>
    </w:rPr>
  </w:style>
  <w:style w:type="paragraph" w:styleId="Heading1">
    <w:name w:val="heading 1"/>
    <w:aliases w:val="Judul BAB"/>
    <w:basedOn w:val="Normal"/>
    <w:next w:val="Normal"/>
    <w:link w:val="Heading1Char"/>
    <w:uiPriority w:val="9"/>
    <w:qFormat/>
    <w:rsid w:val="00AD09E7"/>
    <w:pPr>
      <w:keepNext/>
      <w:keepLines/>
      <w:ind w:firstLine="0"/>
      <w:jc w:val="center"/>
      <w:outlineLvl w:val="0"/>
    </w:pPr>
    <w:rPr>
      <w:rFonts w:eastAsia="Times New Roman"/>
      <w:b/>
      <w:bCs/>
      <w:color w:val="000000"/>
      <w:szCs w:val="28"/>
    </w:rPr>
  </w:style>
  <w:style w:type="paragraph" w:styleId="Heading2">
    <w:name w:val="heading 2"/>
    <w:aliases w:val="Sub Judul"/>
    <w:basedOn w:val="Normal"/>
    <w:next w:val="Normal"/>
    <w:link w:val="Heading2Char"/>
    <w:uiPriority w:val="9"/>
    <w:unhideWhenUsed/>
    <w:qFormat/>
    <w:rsid w:val="00AD09E7"/>
    <w:pPr>
      <w:keepNext/>
      <w:keepLines/>
      <w:numPr>
        <w:numId w:val="1"/>
      </w:numPr>
      <w:outlineLvl w:val="1"/>
    </w:pPr>
    <w:rPr>
      <w:rFonts w:eastAsia="Times New Roman"/>
      <w:b/>
      <w:bCs/>
      <w:szCs w:val="26"/>
      <w:lang w:val="x-none" w:eastAsia="x-none"/>
    </w:rPr>
  </w:style>
  <w:style w:type="paragraph" w:styleId="Heading3">
    <w:name w:val="heading 3"/>
    <w:aliases w:val="Anak Sub BAB"/>
    <w:basedOn w:val="Normal"/>
    <w:next w:val="Normal"/>
    <w:link w:val="Heading3Char"/>
    <w:uiPriority w:val="9"/>
    <w:unhideWhenUsed/>
    <w:qFormat/>
    <w:rsid w:val="00AD09E7"/>
    <w:pPr>
      <w:keepNext/>
      <w:numPr>
        <w:numId w:val="2"/>
      </w:numPr>
      <w:outlineLvl w:val="2"/>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JUDUL Char"/>
    <w:basedOn w:val="DefaultParagraphFont"/>
    <w:link w:val="Heading1"/>
    <w:uiPriority w:val="9"/>
    <w:rsid w:val="00AD09E7"/>
    <w:rPr>
      <w:rFonts w:ascii="Times New Roman" w:eastAsia="Times New Roman" w:hAnsi="Times New Roman" w:cs="Times New Roman"/>
      <w:b/>
      <w:bCs/>
      <w:color w:val="000000"/>
      <w:sz w:val="24"/>
      <w:szCs w:val="28"/>
    </w:rPr>
  </w:style>
  <w:style w:type="character" w:customStyle="1" w:styleId="Heading2Char">
    <w:name w:val="Heading 2 Char"/>
    <w:aliases w:val="Sub Judul Char"/>
    <w:basedOn w:val="DefaultParagraphFont"/>
    <w:link w:val="Heading2"/>
    <w:uiPriority w:val="9"/>
    <w:rsid w:val="00AD09E7"/>
    <w:rPr>
      <w:rFonts w:ascii="Times New Roman" w:eastAsia="Times New Roman" w:hAnsi="Times New Roman" w:cs="Times New Roman"/>
      <w:b/>
      <w:bCs/>
      <w:sz w:val="24"/>
      <w:szCs w:val="26"/>
      <w:lang w:val="x-none" w:eastAsia="x-none"/>
    </w:rPr>
  </w:style>
  <w:style w:type="character" w:customStyle="1" w:styleId="Heading3Char">
    <w:name w:val="Heading 3 Char"/>
    <w:aliases w:val="Anak Sub BAB Char"/>
    <w:basedOn w:val="DefaultParagraphFont"/>
    <w:link w:val="Heading3"/>
    <w:uiPriority w:val="9"/>
    <w:rsid w:val="00AD09E7"/>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AD09E7"/>
    <w:pPr>
      <w:tabs>
        <w:tab w:val="center" w:pos="4680"/>
        <w:tab w:val="right" w:pos="9360"/>
      </w:tabs>
      <w:spacing w:line="240" w:lineRule="auto"/>
    </w:pPr>
    <w:rPr>
      <w:szCs w:val="20"/>
      <w:lang w:val="x-none" w:eastAsia="x-none"/>
    </w:rPr>
  </w:style>
  <w:style w:type="character" w:customStyle="1" w:styleId="HeaderChar">
    <w:name w:val="Header Char"/>
    <w:basedOn w:val="DefaultParagraphFont"/>
    <w:link w:val="Header"/>
    <w:uiPriority w:val="99"/>
    <w:rsid w:val="00AD09E7"/>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AD09E7"/>
    <w:pPr>
      <w:tabs>
        <w:tab w:val="center" w:pos="4680"/>
        <w:tab w:val="right" w:pos="9360"/>
      </w:tabs>
      <w:spacing w:line="240" w:lineRule="auto"/>
    </w:pPr>
    <w:rPr>
      <w:szCs w:val="20"/>
      <w:lang w:val="x-none" w:eastAsia="x-none"/>
    </w:rPr>
  </w:style>
  <w:style w:type="character" w:customStyle="1" w:styleId="FooterChar">
    <w:name w:val="Footer Char"/>
    <w:basedOn w:val="DefaultParagraphFont"/>
    <w:link w:val="Footer"/>
    <w:uiPriority w:val="99"/>
    <w:rsid w:val="00AD09E7"/>
    <w:rPr>
      <w:rFonts w:ascii="Times New Roman" w:eastAsia="Calibri" w:hAnsi="Times New Roman" w:cs="Times New Roman"/>
      <w:sz w:val="24"/>
      <w:szCs w:val="20"/>
      <w:lang w:val="x-none" w:eastAsia="x-none"/>
    </w:rPr>
  </w:style>
  <w:style w:type="paragraph" w:styleId="Caption">
    <w:name w:val="caption"/>
    <w:basedOn w:val="Normal"/>
    <w:next w:val="Normal"/>
    <w:link w:val="CaptionChar"/>
    <w:uiPriority w:val="35"/>
    <w:unhideWhenUsed/>
    <w:qFormat/>
    <w:rsid w:val="00AD09E7"/>
    <w:pPr>
      <w:spacing w:after="200" w:line="240" w:lineRule="auto"/>
      <w:ind w:firstLine="0"/>
      <w:jc w:val="center"/>
    </w:pPr>
    <w:rPr>
      <w:bCs/>
      <w:color w:val="4F81BD"/>
      <w:sz w:val="18"/>
      <w:szCs w:val="18"/>
    </w:rPr>
  </w:style>
  <w:style w:type="character" w:customStyle="1" w:styleId="CaptionChar">
    <w:name w:val="Caption Char"/>
    <w:link w:val="Caption"/>
    <w:uiPriority w:val="35"/>
    <w:rsid w:val="00AD09E7"/>
    <w:rPr>
      <w:rFonts w:ascii="Times New Roman" w:eastAsia="Calibri" w:hAnsi="Times New Roman" w:cs="Times New Roman"/>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2019-07-19T05:04:00Z</dcterms:created>
  <dcterms:modified xsi:type="dcterms:W3CDTF">2019-07-19T05:07:00Z</dcterms:modified>
</cp:coreProperties>
</file>