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C828" w14:textId="77777777" w:rsidR="000667F5" w:rsidRPr="00EB1420" w:rsidRDefault="000667F5" w:rsidP="000667F5">
      <w:pPr>
        <w:pStyle w:val="Heading1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231827798"/>
      <w:r w:rsidRPr="00726184">
        <w:rPr>
          <w:rFonts w:ascii="Times New Roman" w:hAnsi="Times New Roman" w:cs="Times New Roman"/>
          <w:sz w:val="24"/>
          <w:szCs w:val="24"/>
        </w:rPr>
        <w:t>BAB III</w:t>
      </w:r>
      <w:r>
        <w:rPr>
          <w:rFonts w:ascii="Times New Roman" w:hAnsi="Times New Roman" w:cs="Times New Roman"/>
          <w:sz w:val="24"/>
          <w:szCs w:val="24"/>
        </w:rPr>
        <w:br/>
      </w:r>
      <w:r w:rsidRPr="00726184">
        <w:rPr>
          <w:rFonts w:ascii="Times New Roman" w:hAnsi="Times New Roman" w:cs="Times New Roman"/>
          <w:sz w:val="24"/>
          <w:szCs w:val="24"/>
          <w:lang w:val="en-US"/>
        </w:rPr>
        <w:t>KERANGKA KONSEP</w:t>
      </w:r>
      <w:bookmarkEnd w:id="0"/>
    </w:p>
    <w:p w14:paraId="41AA4B8C" w14:textId="77777777" w:rsidR="000667F5" w:rsidRPr="00726184" w:rsidRDefault="000667F5" w:rsidP="000667F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21095C" w14:textId="77777777" w:rsidR="000667F5" w:rsidRPr="00726184" w:rsidRDefault="000667F5" w:rsidP="000667F5">
      <w:pPr>
        <w:pStyle w:val="Heading2"/>
        <w:numPr>
          <w:ilvl w:val="2"/>
          <w:numId w:val="2"/>
        </w:numPr>
        <w:tabs>
          <w:tab w:val="num" w:pos="360"/>
        </w:tabs>
        <w:spacing w:after="120" w:line="36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Toc231827799"/>
      <w:proofErr w:type="spellStart"/>
      <w:r w:rsidRPr="00726184">
        <w:rPr>
          <w:rFonts w:ascii="Times New Roman" w:hAnsi="Times New Roman" w:cs="Times New Roman"/>
          <w:sz w:val="24"/>
          <w:szCs w:val="24"/>
          <w:lang w:val="en-US"/>
        </w:rPr>
        <w:t>Kerangka</w:t>
      </w:r>
      <w:proofErr w:type="spellEnd"/>
      <w:r w:rsidRPr="007261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184">
        <w:rPr>
          <w:rFonts w:ascii="Times New Roman" w:hAnsi="Times New Roman" w:cs="Times New Roman"/>
          <w:sz w:val="24"/>
          <w:szCs w:val="24"/>
          <w:lang w:val="en-US"/>
        </w:rPr>
        <w:t>Konsep</w:t>
      </w:r>
      <w:bookmarkEnd w:id="1"/>
      <w:proofErr w:type="spellEnd"/>
    </w:p>
    <w:p w14:paraId="3770F48D" w14:textId="77777777" w:rsidR="000667F5" w:rsidRPr="00726184" w:rsidRDefault="000667F5" w:rsidP="000667F5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judul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“Status 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Stunting</w:t>
      </w:r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Berdasarkan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Karakteristik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Ibu pada Balita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Usia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24–59 Bulan di Wilayah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UPTD Puskesmas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Hadakewa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”,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maka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diperlukan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kerangka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konsep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menggambarkan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karakteristik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ibu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variabel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independen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status 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Stunting</w:t>
      </w:r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variabel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dependen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03628ECE" w14:textId="77777777" w:rsidR="000667F5" w:rsidRPr="00726184" w:rsidRDefault="000667F5" w:rsidP="000667F5">
      <w:pPr>
        <w:spacing w:before="100" w:beforeAutospacing="1" w:after="100" w:afterAutospacing="1"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Adapun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kerangka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konsep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penelitian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dilihat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g</w:t>
      </w:r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ambar</w:t>
      </w:r>
      <w:proofErr w:type="spellEnd"/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1</w:t>
      </w:r>
      <w:r w:rsidRPr="0072618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70D368C" w14:textId="77777777" w:rsidR="000667F5" w:rsidRPr="00726184" w:rsidRDefault="000667F5" w:rsidP="000667F5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26184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9E50C3" wp14:editId="5F8D0382">
                <wp:simplePos x="0" y="0"/>
                <wp:positionH relativeFrom="column">
                  <wp:posOffset>91440</wp:posOffset>
                </wp:positionH>
                <wp:positionV relativeFrom="paragraph">
                  <wp:posOffset>41910</wp:posOffset>
                </wp:positionV>
                <wp:extent cx="5160010" cy="661772"/>
                <wp:effectExtent l="0" t="0" r="21590" b="24130"/>
                <wp:wrapNone/>
                <wp:docPr id="212113247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0010" cy="661772"/>
                          <a:chOff x="-264740" y="54107"/>
                          <a:chExt cx="5160454" cy="661924"/>
                        </a:xfrm>
                      </wpg:grpSpPr>
                      <wps:wsp>
                        <wps:cNvPr id="1010363792" name="Straight Arrow Connector 22"/>
                        <wps:cNvCnPr>
                          <a:cxnSpLocks/>
                        </wps:cNvCnPr>
                        <wps:spPr>
                          <a:xfrm flipV="1">
                            <a:off x="1426963" y="526655"/>
                            <a:ext cx="236323" cy="1127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7991481" name="Text Box 38"/>
                        <wps:cNvSpPr txBox="1">
                          <a:spLocks/>
                        </wps:cNvSpPr>
                        <wps:spPr>
                          <a:xfrm>
                            <a:off x="54107" y="54107"/>
                            <a:ext cx="1977390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6C63268F" w14:textId="77777777" w:rsidR="000667F5" w:rsidRPr="00CB6A5D" w:rsidRDefault="000667F5" w:rsidP="000667F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trike/>
                                  <w:color w:val="FF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095074" name="Text Box 36"/>
                        <wps:cNvSpPr txBox="1">
                          <a:spLocks/>
                        </wps:cNvSpPr>
                        <wps:spPr>
                          <a:xfrm>
                            <a:off x="-264740" y="300046"/>
                            <a:ext cx="1676381" cy="3790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1520DA" w14:textId="77777777" w:rsidR="000667F5" w:rsidRPr="00CB6A5D" w:rsidRDefault="000667F5" w:rsidP="000667F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trike/>
                                  <w:color w:val="FF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Karakteristik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ibu</w:t>
                              </w:r>
                              <w:proofErr w:type="spellEnd"/>
                            </w:p>
                            <w:p w14:paraId="639A1EAA" w14:textId="77777777" w:rsidR="000667F5" w:rsidRPr="00CB6A5D" w:rsidRDefault="000667F5" w:rsidP="000667F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trike/>
                                  <w:color w:val="FF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14:paraId="2A9746F0" w14:textId="77777777" w:rsidR="000667F5" w:rsidRDefault="000667F5" w:rsidP="000667F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14:paraId="08891D3D" w14:textId="77777777" w:rsidR="000667F5" w:rsidRDefault="000667F5" w:rsidP="000667F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14:paraId="0F335B8B" w14:textId="77777777" w:rsidR="000667F5" w:rsidRDefault="000667F5" w:rsidP="000667F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14:paraId="404BA7AE" w14:textId="77777777" w:rsidR="000667F5" w:rsidRPr="007E1882" w:rsidRDefault="000667F5" w:rsidP="000667F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278541" name="Text Box 26"/>
                        <wps:cNvSpPr txBox="1">
                          <a:spLocks/>
                        </wps:cNvSpPr>
                        <wps:spPr>
                          <a:xfrm>
                            <a:off x="3248382" y="249306"/>
                            <a:ext cx="1647332" cy="4667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C128FF" w14:textId="77777777" w:rsidR="000667F5" w:rsidRPr="007E1882" w:rsidRDefault="000667F5" w:rsidP="000667F5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Status </w:t>
                              </w:r>
                              <w:r w:rsidRPr="002E600D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Stunting</w:t>
                              </w:r>
                              <w:r w:rsidRPr="0000576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pada Balita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Usia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00576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24–59 Bulan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E50C3" id="Group 9" o:spid="_x0000_s1026" style="position:absolute;left:0;text-align:left;margin-left:7.2pt;margin-top:3.3pt;width:406.3pt;height:52.1pt;z-index:251659264;mso-width-relative:margin;mso-height-relative:margin" coordorigin="-2647,541" coordsize="51604,6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2" o:spid="_x0000_s1027" type="#_x0000_t32" style="position:absolute;left:14269;top:5266;width:2363;height:1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" strokecolor="black [3200]" strokeweight=".5pt">
                  <v:stroke endarrow="block" joinstyle="miter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28" type="#_x0000_t202" style="position:absolute;left:541;top:541;width:19773;height:3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" filled="f" stroked="f">
                  <v:textbox>
                    <w:txbxContent>
                      <w:p w14:paraId="6C63268F" w14:textId="77777777" w:rsidR="000667F5" w:rsidRPr="00CB6A5D" w:rsidRDefault="000667F5" w:rsidP="000667F5">
                        <w:pPr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strike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6" o:spid="_x0000_s1029" type="#_x0000_t202" style="position:absolute;left:-2647;top:3000;width:16763;height:3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" fillcolor="white [3201]">
                  <v:path arrowok="t"/>
                  <v:textbox>
                    <w:txbxContent>
                      <w:p w14:paraId="361520DA" w14:textId="77777777" w:rsidR="000667F5" w:rsidRPr="00CB6A5D" w:rsidRDefault="000667F5" w:rsidP="000667F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trike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Karakteristik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ibu</w:t>
                        </w:r>
                        <w:proofErr w:type="spellEnd"/>
                      </w:p>
                      <w:p w14:paraId="639A1EAA" w14:textId="77777777" w:rsidR="000667F5" w:rsidRPr="00CB6A5D" w:rsidRDefault="000667F5" w:rsidP="000667F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trike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2A9746F0" w14:textId="77777777" w:rsidR="000667F5" w:rsidRDefault="000667F5" w:rsidP="000667F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08891D3D" w14:textId="77777777" w:rsidR="000667F5" w:rsidRDefault="000667F5" w:rsidP="000667F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0F335B8B" w14:textId="77777777" w:rsidR="000667F5" w:rsidRDefault="000667F5" w:rsidP="000667F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</w:p>
                      <w:p w14:paraId="404BA7AE" w14:textId="77777777" w:rsidR="000667F5" w:rsidRPr="007E1882" w:rsidRDefault="000667F5" w:rsidP="000667F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26" o:spid="_x0000_s1030" type="#_x0000_t202" style="position:absolute;left:32483;top:2493;width:16474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" fillcolor="white [3201]">
                  <v:path arrowok="t"/>
                  <v:textbox>
                    <w:txbxContent>
                      <w:p w14:paraId="2FC128FF" w14:textId="77777777" w:rsidR="000667F5" w:rsidRPr="007E1882" w:rsidRDefault="000667F5" w:rsidP="000667F5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Status </w:t>
                        </w:r>
                        <w:r w:rsidRPr="002E600D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Stunting</w:t>
                        </w:r>
                        <w:r w:rsidRPr="0000576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pada Balita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Usia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00576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24–59 Bulan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F27E29" w14:textId="77777777" w:rsidR="000667F5" w:rsidRPr="00726184" w:rsidRDefault="000667F5" w:rsidP="000667F5">
      <w:pPr>
        <w:pStyle w:val="ListParagraph"/>
        <w:spacing w:after="0" w:line="360" w:lineRule="auto"/>
        <w:ind w:left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C74AF" wp14:editId="21A52AFA">
                <wp:simplePos x="0" y="0"/>
                <wp:positionH relativeFrom="column">
                  <wp:posOffset>2061972</wp:posOffset>
                </wp:positionH>
                <wp:positionV relativeFrom="paragraph">
                  <wp:posOffset>7112</wp:posOffset>
                </wp:positionV>
                <wp:extent cx="1243584" cy="502920"/>
                <wp:effectExtent l="0" t="0" r="13970" b="114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584" cy="50292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45A46" w14:textId="77777777" w:rsidR="000667F5" w:rsidRPr="004A6F5C" w:rsidRDefault="000667F5" w:rsidP="000667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Asupan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Zat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Gizi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C74AF" id="Rectangle 5" o:spid="_x0000_s1031" style="position:absolute;left:0;text-align:left;margin-left:162.35pt;margin-top:.55pt;width:97.9pt;height: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" fillcolor="white [3201]" strokecolor="black [3200]" strokeweight="1pt">
                <v:stroke dashstyle="dash"/>
                <v:textbox>
                  <w:txbxContent>
                    <w:p w14:paraId="01845A46" w14:textId="77777777" w:rsidR="000667F5" w:rsidRPr="004A6F5C" w:rsidRDefault="000667F5" w:rsidP="000667F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Asupan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Zat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Gizi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6E84A6" wp14:editId="22E3A741">
                <wp:simplePos x="0" y="0"/>
                <wp:positionH relativeFrom="column">
                  <wp:posOffset>3352800</wp:posOffset>
                </wp:positionH>
                <wp:positionV relativeFrom="paragraph">
                  <wp:posOffset>240560</wp:posOffset>
                </wp:positionV>
                <wp:extent cx="236303" cy="11272"/>
                <wp:effectExtent l="0" t="0" r="0" b="0"/>
                <wp:wrapNone/>
                <wp:docPr id="14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6303" cy="112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A14BAD" id="Straight Arrow Connector 22" o:spid="_x0000_s1026" type="#_x0000_t32" style="position:absolute;margin-left:264pt;margin-top:18.95pt;width:18.6pt;height:.9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01DEDAEB" w14:textId="77777777" w:rsidR="000667F5" w:rsidRPr="00726184" w:rsidRDefault="000667F5" w:rsidP="000667F5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</w:pPr>
    </w:p>
    <w:p w14:paraId="5D810BB0" w14:textId="77777777" w:rsidR="000667F5" w:rsidRPr="00726184" w:rsidRDefault="000667F5" w:rsidP="000667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726184">
        <w:rPr>
          <w:rFonts w:ascii="Times New Roman" w:hAnsi="Times New Roman" w:cs="Times New Roman"/>
          <w:sz w:val="24"/>
          <w:szCs w:val="24"/>
          <w:lang w:val="id-ID"/>
        </w:rPr>
        <w:t xml:space="preserve">Gambar 1 </w:t>
      </w:r>
      <w:r>
        <w:rPr>
          <w:rFonts w:ascii="Times New Roman" w:hAnsi="Times New Roman" w:cs="Times New Roman"/>
          <w:sz w:val="24"/>
          <w:szCs w:val="24"/>
          <w:lang w:val="id-ID"/>
        </w:rPr>
        <w:br/>
      </w:r>
      <w:r w:rsidRPr="007C3A39">
        <w:rPr>
          <w:rFonts w:ascii="Times New Roman" w:hAnsi="Times New Roman" w:cs="Times New Roman"/>
          <w:sz w:val="24"/>
          <w:szCs w:val="24"/>
          <w:lang w:val="id-ID"/>
        </w:rPr>
        <w:t>Hubungan antar Variabel yang Diteliti</w:t>
      </w:r>
    </w:p>
    <w:p w14:paraId="3AAA401F" w14:textId="77777777" w:rsidR="000667F5" w:rsidRDefault="000667F5" w:rsidP="000667F5">
      <w:pPr>
        <w:spacing w:after="0" w:line="360" w:lineRule="auto"/>
        <w:ind w:firstLine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41F04" wp14:editId="57768AFC">
                <wp:simplePos x="0" y="0"/>
                <wp:positionH relativeFrom="column">
                  <wp:posOffset>2250077</wp:posOffset>
                </wp:positionH>
                <wp:positionV relativeFrom="paragraph">
                  <wp:posOffset>4062367</wp:posOffset>
                </wp:positionV>
                <wp:extent cx="457200" cy="261257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61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F7901" w14:textId="77777777" w:rsidR="000667F5" w:rsidRDefault="000667F5" w:rsidP="000667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41F04" id="Text Box 2" o:spid="_x0000_s1032" type="#_x0000_t202" style="position:absolute;left:0;text-align:left;margin-left:177.15pt;margin-top:319.85pt;width:36pt;height:2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" fillcolor="white [3201]" stroked="f" strokeweight=".5pt">
                <v:textbox>
                  <w:txbxContent>
                    <w:p w14:paraId="704F7901" w14:textId="77777777" w:rsidR="000667F5" w:rsidRDefault="000667F5" w:rsidP="000667F5"/>
                  </w:txbxContent>
                </v:textbox>
              </v:shape>
            </w:pict>
          </mc:Fallback>
        </mc:AlternateContent>
      </w:r>
      <w:r w:rsidRPr="00726184">
        <w:rPr>
          <w:rFonts w:ascii="Times New Roman" w:hAnsi="Times New Roman" w:cs="Times New Roman"/>
          <w:bCs/>
          <w:sz w:val="24"/>
          <w:szCs w:val="24"/>
        </w:rPr>
        <w:t xml:space="preserve">Skema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 xml:space="preserve"> pada Gambar 1,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menyajikan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skema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menguraikan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keterkaitan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kejadian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Stunting</w:t>
      </w:r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karakteristik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balita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berusia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24–59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bulan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Karakteristik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fokus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studi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mencakup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usia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kehamilan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badan,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, status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gizi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ekonomi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keluarga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Variabel-variabel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independen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diduga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berkontribusi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perbedaan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status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balita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5E21">
        <w:rPr>
          <w:rFonts w:ascii="Times New Roman" w:hAnsi="Times New Roman" w:cs="Times New Roman"/>
          <w:bCs/>
          <w:sz w:val="24"/>
          <w:szCs w:val="24"/>
        </w:rPr>
        <w:t xml:space="preserve">Peran status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gizi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kehamilan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sangat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penting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mendukung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pertumbuhan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perkembangan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janin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Usia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badan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merefleksikan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kesiapan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biologis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riwayat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gizi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jangka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panjangnya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Sementara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pendidikan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korelasi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perilaku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pemenuhan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gizi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anak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. Di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samping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ekonomi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keluarga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turut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penyediaan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pangan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bergizi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akses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pelayanan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kesehatan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06AC64C" w14:textId="3EB83598" w:rsidR="000667F5" w:rsidRDefault="000667F5" w:rsidP="000667F5">
      <w:pPr>
        <w:spacing w:after="0" w:line="360" w:lineRule="auto"/>
        <w:ind w:firstLine="357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keseluruhan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diasumsikan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karakteristik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perbedaan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kejadian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Stunting</w:t>
      </w:r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dependen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Stunting</w:t>
      </w:r>
      <w:r w:rsidRPr="001F5E21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sini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didefinisikan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kondisi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gagal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tumbuh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balita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usia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24–59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bulan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di wilayah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 xml:space="preserve"> UPTD Puskesmas </w:t>
      </w:r>
      <w:proofErr w:type="spellStart"/>
      <w:r w:rsidRPr="001F5E21">
        <w:rPr>
          <w:rFonts w:ascii="Times New Roman" w:hAnsi="Times New Roman" w:cs="Times New Roman"/>
          <w:bCs/>
          <w:sz w:val="24"/>
          <w:szCs w:val="24"/>
        </w:rPr>
        <w:t>Hadakewa</w:t>
      </w:r>
      <w:proofErr w:type="spellEnd"/>
      <w:r w:rsidRPr="001F5E2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ECD6F8" w14:textId="07FFBE44" w:rsidR="000667F5" w:rsidRDefault="000667F5" w:rsidP="000667F5">
      <w:pPr>
        <w:spacing w:after="0" w:line="360" w:lineRule="auto"/>
        <w:ind w:firstLine="357"/>
        <w:rPr>
          <w:rFonts w:ascii="Times New Roman" w:hAnsi="Times New Roman" w:cs="Times New Roman"/>
          <w:bCs/>
          <w:sz w:val="24"/>
          <w:szCs w:val="24"/>
        </w:rPr>
      </w:pPr>
    </w:p>
    <w:p w14:paraId="7932E5D4" w14:textId="77777777" w:rsidR="000667F5" w:rsidRPr="00726184" w:rsidRDefault="000667F5" w:rsidP="000667F5">
      <w:pPr>
        <w:spacing w:after="0" w:line="360" w:lineRule="auto"/>
        <w:ind w:firstLine="357"/>
        <w:rPr>
          <w:rFonts w:ascii="Times New Roman" w:hAnsi="Times New Roman" w:cs="Times New Roman"/>
          <w:bCs/>
          <w:sz w:val="24"/>
          <w:szCs w:val="24"/>
        </w:rPr>
      </w:pPr>
    </w:p>
    <w:p w14:paraId="0B460DB5" w14:textId="77777777" w:rsidR="000667F5" w:rsidRPr="00EF24D6" w:rsidRDefault="000667F5" w:rsidP="000667F5">
      <w:pPr>
        <w:pStyle w:val="ListParagraph"/>
        <w:numPr>
          <w:ilvl w:val="0"/>
          <w:numId w:val="4"/>
        </w:numPr>
        <w:tabs>
          <w:tab w:val="left" w:pos="1390"/>
        </w:tabs>
        <w:spacing w:before="120" w:after="120" w:line="360" w:lineRule="auto"/>
        <w:ind w:left="357" w:hanging="357"/>
        <w:contextualSpacing w:val="0"/>
        <w:outlineLvl w:val="1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2" w:name="_Toc231827800"/>
      <w:proofErr w:type="spellStart"/>
      <w:r w:rsidRPr="00EF24D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Variabel</w:t>
      </w:r>
      <w:proofErr w:type="spellEnd"/>
      <w:r w:rsidRPr="00EF24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EF24D6">
        <w:rPr>
          <w:rFonts w:ascii="Times New Roman" w:hAnsi="Times New Roman" w:cs="Times New Roman"/>
          <w:b/>
          <w:bCs/>
          <w:sz w:val="24"/>
          <w:szCs w:val="24"/>
          <w:lang w:val="en-US"/>
        </w:rPr>
        <w:t>Definisi</w:t>
      </w:r>
      <w:proofErr w:type="spellEnd"/>
      <w:r w:rsidRPr="00EF24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F24D6">
        <w:rPr>
          <w:rFonts w:ascii="Times New Roman" w:hAnsi="Times New Roman" w:cs="Times New Roman"/>
          <w:b/>
          <w:bCs/>
          <w:sz w:val="24"/>
          <w:szCs w:val="24"/>
          <w:lang w:val="en-US"/>
        </w:rPr>
        <w:t>Operasional</w:t>
      </w:r>
      <w:proofErr w:type="spellEnd"/>
      <w:r w:rsidRPr="00EF24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F24D6">
        <w:rPr>
          <w:rFonts w:ascii="Times New Roman" w:hAnsi="Times New Roman" w:cs="Times New Roman"/>
          <w:b/>
          <w:bCs/>
          <w:sz w:val="24"/>
          <w:szCs w:val="24"/>
          <w:lang w:val="en-US"/>
        </w:rPr>
        <w:t>Variabel</w:t>
      </w:r>
      <w:bookmarkEnd w:id="2"/>
      <w:proofErr w:type="spellEnd"/>
    </w:p>
    <w:p w14:paraId="19887FCB" w14:textId="77777777" w:rsidR="000667F5" w:rsidRPr="00726184" w:rsidRDefault="000667F5" w:rsidP="000667F5">
      <w:pPr>
        <w:pStyle w:val="ListParagraph"/>
        <w:numPr>
          <w:ilvl w:val="3"/>
          <w:numId w:val="2"/>
        </w:numPr>
        <w:spacing w:before="120" w:after="120" w:line="360" w:lineRule="auto"/>
        <w:ind w:left="357" w:hanging="357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</w:pP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Variabel</w:t>
      </w:r>
      <w:proofErr w:type="spellEnd"/>
    </w:p>
    <w:p w14:paraId="249B5A93" w14:textId="77777777" w:rsidR="000667F5" w:rsidRPr="00726184" w:rsidRDefault="000667F5" w:rsidP="000667F5">
      <w:pPr>
        <w:pStyle w:val="ListParagraph"/>
        <w:numPr>
          <w:ilvl w:val="2"/>
          <w:numId w:val="1"/>
        </w:numPr>
        <w:spacing w:before="120" w:after="120" w:line="36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Variabel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terikat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dalam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penelitian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ini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adalah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s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tatus</w:t>
      </w:r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D0D0D" w:themeColor="text1" w:themeTint="F2"/>
          <w:sz w:val="24"/>
          <w:szCs w:val="24"/>
        </w:rPr>
        <w:t>Stunting</w:t>
      </w:r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pada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balita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usia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24–59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bulan</w:t>
      </w:r>
      <w:proofErr w:type="spellEnd"/>
    </w:p>
    <w:p w14:paraId="76EE8C58" w14:textId="77777777" w:rsidR="000667F5" w:rsidRPr="008E0FDE" w:rsidRDefault="000667F5" w:rsidP="000667F5">
      <w:pPr>
        <w:pStyle w:val="ListParagraph"/>
        <w:numPr>
          <w:ilvl w:val="2"/>
          <w:numId w:val="1"/>
        </w:numPr>
        <w:spacing w:before="120" w:after="120" w:line="360" w:lineRule="auto"/>
        <w:ind w:left="357" w:hanging="35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5E21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lima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subvariabel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badan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, status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1F5E21">
        <w:rPr>
          <w:rFonts w:ascii="Times New Roman" w:hAnsi="Times New Roman" w:cs="Times New Roman"/>
          <w:sz w:val="24"/>
          <w:szCs w:val="24"/>
        </w:rPr>
        <w:t xml:space="preserve">, dan status </w:t>
      </w:r>
      <w:proofErr w:type="spellStart"/>
      <w:r w:rsidRPr="001F5E21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726184">
        <w:rPr>
          <w:rFonts w:ascii="Times New Roman" w:hAnsi="Times New Roman" w:cs="Times New Roman"/>
          <w:sz w:val="24"/>
          <w:szCs w:val="24"/>
        </w:rPr>
        <w:t>.</w:t>
      </w:r>
    </w:p>
    <w:p w14:paraId="388B0F18" w14:textId="77777777" w:rsidR="000667F5" w:rsidRPr="00726184" w:rsidRDefault="000667F5" w:rsidP="000667F5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spacing w:before="120" w:after="120" w:line="360" w:lineRule="auto"/>
        <w:ind w:left="340" w:hanging="340"/>
        <w:contextualSpacing w:val="0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</w:pP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Definisi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Operasional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Variabel</w:t>
      </w:r>
      <w:proofErr w:type="spellEnd"/>
    </w:p>
    <w:p w14:paraId="49CEE0C3" w14:textId="77777777" w:rsidR="000667F5" w:rsidRPr="00726184" w:rsidRDefault="000667F5" w:rsidP="000667F5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</w:pPr>
      <w:r w:rsidRPr="0072618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 xml:space="preserve">Tabel </w:t>
      </w:r>
      <w:r w:rsidRPr="0072618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id-ID"/>
        </w:rPr>
        <w:t>2</w:t>
      </w:r>
    </w:p>
    <w:p w14:paraId="209178E6" w14:textId="77777777" w:rsidR="000667F5" w:rsidRPr="00726184" w:rsidRDefault="000667F5" w:rsidP="000667F5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</w:pPr>
      <w:proofErr w:type="spellStart"/>
      <w:r w:rsidRPr="0072618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Defenisi</w:t>
      </w:r>
      <w:proofErr w:type="spellEnd"/>
      <w:r w:rsidRPr="0072618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726184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Operasional</w:t>
      </w:r>
      <w:proofErr w:type="spellEnd"/>
    </w:p>
    <w:tbl>
      <w:tblPr>
        <w:tblStyle w:val="TableGrid4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91"/>
        <w:gridCol w:w="1407"/>
        <w:gridCol w:w="1985"/>
      </w:tblGrid>
      <w:tr w:rsidR="000667F5" w:rsidRPr="00726184" w14:paraId="6DA6A7B5" w14:textId="77777777" w:rsidTr="000F0376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D7E427" w14:textId="77777777" w:rsidR="000667F5" w:rsidRPr="00726184" w:rsidRDefault="000667F5" w:rsidP="000F03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bookmarkStart w:id="3" w:name="_Hlk220595133"/>
            <w:proofErr w:type="spellStart"/>
            <w:r w:rsidRPr="0072618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Variabel</w:t>
            </w:r>
            <w:proofErr w:type="spellEnd"/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</w:tcPr>
          <w:p w14:paraId="0058626C" w14:textId="77777777" w:rsidR="000667F5" w:rsidRPr="00726184" w:rsidRDefault="000667F5" w:rsidP="000F03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Definisi</w:t>
            </w:r>
            <w:proofErr w:type="spellEnd"/>
            <w:r w:rsidRPr="0072618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Operasional</w:t>
            </w:r>
            <w:proofErr w:type="spellEnd"/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59C469D4" w14:textId="77777777" w:rsidR="000667F5" w:rsidRPr="00726184" w:rsidRDefault="000667F5" w:rsidP="000F03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Cara </w:t>
            </w:r>
            <w:proofErr w:type="spellStart"/>
            <w:r w:rsidRPr="0072618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Ukur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1CC461" w14:textId="77777777" w:rsidR="000667F5" w:rsidRPr="00726184" w:rsidRDefault="000667F5" w:rsidP="000F037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Skala</w:t>
            </w:r>
          </w:p>
        </w:tc>
      </w:tr>
      <w:tr w:rsidR="000667F5" w:rsidRPr="00726184" w14:paraId="09183F54" w14:textId="77777777" w:rsidTr="000F0376">
        <w:tc>
          <w:tcPr>
            <w:tcW w:w="1701" w:type="dxa"/>
            <w:tcBorders>
              <w:top w:val="single" w:sz="4" w:space="0" w:color="auto"/>
            </w:tcBorders>
          </w:tcPr>
          <w:p w14:paraId="2D7CCF3B" w14:textId="77777777" w:rsidR="000667F5" w:rsidRPr="00726184" w:rsidRDefault="000667F5" w:rsidP="000F0376">
            <w:pPr>
              <w:pStyle w:val="ListParagraph"/>
              <w:ind w:left="0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Status </w:t>
            </w:r>
            <w:r>
              <w:rPr>
                <w:rFonts w:ascii="Times New Roman" w:hAnsi="Times New Roman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Stunting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pada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balita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usia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24-59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bulan</w:t>
            </w:r>
            <w:proofErr w:type="spellEnd"/>
          </w:p>
        </w:tc>
        <w:tc>
          <w:tcPr>
            <w:tcW w:w="3691" w:type="dxa"/>
            <w:tcBorders>
              <w:top w:val="single" w:sz="4" w:space="0" w:color="auto"/>
            </w:tcBorders>
          </w:tcPr>
          <w:p w14:paraId="2826C34E" w14:textId="77777777" w:rsidR="000667F5" w:rsidRPr="007A65B8" w:rsidRDefault="000667F5" w:rsidP="000F0376">
            <w:pPr>
              <w:pStyle w:val="ListParagraph"/>
              <w:ind w:left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B512A">
              <w:rPr>
                <w:rFonts w:ascii="Times New Roman" w:hAnsi="Times New Roman"/>
                <w:sz w:val="20"/>
                <w:szCs w:val="20"/>
              </w:rPr>
              <w:t xml:space="preserve">Kondisi </w:t>
            </w:r>
            <w:r>
              <w:rPr>
                <w:rFonts w:ascii="Times New Roman" w:hAnsi="Times New Roman"/>
                <w:sz w:val="20"/>
                <w:szCs w:val="20"/>
              </w:rPr>
              <w:t>Stunting</w:t>
            </w:r>
            <w:r w:rsidRPr="00BB512A">
              <w:rPr>
                <w:rFonts w:ascii="Times New Roman" w:hAnsi="Times New Roman"/>
                <w:sz w:val="20"/>
                <w:szCs w:val="20"/>
              </w:rPr>
              <w:t xml:space="preserve"> pada balita dengan rentang usia 24 hingga 59 bulan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F22C3">
              <w:rPr>
                <w:rFonts w:ascii="Times New Roman" w:hAnsi="Times New Roman"/>
                <w:sz w:val="20"/>
                <w:szCs w:val="20"/>
              </w:rPr>
              <w:t>direpresentasikan melalui nilai z-score indeks Tinggi Badan menurut Umur (TB/U) yang menunjukkan angka kurang dari -2 Standar Deviasi (SD), yang mengindikasikan bahwa anak mengalami perlambatan pertumbuhan linier di bawah standar acuan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{"citationItems":[{"id":"ITEM-1","itemData":{"URL":"https://www.who.int/data/nutrition/nlis/info/malnutrition-in-children","author":[{"dropping-particle":"","family":"Who","given":"","non-dropping-particle":"","parse-names":false,"suffix":""}],"container-title":"World Health Organization","id":"ITEM-1","issued":{"date-parts":[["2024"]]},"page":"312","title":"Malnutrition in children","type":"webpage"},"uris":["http://www.mendeley.com/documents/?uuid=2ce36796-ecf3-4731-9a9d-057d8865c351"]}],"mendeley":{"formattedCitation":"(Who, 2024)","plainTextFormattedCitation":"(Who, 2024)"},"properties":{"noteIndex":0},"schema":"https://github.com/citation-style-language/schema/raw/master/csl-citation.json"}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257ADF">
              <w:rPr>
                <w:rFonts w:ascii="Times New Roman" w:hAnsi="Times New Roman"/>
                <w:noProof/>
                <w:sz w:val="20"/>
                <w:szCs w:val="20"/>
              </w:rPr>
              <w:t>(Who, 2024)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721F5C01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Antrpometri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Pengukuran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TB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balita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1975F2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Ordinal</w:t>
            </w:r>
          </w:p>
          <w:p w14:paraId="43CE87D3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Dibedakan menjadi </w:t>
            </w:r>
          </w:p>
          <w:p w14:paraId="653D8B5B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2 kategori yaitu </w:t>
            </w:r>
          </w:p>
          <w:p w14:paraId="05181CDF" w14:textId="77777777" w:rsidR="000667F5" w:rsidRPr="00AF1FEA" w:rsidRDefault="000667F5" w:rsidP="000F0376">
            <w:pPr>
              <w:pStyle w:val="ListParagraph"/>
              <w:ind w:left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Stunting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dan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Normal</w:t>
            </w:r>
          </w:p>
        </w:tc>
      </w:tr>
      <w:tr w:rsidR="000667F5" w:rsidRPr="00726184" w14:paraId="72709B71" w14:textId="77777777" w:rsidTr="000F0376">
        <w:tc>
          <w:tcPr>
            <w:tcW w:w="1701" w:type="dxa"/>
          </w:tcPr>
          <w:p w14:paraId="0242225B" w14:textId="77777777" w:rsidR="000667F5" w:rsidRPr="00726184" w:rsidRDefault="000667F5" w:rsidP="000F037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Usia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Ibu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saat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Hamil</w:t>
            </w:r>
          </w:p>
        </w:tc>
        <w:tc>
          <w:tcPr>
            <w:tcW w:w="3691" w:type="dxa"/>
          </w:tcPr>
          <w:p w14:paraId="3E2CB04F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B0823">
              <w:rPr>
                <w:rFonts w:ascii="Times New Roman" w:hAnsi="Times New Roman"/>
                <w:sz w:val="20"/>
                <w:szCs w:val="20"/>
              </w:rPr>
              <w:t>Usia ibu saat hamil yang kurang dari 20 tahun atau lebih dari 35 tahun memiliki risiko lebih tinggi terhadap kesehatan ibu maupun janin selama masa kehamilan, persalinan, dan nifas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{"citationItems":[{"id":"ITEM-1","itemData":{"author":[{"dropping-particle":"","family":"Wahyuni","given":"","non-dropping-particle":"","parse-names":false,"suffix":""}],"container-title":"International Journal of Nursing Education","id":"ITEM-1","issue":"2","issued":{"date-parts":[["2021"]]},"page":"92-97","title":"Relationship between Mother ’ s Status Too Young , Too Old , Too Close , Too Much ( 4T ), and Contraceptive Use with Incidence of Maternal Mortality","type":"article-journal","volume":"13"},"uris":["http://www.mendeley.com/documents/?uuid=3adf934a-4e43-462c-a28a-b459a1153903"]}],"mendeley":{"formattedCitation":"(Wahyuni, 2021)","plainTextFormattedCitation":"(Wahyuni, 2021)","previouslyFormattedCitation":"(Wahyuni, 2021)"},"properties":{"noteIndex":0},"schema":"https://github.com/citation-style-language/schema/raw/master/csl-citation.json"}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146BE">
              <w:rPr>
                <w:rFonts w:ascii="Times New Roman" w:hAnsi="Times New Roman"/>
                <w:noProof/>
                <w:sz w:val="20"/>
                <w:szCs w:val="20"/>
              </w:rPr>
              <w:t>(Wahyuni, 2021)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F6C37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1407" w:type="dxa"/>
          </w:tcPr>
          <w:p w14:paraId="5374A9D5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Kuisioner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dentitas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ampel</w:t>
            </w:r>
          </w:p>
        </w:tc>
        <w:tc>
          <w:tcPr>
            <w:tcW w:w="1985" w:type="dxa"/>
          </w:tcPr>
          <w:p w14:paraId="3DA426C6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Ordinal</w:t>
            </w:r>
          </w:p>
          <w:p w14:paraId="5D703DF7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Dibedakan menjadi </w:t>
            </w:r>
          </w:p>
          <w:p w14:paraId="360603DF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2 kategori yaitu </w:t>
            </w:r>
          </w:p>
          <w:p w14:paraId="1FCF655E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Berisiko dan Tidak berisiko</w:t>
            </w:r>
          </w:p>
        </w:tc>
      </w:tr>
      <w:tr w:rsidR="000667F5" w:rsidRPr="00726184" w14:paraId="7ED00E7F" w14:textId="77777777" w:rsidTr="000F0376">
        <w:tc>
          <w:tcPr>
            <w:tcW w:w="1701" w:type="dxa"/>
          </w:tcPr>
          <w:p w14:paraId="65082526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Tinggi badan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ibu</w:t>
            </w:r>
            <w:proofErr w:type="spellEnd"/>
          </w:p>
        </w:tc>
        <w:tc>
          <w:tcPr>
            <w:tcW w:w="3691" w:type="dxa"/>
          </w:tcPr>
          <w:p w14:paraId="0486209D" w14:textId="77777777" w:rsidR="000667F5" w:rsidRPr="00726184" w:rsidRDefault="000667F5" w:rsidP="000F037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Tinggi badan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ibu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merupakan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fa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k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tor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genetic yang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berpengaruh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terhadap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tinggi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badan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anak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407" w:type="dxa"/>
          </w:tcPr>
          <w:p w14:paraId="289DD98A" w14:textId="77777777" w:rsidR="000667F5" w:rsidRPr="00726184" w:rsidRDefault="000667F5" w:rsidP="000F0376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Antropometri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Pengukuran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TB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Ibu )</w:t>
            </w:r>
            <w:proofErr w:type="gramEnd"/>
          </w:p>
        </w:tc>
        <w:tc>
          <w:tcPr>
            <w:tcW w:w="1985" w:type="dxa"/>
          </w:tcPr>
          <w:p w14:paraId="4AAF46F1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Ordinal</w:t>
            </w:r>
          </w:p>
          <w:p w14:paraId="41417427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Dibedakan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menjadi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711C587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kategori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yaitu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FD378D9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P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endek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dan N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ormal</w:t>
            </w:r>
          </w:p>
        </w:tc>
      </w:tr>
      <w:tr w:rsidR="000667F5" w:rsidRPr="00726184" w14:paraId="0D974B11" w14:textId="77777777" w:rsidTr="000F0376">
        <w:tc>
          <w:tcPr>
            <w:tcW w:w="1701" w:type="dxa"/>
          </w:tcPr>
          <w:p w14:paraId="0EC90D09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Tingkat Pendidikan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ibu</w:t>
            </w:r>
            <w:proofErr w:type="spellEnd"/>
          </w:p>
        </w:tc>
        <w:tc>
          <w:tcPr>
            <w:tcW w:w="3691" w:type="dxa"/>
          </w:tcPr>
          <w:p w14:paraId="5205BF27" w14:textId="77777777" w:rsidR="000667F5" w:rsidRPr="00726184" w:rsidRDefault="000667F5" w:rsidP="000F037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DB0823">
              <w:rPr>
                <w:rFonts w:ascii="Times New Roman" w:hAnsi="Times New Roman"/>
                <w:sz w:val="20"/>
                <w:szCs w:val="20"/>
              </w:rPr>
              <w:t>Tingkat pendidikan ibu adalah pendidikan formal terakhir yang telah diselesaikan oleh ibu responden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instrText>ADDIN CSL_CITATION {"citationItems":[{"id":"ITEM-1","itemData":{"ISBN":"9786023864119","author":[{"dropping-particle":"","family":"Helmyati","given":"","non-dropping-particle":"","parse-names":false,"suffix":""}],"edition":"Edisi 1 (C","editor":[{"dropping-particle":"","family":"SifA","given":"","non-dropping-particle":"","parse-names":false,"suffix":""}],"id":"ITEM-1","issued":{"date-parts":[["2020"]]},"number-of-pages":"174","publisher":"UGM Press","publisher-place":"yogjakarta","title":"Stunting: Permasalahan dan Penanganannya","type":"book"},"uris":["http://www.mendeley.com/documents/?uuid=a5ee7ad0-e557-4ae0-a4f1-f97b8749b25e"]}],"mendeley":{"formattedCitation":"(Helmyati, 2020)","plainTextFormattedCitation":"(Helmyati, 2020)","previouslyFormattedCitation":"(Helmyati, 2020)"},"properties":{"noteIndex":0},"schema":"https://github.com/citation-style-language/schema/raw/master/csl-citation.json"}</w:instrTex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fldChar w:fldCharType="separate"/>
            </w:r>
            <w:r w:rsidRPr="00A146BE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(Helmyati, 2020)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fldChar w:fldCharType="end"/>
            </w:r>
            <w:r w:rsidRPr="0072618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</w:tcPr>
          <w:p w14:paraId="41830D71" w14:textId="77777777" w:rsidR="000667F5" w:rsidRPr="00726184" w:rsidRDefault="000667F5" w:rsidP="000F0376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Kuisioner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dentitas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ampel</w:t>
            </w:r>
          </w:p>
        </w:tc>
        <w:tc>
          <w:tcPr>
            <w:tcW w:w="1985" w:type="dxa"/>
          </w:tcPr>
          <w:p w14:paraId="5BA76C75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Ordinal</w:t>
            </w:r>
          </w:p>
          <w:p w14:paraId="40F8BE7D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Dibedakan menjadi </w:t>
            </w:r>
          </w:p>
          <w:p w14:paraId="21B09029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2 kategori yaitu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tingkata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Rendah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tingkatan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 Tinggi</w:t>
            </w:r>
          </w:p>
        </w:tc>
      </w:tr>
      <w:tr w:rsidR="000667F5" w:rsidRPr="00726184" w14:paraId="5F0D8DFD" w14:textId="77777777" w:rsidTr="000F0376">
        <w:tc>
          <w:tcPr>
            <w:tcW w:w="1701" w:type="dxa"/>
            <w:tcBorders>
              <w:bottom w:val="single" w:sz="4" w:space="0" w:color="auto"/>
            </w:tcBorders>
          </w:tcPr>
          <w:p w14:paraId="00277A4F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Status Gizi Ibu</w:t>
            </w: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14:paraId="058BE5D8" w14:textId="77777777" w:rsidR="000667F5" w:rsidRPr="00726184" w:rsidRDefault="000667F5" w:rsidP="000F0376">
            <w:pPr>
              <w:rPr>
                <w:rFonts w:ascii="Times New Roman" w:hAnsi="Times New Roman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sz w:val="20"/>
                <w:szCs w:val="20"/>
              </w:rPr>
              <w:t>Status gizi adalah keadaan</w:t>
            </w:r>
            <w:r w:rsidRPr="007261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dimana terdapat keseimbangan antara</w:t>
            </w:r>
            <w:r w:rsidRPr="007261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asupan dengan kebutuhan zat gizi yang diperlukan untuk proses metabolisme tubuh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62FD4B56" w14:textId="77777777" w:rsidR="000667F5" w:rsidRPr="00726184" w:rsidRDefault="000667F5" w:rsidP="000F0376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Antropometri</w:t>
            </w:r>
            <w:proofErr w:type="spellEnd"/>
            <w:r w:rsidRPr="0072618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72618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Pengukuran</w:t>
            </w:r>
            <w:proofErr w:type="spellEnd"/>
            <w:r w:rsidRPr="00726184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Lila)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400F7A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Ordinal</w:t>
            </w:r>
          </w:p>
          <w:p w14:paraId="769E77DC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Dibedakan menjadi </w:t>
            </w:r>
          </w:p>
          <w:p w14:paraId="38692A22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2 kategori yaitu </w:t>
            </w:r>
          </w:p>
          <w:p w14:paraId="358233E4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KEK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dan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Normal</w:t>
            </w:r>
          </w:p>
        </w:tc>
      </w:tr>
      <w:tr w:rsidR="000667F5" w:rsidRPr="00726184" w14:paraId="5A1AB6B3" w14:textId="77777777" w:rsidTr="000F0376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0D0CC9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 xml:space="preserve">Status </w:t>
            </w: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Ekonomi</w:t>
            </w:r>
            <w:proofErr w:type="spellEnd"/>
          </w:p>
        </w:tc>
        <w:tc>
          <w:tcPr>
            <w:tcW w:w="3691" w:type="dxa"/>
            <w:tcBorders>
              <w:top w:val="single" w:sz="4" w:space="0" w:color="auto"/>
              <w:bottom w:val="single" w:sz="4" w:space="0" w:color="auto"/>
            </w:tcBorders>
          </w:tcPr>
          <w:p w14:paraId="5DB047BF" w14:textId="77777777" w:rsidR="000667F5" w:rsidRPr="00726184" w:rsidRDefault="000667F5" w:rsidP="000F0376">
            <w:pPr>
              <w:rPr>
                <w:rFonts w:ascii="Times New Roman" w:hAnsi="Times New Roman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sz w:val="20"/>
                <w:szCs w:val="20"/>
              </w:rPr>
              <w:t>Jumlah</w:t>
            </w:r>
            <w:r w:rsidRPr="00726184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penghasilan</w:t>
            </w:r>
            <w:r w:rsidRPr="00726184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riil dari seluruh</w:t>
            </w:r>
            <w:r w:rsidRPr="0072618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anggota rumah</w:t>
            </w:r>
            <w:r w:rsidRPr="0072618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tangga</w:t>
            </w:r>
            <w:r w:rsidRPr="00726184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yang</w:t>
            </w:r>
            <w:r w:rsidRPr="0072618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digunakan untuk</w:t>
            </w:r>
            <w:r w:rsidRPr="0072618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memenuhi</w:t>
            </w:r>
            <w:r w:rsidRPr="0072618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kebutuhan bersama</w:t>
            </w:r>
            <w:r w:rsidRPr="00726184">
              <w:rPr>
                <w:rFonts w:ascii="Times New Roman" w:hAnsi="Times New Roman"/>
                <w:spacing w:val="-57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maupun</w:t>
            </w:r>
            <w:r w:rsidRPr="0072618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perorangan dalam</w:t>
            </w:r>
            <w:r w:rsidRPr="0072618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rumah</w:t>
            </w:r>
            <w:r w:rsidRPr="00726184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>tangga</w:t>
            </w:r>
            <w:r w:rsidRPr="007261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1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/>
                <w:sz w:val="20"/>
                <w:szCs w:val="20"/>
              </w:rPr>
              <w:instrText>ADDIN CSL_CITATION {"citationItems":[{"id":"ITEM-1","itemData":{"ISBN":"9786023864119","author":[{"dropping-particle":"","family":"Helmyati","given":"","non-dropping-particle":"","parse-names":false,"suffix":""}],"edition":"Edisi 1 (C","editor":[{"dropping-particle":"","family":"SifA","given":"","non-dropping-particle":"","parse-names":false,"suffix":""}],"id":"ITEM-1","issued":{"date-parts":[["2020"]]},"number-of-pages":"174","publisher":"UGM Press","publisher-place":"yogjakarta","title":"Stunting: Permasalahan dan Penanganannya","type":"book"},"uris":["http://www.mendeley.com/documents/?uuid=a5ee7ad0-e557-4ae0-a4f1-f97b8749b25e"]}],"mendeley":{"formattedCitation":"(Helmyati, 2020)","plainTextFormattedCitation":"(Helmyati, 2020)","previouslyFormattedCitation":"(Helmyati, 2020)"},"properties":{"noteIndex":0},"schema":"https://github.com/citation-style-language/schema/raw/master/csl-citation.json"}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A146BE">
              <w:rPr>
                <w:rFonts w:ascii="Times New Roman" w:hAnsi="Times New Roman"/>
                <w:noProof/>
                <w:sz w:val="20"/>
                <w:szCs w:val="20"/>
              </w:rPr>
              <w:t>(Helmyati, 2020)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EBD443A" w14:textId="77777777" w:rsidR="000667F5" w:rsidRPr="00726184" w:rsidRDefault="000667F5" w:rsidP="000F0376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Kuisioner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I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dentitas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S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ampel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EF36BE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Ordinal</w:t>
            </w:r>
          </w:p>
          <w:p w14:paraId="6D13F069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Dibedakan menjadi </w:t>
            </w:r>
          </w:p>
          <w:p w14:paraId="30FAE0BC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2 kategori yaitu </w:t>
            </w:r>
          </w:p>
          <w:p w14:paraId="238C580D" w14:textId="77777777" w:rsidR="000667F5" w:rsidRPr="00726184" w:rsidRDefault="000667F5" w:rsidP="000F0376">
            <w:pPr>
              <w:pStyle w:val="ListParagraph"/>
              <w:ind w:left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Rendah</w:t>
            </w:r>
            <w:proofErr w:type="spellEnd"/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dan </w:t>
            </w:r>
            <w:r w:rsidRPr="0072618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Tinggi</w:t>
            </w:r>
          </w:p>
        </w:tc>
      </w:tr>
      <w:bookmarkEnd w:id="3"/>
    </w:tbl>
    <w:p w14:paraId="4DDFD1E9" w14:textId="77777777" w:rsidR="000667F5" w:rsidRDefault="000667F5" w:rsidP="000667F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84AC2A" w14:textId="77777777" w:rsidR="000667F5" w:rsidRPr="005462D8" w:rsidRDefault="000667F5" w:rsidP="000667F5">
      <w:pPr>
        <w:spacing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bookmarkStart w:id="4" w:name="_Toc231827801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C.  </w:t>
      </w:r>
      <w:r w:rsidRPr="005462D8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005462D8">
        <w:rPr>
          <w:rFonts w:ascii="Times New Roman" w:hAnsi="Times New Roman" w:cs="Times New Roman"/>
          <w:b/>
          <w:bCs/>
          <w:sz w:val="24"/>
          <w:szCs w:val="24"/>
          <w:lang w:val="id-ID"/>
        </w:rPr>
        <w:t>ipotesis penelitian</w:t>
      </w:r>
      <w:r w:rsidRPr="005462D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bookmarkEnd w:id="4"/>
    </w:p>
    <w:p w14:paraId="62CD9CE6" w14:textId="77777777" w:rsidR="000667F5" w:rsidRPr="00BA040E" w:rsidRDefault="000667F5" w:rsidP="000667F5">
      <w:pPr>
        <w:spacing w:after="0" w:line="360" w:lineRule="auto"/>
        <w:ind w:firstLine="360"/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id-ID"/>
        </w:rPr>
      </w:pPr>
      <w:bookmarkStart w:id="5" w:name="_Hlk229429208"/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lastRenderedPageBreak/>
        <w:t>Hipotesis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pada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penelitian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ini</w:t>
      </w:r>
      <w:proofErr w:type="spellEnd"/>
      <w:r w:rsidRPr="00726184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Pr="00BA040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Pr="00BA040E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id-ID"/>
        </w:rPr>
        <w:t>terdapat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>adanya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  <w:t xml:space="preserve"> </w:t>
      </w:r>
      <w:r w:rsidRPr="00BA040E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id-ID"/>
        </w:rPr>
        <w:t xml:space="preserve">perbedaan status </w:t>
      </w:r>
      <w:r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id-ID"/>
        </w:rPr>
        <w:t>Stunting</w:t>
      </w:r>
      <w:r w:rsidRPr="00BA040E">
        <w:rPr>
          <w:rFonts w:ascii="Times New Roman" w:hAnsi="Times New Roman" w:cs="Times New Roman"/>
          <w:bCs/>
          <w:color w:val="0D0D0D" w:themeColor="text1" w:themeTint="F2"/>
          <w:sz w:val="24"/>
          <w:szCs w:val="24"/>
          <w:lang w:val="id-ID"/>
        </w:rPr>
        <w:t xml:space="preserve"> berdasarkan karakteristik ibu balita usia 24-59 bulan di Wilayah kerja UPTD Puskesmas Hadakewa. Kemudian dibedakan menjadi 5 sub hipotesis </w:t>
      </w:r>
      <w:r w:rsidRPr="00BA040E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bscript"/>
        </w:rPr>
        <w:t xml:space="preserve"> </w:t>
      </w:r>
      <w:r w:rsidRPr="00BA040E">
        <w:rPr>
          <w:rFonts w:ascii="Times New Roman" w:hAnsi="Times New Roman" w:cs="Times New Roman"/>
          <w:color w:val="0D0D0D" w:themeColor="text1" w:themeTint="F2"/>
          <w:sz w:val="24"/>
          <w:szCs w:val="24"/>
          <w:vertAlign w:val="subscript"/>
          <w:lang w:val="en-US"/>
        </w:rPr>
        <w:t xml:space="preserve"> </w:t>
      </w:r>
      <w:proofErr w:type="spellStart"/>
      <w:r w:rsidRPr="00BA040E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:</w:t>
      </w:r>
    </w:p>
    <w:p w14:paraId="05091500" w14:textId="77777777" w:rsidR="000667F5" w:rsidRPr="00BA040E" w:rsidRDefault="000667F5" w:rsidP="000667F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Ada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Pe</w:t>
      </w:r>
      <w:r w:rsidRPr="00BA040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rbedaan</w:t>
      </w:r>
      <w:proofErr w:type="spellEnd"/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 status </w:t>
      </w:r>
      <w:r>
        <w:rPr>
          <w:rFonts w:ascii="Times New Roman" w:hAnsi="Times New Roman" w:cs="Times New Roman"/>
          <w:sz w:val="24"/>
          <w:szCs w:val="24"/>
          <w:lang w:val="id-ID"/>
        </w:rPr>
        <w:t>Stunting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 berdasarkan </w:t>
      </w:r>
      <w:proofErr w:type="spellStart"/>
      <w:r w:rsidRPr="00BA040E">
        <w:rPr>
          <w:rFonts w:ascii="Times New Roman" w:hAnsi="Times New Roman" w:cs="Times New Roman"/>
          <w:color w:val="000000" w:themeColor="text1"/>
          <w:sz w:val="24"/>
          <w:szCs w:val="24"/>
        </w:rPr>
        <w:t>usia</w:t>
      </w:r>
      <w:proofErr w:type="spellEnd"/>
      <w:r w:rsidRPr="00BA0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A040E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BA0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A040E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 w:rsidRPr="00BA0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A040E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BA04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40E">
        <w:rPr>
          <w:rFonts w:ascii="Times New Roman" w:hAnsi="Times New Roman" w:cs="Times New Roman"/>
          <w:bCs/>
          <w:sz w:val="24"/>
          <w:szCs w:val="24"/>
        </w:rPr>
        <w:t xml:space="preserve">di Wilayah </w:t>
      </w:r>
      <w:proofErr w:type="spellStart"/>
      <w:r w:rsidRPr="00BA040E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BA040E">
        <w:rPr>
          <w:rFonts w:ascii="Times New Roman" w:hAnsi="Times New Roman" w:cs="Times New Roman"/>
          <w:bCs/>
          <w:sz w:val="24"/>
          <w:szCs w:val="24"/>
        </w:rPr>
        <w:t xml:space="preserve"> UPTD Puskesmas </w:t>
      </w:r>
      <w:proofErr w:type="spellStart"/>
      <w:r w:rsidRPr="00BA040E">
        <w:rPr>
          <w:rFonts w:ascii="Times New Roman" w:hAnsi="Times New Roman" w:cs="Times New Roman"/>
          <w:bCs/>
          <w:sz w:val="24"/>
          <w:szCs w:val="24"/>
        </w:rPr>
        <w:t>Hadakewa</w:t>
      </w:r>
      <w:proofErr w:type="spellEnd"/>
      <w:r w:rsidRPr="00BA040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7754A0" w14:textId="77777777" w:rsidR="000667F5" w:rsidRPr="00726184" w:rsidRDefault="000667F5" w:rsidP="000667F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Ada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</w:t>
      </w:r>
      <w:r w:rsidRPr="007261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erbedaan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status </w:t>
      </w:r>
      <w:r>
        <w:rPr>
          <w:rFonts w:ascii="Times New Roman" w:hAnsi="Times New Roman" w:cs="Times New Roman"/>
          <w:sz w:val="24"/>
          <w:szCs w:val="24"/>
          <w:lang w:val="id-ID"/>
        </w:rPr>
        <w:t>Stunting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badan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184">
        <w:rPr>
          <w:rFonts w:ascii="Times New Roman" w:hAnsi="Times New Roman" w:cs="Times New Roman"/>
          <w:bCs/>
          <w:sz w:val="24"/>
          <w:szCs w:val="24"/>
        </w:rPr>
        <w:t xml:space="preserve">di Wilayah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 xml:space="preserve"> UPTD Puskesmas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Hadakewa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F65DBC" w14:textId="77777777" w:rsidR="000667F5" w:rsidRPr="00726184" w:rsidRDefault="000667F5" w:rsidP="000667F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Ada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</w:t>
      </w:r>
      <w:r w:rsidRPr="007261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erbedaan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status </w:t>
      </w:r>
      <w:r>
        <w:rPr>
          <w:rFonts w:ascii="Times New Roman" w:hAnsi="Times New Roman" w:cs="Times New Roman"/>
          <w:sz w:val="24"/>
          <w:szCs w:val="24"/>
          <w:lang w:val="id-ID"/>
        </w:rPr>
        <w:t>Stunting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 berdasarkan</w:t>
      </w:r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Pendidikan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184">
        <w:rPr>
          <w:rFonts w:ascii="Times New Roman" w:hAnsi="Times New Roman" w:cs="Times New Roman"/>
          <w:bCs/>
          <w:sz w:val="24"/>
          <w:szCs w:val="24"/>
        </w:rPr>
        <w:t xml:space="preserve">di Wilayah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 xml:space="preserve"> UPTD Puskesmas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Hadakewa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76C672" w14:textId="77777777" w:rsidR="000667F5" w:rsidRPr="00726184" w:rsidRDefault="000667F5" w:rsidP="000667F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Ada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</w:t>
      </w:r>
      <w:r w:rsidRPr="007261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erbedaan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status </w:t>
      </w:r>
      <w:r>
        <w:rPr>
          <w:rFonts w:ascii="Times New Roman" w:hAnsi="Times New Roman" w:cs="Times New Roman"/>
          <w:sz w:val="24"/>
          <w:szCs w:val="24"/>
          <w:lang w:val="id-ID"/>
        </w:rPr>
        <w:t>Stunting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status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kehamilan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184">
        <w:rPr>
          <w:rFonts w:ascii="Times New Roman" w:hAnsi="Times New Roman" w:cs="Times New Roman"/>
          <w:bCs/>
          <w:sz w:val="24"/>
          <w:szCs w:val="24"/>
        </w:rPr>
        <w:t xml:space="preserve">di Wilayah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 xml:space="preserve"> UPTD Puskesmas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Hadakewa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A7D263" w14:textId="77777777" w:rsidR="000667F5" w:rsidRPr="00726184" w:rsidRDefault="000667F5" w:rsidP="000667F5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Ada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</w:t>
      </w:r>
      <w:r w:rsidRPr="0072618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erbedaan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status </w:t>
      </w:r>
      <w:r>
        <w:rPr>
          <w:rFonts w:ascii="Times New Roman" w:hAnsi="Times New Roman" w:cs="Times New Roman"/>
          <w:sz w:val="24"/>
          <w:szCs w:val="24"/>
          <w:lang w:val="id-ID"/>
        </w:rPr>
        <w:t>Stunting</w:t>
      </w:r>
      <w:r w:rsidRPr="00BA040E">
        <w:rPr>
          <w:rFonts w:ascii="Times New Roman" w:hAnsi="Times New Roman" w:cs="Times New Roman"/>
          <w:sz w:val="24"/>
          <w:szCs w:val="24"/>
          <w:lang w:val="id-ID"/>
        </w:rPr>
        <w:t xml:space="preserve"> berdasarkan</w:t>
      </w:r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status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726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6184">
        <w:rPr>
          <w:rFonts w:ascii="Times New Roman" w:hAnsi="Times New Roman" w:cs="Times New Roman"/>
          <w:bCs/>
          <w:sz w:val="24"/>
          <w:szCs w:val="24"/>
        </w:rPr>
        <w:t xml:space="preserve">di Wilayah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kerja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 xml:space="preserve"> UPTD Puskesmas </w:t>
      </w:r>
      <w:proofErr w:type="spellStart"/>
      <w:r w:rsidRPr="00726184">
        <w:rPr>
          <w:rFonts w:ascii="Times New Roman" w:hAnsi="Times New Roman" w:cs="Times New Roman"/>
          <w:bCs/>
          <w:sz w:val="24"/>
          <w:szCs w:val="24"/>
        </w:rPr>
        <w:t>Hadakewa</w:t>
      </w:r>
      <w:proofErr w:type="spellEnd"/>
      <w:r w:rsidRPr="007261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3F0B0A" w14:textId="77777777" w:rsidR="000667F5" w:rsidRPr="00726184" w:rsidRDefault="000667F5" w:rsidP="000667F5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bookmarkEnd w:id="5"/>
    <w:p w14:paraId="0B9747C4" w14:textId="77777777" w:rsidR="000667F5" w:rsidRPr="00726184" w:rsidRDefault="000667F5" w:rsidP="000667F5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45A8E878" w14:textId="77777777" w:rsidR="000667F5" w:rsidRDefault="000667F5" w:rsidP="000667F5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7BEB1B42" w14:textId="77777777" w:rsidR="000667F5" w:rsidRDefault="000667F5" w:rsidP="000667F5">
      <w:pPr>
        <w:spacing w:after="0"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0581A0C0" w14:textId="77777777" w:rsidR="000667F5" w:rsidRDefault="000667F5" w:rsidP="000667F5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</w:p>
    <w:p w14:paraId="59009D45" w14:textId="77777777" w:rsidR="000667F5" w:rsidRDefault="000667F5" w:rsidP="000667F5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</w:p>
    <w:p w14:paraId="44EC6586" w14:textId="77777777" w:rsidR="008C5A2C" w:rsidRDefault="008C5A2C"/>
    <w:sectPr w:rsidR="008C5A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64350"/>
    <w:multiLevelType w:val="multilevel"/>
    <w:tmpl w:val="D5FCC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52" w:hanging="360"/>
      </w:pPr>
      <w:rPr>
        <w:rFonts w:hint="default"/>
        <w:color w:val="0D0D0D" w:themeColor="text1" w:themeTint="F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D358C9"/>
    <w:multiLevelType w:val="hybridMultilevel"/>
    <w:tmpl w:val="9D8A6000"/>
    <w:lvl w:ilvl="0" w:tplc="5E905058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C4A3E"/>
    <w:multiLevelType w:val="hybridMultilevel"/>
    <w:tmpl w:val="456496FE"/>
    <w:lvl w:ilvl="0" w:tplc="001EC05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bCs w:val="0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0074BF"/>
    <w:multiLevelType w:val="multilevel"/>
    <w:tmpl w:val="56F0A8D4"/>
    <w:lvl w:ilvl="0">
      <w:start w:val="1"/>
      <w:numFmt w:val="decimal"/>
      <w:lvlText w:val="%1.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26" w:hanging="360"/>
      </w:pPr>
    </w:lvl>
    <w:lvl w:ilvl="2">
      <w:start w:val="1"/>
      <w:numFmt w:val="upperLetter"/>
      <w:lvlText w:val="%3."/>
      <w:lvlJc w:val="left"/>
      <w:pPr>
        <w:ind w:left="1701" w:hanging="360"/>
      </w:pPr>
    </w:lvl>
    <w:lvl w:ilvl="3">
      <w:start w:val="1"/>
      <w:numFmt w:val="decimal"/>
      <w:lvlText w:val="%4."/>
      <w:lvlJc w:val="left"/>
      <w:pPr>
        <w:ind w:left="1636" w:hanging="360"/>
      </w:pPr>
    </w:lvl>
    <w:lvl w:ilvl="4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1919" w:hanging="360"/>
      </w:pPr>
    </w:lvl>
    <w:lvl w:ilvl="8">
      <w:start w:val="4"/>
      <w:numFmt w:val="upperLetter"/>
      <w:lvlText w:val="%9)"/>
      <w:lvlJc w:val="left"/>
      <w:pPr>
        <w:ind w:left="739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F5"/>
    <w:rsid w:val="000667F5"/>
    <w:rsid w:val="008C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CA7D"/>
  <w15:chartTrackingRefBased/>
  <w15:docId w15:val="{8783B356-2AFE-4E88-8C70-8C9FA5B6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7F5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aliases w:val="JUDUL"/>
    <w:basedOn w:val="Normal"/>
    <w:next w:val="Normal"/>
    <w:link w:val="Heading1Char"/>
    <w:uiPriority w:val="9"/>
    <w:qFormat/>
    <w:rsid w:val="000667F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aliases w:val="SUBJUDUL"/>
    <w:basedOn w:val="Normal"/>
    <w:next w:val="Normal"/>
    <w:link w:val="Heading2Char"/>
    <w:uiPriority w:val="9"/>
    <w:unhideWhenUsed/>
    <w:qFormat/>
    <w:rsid w:val="000667F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Char"/>
    <w:basedOn w:val="DefaultParagraphFont"/>
    <w:link w:val="Heading1"/>
    <w:uiPriority w:val="9"/>
    <w:rsid w:val="000667F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aliases w:val="SUBJUDUL Char"/>
    <w:basedOn w:val="DefaultParagraphFont"/>
    <w:link w:val="Heading2"/>
    <w:uiPriority w:val="9"/>
    <w:rsid w:val="000667F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aliases w:val="Heading 1 Char1,1.2 Dst...,UGEX'Z,2.6.1,List Paragraph1,Body of text,PARAGRAPH,Heading 10,Medium Grid 1 - Accent 21,Body of text+1,Body of text+2,Body of text+3,List Paragraph11,Body of text1,Body of text2,List Paragraph12,Body of text3,1"/>
    <w:basedOn w:val="Normal"/>
    <w:link w:val="ListParagraphChar"/>
    <w:uiPriority w:val="1"/>
    <w:qFormat/>
    <w:rsid w:val="000667F5"/>
    <w:pPr>
      <w:ind w:left="720"/>
      <w:contextualSpacing/>
    </w:pPr>
  </w:style>
  <w:style w:type="character" w:customStyle="1" w:styleId="ListParagraphChar">
    <w:name w:val="List Paragraph Char"/>
    <w:aliases w:val="Heading 1 Char1 Char,1.2 Dst... Char,UGEX'Z Char,2.6.1 Char,List Paragraph1 Char,Body of text Char,PARAGRAPH Char,Heading 10 Char,Medium Grid 1 - Accent 21 Char,Body of text+1 Char,Body of text+2 Char,Body of text+3 Char,1 Char"/>
    <w:link w:val="ListParagraph"/>
    <w:uiPriority w:val="1"/>
    <w:qFormat/>
    <w:rsid w:val="000667F5"/>
    <w:rPr>
      <w:rFonts w:eastAsiaTheme="minorEastAsia"/>
    </w:rPr>
  </w:style>
  <w:style w:type="table" w:customStyle="1" w:styleId="TableGrid4">
    <w:name w:val="Table Grid4"/>
    <w:basedOn w:val="TableNormal"/>
    <w:next w:val="TableGrid"/>
    <w:uiPriority w:val="59"/>
    <w:rsid w:val="000667F5"/>
    <w:pPr>
      <w:spacing w:after="0" w:line="240" w:lineRule="auto"/>
      <w:jc w:val="both"/>
    </w:pPr>
    <w:rPr>
      <w:rFonts w:ascii="Calibri" w:eastAsia="Calibri" w:hAnsi="Calibri" w:cs="Times New Roman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6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1205</Words>
  <Characters>6869</Characters>
  <Application>Microsoft Office Word</Application>
  <DocSecurity>0</DocSecurity>
  <Lines>57</Lines>
  <Paragraphs>16</Paragraphs>
  <ScaleCrop>false</ScaleCrop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bero</dc:creator>
  <cp:keywords/>
  <dc:description/>
  <cp:lastModifiedBy>erna bero</cp:lastModifiedBy>
  <cp:revision>1</cp:revision>
  <dcterms:created xsi:type="dcterms:W3CDTF">2026-07-30T06:37:00Z</dcterms:created>
  <dcterms:modified xsi:type="dcterms:W3CDTF">2026-07-30T06:38:00Z</dcterms:modified>
</cp:coreProperties>
</file>