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360" w:lineRule="auto"/>
      </w:pPr>
      <w:r>
        <w:rPr/>
        <w:t>BAB II </w:t>
      </w:r>
      <w:r>
        <w:rPr>
          <w:spacing w:val="-2"/>
        </w:rPr>
        <w:t>TINJAUAN</w:t>
      </w:r>
      <w:r>
        <w:rPr>
          <w:spacing w:val="-16"/>
        </w:rPr>
        <w:t> </w:t>
      </w:r>
      <w:r>
        <w:rPr>
          <w:spacing w:val="-2"/>
        </w:rPr>
        <w:t>PUSTAKA</w:t>
      </w:r>
    </w:p>
    <w:p>
      <w:pPr>
        <w:pStyle w:val="BodyText"/>
        <w:rPr>
          <w:b/>
          <w:sz w:val="28"/>
        </w:rPr>
      </w:pPr>
    </w:p>
    <w:p>
      <w:pPr>
        <w:pStyle w:val="BodyText"/>
        <w:spacing w:before="93"/>
        <w:rPr>
          <w:b/>
          <w:sz w:val="28"/>
        </w:rPr>
      </w:pPr>
    </w:p>
    <w:p>
      <w:pPr>
        <w:pStyle w:val="Heading1"/>
        <w:numPr>
          <w:ilvl w:val="0"/>
          <w:numId w:val="1"/>
        </w:numPr>
        <w:tabs>
          <w:tab w:pos="927" w:val="left" w:leader="none"/>
        </w:tabs>
        <w:spacing w:line="240" w:lineRule="auto" w:before="0" w:after="0"/>
        <w:ind w:left="927" w:right="0" w:hanging="359"/>
        <w:jc w:val="both"/>
      </w:pPr>
      <w:r>
        <w:rPr/>
        <w:t>Konsep</w:t>
      </w:r>
      <w:r>
        <w:rPr>
          <w:spacing w:val="-2"/>
        </w:rPr>
        <w:t> Penyakit</w:t>
      </w:r>
    </w:p>
    <w:p>
      <w:pPr>
        <w:pStyle w:val="ListParagraph"/>
        <w:numPr>
          <w:ilvl w:val="1"/>
          <w:numId w:val="1"/>
        </w:numPr>
        <w:tabs>
          <w:tab w:pos="928" w:val="left" w:leader="none"/>
        </w:tabs>
        <w:spacing w:line="240" w:lineRule="auto" w:before="219" w:after="0"/>
        <w:ind w:left="928" w:right="0" w:hanging="360"/>
        <w:jc w:val="both"/>
        <w:rPr>
          <w:b/>
          <w:sz w:val="24"/>
        </w:rPr>
      </w:pPr>
      <w:r>
        <w:rPr>
          <w:b/>
          <w:sz w:val="24"/>
        </w:rPr>
        <w:t>Definisi</w:t>
      </w:r>
      <w:r>
        <w:rPr>
          <w:b/>
          <w:spacing w:val="-3"/>
          <w:sz w:val="24"/>
        </w:rPr>
        <w:t> </w:t>
      </w:r>
      <w:r>
        <w:rPr>
          <w:b/>
          <w:spacing w:val="-2"/>
          <w:sz w:val="24"/>
        </w:rPr>
        <w:t>Bronkopneumonia</w:t>
      </w:r>
    </w:p>
    <w:p>
      <w:pPr>
        <w:pStyle w:val="BodyText"/>
        <w:spacing w:line="480" w:lineRule="auto" w:before="177"/>
        <w:ind w:left="568" w:right="136" w:firstLine="360"/>
        <w:jc w:val="both"/>
      </w:pPr>
      <w:r>
        <w:rPr/>
        <w:t>Bronkopneumonia adalah salah satu penyakit yang terjadi pada anak – anak yang mengalami gangguan pemenuhan kebutuhan oksigen. Peradangan paru yang biasanya</w:t>
      </w:r>
      <w:r>
        <w:rPr>
          <w:spacing w:val="-8"/>
        </w:rPr>
        <w:t> </w:t>
      </w:r>
      <w:r>
        <w:rPr/>
        <w:t>menyerang</w:t>
      </w:r>
      <w:r>
        <w:rPr>
          <w:spacing w:val="-8"/>
        </w:rPr>
        <w:t> </w:t>
      </w:r>
      <w:r>
        <w:rPr/>
        <w:t>bronkiolus</w:t>
      </w:r>
      <w:r>
        <w:rPr>
          <w:spacing w:val="-8"/>
        </w:rPr>
        <w:t> </w:t>
      </w:r>
      <w:r>
        <w:rPr/>
        <w:t>terminal</w:t>
      </w:r>
      <w:r>
        <w:rPr>
          <w:spacing w:val="-7"/>
        </w:rPr>
        <w:t> </w:t>
      </w:r>
      <w:r>
        <w:rPr/>
        <w:t>disebut</w:t>
      </w:r>
      <w:r>
        <w:rPr>
          <w:spacing w:val="-9"/>
        </w:rPr>
        <w:t> </w:t>
      </w:r>
      <w:r>
        <w:rPr/>
        <w:t>bronkopneumonia.</w:t>
      </w:r>
      <w:r>
        <w:rPr>
          <w:spacing w:val="-8"/>
        </w:rPr>
        <w:t> </w:t>
      </w:r>
      <w:r>
        <w:rPr/>
        <w:t>Bakteri,</w:t>
      </w:r>
      <w:r>
        <w:rPr>
          <w:spacing w:val="-8"/>
        </w:rPr>
        <w:t> </w:t>
      </w:r>
      <w:r>
        <w:rPr/>
        <w:t>virus, dan</w:t>
      </w:r>
      <w:r>
        <w:rPr>
          <w:spacing w:val="-11"/>
        </w:rPr>
        <w:t> </w:t>
      </w:r>
      <w:r>
        <w:rPr/>
        <w:t>jamur</w:t>
      </w:r>
      <w:r>
        <w:rPr>
          <w:spacing w:val="-11"/>
        </w:rPr>
        <w:t> </w:t>
      </w:r>
      <w:r>
        <w:rPr/>
        <w:t>serta</w:t>
      </w:r>
      <w:r>
        <w:rPr>
          <w:spacing w:val="-12"/>
        </w:rPr>
        <w:t> </w:t>
      </w:r>
      <w:r>
        <w:rPr/>
        <w:t>benda</w:t>
      </w:r>
      <w:r>
        <w:rPr>
          <w:spacing w:val="-9"/>
        </w:rPr>
        <w:t> </w:t>
      </w:r>
      <w:r>
        <w:rPr/>
        <w:t>asing</w:t>
      </w:r>
      <w:r>
        <w:rPr>
          <w:spacing w:val="-11"/>
        </w:rPr>
        <w:t> </w:t>
      </w:r>
      <w:r>
        <w:rPr/>
        <w:t>dapat</w:t>
      </w:r>
      <w:r>
        <w:rPr>
          <w:spacing w:val="-10"/>
        </w:rPr>
        <w:t> </w:t>
      </w:r>
      <w:r>
        <w:rPr/>
        <w:t>menyebabkan</w:t>
      </w:r>
      <w:r>
        <w:rPr>
          <w:spacing w:val="-11"/>
        </w:rPr>
        <w:t> </w:t>
      </w:r>
      <w:r>
        <w:rPr/>
        <w:t>bronkiolus</w:t>
      </w:r>
      <w:r>
        <w:rPr>
          <w:spacing w:val="-10"/>
        </w:rPr>
        <w:t> </w:t>
      </w:r>
      <w:r>
        <w:rPr/>
        <w:t>tersumbat</w:t>
      </w:r>
      <w:r>
        <w:rPr>
          <w:spacing w:val="-10"/>
        </w:rPr>
        <w:t> </w:t>
      </w:r>
      <w:r>
        <w:rPr/>
        <w:t>oleh</w:t>
      </w:r>
      <w:r>
        <w:rPr>
          <w:spacing w:val="-11"/>
        </w:rPr>
        <w:t> </w:t>
      </w:r>
      <w:r>
        <w:rPr/>
        <w:t>eksudat mokoplurulen, yang membentuk bercak konsolidasi di lobuli yang berdekatan. Infeksi</w:t>
      </w:r>
      <w:r>
        <w:rPr>
          <w:spacing w:val="-1"/>
        </w:rPr>
        <w:t> </w:t>
      </w:r>
      <w:r>
        <w:rPr/>
        <w:t>saluran</w:t>
      </w:r>
      <w:r>
        <w:rPr>
          <w:spacing w:val="-1"/>
        </w:rPr>
        <w:t> </w:t>
      </w:r>
      <w:r>
        <w:rPr/>
        <w:t>pernapasan</w:t>
      </w:r>
      <w:r>
        <w:rPr>
          <w:spacing w:val="-1"/>
        </w:rPr>
        <w:t> </w:t>
      </w:r>
      <w:r>
        <w:rPr/>
        <w:t>sering</w:t>
      </w:r>
      <w:r>
        <w:rPr>
          <w:spacing w:val="-2"/>
        </w:rPr>
        <w:t> </w:t>
      </w:r>
      <w:r>
        <w:rPr/>
        <w:t>menyebabkan</w:t>
      </w:r>
      <w:r>
        <w:rPr>
          <w:spacing w:val="-1"/>
        </w:rPr>
        <w:t> </w:t>
      </w:r>
      <w:r>
        <w:rPr/>
        <w:t>penyakit</w:t>
      </w:r>
      <w:r>
        <w:rPr>
          <w:spacing w:val="-1"/>
        </w:rPr>
        <w:t> </w:t>
      </w:r>
      <w:r>
        <w:rPr/>
        <w:t>ini</w:t>
      </w:r>
      <w:r>
        <w:rPr>
          <w:spacing w:val="-1"/>
        </w:rPr>
        <w:t> </w:t>
      </w:r>
      <w:r>
        <w:rPr/>
        <w:t>bersifat sekunder</w:t>
      </w:r>
      <w:r>
        <w:rPr>
          <w:spacing w:val="-2"/>
        </w:rPr>
        <w:t> </w:t>
      </w:r>
      <w:r>
        <w:rPr/>
        <w:t>dan melemahkan daya tubuh manusia menurun menurut Mahmud. R, 2020 dalam (Rahmawati et al., 2024).</w:t>
      </w:r>
    </w:p>
    <w:p>
      <w:pPr>
        <w:pStyle w:val="BodyText"/>
        <w:spacing w:line="480" w:lineRule="auto" w:before="2"/>
        <w:ind w:left="568" w:right="136" w:firstLine="360"/>
        <w:jc w:val="both"/>
      </w:pPr>
      <w:r>
        <w:rPr/>
        <w:t>Istilah</w:t>
      </w:r>
      <w:r>
        <w:rPr>
          <w:spacing w:val="-2"/>
        </w:rPr>
        <w:t> </w:t>
      </w:r>
      <w:r>
        <w:rPr/>
        <w:t>medis</w:t>
      </w:r>
      <w:r>
        <w:rPr>
          <w:spacing w:val="-2"/>
        </w:rPr>
        <w:t> </w:t>
      </w:r>
      <w:r>
        <w:rPr/>
        <w:t>yang</w:t>
      </w:r>
      <w:r>
        <w:rPr>
          <w:spacing w:val="-2"/>
        </w:rPr>
        <w:t> </w:t>
      </w:r>
      <w:r>
        <w:rPr/>
        <w:t>digunakan</w:t>
      </w:r>
      <w:r>
        <w:rPr>
          <w:spacing w:val="-2"/>
        </w:rPr>
        <w:t> </w:t>
      </w:r>
      <w:r>
        <w:rPr/>
        <w:t>untuk</w:t>
      </w:r>
      <w:r>
        <w:rPr>
          <w:spacing w:val="-2"/>
        </w:rPr>
        <w:t> </w:t>
      </w:r>
      <w:r>
        <w:rPr/>
        <w:t>menggambarkan</w:t>
      </w:r>
      <w:r>
        <w:rPr>
          <w:spacing w:val="-2"/>
        </w:rPr>
        <w:t> </w:t>
      </w:r>
      <w:r>
        <w:rPr/>
        <w:t>peradangan pada</w:t>
      </w:r>
      <w:r>
        <w:rPr>
          <w:spacing w:val="-1"/>
        </w:rPr>
        <w:t> </w:t>
      </w:r>
      <w:r>
        <w:rPr/>
        <w:t>dinding bronkiolus dan jaringan paru – paru disekitarnya disebut bronkopneumonia. Inflamasi pada parenkim paru – paru yang melibatkan bronkus atau bronkiolus dengan distribusi bercak – bercak disebut bronkopneumonia, yang juga disebut pneumonia</w:t>
      </w:r>
      <w:r>
        <w:rPr>
          <w:spacing w:val="-5"/>
        </w:rPr>
        <w:t> </w:t>
      </w:r>
      <w:r>
        <w:rPr/>
        <w:t>lobularus</w:t>
      </w:r>
      <w:r>
        <w:rPr>
          <w:spacing w:val="-5"/>
        </w:rPr>
        <w:t> </w:t>
      </w:r>
      <w:r>
        <w:rPr/>
        <w:t>karena</w:t>
      </w:r>
      <w:r>
        <w:rPr>
          <w:spacing w:val="-5"/>
        </w:rPr>
        <w:t> </w:t>
      </w:r>
      <w:r>
        <w:rPr/>
        <w:t>peradangan</w:t>
      </w:r>
      <w:r>
        <w:rPr>
          <w:spacing w:val="-4"/>
        </w:rPr>
        <w:t> </w:t>
      </w:r>
      <w:r>
        <w:rPr/>
        <w:t>yang</w:t>
      </w:r>
      <w:r>
        <w:rPr>
          <w:spacing w:val="-4"/>
        </w:rPr>
        <w:t> </w:t>
      </w:r>
      <w:r>
        <w:rPr/>
        <w:t>terjadi</w:t>
      </w:r>
      <w:r>
        <w:rPr>
          <w:spacing w:val="-4"/>
        </w:rPr>
        <w:t> </w:t>
      </w:r>
      <w:r>
        <w:rPr/>
        <w:t>pada</w:t>
      </w:r>
      <w:r>
        <w:rPr>
          <w:spacing w:val="-6"/>
        </w:rPr>
        <w:t> </w:t>
      </w:r>
      <w:r>
        <w:rPr/>
        <w:t>bronkiolus</w:t>
      </w:r>
      <w:r>
        <w:rPr>
          <w:spacing w:val="-5"/>
        </w:rPr>
        <w:t> </w:t>
      </w:r>
      <w:r>
        <w:rPr/>
        <w:t>dan</w:t>
      </w:r>
      <w:r>
        <w:rPr>
          <w:spacing w:val="-7"/>
        </w:rPr>
        <w:t> </w:t>
      </w:r>
      <w:r>
        <w:rPr/>
        <w:t>alveolus di</w:t>
      </w:r>
      <w:r>
        <w:rPr>
          <w:spacing w:val="-11"/>
        </w:rPr>
        <w:t> </w:t>
      </w:r>
      <w:r>
        <w:rPr/>
        <w:t>sekitarnya.</w:t>
      </w:r>
      <w:r>
        <w:rPr>
          <w:spacing w:val="-12"/>
        </w:rPr>
        <w:t> </w:t>
      </w:r>
      <w:r>
        <w:rPr/>
        <w:t>Peradangan</w:t>
      </w:r>
      <w:r>
        <w:rPr>
          <w:spacing w:val="-12"/>
        </w:rPr>
        <w:t> </w:t>
      </w:r>
      <w:r>
        <w:rPr/>
        <w:t>pada</w:t>
      </w:r>
      <w:r>
        <w:rPr>
          <w:spacing w:val="-13"/>
        </w:rPr>
        <w:t> </w:t>
      </w:r>
      <w:r>
        <w:rPr/>
        <w:t>paru</w:t>
      </w:r>
      <w:r>
        <w:rPr>
          <w:spacing w:val="-11"/>
        </w:rPr>
        <w:t> </w:t>
      </w:r>
      <w:r>
        <w:rPr/>
        <w:t>–</w:t>
      </w:r>
      <w:r>
        <w:rPr>
          <w:spacing w:val="-12"/>
        </w:rPr>
        <w:t> </w:t>
      </w:r>
      <w:r>
        <w:rPr/>
        <w:t>paru</w:t>
      </w:r>
      <w:r>
        <w:rPr>
          <w:spacing w:val="-12"/>
        </w:rPr>
        <w:t> </w:t>
      </w:r>
      <w:r>
        <w:rPr/>
        <w:t>yang</w:t>
      </w:r>
      <w:r>
        <w:rPr>
          <w:spacing w:val="-12"/>
        </w:rPr>
        <w:t> </w:t>
      </w:r>
      <w:r>
        <w:rPr/>
        <w:t>dikenal</w:t>
      </w:r>
      <w:r>
        <w:rPr>
          <w:spacing w:val="-11"/>
        </w:rPr>
        <w:t> </w:t>
      </w:r>
      <w:r>
        <w:rPr/>
        <w:t>sebagai</w:t>
      </w:r>
      <w:r>
        <w:rPr>
          <w:spacing w:val="-11"/>
        </w:rPr>
        <w:t> </w:t>
      </w:r>
      <w:r>
        <w:rPr/>
        <w:t>bronkopneumonia dapat</w:t>
      </w:r>
      <w:r>
        <w:rPr>
          <w:spacing w:val="-9"/>
        </w:rPr>
        <w:t> </w:t>
      </w:r>
      <w:r>
        <w:rPr/>
        <w:t>disebabkan</w:t>
      </w:r>
      <w:r>
        <w:rPr>
          <w:spacing w:val="-9"/>
        </w:rPr>
        <w:t> </w:t>
      </w:r>
      <w:r>
        <w:rPr/>
        <w:t>oleh</w:t>
      </w:r>
      <w:r>
        <w:rPr>
          <w:spacing w:val="-10"/>
        </w:rPr>
        <w:t> </w:t>
      </w:r>
      <w:r>
        <w:rPr/>
        <w:t>berbagai</w:t>
      </w:r>
      <w:r>
        <w:rPr>
          <w:spacing w:val="-9"/>
        </w:rPr>
        <w:t> </w:t>
      </w:r>
      <w:r>
        <w:rPr/>
        <w:t>jenis</w:t>
      </w:r>
      <w:r>
        <w:rPr>
          <w:spacing w:val="-9"/>
        </w:rPr>
        <w:t> </w:t>
      </w:r>
      <w:r>
        <w:rPr/>
        <w:t>virus,</w:t>
      </w:r>
      <w:r>
        <w:rPr>
          <w:spacing w:val="-9"/>
        </w:rPr>
        <w:t> </w:t>
      </w:r>
      <w:r>
        <w:rPr/>
        <w:t>bakteri,</w:t>
      </w:r>
      <w:r>
        <w:rPr>
          <w:spacing w:val="-8"/>
        </w:rPr>
        <w:t> </w:t>
      </w:r>
      <w:r>
        <w:rPr/>
        <w:t>jamur</w:t>
      </w:r>
      <w:r>
        <w:rPr>
          <w:spacing w:val="-10"/>
        </w:rPr>
        <w:t> </w:t>
      </w:r>
      <w:r>
        <w:rPr/>
        <w:t>dan</w:t>
      </w:r>
      <w:r>
        <w:rPr>
          <w:spacing w:val="-9"/>
        </w:rPr>
        <w:t> </w:t>
      </w:r>
      <w:r>
        <w:rPr/>
        <w:t>benda</w:t>
      </w:r>
      <w:r>
        <w:rPr>
          <w:spacing w:val="-10"/>
        </w:rPr>
        <w:t> </w:t>
      </w:r>
      <w:r>
        <w:rPr/>
        <w:t>asing</w:t>
      </w:r>
      <w:r>
        <w:rPr>
          <w:spacing w:val="-11"/>
        </w:rPr>
        <w:t> </w:t>
      </w:r>
      <w:r>
        <w:rPr/>
        <w:t>menurut Rosmala.S dalam (Rahmawati et al., 2024).</w:t>
      </w:r>
    </w:p>
    <w:p>
      <w:pPr>
        <w:pStyle w:val="BodyText"/>
        <w:spacing w:after="0" w:line="480" w:lineRule="auto"/>
        <w:jc w:val="both"/>
        <w:sectPr>
          <w:type w:val="continuous"/>
          <w:pgSz w:w="11910" w:h="16840"/>
          <w:pgMar w:top="1920" w:bottom="280" w:left="1700" w:right="1559"/>
        </w:sectPr>
      </w:pPr>
    </w:p>
    <w:p>
      <w:pPr>
        <w:pStyle w:val="Heading1"/>
        <w:numPr>
          <w:ilvl w:val="1"/>
          <w:numId w:val="1"/>
        </w:numPr>
        <w:tabs>
          <w:tab w:pos="928" w:val="left" w:leader="none"/>
        </w:tabs>
        <w:spacing w:line="240" w:lineRule="auto" w:before="67" w:after="0"/>
        <w:ind w:left="928" w:right="0" w:hanging="360"/>
        <w:jc w:val="both"/>
      </w:pPr>
      <w:r>
        <w:rPr/>
        <w:t>Anatomi</w:t>
      </w:r>
      <w:r>
        <w:rPr>
          <w:spacing w:val="-1"/>
        </w:rPr>
        <w:t> </w:t>
      </w:r>
      <w:r>
        <w:rPr>
          <w:spacing w:val="-2"/>
        </w:rPr>
        <w:t>Fisiologis</w:t>
      </w:r>
    </w:p>
    <w:p>
      <w:pPr>
        <w:pStyle w:val="ListParagraph"/>
        <w:numPr>
          <w:ilvl w:val="2"/>
          <w:numId w:val="1"/>
        </w:numPr>
        <w:tabs>
          <w:tab w:pos="928" w:val="left" w:leader="none"/>
        </w:tabs>
        <w:spacing w:line="240" w:lineRule="auto" w:before="178" w:after="0"/>
        <w:ind w:left="928" w:right="0" w:hanging="360"/>
        <w:jc w:val="both"/>
        <w:rPr>
          <w:b/>
          <w:sz w:val="24"/>
        </w:rPr>
      </w:pPr>
      <w:r>
        <w:rPr>
          <w:b/>
          <w:sz w:val="24"/>
        </w:rPr>
        <w:t>Anatomi</w:t>
      </w:r>
      <w:r>
        <w:rPr>
          <w:b/>
          <w:spacing w:val="-1"/>
          <w:sz w:val="24"/>
        </w:rPr>
        <w:t> </w:t>
      </w:r>
      <w:r>
        <w:rPr>
          <w:b/>
          <w:sz w:val="24"/>
        </w:rPr>
        <w:t>Sistem</w:t>
      </w:r>
      <w:r>
        <w:rPr>
          <w:b/>
          <w:spacing w:val="-1"/>
          <w:sz w:val="24"/>
        </w:rPr>
        <w:t> </w:t>
      </w:r>
      <w:r>
        <w:rPr>
          <w:b/>
          <w:spacing w:val="-2"/>
          <w:sz w:val="24"/>
        </w:rPr>
        <w:t>Pernapasan</w:t>
      </w:r>
    </w:p>
    <w:p>
      <w:pPr>
        <w:pStyle w:val="ListParagraph"/>
        <w:numPr>
          <w:ilvl w:val="3"/>
          <w:numId w:val="1"/>
        </w:numPr>
        <w:tabs>
          <w:tab w:pos="927" w:val="left" w:leader="none"/>
        </w:tabs>
        <w:spacing w:line="240" w:lineRule="auto" w:before="137" w:after="0"/>
        <w:ind w:left="927" w:right="0" w:hanging="359"/>
        <w:jc w:val="both"/>
        <w:rPr>
          <w:sz w:val="24"/>
        </w:rPr>
      </w:pPr>
      <w:r>
        <w:rPr>
          <w:sz w:val="24"/>
        </w:rPr>
        <w:t>Anatomi</w:t>
      </w:r>
      <w:r>
        <w:rPr>
          <w:spacing w:val="-2"/>
          <w:sz w:val="24"/>
        </w:rPr>
        <w:t> Hidung</w:t>
      </w:r>
    </w:p>
    <w:p>
      <w:pPr>
        <w:pStyle w:val="BodyText"/>
        <w:spacing w:before="23"/>
        <w:rPr>
          <w:sz w:val="20"/>
        </w:rPr>
      </w:pPr>
      <w:r>
        <w:rPr>
          <w:sz w:val="20"/>
        </w:rPr>
        <w:drawing>
          <wp:anchor distT="0" distB="0" distL="0" distR="0" allowOverlap="1" layoutInCell="1" locked="0" behindDoc="1" simplePos="0" relativeHeight="487587840">
            <wp:simplePos x="0" y="0"/>
            <wp:positionH relativeFrom="page">
              <wp:posOffset>3299714</wp:posOffset>
            </wp:positionH>
            <wp:positionV relativeFrom="paragraph">
              <wp:posOffset>176066</wp:posOffset>
            </wp:positionV>
            <wp:extent cx="1537182" cy="1069848"/>
            <wp:effectExtent l="0" t="0" r="0" b="0"/>
            <wp:wrapTopAndBottom/>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7182" cy="1069848"/>
                    </a:xfrm>
                    <a:prstGeom prst="rect">
                      <a:avLst/>
                    </a:prstGeom>
                  </pic:spPr>
                </pic:pic>
              </a:graphicData>
            </a:graphic>
          </wp:anchor>
        </w:drawing>
      </w:r>
    </w:p>
    <w:p>
      <w:pPr>
        <w:pStyle w:val="BodyText"/>
        <w:spacing w:before="187"/>
      </w:pPr>
    </w:p>
    <w:p>
      <w:pPr>
        <w:spacing w:before="0"/>
        <w:ind w:left="568" w:right="0" w:firstLine="0"/>
        <w:jc w:val="left"/>
        <w:rPr>
          <w:sz w:val="20"/>
        </w:rPr>
      </w:pPr>
      <w:r>
        <w:rPr>
          <w:sz w:val="20"/>
        </w:rPr>
        <w:t>Gambar</w:t>
      </w:r>
      <w:r>
        <w:rPr>
          <w:spacing w:val="-5"/>
          <w:sz w:val="20"/>
        </w:rPr>
        <w:t> </w:t>
      </w:r>
      <w:r>
        <w:rPr>
          <w:sz w:val="20"/>
        </w:rPr>
        <w:t>1</w:t>
      </w:r>
      <w:r>
        <w:rPr>
          <w:spacing w:val="-12"/>
          <w:sz w:val="20"/>
        </w:rPr>
        <w:t> </w:t>
      </w:r>
      <w:r>
        <w:rPr>
          <w:sz w:val="20"/>
        </w:rPr>
        <w:t>Anatomi</w:t>
      </w:r>
      <w:r>
        <w:rPr>
          <w:spacing w:val="-5"/>
          <w:sz w:val="20"/>
        </w:rPr>
        <w:t> </w:t>
      </w:r>
      <w:r>
        <w:rPr>
          <w:spacing w:val="-2"/>
          <w:sz w:val="20"/>
        </w:rPr>
        <w:t>Hidung</w:t>
      </w:r>
    </w:p>
    <w:p>
      <w:pPr>
        <w:pStyle w:val="ListParagraph"/>
        <w:numPr>
          <w:ilvl w:val="0"/>
          <w:numId w:val="2"/>
        </w:numPr>
        <w:tabs>
          <w:tab w:pos="811" w:val="left" w:leader="none"/>
        </w:tabs>
        <w:spacing w:line="240" w:lineRule="auto" w:before="199" w:after="0"/>
        <w:ind w:left="811" w:right="0" w:hanging="243"/>
        <w:jc w:val="both"/>
        <w:rPr>
          <w:sz w:val="24"/>
        </w:rPr>
      </w:pPr>
      <w:r>
        <w:rPr>
          <w:sz w:val="24"/>
        </w:rPr>
        <w:t>Anatomi</w:t>
      </w:r>
      <w:r>
        <w:rPr>
          <w:spacing w:val="-2"/>
          <w:sz w:val="24"/>
        </w:rPr>
        <w:t> Hidung</w:t>
      </w:r>
    </w:p>
    <w:p>
      <w:pPr>
        <w:pStyle w:val="BodyText"/>
        <w:spacing w:line="480" w:lineRule="auto" w:before="204"/>
        <w:ind w:left="568" w:right="141" w:firstLine="360"/>
        <w:jc w:val="both"/>
      </w:pPr>
      <w:r>
        <w:rPr/>
        <w:t>Dinding didalam hidung ditumbuhi rambut halus yang berfungsi untuk menyaring kotoran dari udara yang dihirup manusia. Udara keluar masuk tidak hanya dari hidung, tetapi bisa dari mulut (Sekararum et al., 2025).</w:t>
      </w:r>
    </w:p>
    <w:p>
      <w:pPr>
        <w:pStyle w:val="ListParagraph"/>
        <w:numPr>
          <w:ilvl w:val="0"/>
          <w:numId w:val="2"/>
        </w:numPr>
        <w:tabs>
          <w:tab w:pos="927" w:val="left" w:leader="none"/>
        </w:tabs>
        <w:spacing w:line="274" w:lineRule="exact" w:before="0" w:after="0"/>
        <w:ind w:left="927" w:right="0" w:hanging="359"/>
        <w:jc w:val="both"/>
        <w:rPr>
          <w:sz w:val="24"/>
        </w:rPr>
      </w:pPr>
      <w:r>
        <w:rPr>
          <w:sz w:val="24"/>
        </w:rPr>
        <w:t>Anatomi</w:t>
      </w:r>
      <w:r>
        <w:rPr>
          <w:spacing w:val="-2"/>
          <w:sz w:val="24"/>
        </w:rPr>
        <w:t> Faring</w:t>
      </w:r>
    </w:p>
    <w:p>
      <w:pPr>
        <w:pStyle w:val="BodyText"/>
        <w:spacing w:before="23"/>
        <w:rPr>
          <w:sz w:val="20"/>
        </w:rPr>
      </w:pPr>
      <w:r>
        <w:rPr>
          <w:sz w:val="20"/>
        </w:rPr>
        <w:drawing>
          <wp:anchor distT="0" distB="0" distL="0" distR="0" allowOverlap="1" layoutInCell="1" locked="0" behindDoc="1" simplePos="0" relativeHeight="487588352">
            <wp:simplePos x="0" y="0"/>
            <wp:positionH relativeFrom="page">
              <wp:posOffset>3370579</wp:posOffset>
            </wp:positionH>
            <wp:positionV relativeFrom="paragraph">
              <wp:posOffset>176078</wp:posOffset>
            </wp:positionV>
            <wp:extent cx="1394203" cy="1085659"/>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394203" cy="1085659"/>
                    </a:xfrm>
                    <a:prstGeom prst="rect">
                      <a:avLst/>
                    </a:prstGeom>
                  </pic:spPr>
                </pic:pic>
              </a:graphicData>
            </a:graphic>
          </wp:anchor>
        </w:drawing>
      </w:r>
    </w:p>
    <w:p>
      <w:pPr>
        <w:pStyle w:val="BodyText"/>
        <w:spacing w:before="163"/>
      </w:pPr>
    </w:p>
    <w:p>
      <w:pPr>
        <w:spacing w:before="0"/>
        <w:ind w:left="568" w:right="0" w:firstLine="0"/>
        <w:jc w:val="left"/>
        <w:rPr>
          <w:sz w:val="20"/>
        </w:rPr>
      </w:pPr>
      <w:r>
        <w:rPr>
          <w:sz w:val="20"/>
        </w:rPr>
        <w:t>Gambar</w:t>
      </w:r>
      <w:r>
        <w:rPr>
          <w:spacing w:val="-5"/>
          <w:sz w:val="20"/>
        </w:rPr>
        <w:t> </w:t>
      </w:r>
      <w:r>
        <w:rPr>
          <w:sz w:val="20"/>
        </w:rPr>
        <w:t>2</w:t>
      </w:r>
      <w:r>
        <w:rPr>
          <w:spacing w:val="-12"/>
          <w:sz w:val="20"/>
        </w:rPr>
        <w:t> </w:t>
      </w:r>
      <w:r>
        <w:rPr>
          <w:sz w:val="20"/>
        </w:rPr>
        <w:t>Anatomi</w:t>
      </w:r>
      <w:r>
        <w:rPr>
          <w:spacing w:val="-5"/>
          <w:sz w:val="20"/>
        </w:rPr>
        <w:t> </w:t>
      </w:r>
      <w:r>
        <w:rPr>
          <w:spacing w:val="-2"/>
          <w:sz w:val="20"/>
        </w:rPr>
        <w:t>Faring</w:t>
      </w:r>
    </w:p>
    <w:p>
      <w:pPr>
        <w:pStyle w:val="BodyText"/>
        <w:spacing w:line="480" w:lineRule="auto" w:before="198"/>
        <w:ind w:left="568" w:right="137" w:firstLine="360"/>
        <w:jc w:val="both"/>
      </w:pPr>
      <w:r>
        <w:rPr/>
        <w:t>Faring merupakan bagian dari sistem pernapasan manusia yang berfungsi menyalurkan</w:t>
      </w:r>
      <w:r>
        <w:rPr>
          <w:spacing w:val="-2"/>
        </w:rPr>
        <w:t> </w:t>
      </w:r>
      <w:r>
        <w:rPr/>
        <w:t>aliran</w:t>
      </w:r>
      <w:r>
        <w:rPr>
          <w:spacing w:val="-4"/>
        </w:rPr>
        <w:t> </w:t>
      </w:r>
      <w:r>
        <w:rPr/>
        <w:t>udara</w:t>
      </w:r>
      <w:r>
        <w:rPr>
          <w:spacing w:val="-4"/>
        </w:rPr>
        <w:t> </w:t>
      </w:r>
      <w:r>
        <w:rPr/>
        <w:t>dari</w:t>
      </w:r>
      <w:r>
        <w:rPr>
          <w:spacing w:val="-4"/>
        </w:rPr>
        <w:t> </w:t>
      </w:r>
      <w:r>
        <w:rPr/>
        <w:t>hidung</w:t>
      </w:r>
      <w:r>
        <w:rPr>
          <w:spacing w:val="-4"/>
        </w:rPr>
        <w:t> </w:t>
      </w:r>
      <w:r>
        <w:rPr/>
        <w:t>dan</w:t>
      </w:r>
      <w:r>
        <w:rPr>
          <w:spacing w:val="-4"/>
        </w:rPr>
        <w:t> </w:t>
      </w:r>
      <w:r>
        <w:rPr/>
        <w:t>mulut</w:t>
      </w:r>
      <w:r>
        <w:rPr>
          <w:spacing w:val="-4"/>
        </w:rPr>
        <w:t> </w:t>
      </w:r>
      <w:r>
        <w:rPr/>
        <w:t>yang</w:t>
      </w:r>
      <w:r>
        <w:rPr>
          <w:spacing w:val="-4"/>
        </w:rPr>
        <w:t> </w:t>
      </w:r>
      <w:r>
        <w:rPr/>
        <w:t>diteruskan</w:t>
      </w:r>
      <w:r>
        <w:rPr>
          <w:spacing w:val="-4"/>
        </w:rPr>
        <w:t> </w:t>
      </w:r>
      <w:r>
        <w:rPr/>
        <w:t>ke</w:t>
      </w:r>
      <w:r>
        <w:rPr>
          <w:spacing w:val="-4"/>
        </w:rPr>
        <w:t> </w:t>
      </w:r>
      <w:r>
        <w:rPr/>
        <w:t>trakea</w:t>
      </w:r>
      <w:r>
        <w:rPr>
          <w:spacing w:val="-3"/>
        </w:rPr>
        <w:t> </w:t>
      </w:r>
      <w:r>
        <w:rPr/>
        <w:t>(batang tenggorokan) (Sekararum et al., 2025).</w:t>
      </w:r>
    </w:p>
    <w:p>
      <w:pPr>
        <w:pStyle w:val="BodyText"/>
        <w:spacing w:after="0" w:line="480" w:lineRule="auto"/>
        <w:jc w:val="both"/>
        <w:sectPr>
          <w:footerReference w:type="default" r:id="rId5"/>
          <w:pgSz w:w="11910" w:h="16840"/>
          <w:pgMar w:header="0" w:footer="1445" w:top="1620" w:bottom="1640" w:left="1700" w:right="1559"/>
          <w:pgNumType w:start="8"/>
        </w:sectPr>
      </w:pPr>
    </w:p>
    <w:p>
      <w:pPr>
        <w:pStyle w:val="ListParagraph"/>
        <w:numPr>
          <w:ilvl w:val="0"/>
          <w:numId w:val="2"/>
        </w:numPr>
        <w:tabs>
          <w:tab w:pos="927" w:val="left" w:leader="none"/>
        </w:tabs>
        <w:spacing w:line="240" w:lineRule="auto" w:before="67" w:after="0"/>
        <w:ind w:left="927" w:right="0" w:hanging="359"/>
        <w:jc w:val="both"/>
        <w:rPr>
          <w:sz w:val="24"/>
        </w:rPr>
      </w:pPr>
      <w:r>
        <w:rPr>
          <w:sz w:val="24"/>
        </w:rPr>
        <w:t>Anatomi</w:t>
      </w:r>
      <w:r>
        <w:rPr>
          <w:spacing w:val="-2"/>
          <w:sz w:val="24"/>
        </w:rPr>
        <w:t> Laring</w:t>
      </w:r>
    </w:p>
    <w:p>
      <w:pPr>
        <w:pStyle w:val="BodyText"/>
        <w:spacing w:before="23"/>
        <w:rPr>
          <w:sz w:val="20"/>
        </w:rPr>
      </w:pPr>
      <w:r>
        <w:rPr>
          <w:sz w:val="20"/>
        </w:rPr>
        <w:drawing>
          <wp:anchor distT="0" distB="0" distL="0" distR="0" allowOverlap="1" layoutInCell="1" locked="0" behindDoc="1" simplePos="0" relativeHeight="487588864">
            <wp:simplePos x="0" y="0"/>
            <wp:positionH relativeFrom="page">
              <wp:posOffset>3045714</wp:posOffset>
            </wp:positionH>
            <wp:positionV relativeFrom="paragraph">
              <wp:posOffset>175935</wp:posOffset>
            </wp:positionV>
            <wp:extent cx="2044791" cy="1071752"/>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2044791" cy="1071752"/>
                    </a:xfrm>
                    <a:prstGeom prst="rect">
                      <a:avLst/>
                    </a:prstGeom>
                  </pic:spPr>
                </pic:pic>
              </a:graphicData>
            </a:graphic>
          </wp:anchor>
        </w:drawing>
      </w:r>
    </w:p>
    <w:p>
      <w:pPr>
        <w:pStyle w:val="BodyText"/>
        <w:spacing w:before="182"/>
      </w:pPr>
    </w:p>
    <w:p>
      <w:pPr>
        <w:spacing w:before="0"/>
        <w:ind w:left="568" w:right="0" w:firstLine="0"/>
        <w:jc w:val="left"/>
        <w:rPr>
          <w:sz w:val="20"/>
        </w:rPr>
      </w:pPr>
      <w:r>
        <w:rPr>
          <w:sz w:val="20"/>
        </w:rPr>
        <w:t>Gambar</w:t>
      </w:r>
      <w:r>
        <w:rPr>
          <w:spacing w:val="-5"/>
          <w:sz w:val="20"/>
        </w:rPr>
        <w:t> </w:t>
      </w:r>
      <w:r>
        <w:rPr>
          <w:sz w:val="20"/>
        </w:rPr>
        <w:t>3</w:t>
      </w:r>
      <w:r>
        <w:rPr>
          <w:spacing w:val="-12"/>
          <w:sz w:val="20"/>
        </w:rPr>
        <w:t> </w:t>
      </w:r>
      <w:r>
        <w:rPr>
          <w:sz w:val="20"/>
        </w:rPr>
        <w:t>Anatomi</w:t>
      </w:r>
      <w:r>
        <w:rPr>
          <w:spacing w:val="-5"/>
          <w:sz w:val="20"/>
        </w:rPr>
        <w:t> </w:t>
      </w:r>
      <w:r>
        <w:rPr>
          <w:spacing w:val="-2"/>
          <w:sz w:val="20"/>
        </w:rPr>
        <w:t>Laring</w:t>
      </w:r>
    </w:p>
    <w:p>
      <w:pPr>
        <w:pStyle w:val="BodyText"/>
        <w:spacing w:line="480" w:lineRule="auto" w:before="199"/>
        <w:ind w:left="568" w:right="137" w:firstLine="360"/>
        <w:jc w:val="both"/>
      </w:pPr>
      <w:r>
        <w:rPr/>
        <w:t>Laring berada tepat di bawah persimpangan saluran faring yang membelah menjadi trakea dan kerongkongan. Laring memiliki dua pita suara yang membuka saat sedang bernapas dan menutup untuk memproduksi suara (Sekararum et al., </w:t>
      </w:r>
      <w:r>
        <w:rPr>
          <w:spacing w:val="-2"/>
        </w:rPr>
        <w:t>2025).</w:t>
      </w:r>
    </w:p>
    <w:p>
      <w:pPr>
        <w:pStyle w:val="ListParagraph"/>
        <w:numPr>
          <w:ilvl w:val="0"/>
          <w:numId w:val="2"/>
        </w:numPr>
        <w:tabs>
          <w:tab w:pos="927" w:val="left" w:leader="none"/>
        </w:tabs>
        <w:spacing w:line="240" w:lineRule="auto" w:before="0" w:after="0"/>
        <w:ind w:left="927" w:right="0" w:hanging="359"/>
        <w:jc w:val="both"/>
        <w:rPr>
          <w:sz w:val="24"/>
        </w:rPr>
      </w:pPr>
      <w:r>
        <w:rPr>
          <w:sz w:val="24"/>
        </w:rPr>
        <w:t>Anatomi</w:t>
      </w:r>
      <w:r>
        <w:rPr>
          <w:spacing w:val="-10"/>
          <w:sz w:val="24"/>
        </w:rPr>
        <w:t> </w:t>
      </w:r>
      <w:r>
        <w:rPr>
          <w:sz w:val="24"/>
        </w:rPr>
        <w:t>Trakea</w:t>
      </w:r>
      <w:r>
        <w:rPr>
          <w:spacing w:val="-4"/>
          <w:sz w:val="24"/>
        </w:rPr>
        <w:t> </w:t>
      </w:r>
      <w:r>
        <w:rPr>
          <w:sz w:val="24"/>
        </w:rPr>
        <w:t>(batang</w:t>
      </w:r>
      <w:r>
        <w:rPr>
          <w:spacing w:val="-4"/>
          <w:sz w:val="24"/>
        </w:rPr>
        <w:t> </w:t>
      </w:r>
      <w:r>
        <w:rPr>
          <w:spacing w:val="-2"/>
          <w:sz w:val="24"/>
        </w:rPr>
        <w:t>tenggorokan)</w:t>
      </w:r>
    </w:p>
    <w:p>
      <w:pPr>
        <w:pStyle w:val="BodyText"/>
        <w:spacing w:before="22"/>
        <w:rPr>
          <w:sz w:val="20"/>
        </w:rPr>
      </w:pPr>
      <w:r>
        <w:rPr>
          <w:sz w:val="20"/>
        </w:rPr>
        <w:drawing>
          <wp:anchor distT="0" distB="0" distL="0" distR="0" allowOverlap="1" layoutInCell="1" locked="0" behindDoc="1" simplePos="0" relativeHeight="487589376">
            <wp:simplePos x="0" y="0"/>
            <wp:positionH relativeFrom="page">
              <wp:posOffset>3508628</wp:posOffset>
            </wp:positionH>
            <wp:positionV relativeFrom="paragraph">
              <wp:posOffset>175599</wp:posOffset>
            </wp:positionV>
            <wp:extent cx="1139263" cy="1266253"/>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9" cstate="print"/>
                    <a:stretch>
                      <a:fillRect/>
                    </a:stretch>
                  </pic:blipFill>
                  <pic:spPr>
                    <a:xfrm>
                      <a:off x="0" y="0"/>
                      <a:ext cx="1139263" cy="1266253"/>
                    </a:xfrm>
                    <a:prstGeom prst="rect">
                      <a:avLst/>
                    </a:prstGeom>
                  </pic:spPr>
                </pic:pic>
              </a:graphicData>
            </a:graphic>
          </wp:anchor>
        </w:drawing>
      </w:r>
    </w:p>
    <w:p>
      <w:pPr>
        <w:spacing w:before="151"/>
        <w:ind w:left="568" w:right="0" w:firstLine="0"/>
        <w:jc w:val="left"/>
        <w:rPr>
          <w:sz w:val="20"/>
        </w:rPr>
      </w:pPr>
      <w:r>
        <w:rPr>
          <w:sz w:val="20"/>
        </w:rPr>
        <w:t>Gambar</w:t>
      </w:r>
      <w:r>
        <w:rPr>
          <w:spacing w:val="-9"/>
          <w:sz w:val="20"/>
        </w:rPr>
        <w:t> </w:t>
      </w:r>
      <w:r>
        <w:rPr>
          <w:sz w:val="20"/>
        </w:rPr>
        <w:t>4</w:t>
      </w:r>
      <w:r>
        <w:rPr>
          <w:spacing w:val="-12"/>
          <w:sz w:val="20"/>
        </w:rPr>
        <w:t> </w:t>
      </w:r>
      <w:r>
        <w:rPr>
          <w:sz w:val="20"/>
        </w:rPr>
        <w:t>Anatomi</w:t>
      </w:r>
      <w:r>
        <w:rPr>
          <w:spacing w:val="-11"/>
          <w:sz w:val="20"/>
        </w:rPr>
        <w:t> </w:t>
      </w:r>
      <w:r>
        <w:rPr>
          <w:sz w:val="20"/>
        </w:rPr>
        <w:t>Trakea</w:t>
      </w:r>
      <w:r>
        <w:rPr>
          <w:spacing w:val="-7"/>
          <w:sz w:val="20"/>
        </w:rPr>
        <w:t> </w:t>
      </w:r>
      <w:r>
        <w:rPr>
          <w:sz w:val="20"/>
        </w:rPr>
        <w:t>(batang</w:t>
      </w:r>
      <w:r>
        <w:rPr>
          <w:spacing w:val="-5"/>
          <w:sz w:val="20"/>
        </w:rPr>
        <w:t> </w:t>
      </w:r>
      <w:r>
        <w:rPr>
          <w:spacing w:val="-2"/>
          <w:sz w:val="20"/>
        </w:rPr>
        <w:t>tenggorokan)</w:t>
      </w:r>
    </w:p>
    <w:p>
      <w:pPr>
        <w:pStyle w:val="BodyText"/>
        <w:spacing w:line="480" w:lineRule="auto" w:before="198"/>
        <w:ind w:left="568" w:right="141" w:firstLine="360"/>
        <w:jc w:val="both"/>
      </w:pPr>
      <w:r>
        <w:rPr/>
        <w:t>Trakea</w:t>
      </w:r>
      <w:r>
        <w:rPr>
          <w:spacing w:val="-10"/>
        </w:rPr>
        <w:t> </w:t>
      </w:r>
      <w:r>
        <w:rPr/>
        <w:t>(batang</w:t>
      </w:r>
      <w:r>
        <w:rPr>
          <w:spacing w:val="-9"/>
        </w:rPr>
        <w:t> </w:t>
      </w:r>
      <w:r>
        <w:rPr/>
        <w:t>suara)</w:t>
      </w:r>
      <w:r>
        <w:rPr>
          <w:spacing w:val="-10"/>
        </w:rPr>
        <w:t> </w:t>
      </w:r>
      <w:r>
        <w:rPr/>
        <w:t>merupakan</w:t>
      </w:r>
      <w:r>
        <w:rPr>
          <w:spacing w:val="-9"/>
        </w:rPr>
        <w:t> </w:t>
      </w:r>
      <w:r>
        <w:rPr/>
        <w:t>tabung</w:t>
      </w:r>
      <w:r>
        <w:rPr>
          <w:spacing w:val="-9"/>
        </w:rPr>
        <w:t> </w:t>
      </w:r>
      <w:r>
        <w:rPr/>
        <w:t>berongga</w:t>
      </w:r>
      <w:r>
        <w:rPr>
          <w:spacing w:val="-8"/>
        </w:rPr>
        <w:t> </w:t>
      </w:r>
      <w:r>
        <w:rPr/>
        <w:t>lebar</w:t>
      </w:r>
      <w:r>
        <w:rPr>
          <w:spacing w:val="-10"/>
        </w:rPr>
        <w:t> </w:t>
      </w:r>
      <w:r>
        <w:rPr/>
        <w:t>yang</w:t>
      </w:r>
      <w:r>
        <w:rPr>
          <w:spacing w:val="-9"/>
        </w:rPr>
        <w:t> </w:t>
      </w:r>
      <w:r>
        <w:rPr/>
        <w:t>menghubungkan laring (kotak suara) ke bronkus paru – paru (Sekararum et al., 2025).</w:t>
      </w:r>
    </w:p>
    <w:p>
      <w:pPr>
        <w:pStyle w:val="BodyText"/>
        <w:spacing w:after="0" w:line="480" w:lineRule="auto"/>
        <w:jc w:val="both"/>
        <w:sectPr>
          <w:pgSz w:w="11910" w:h="16840"/>
          <w:pgMar w:header="0" w:footer="1445" w:top="1620" w:bottom="1700" w:left="1700" w:right="1559"/>
        </w:sectPr>
      </w:pPr>
    </w:p>
    <w:p>
      <w:pPr>
        <w:pStyle w:val="ListParagraph"/>
        <w:numPr>
          <w:ilvl w:val="0"/>
          <w:numId w:val="2"/>
        </w:numPr>
        <w:tabs>
          <w:tab w:pos="927" w:val="left" w:leader="none"/>
        </w:tabs>
        <w:spacing w:line="240" w:lineRule="auto" w:before="67" w:after="0"/>
        <w:ind w:left="927" w:right="0" w:hanging="359"/>
        <w:jc w:val="both"/>
        <w:rPr>
          <w:sz w:val="24"/>
        </w:rPr>
      </w:pPr>
      <w:r>
        <w:rPr>
          <w:spacing w:val="-2"/>
          <w:sz w:val="24"/>
        </w:rPr>
        <w:t>Bronkus</w:t>
      </w:r>
    </w:p>
    <w:p>
      <w:pPr>
        <w:pStyle w:val="BodyText"/>
        <w:spacing w:before="23"/>
        <w:rPr>
          <w:sz w:val="20"/>
        </w:rPr>
      </w:pPr>
      <w:r>
        <w:rPr>
          <w:sz w:val="20"/>
        </w:rPr>
        <w:drawing>
          <wp:anchor distT="0" distB="0" distL="0" distR="0" allowOverlap="1" layoutInCell="1" locked="0" behindDoc="1" simplePos="0" relativeHeight="487589888">
            <wp:simplePos x="0" y="0"/>
            <wp:positionH relativeFrom="page">
              <wp:posOffset>3192833</wp:posOffset>
            </wp:positionH>
            <wp:positionV relativeFrom="paragraph">
              <wp:posOffset>175935</wp:posOffset>
            </wp:positionV>
            <wp:extent cx="1800795" cy="1078992"/>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10" cstate="print"/>
                    <a:stretch>
                      <a:fillRect/>
                    </a:stretch>
                  </pic:blipFill>
                  <pic:spPr>
                    <a:xfrm>
                      <a:off x="0" y="0"/>
                      <a:ext cx="1800795" cy="1078992"/>
                    </a:xfrm>
                    <a:prstGeom prst="rect">
                      <a:avLst/>
                    </a:prstGeom>
                  </pic:spPr>
                </pic:pic>
              </a:graphicData>
            </a:graphic>
          </wp:anchor>
        </w:drawing>
      </w:r>
    </w:p>
    <w:p>
      <w:pPr>
        <w:pStyle w:val="BodyText"/>
        <w:spacing w:before="188"/>
      </w:pPr>
    </w:p>
    <w:p>
      <w:pPr>
        <w:spacing w:before="0"/>
        <w:ind w:left="568" w:right="0" w:firstLine="0"/>
        <w:jc w:val="left"/>
        <w:rPr>
          <w:sz w:val="20"/>
        </w:rPr>
      </w:pPr>
      <w:r>
        <w:rPr>
          <w:sz w:val="20"/>
        </w:rPr>
        <w:t>Gambar</w:t>
      </w:r>
      <w:r>
        <w:rPr>
          <w:spacing w:val="-2"/>
          <w:sz w:val="20"/>
        </w:rPr>
        <w:t> </w:t>
      </w:r>
      <w:r>
        <w:rPr>
          <w:sz w:val="20"/>
        </w:rPr>
        <w:t>5</w:t>
      </w:r>
      <w:r>
        <w:rPr>
          <w:spacing w:val="-2"/>
          <w:sz w:val="20"/>
        </w:rPr>
        <w:t> Bronkus</w:t>
      </w:r>
    </w:p>
    <w:p>
      <w:pPr>
        <w:pStyle w:val="BodyText"/>
        <w:spacing w:line="480" w:lineRule="auto" w:before="198"/>
        <w:ind w:left="568" w:right="141" w:firstLine="360"/>
        <w:jc w:val="both"/>
      </w:pPr>
      <w:r>
        <w:rPr/>
        <w:t>Bronkus tidak simetris antara kanan dan kiri. Bronkus kanan berbentuk lebih pendek, lebar, dan arahnya hampir vertical dengan trakea. Begitu sebaliknya, bronkus kiri berukuran lebih panjang, sempit dan sudutnya lebih runcing (Sekararum et al., 2025).</w:t>
      </w:r>
    </w:p>
    <w:p>
      <w:pPr>
        <w:pStyle w:val="ListParagraph"/>
        <w:numPr>
          <w:ilvl w:val="0"/>
          <w:numId w:val="2"/>
        </w:numPr>
        <w:tabs>
          <w:tab w:pos="927" w:val="left" w:leader="none"/>
        </w:tabs>
        <w:spacing w:line="240" w:lineRule="auto" w:before="1" w:after="0"/>
        <w:ind w:left="927" w:right="0" w:hanging="359"/>
        <w:jc w:val="both"/>
        <w:rPr>
          <w:sz w:val="24"/>
        </w:rPr>
      </w:pPr>
      <w:r>
        <w:rPr>
          <w:spacing w:val="-2"/>
          <w:sz w:val="24"/>
        </w:rPr>
        <w:t>Bronkiolus</w:t>
      </w:r>
    </w:p>
    <w:p>
      <w:pPr>
        <w:pStyle w:val="BodyText"/>
        <w:spacing w:before="22"/>
        <w:rPr>
          <w:sz w:val="20"/>
        </w:rPr>
      </w:pPr>
      <w:r>
        <w:rPr>
          <w:sz w:val="20"/>
        </w:rPr>
        <w:drawing>
          <wp:anchor distT="0" distB="0" distL="0" distR="0" allowOverlap="1" layoutInCell="1" locked="0" behindDoc="1" simplePos="0" relativeHeight="487590400">
            <wp:simplePos x="0" y="0"/>
            <wp:positionH relativeFrom="page">
              <wp:posOffset>3418204</wp:posOffset>
            </wp:positionH>
            <wp:positionV relativeFrom="paragraph">
              <wp:posOffset>175332</wp:posOffset>
            </wp:positionV>
            <wp:extent cx="1226810" cy="1248727"/>
            <wp:effectExtent l="0" t="0" r="0" b="0"/>
            <wp:wrapTopAndBottom/>
            <wp:docPr id="7" name="Image 7"/>
            <wp:cNvGraphicFramePr>
              <a:graphicFrameLocks/>
            </wp:cNvGraphicFramePr>
            <a:graphic>
              <a:graphicData uri="http://schemas.openxmlformats.org/drawingml/2006/picture">
                <pic:pic>
                  <pic:nvPicPr>
                    <pic:cNvPr id="7" name="Image 7"/>
                    <pic:cNvPicPr/>
                  </pic:nvPicPr>
                  <pic:blipFill>
                    <a:blip r:embed="rId11" cstate="print"/>
                    <a:stretch>
                      <a:fillRect/>
                    </a:stretch>
                  </pic:blipFill>
                  <pic:spPr>
                    <a:xfrm>
                      <a:off x="0" y="0"/>
                      <a:ext cx="1226810" cy="1248727"/>
                    </a:xfrm>
                    <a:prstGeom prst="rect">
                      <a:avLst/>
                    </a:prstGeom>
                  </pic:spPr>
                </pic:pic>
              </a:graphicData>
            </a:graphic>
          </wp:anchor>
        </w:drawing>
      </w:r>
    </w:p>
    <w:p>
      <w:pPr>
        <w:pStyle w:val="BodyText"/>
        <w:spacing w:before="178"/>
      </w:pPr>
    </w:p>
    <w:p>
      <w:pPr>
        <w:spacing w:before="0"/>
        <w:ind w:left="568" w:right="0" w:firstLine="0"/>
        <w:jc w:val="left"/>
        <w:rPr>
          <w:sz w:val="20"/>
        </w:rPr>
      </w:pPr>
      <w:r>
        <w:rPr>
          <w:sz w:val="20"/>
        </w:rPr>
        <w:t>Gambar</w:t>
      </w:r>
      <w:r>
        <w:rPr>
          <w:spacing w:val="-2"/>
          <w:sz w:val="20"/>
        </w:rPr>
        <w:t> </w:t>
      </w:r>
      <w:r>
        <w:rPr>
          <w:sz w:val="20"/>
        </w:rPr>
        <w:t>6</w:t>
      </w:r>
      <w:r>
        <w:rPr>
          <w:spacing w:val="-2"/>
          <w:sz w:val="20"/>
        </w:rPr>
        <w:t> Bronkiolus</w:t>
      </w:r>
    </w:p>
    <w:p>
      <w:pPr>
        <w:pStyle w:val="BodyText"/>
        <w:spacing w:line="480" w:lineRule="auto" w:before="201"/>
        <w:ind w:left="568" w:right="141" w:firstLine="360"/>
        <w:jc w:val="both"/>
      </w:pPr>
      <w:r>
        <w:rPr/>
        <w:t>Fungsi dari bronkiolus yaitu untuk menyalurkan udara dari bronkus ke alveoli dan mengontrol jumlah udara yang masuk dan keluar saat proses bernapas berlangsung (Sekararum et al., 2025).</w:t>
      </w:r>
    </w:p>
    <w:p>
      <w:pPr>
        <w:pStyle w:val="BodyText"/>
        <w:spacing w:after="0" w:line="480" w:lineRule="auto"/>
        <w:jc w:val="both"/>
        <w:sectPr>
          <w:pgSz w:w="11910" w:h="16840"/>
          <w:pgMar w:header="0" w:footer="1445" w:top="1620" w:bottom="1700" w:left="1700" w:right="1559"/>
        </w:sectPr>
      </w:pPr>
    </w:p>
    <w:p>
      <w:pPr>
        <w:pStyle w:val="ListParagraph"/>
        <w:numPr>
          <w:ilvl w:val="0"/>
          <w:numId w:val="2"/>
        </w:numPr>
        <w:tabs>
          <w:tab w:pos="927" w:val="left" w:leader="none"/>
        </w:tabs>
        <w:spacing w:line="240" w:lineRule="auto" w:before="67" w:after="0"/>
        <w:ind w:left="927" w:right="0" w:hanging="359"/>
        <w:jc w:val="left"/>
        <w:rPr>
          <w:sz w:val="24"/>
        </w:rPr>
      </w:pPr>
      <w:r>
        <w:rPr>
          <w:spacing w:val="-2"/>
          <w:sz w:val="24"/>
        </w:rPr>
        <w:t>Alveoli</w:t>
      </w:r>
    </w:p>
    <w:p>
      <w:pPr>
        <w:pStyle w:val="BodyText"/>
        <w:spacing w:before="23"/>
        <w:rPr>
          <w:sz w:val="20"/>
        </w:rPr>
      </w:pPr>
      <w:r>
        <w:rPr>
          <w:sz w:val="20"/>
        </w:rPr>
        <w:drawing>
          <wp:anchor distT="0" distB="0" distL="0" distR="0" allowOverlap="1" layoutInCell="1" locked="0" behindDoc="1" simplePos="0" relativeHeight="487590912">
            <wp:simplePos x="0" y="0"/>
            <wp:positionH relativeFrom="page">
              <wp:posOffset>3437063</wp:posOffset>
            </wp:positionH>
            <wp:positionV relativeFrom="paragraph">
              <wp:posOffset>175909</wp:posOffset>
            </wp:positionV>
            <wp:extent cx="1336065" cy="1278254"/>
            <wp:effectExtent l="0" t="0" r="0" b="0"/>
            <wp:wrapTopAndBottom/>
            <wp:docPr id="8" name="Image 8"/>
            <wp:cNvGraphicFramePr>
              <a:graphicFrameLocks/>
            </wp:cNvGraphicFramePr>
            <a:graphic>
              <a:graphicData uri="http://schemas.openxmlformats.org/drawingml/2006/picture">
                <pic:pic>
                  <pic:nvPicPr>
                    <pic:cNvPr id="8" name="Image 8"/>
                    <pic:cNvPicPr/>
                  </pic:nvPicPr>
                  <pic:blipFill>
                    <a:blip r:embed="rId12" cstate="print"/>
                    <a:stretch>
                      <a:fillRect/>
                    </a:stretch>
                  </pic:blipFill>
                  <pic:spPr>
                    <a:xfrm>
                      <a:off x="0" y="0"/>
                      <a:ext cx="1336065" cy="1278254"/>
                    </a:xfrm>
                    <a:prstGeom prst="rect">
                      <a:avLst/>
                    </a:prstGeom>
                  </pic:spPr>
                </pic:pic>
              </a:graphicData>
            </a:graphic>
          </wp:anchor>
        </w:drawing>
      </w:r>
    </w:p>
    <w:p>
      <w:pPr>
        <w:pStyle w:val="BodyText"/>
      </w:pPr>
    </w:p>
    <w:p>
      <w:pPr>
        <w:pStyle w:val="BodyText"/>
        <w:spacing w:before="83"/>
      </w:pPr>
    </w:p>
    <w:p>
      <w:pPr>
        <w:spacing w:before="0"/>
        <w:ind w:left="568" w:right="0" w:firstLine="0"/>
        <w:jc w:val="left"/>
        <w:rPr>
          <w:sz w:val="20"/>
        </w:rPr>
      </w:pPr>
      <w:r>
        <w:rPr>
          <w:sz w:val="20"/>
        </w:rPr>
        <w:t>Gambar</w:t>
      </w:r>
      <w:r>
        <w:rPr>
          <w:spacing w:val="-3"/>
          <w:sz w:val="20"/>
        </w:rPr>
        <w:t> </w:t>
      </w:r>
      <w:r>
        <w:rPr>
          <w:sz w:val="20"/>
        </w:rPr>
        <w:t>7</w:t>
      </w:r>
      <w:r>
        <w:rPr>
          <w:spacing w:val="-13"/>
          <w:sz w:val="20"/>
        </w:rPr>
        <w:t> </w:t>
      </w:r>
      <w:r>
        <w:rPr>
          <w:spacing w:val="-2"/>
          <w:sz w:val="20"/>
        </w:rPr>
        <w:t>Alveoli</w:t>
      </w:r>
    </w:p>
    <w:p>
      <w:pPr>
        <w:pStyle w:val="BodyText"/>
        <w:spacing w:line="480" w:lineRule="auto" w:before="201"/>
        <w:ind w:left="568" w:right="136" w:firstLine="360"/>
        <w:jc w:val="both"/>
      </w:pPr>
      <w:r>
        <w:rPr/>
        <w:t>Alveoli berfungsi sebagai tempat pertukaran oksigen dan karbon dioksida, dalam</w:t>
      </w:r>
      <w:r>
        <w:rPr>
          <w:spacing w:val="-9"/>
        </w:rPr>
        <w:t> </w:t>
      </w:r>
      <w:r>
        <w:rPr/>
        <w:t>system</w:t>
      </w:r>
      <w:r>
        <w:rPr>
          <w:spacing w:val="-9"/>
        </w:rPr>
        <w:t> </w:t>
      </w:r>
      <w:r>
        <w:rPr/>
        <w:t>pernapasan.</w:t>
      </w:r>
      <w:r>
        <w:rPr>
          <w:spacing w:val="-9"/>
        </w:rPr>
        <w:t> </w:t>
      </w:r>
      <w:r>
        <w:rPr/>
        <w:t>Pada</w:t>
      </w:r>
      <w:r>
        <w:rPr>
          <w:spacing w:val="-10"/>
        </w:rPr>
        <w:t> </w:t>
      </w:r>
      <w:r>
        <w:rPr/>
        <w:t>alveoli</w:t>
      </w:r>
      <w:r>
        <w:rPr>
          <w:spacing w:val="-9"/>
        </w:rPr>
        <w:t> </w:t>
      </w:r>
      <w:r>
        <w:rPr/>
        <w:t>terdapat</w:t>
      </w:r>
      <w:r>
        <w:rPr>
          <w:spacing w:val="-9"/>
        </w:rPr>
        <w:t> </w:t>
      </w:r>
      <w:r>
        <w:rPr/>
        <w:t>kapiler</w:t>
      </w:r>
      <w:r>
        <w:rPr>
          <w:spacing w:val="-10"/>
        </w:rPr>
        <w:t> </w:t>
      </w:r>
      <w:r>
        <w:rPr/>
        <w:t>pembuluh</w:t>
      </w:r>
      <w:r>
        <w:rPr>
          <w:spacing w:val="-9"/>
        </w:rPr>
        <w:t> </w:t>
      </w:r>
      <w:r>
        <w:rPr/>
        <w:t>darah.</w:t>
      </w:r>
      <w:r>
        <w:rPr>
          <w:spacing w:val="-9"/>
        </w:rPr>
        <w:t> </w:t>
      </w:r>
      <w:r>
        <w:rPr/>
        <w:t>Nantinya, darah akan melewati kapiler dan dibawa oleh pembuluh darah vena dan arteri. Alveoli kemudian menyerap oksigen dari udara yang dibawa oleh bronkiolus dan mengalirkan ke dalam darah. Setelah itu, karbondioksida dai sel – sel tubuh mengalir Bersama darah ke alveoli untuk dihembuskan keluar (Sekararum et al., </w:t>
      </w:r>
      <w:r>
        <w:rPr>
          <w:spacing w:val="-2"/>
        </w:rPr>
        <w:t>2025).</w:t>
      </w:r>
    </w:p>
    <w:p>
      <w:pPr>
        <w:pStyle w:val="ListParagraph"/>
        <w:numPr>
          <w:ilvl w:val="0"/>
          <w:numId w:val="2"/>
        </w:numPr>
        <w:tabs>
          <w:tab w:pos="927" w:val="left" w:leader="none"/>
        </w:tabs>
        <w:spacing w:line="275" w:lineRule="exact" w:before="0" w:after="0"/>
        <w:ind w:left="927" w:right="0" w:hanging="359"/>
        <w:jc w:val="left"/>
        <w:rPr>
          <w:sz w:val="24"/>
        </w:rPr>
      </w:pPr>
      <w:r>
        <w:rPr>
          <w:spacing w:val="-2"/>
          <w:sz w:val="24"/>
        </w:rPr>
        <w:t>Pleura</w:t>
      </w:r>
    </w:p>
    <w:p>
      <w:pPr>
        <w:pStyle w:val="BodyText"/>
        <w:spacing w:before="22"/>
        <w:rPr>
          <w:sz w:val="20"/>
        </w:rPr>
      </w:pPr>
      <w:r>
        <w:rPr>
          <w:sz w:val="20"/>
        </w:rPr>
        <w:drawing>
          <wp:anchor distT="0" distB="0" distL="0" distR="0" allowOverlap="1" layoutInCell="1" locked="0" behindDoc="1" simplePos="0" relativeHeight="487591424">
            <wp:simplePos x="0" y="0"/>
            <wp:positionH relativeFrom="page">
              <wp:posOffset>3351276</wp:posOffset>
            </wp:positionH>
            <wp:positionV relativeFrom="paragraph">
              <wp:posOffset>175482</wp:posOffset>
            </wp:positionV>
            <wp:extent cx="1412614" cy="1274064"/>
            <wp:effectExtent l="0" t="0" r="0" b="0"/>
            <wp:wrapTopAndBottom/>
            <wp:docPr id="9" name="Image 9"/>
            <wp:cNvGraphicFramePr>
              <a:graphicFrameLocks/>
            </wp:cNvGraphicFramePr>
            <a:graphic>
              <a:graphicData uri="http://schemas.openxmlformats.org/drawingml/2006/picture">
                <pic:pic>
                  <pic:nvPicPr>
                    <pic:cNvPr id="9" name="Image 9"/>
                    <pic:cNvPicPr/>
                  </pic:nvPicPr>
                  <pic:blipFill>
                    <a:blip r:embed="rId13" cstate="print"/>
                    <a:stretch>
                      <a:fillRect/>
                    </a:stretch>
                  </pic:blipFill>
                  <pic:spPr>
                    <a:xfrm>
                      <a:off x="0" y="0"/>
                      <a:ext cx="1412614" cy="1274064"/>
                    </a:xfrm>
                    <a:prstGeom prst="rect">
                      <a:avLst/>
                    </a:prstGeom>
                  </pic:spPr>
                </pic:pic>
              </a:graphicData>
            </a:graphic>
          </wp:anchor>
        </w:drawing>
      </w:r>
    </w:p>
    <w:p>
      <w:pPr>
        <w:pStyle w:val="BodyText"/>
        <w:spacing w:before="159"/>
      </w:pPr>
    </w:p>
    <w:p>
      <w:pPr>
        <w:spacing w:before="0"/>
        <w:ind w:left="568" w:right="0" w:firstLine="0"/>
        <w:jc w:val="left"/>
        <w:rPr>
          <w:sz w:val="20"/>
        </w:rPr>
      </w:pPr>
      <w:r>
        <w:rPr>
          <w:sz w:val="20"/>
        </w:rPr>
        <w:t>Gambar</w:t>
      </w:r>
      <w:r>
        <w:rPr>
          <w:spacing w:val="-2"/>
          <w:sz w:val="20"/>
        </w:rPr>
        <w:t> </w:t>
      </w:r>
      <w:r>
        <w:rPr>
          <w:sz w:val="20"/>
        </w:rPr>
        <w:t>8</w:t>
      </w:r>
      <w:r>
        <w:rPr>
          <w:spacing w:val="-2"/>
          <w:sz w:val="20"/>
        </w:rPr>
        <w:t> Pleura</w:t>
      </w:r>
    </w:p>
    <w:p>
      <w:pPr>
        <w:pStyle w:val="BodyText"/>
        <w:spacing w:line="480" w:lineRule="auto" w:before="198"/>
        <w:ind w:left="568" w:right="139" w:firstLine="360"/>
        <w:jc w:val="both"/>
      </w:pPr>
      <w:r>
        <w:rPr/>
        <w:t>Lapisan</w:t>
      </w:r>
      <w:r>
        <w:rPr>
          <w:spacing w:val="-9"/>
        </w:rPr>
        <w:t> </w:t>
      </w:r>
      <w:r>
        <w:rPr/>
        <w:t>di</w:t>
      </w:r>
      <w:r>
        <w:rPr>
          <w:spacing w:val="-8"/>
        </w:rPr>
        <w:t> </w:t>
      </w:r>
      <w:r>
        <w:rPr/>
        <w:t>pleura</w:t>
      </w:r>
      <w:r>
        <w:rPr>
          <w:spacing w:val="-9"/>
        </w:rPr>
        <w:t> </w:t>
      </w:r>
      <w:r>
        <w:rPr/>
        <w:t>berfungsi</w:t>
      </w:r>
      <w:r>
        <w:rPr>
          <w:spacing w:val="-8"/>
        </w:rPr>
        <w:t> </w:t>
      </w:r>
      <w:r>
        <w:rPr/>
        <w:t>sebagai</w:t>
      </w:r>
      <w:r>
        <w:rPr>
          <w:spacing w:val="-8"/>
        </w:rPr>
        <w:t> </w:t>
      </w:r>
      <w:r>
        <w:rPr/>
        <w:t>pelumas</w:t>
      </w:r>
      <w:r>
        <w:rPr>
          <w:spacing w:val="-8"/>
        </w:rPr>
        <w:t> </w:t>
      </w:r>
      <w:r>
        <w:rPr/>
        <w:t>yang</w:t>
      </w:r>
      <w:r>
        <w:rPr>
          <w:spacing w:val="-7"/>
        </w:rPr>
        <w:t> </w:t>
      </w:r>
      <w:r>
        <w:rPr/>
        <w:t>membantu</w:t>
      </w:r>
      <w:r>
        <w:rPr>
          <w:spacing w:val="-8"/>
        </w:rPr>
        <w:t> </w:t>
      </w:r>
      <w:r>
        <w:rPr/>
        <w:t>paru</w:t>
      </w:r>
      <w:r>
        <w:rPr>
          <w:spacing w:val="-7"/>
        </w:rPr>
        <w:t> </w:t>
      </w:r>
      <w:r>
        <w:rPr/>
        <w:t>–</w:t>
      </w:r>
      <w:r>
        <w:rPr>
          <w:spacing w:val="-8"/>
        </w:rPr>
        <w:t> </w:t>
      </w:r>
      <w:r>
        <w:rPr/>
        <w:t>paru</w:t>
      </w:r>
      <w:r>
        <w:rPr>
          <w:spacing w:val="-9"/>
        </w:rPr>
        <w:t> </w:t>
      </w:r>
      <w:r>
        <w:rPr/>
        <w:t>untuk mengembang</w:t>
      </w:r>
      <w:r>
        <w:rPr>
          <w:spacing w:val="-7"/>
        </w:rPr>
        <w:t> </w:t>
      </w:r>
      <w:r>
        <w:rPr/>
        <w:t>dan</w:t>
      </w:r>
      <w:r>
        <w:rPr>
          <w:spacing w:val="-5"/>
        </w:rPr>
        <w:t> </w:t>
      </w:r>
      <w:r>
        <w:rPr/>
        <w:t>mengempis</w:t>
      </w:r>
      <w:r>
        <w:rPr>
          <w:spacing w:val="-7"/>
        </w:rPr>
        <w:t> </w:t>
      </w:r>
      <w:r>
        <w:rPr/>
        <w:t>dengan</w:t>
      </w:r>
      <w:r>
        <w:rPr>
          <w:spacing w:val="-7"/>
        </w:rPr>
        <w:t> </w:t>
      </w:r>
      <w:r>
        <w:rPr/>
        <w:t>lancer</w:t>
      </w:r>
      <w:r>
        <w:rPr>
          <w:spacing w:val="-8"/>
        </w:rPr>
        <w:t> </w:t>
      </w:r>
      <w:r>
        <w:rPr/>
        <w:t>setiap</w:t>
      </w:r>
      <w:r>
        <w:rPr>
          <w:spacing w:val="-7"/>
        </w:rPr>
        <w:t> </w:t>
      </w:r>
      <w:r>
        <w:rPr/>
        <w:t>kali</w:t>
      </w:r>
      <w:r>
        <w:rPr>
          <w:spacing w:val="-6"/>
        </w:rPr>
        <w:t> </w:t>
      </w:r>
      <w:r>
        <w:rPr/>
        <w:t>bernapas,</w:t>
      </w:r>
      <w:r>
        <w:rPr>
          <w:spacing w:val="-7"/>
        </w:rPr>
        <w:t> </w:t>
      </w:r>
      <w:r>
        <w:rPr/>
        <w:t>dan</w:t>
      </w:r>
      <w:r>
        <w:rPr>
          <w:spacing w:val="-5"/>
        </w:rPr>
        <w:t> </w:t>
      </w:r>
      <w:r>
        <w:rPr/>
        <w:t>memisahkan paru – paru dari dinding dada manusia (Sekararum et al., 2025).</w:t>
      </w:r>
    </w:p>
    <w:p>
      <w:pPr>
        <w:pStyle w:val="BodyText"/>
        <w:spacing w:after="0" w:line="480" w:lineRule="auto"/>
        <w:jc w:val="both"/>
        <w:sectPr>
          <w:pgSz w:w="11910" w:h="16840"/>
          <w:pgMar w:header="0" w:footer="1445" w:top="1620" w:bottom="1700" w:left="1700" w:right="1559"/>
        </w:sectPr>
      </w:pPr>
    </w:p>
    <w:p>
      <w:pPr>
        <w:pStyle w:val="ListParagraph"/>
        <w:numPr>
          <w:ilvl w:val="0"/>
          <w:numId w:val="2"/>
        </w:numPr>
        <w:tabs>
          <w:tab w:pos="927" w:val="left" w:leader="none"/>
        </w:tabs>
        <w:spacing w:line="240" w:lineRule="auto" w:before="67" w:after="0"/>
        <w:ind w:left="927" w:right="0" w:hanging="359"/>
        <w:jc w:val="both"/>
        <w:rPr>
          <w:sz w:val="24"/>
        </w:rPr>
      </w:pPr>
      <w:r>
        <w:rPr>
          <w:sz w:val="24"/>
        </w:rPr>
        <w:t>Anatomi</w:t>
      </w:r>
      <w:r>
        <w:rPr>
          <w:spacing w:val="-3"/>
          <w:sz w:val="24"/>
        </w:rPr>
        <w:t> </w:t>
      </w:r>
      <w:r>
        <w:rPr>
          <w:sz w:val="24"/>
        </w:rPr>
        <w:t>Paru</w:t>
      </w:r>
      <w:r>
        <w:rPr>
          <w:spacing w:val="-1"/>
          <w:sz w:val="24"/>
        </w:rPr>
        <w:t> </w:t>
      </w:r>
      <w:r>
        <w:rPr>
          <w:sz w:val="24"/>
        </w:rPr>
        <w:t>– </w:t>
      </w:r>
      <w:r>
        <w:rPr>
          <w:spacing w:val="-4"/>
          <w:sz w:val="24"/>
        </w:rPr>
        <w:t>paru</w:t>
      </w:r>
    </w:p>
    <w:p>
      <w:pPr>
        <w:pStyle w:val="BodyText"/>
        <w:spacing w:before="23"/>
        <w:rPr>
          <w:sz w:val="20"/>
        </w:rPr>
      </w:pPr>
      <w:r>
        <w:rPr>
          <w:sz w:val="20"/>
        </w:rPr>
        <w:drawing>
          <wp:anchor distT="0" distB="0" distL="0" distR="0" allowOverlap="1" layoutInCell="1" locked="0" behindDoc="1" simplePos="0" relativeHeight="487591936">
            <wp:simplePos x="0" y="0"/>
            <wp:positionH relativeFrom="page">
              <wp:posOffset>3113404</wp:posOffset>
            </wp:positionH>
            <wp:positionV relativeFrom="paragraph">
              <wp:posOffset>175909</wp:posOffset>
            </wp:positionV>
            <wp:extent cx="1911713" cy="1257300"/>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14" cstate="print"/>
                    <a:stretch>
                      <a:fillRect/>
                    </a:stretch>
                  </pic:blipFill>
                  <pic:spPr>
                    <a:xfrm>
                      <a:off x="0" y="0"/>
                      <a:ext cx="1911713" cy="1257300"/>
                    </a:xfrm>
                    <a:prstGeom prst="rect">
                      <a:avLst/>
                    </a:prstGeom>
                  </pic:spPr>
                </pic:pic>
              </a:graphicData>
            </a:graphic>
          </wp:anchor>
        </w:drawing>
      </w:r>
    </w:p>
    <w:p>
      <w:pPr>
        <w:pStyle w:val="BodyText"/>
        <w:spacing w:before="166"/>
      </w:pPr>
    </w:p>
    <w:p>
      <w:pPr>
        <w:spacing w:before="0"/>
        <w:ind w:left="568" w:right="0" w:firstLine="0"/>
        <w:jc w:val="left"/>
        <w:rPr>
          <w:sz w:val="20"/>
        </w:rPr>
      </w:pPr>
      <w:r>
        <w:rPr>
          <w:sz w:val="20"/>
        </w:rPr>
        <w:t>Gambar</w:t>
      </w:r>
      <w:r>
        <w:rPr>
          <w:spacing w:val="-4"/>
          <w:sz w:val="20"/>
        </w:rPr>
        <w:t> </w:t>
      </w:r>
      <w:r>
        <w:rPr>
          <w:sz w:val="20"/>
        </w:rPr>
        <w:t>9</w:t>
      </w:r>
      <w:r>
        <w:rPr>
          <w:spacing w:val="-13"/>
          <w:sz w:val="20"/>
        </w:rPr>
        <w:t> </w:t>
      </w:r>
      <w:r>
        <w:rPr>
          <w:sz w:val="20"/>
        </w:rPr>
        <w:t>Anatomi</w:t>
      </w:r>
      <w:r>
        <w:rPr>
          <w:spacing w:val="-4"/>
          <w:sz w:val="20"/>
        </w:rPr>
        <w:t> </w:t>
      </w:r>
      <w:r>
        <w:rPr>
          <w:sz w:val="20"/>
        </w:rPr>
        <w:t>Paru</w:t>
      </w:r>
      <w:r>
        <w:rPr>
          <w:spacing w:val="-2"/>
          <w:sz w:val="20"/>
        </w:rPr>
        <w:t> </w:t>
      </w:r>
      <w:r>
        <w:rPr>
          <w:sz w:val="20"/>
        </w:rPr>
        <w:t>-</w:t>
      </w:r>
      <w:r>
        <w:rPr>
          <w:spacing w:val="-5"/>
          <w:sz w:val="20"/>
        </w:rPr>
        <w:t> </w:t>
      </w:r>
      <w:r>
        <w:rPr>
          <w:spacing w:val="-4"/>
          <w:sz w:val="20"/>
        </w:rPr>
        <w:t>paru</w:t>
      </w:r>
    </w:p>
    <w:p>
      <w:pPr>
        <w:pStyle w:val="BodyText"/>
        <w:spacing w:line="480" w:lineRule="auto" w:before="198"/>
        <w:ind w:left="568" w:right="139" w:firstLine="360"/>
        <w:jc w:val="both"/>
      </w:pPr>
      <w:r>
        <w:rPr/>
        <w:t>Paru</w:t>
      </w:r>
      <w:r>
        <w:rPr>
          <w:spacing w:val="-6"/>
        </w:rPr>
        <w:t> </w:t>
      </w:r>
      <w:r>
        <w:rPr/>
        <w:t>–</w:t>
      </w:r>
      <w:r>
        <w:rPr>
          <w:spacing w:val="-6"/>
        </w:rPr>
        <w:t> </w:t>
      </w:r>
      <w:r>
        <w:rPr/>
        <w:t>paru</w:t>
      </w:r>
      <w:r>
        <w:rPr>
          <w:spacing w:val="-7"/>
        </w:rPr>
        <w:t> </w:t>
      </w:r>
      <w:r>
        <w:rPr/>
        <w:t>bagian</w:t>
      </w:r>
      <w:r>
        <w:rPr>
          <w:spacing w:val="-6"/>
        </w:rPr>
        <w:t> </w:t>
      </w:r>
      <w:r>
        <w:rPr/>
        <w:t>kanan</w:t>
      </w:r>
      <w:r>
        <w:rPr>
          <w:spacing w:val="-4"/>
        </w:rPr>
        <w:t> </w:t>
      </w:r>
      <w:r>
        <w:rPr/>
        <w:t>dibagi</w:t>
      </w:r>
      <w:r>
        <w:rPr>
          <w:spacing w:val="-6"/>
        </w:rPr>
        <w:t> </w:t>
      </w:r>
      <w:r>
        <w:rPr/>
        <w:t>oleh</w:t>
      </w:r>
      <w:r>
        <w:rPr>
          <w:spacing w:val="-6"/>
        </w:rPr>
        <w:t> </w:t>
      </w:r>
      <w:r>
        <w:rPr/>
        <w:t>dua</w:t>
      </w:r>
      <w:r>
        <w:rPr>
          <w:spacing w:val="-7"/>
        </w:rPr>
        <w:t> </w:t>
      </w:r>
      <w:r>
        <w:rPr/>
        <w:t>visura</w:t>
      </w:r>
      <w:r>
        <w:rPr>
          <w:spacing w:val="-7"/>
        </w:rPr>
        <w:t> </w:t>
      </w:r>
      <w:r>
        <w:rPr/>
        <w:t>kedalam</w:t>
      </w:r>
      <w:r>
        <w:rPr>
          <w:spacing w:val="-6"/>
        </w:rPr>
        <w:t> </w:t>
      </w:r>
      <w:r>
        <w:rPr/>
        <w:t>tiga</w:t>
      </w:r>
      <w:r>
        <w:rPr>
          <w:spacing w:val="-7"/>
        </w:rPr>
        <w:t> </w:t>
      </w:r>
      <w:r>
        <w:rPr/>
        <w:t>lobus</w:t>
      </w:r>
      <w:r>
        <w:rPr>
          <w:spacing w:val="-5"/>
        </w:rPr>
        <w:t> </w:t>
      </w:r>
      <w:r>
        <w:rPr/>
        <w:t>yaitu</w:t>
      </w:r>
      <w:r>
        <w:rPr>
          <w:spacing w:val="-6"/>
        </w:rPr>
        <w:t> </w:t>
      </w:r>
      <w:r>
        <w:rPr/>
        <w:t>lobus atas,</w:t>
      </w:r>
      <w:r>
        <w:rPr>
          <w:spacing w:val="-15"/>
        </w:rPr>
        <w:t> </w:t>
      </w:r>
      <w:r>
        <w:rPr/>
        <w:t>Tengah,</w:t>
      </w:r>
      <w:r>
        <w:rPr>
          <w:spacing w:val="-15"/>
        </w:rPr>
        <w:t> </w:t>
      </w:r>
      <w:r>
        <w:rPr/>
        <w:t>dan</w:t>
      </w:r>
      <w:r>
        <w:rPr>
          <w:spacing w:val="-13"/>
        </w:rPr>
        <w:t> </w:t>
      </w:r>
      <w:r>
        <w:rPr/>
        <w:t>bawah.</w:t>
      </w:r>
      <w:r>
        <w:rPr>
          <w:spacing w:val="-10"/>
        </w:rPr>
        <w:t> </w:t>
      </w:r>
      <w:r>
        <w:rPr/>
        <w:t>Paru</w:t>
      </w:r>
      <w:r>
        <w:rPr>
          <w:spacing w:val="-12"/>
        </w:rPr>
        <w:t> </w:t>
      </w:r>
      <w:r>
        <w:rPr/>
        <w:t>–</w:t>
      </w:r>
      <w:r>
        <w:rPr>
          <w:spacing w:val="-13"/>
        </w:rPr>
        <w:t> </w:t>
      </w:r>
      <w:r>
        <w:rPr/>
        <w:t>paru</w:t>
      </w:r>
      <w:r>
        <w:rPr>
          <w:spacing w:val="-13"/>
        </w:rPr>
        <w:t> </w:t>
      </w:r>
      <w:r>
        <w:rPr/>
        <w:t>bagian</w:t>
      </w:r>
      <w:r>
        <w:rPr>
          <w:spacing w:val="-13"/>
        </w:rPr>
        <w:t> </w:t>
      </w:r>
      <w:r>
        <w:rPr/>
        <w:t>kiri</w:t>
      </w:r>
      <w:r>
        <w:rPr>
          <w:spacing w:val="-12"/>
        </w:rPr>
        <w:t> </w:t>
      </w:r>
      <w:r>
        <w:rPr/>
        <w:t>dibagi</w:t>
      </w:r>
      <w:r>
        <w:rPr>
          <w:spacing w:val="-13"/>
        </w:rPr>
        <w:t> </w:t>
      </w:r>
      <w:r>
        <w:rPr/>
        <w:t>oleh</w:t>
      </w:r>
      <w:r>
        <w:rPr>
          <w:spacing w:val="-13"/>
        </w:rPr>
        <w:t> </w:t>
      </w:r>
      <w:r>
        <w:rPr/>
        <w:t>sebuah</w:t>
      </w:r>
      <w:r>
        <w:rPr>
          <w:spacing w:val="-13"/>
        </w:rPr>
        <w:t> </w:t>
      </w:r>
      <w:r>
        <w:rPr/>
        <w:t>visura</w:t>
      </w:r>
      <w:r>
        <w:rPr>
          <w:spacing w:val="-14"/>
        </w:rPr>
        <w:t> </w:t>
      </w:r>
      <w:r>
        <w:rPr/>
        <w:t>kedalam dua lobus yaitu lobus atas dan bawah (Sekararum et al., 2025).</w:t>
      </w:r>
    </w:p>
    <w:p>
      <w:pPr>
        <w:pStyle w:val="ListParagraph"/>
        <w:numPr>
          <w:ilvl w:val="0"/>
          <w:numId w:val="2"/>
        </w:numPr>
        <w:tabs>
          <w:tab w:pos="927" w:val="left" w:leader="none"/>
        </w:tabs>
        <w:spacing w:line="240" w:lineRule="auto" w:before="1" w:after="0"/>
        <w:ind w:left="927" w:right="0" w:hanging="359"/>
        <w:jc w:val="both"/>
        <w:rPr>
          <w:sz w:val="24"/>
        </w:rPr>
      </w:pPr>
      <w:r>
        <w:rPr>
          <w:sz w:val="24"/>
        </w:rPr>
        <w:t>Anatomi</w:t>
      </w:r>
      <w:r>
        <w:rPr>
          <w:spacing w:val="-1"/>
          <w:sz w:val="24"/>
        </w:rPr>
        <w:t> </w:t>
      </w:r>
      <w:r>
        <w:rPr>
          <w:sz w:val="24"/>
        </w:rPr>
        <w:t>Otot</w:t>
      </w:r>
      <w:r>
        <w:rPr>
          <w:spacing w:val="-1"/>
          <w:sz w:val="24"/>
        </w:rPr>
        <w:t> </w:t>
      </w:r>
      <w:r>
        <w:rPr>
          <w:spacing w:val="-2"/>
          <w:sz w:val="24"/>
        </w:rPr>
        <w:t>Pernapasan</w:t>
      </w:r>
    </w:p>
    <w:p>
      <w:pPr>
        <w:pStyle w:val="BodyText"/>
        <w:spacing w:before="23"/>
        <w:rPr>
          <w:sz w:val="20"/>
        </w:rPr>
      </w:pPr>
      <w:r>
        <w:rPr>
          <w:sz w:val="20"/>
        </w:rPr>
        <w:drawing>
          <wp:anchor distT="0" distB="0" distL="0" distR="0" allowOverlap="1" layoutInCell="1" locked="0" behindDoc="1" simplePos="0" relativeHeight="487592448">
            <wp:simplePos x="0" y="0"/>
            <wp:positionH relativeFrom="page">
              <wp:posOffset>3132454</wp:posOffset>
            </wp:positionH>
            <wp:positionV relativeFrom="paragraph">
              <wp:posOffset>176153</wp:posOffset>
            </wp:positionV>
            <wp:extent cx="1867127" cy="1429702"/>
            <wp:effectExtent l="0" t="0" r="0" b="0"/>
            <wp:wrapTopAndBottom/>
            <wp:docPr id="11" name="Image 11"/>
            <wp:cNvGraphicFramePr>
              <a:graphicFrameLocks/>
            </wp:cNvGraphicFramePr>
            <a:graphic>
              <a:graphicData uri="http://schemas.openxmlformats.org/drawingml/2006/picture">
                <pic:pic>
                  <pic:nvPicPr>
                    <pic:cNvPr id="11" name="Image 11"/>
                    <pic:cNvPicPr/>
                  </pic:nvPicPr>
                  <pic:blipFill>
                    <a:blip r:embed="rId15" cstate="print"/>
                    <a:stretch>
                      <a:fillRect/>
                    </a:stretch>
                  </pic:blipFill>
                  <pic:spPr>
                    <a:xfrm>
                      <a:off x="0" y="0"/>
                      <a:ext cx="1867127" cy="1429702"/>
                    </a:xfrm>
                    <a:prstGeom prst="rect">
                      <a:avLst/>
                    </a:prstGeom>
                  </pic:spPr>
                </pic:pic>
              </a:graphicData>
            </a:graphic>
          </wp:anchor>
        </w:drawing>
      </w:r>
    </w:p>
    <w:p>
      <w:pPr>
        <w:pStyle w:val="BodyText"/>
        <w:spacing w:before="207"/>
      </w:pPr>
    </w:p>
    <w:p>
      <w:pPr>
        <w:spacing w:before="0"/>
        <w:ind w:left="568" w:right="0" w:firstLine="0"/>
        <w:jc w:val="left"/>
        <w:rPr>
          <w:sz w:val="20"/>
        </w:rPr>
      </w:pPr>
      <w:r>
        <w:rPr>
          <w:sz w:val="20"/>
        </w:rPr>
        <w:t>Gambar</w:t>
      </w:r>
      <w:r>
        <w:rPr>
          <w:spacing w:val="-6"/>
          <w:sz w:val="20"/>
        </w:rPr>
        <w:t> </w:t>
      </w:r>
      <w:r>
        <w:rPr>
          <w:sz w:val="20"/>
        </w:rPr>
        <w:t>10</w:t>
      </w:r>
      <w:r>
        <w:rPr>
          <w:spacing w:val="-13"/>
          <w:sz w:val="20"/>
        </w:rPr>
        <w:t> </w:t>
      </w:r>
      <w:r>
        <w:rPr>
          <w:sz w:val="20"/>
        </w:rPr>
        <w:t>Anatomi</w:t>
      </w:r>
      <w:r>
        <w:rPr>
          <w:spacing w:val="-5"/>
          <w:sz w:val="20"/>
        </w:rPr>
        <w:t> </w:t>
      </w:r>
      <w:r>
        <w:rPr>
          <w:sz w:val="20"/>
        </w:rPr>
        <w:t>Otot</w:t>
      </w:r>
      <w:r>
        <w:rPr>
          <w:spacing w:val="-5"/>
          <w:sz w:val="20"/>
        </w:rPr>
        <w:t> </w:t>
      </w:r>
      <w:r>
        <w:rPr>
          <w:spacing w:val="-2"/>
          <w:sz w:val="20"/>
        </w:rPr>
        <w:t>Pernapasan</w:t>
      </w:r>
    </w:p>
    <w:p>
      <w:pPr>
        <w:pStyle w:val="BodyText"/>
        <w:spacing w:line="480" w:lineRule="auto" w:before="198"/>
        <w:ind w:left="568" w:right="136" w:firstLine="360"/>
        <w:jc w:val="both"/>
      </w:pPr>
      <w:r>
        <w:rPr/>
        <w:t>Otot</w:t>
      </w:r>
      <w:r>
        <w:rPr>
          <w:spacing w:val="-15"/>
        </w:rPr>
        <w:t> </w:t>
      </w:r>
      <w:r>
        <w:rPr/>
        <w:t>pernapasan</w:t>
      </w:r>
      <w:r>
        <w:rPr>
          <w:spacing w:val="-15"/>
        </w:rPr>
        <w:t> </w:t>
      </w:r>
      <w:r>
        <w:rPr/>
        <w:t>dibedakan</w:t>
      </w:r>
      <w:r>
        <w:rPr>
          <w:spacing w:val="-15"/>
        </w:rPr>
        <w:t> </w:t>
      </w:r>
      <w:r>
        <w:rPr/>
        <w:t>menjadi</w:t>
      </w:r>
      <w:r>
        <w:rPr>
          <w:spacing w:val="-15"/>
        </w:rPr>
        <w:t> </w:t>
      </w:r>
      <w:r>
        <w:rPr/>
        <w:t>otot</w:t>
      </w:r>
      <w:r>
        <w:rPr>
          <w:spacing w:val="-15"/>
        </w:rPr>
        <w:t> </w:t>
      </w:r>
      <w:r>
        <w:rPr/>
        <w:t>inspirasi,</w:t>
      </w:r>
      <w:r>
        <w:rPr>
          <w:spacing w:val="-15"/>
        </w:rPr>
        <w:t> </w:t>
      </w:r>
      <w:r>
        <w:rPr/>
        <w:t>yang</w:t>
      </w:r>
      <w:r>
        <w:rPr>
          <w:spacing w:val="-15"/>
        </w:rPr>
        <w:t> </w:t>
      </w:r>
      <w:r>
        <w:rPr/>
        <w:t>terdiri</w:t>
      </w:r>
      <w:r>
        <w:rPr>
          <w:spacing w:val="-15"/>
        </w:rPr>
        <w:t> </w:t>
      </w:r>
      <w:r>
        <w:rPr/>
        <w:t>dari</w:t>
      </w:r>
      <w:r>
        <w:rPr>
          <w:spacing w:val="-15"/>
        </w:rPr>
        <w:t> </w:t>
      </w:r>
      <w:r>
        <w:rPr/>
        <w:t>otot</w:t>
      </w:r>
      <w:r>
        <w:rPr>
          <w:spacing w:val="-15"/>
        </w:rPr>
        <w:t> </w:t>
      </w:r>
      <w:r>
        <w:rPr/>
        <w:t>inspirasi utama dan aksesori, serta otot ekspirasi. Diafragma (dibantu oleh otot – otot yang dapat mengangkat tulang rusuk dan tulang dada) merupakan otot utama (otot intercostalis externus dan otot diafragma) berfungsi meningkatkan volume paru. Saat</w:t>
      </w:r>
      <w:r>
        <w:rPr>
          <w:spacing w:val="-2"/>
        </w:rPr>
        <w:t> </w:t>
      </w:r>
      <w:r>
        <w:rPr/>
        <w:t>inspirasi,</w:t>
      </w:r>
      <w:r>
        <w:rPr>
          <w:spacing w:val="-2"/>
        </w:rPr>
        <w:t> </w:t>
      </w:r>
      <w:r>
        <w:rPr/>
        <w:t>otot aksesori</w:t>
      </w:r>
      <w:r>
        <w:rPr>
          <w:spacing w:val="-2"/>
        </w:rPr>
        <w:t> </w:t>
      </w:r>
      <w:r>
        <w:rPr/>
        <w:t>seperti</w:t>
      </w:r>
      <w:r>
        <w:rPr>
          <w:spacing w:val="-2"/>
        </w:rPr>
        <w:t> </w:t>
      </w:r>
      <w:r>
        <w:rPr/>
        <w:t>otot</w:t>
      </w:r>
      <w:r>
        <w:rPr>
          <w:spacing w:val="-2"/>
        </w:rPr>
        <w:t> </w:t>
      </w:r>
      <w:r>
        <w:rPr/>
        <w:t>sternocleidomastoideus,</w:t>
      </w:r>
      <w:r>
        <w:rPr>
          <w:spacing w:val="-2"/>
        </w:rPr>
        <w:t> </w:t>
      </w:r>
      <w:r>
        <w:rPr/>
        <w:t>scaleni, pectoralis minor, serratus anterior, mengalami kontraksi sehingga menekan diafragma ke bawah dan mengangkat rongga dada untuk membantu udara masuk ke dalam paru – paru (Sekararum et al., 2025).</w:t>
      </w:r>
    </w:p>
    <w:p>
      <w:pPr>
        <w:pStyle w:val="BodyText"/>
        <w:spacing w:after="0" w:line="480" w:lineRule="auto"/>
        <w:jc w:val="both"/>
        <w:sectPr>
          <w:pgSz w:w="11910" w:h="16840"/>
          <w:pgMar w:header="0" w:footer="1445" w:top="1620" w:bottom="1700" w:left="1700" w:right="1559"/>
        </w:sectPr>
      </w:pPr>
    </w:p>
    <w:p>
      <w:pPr>
        <w:pStyle w:val="Heading1"/>
        <w:numPr>
          <w:ilvl w:val="1"/>
          <w:numId w:val="1"/>
        </w:numPr>
        <w:tabs>
          <w:tab w:pos="928" w:val="left" w:leader="none"/>
        </w:tabs>
        <w:spacing w:line="240" w:lineRule="auto" w:before="67" w:after="0"/>
        <w:ind w:left="928" w:right="0" w:hanging="360"/>
        <w:jc w:val="both"/>
      </w:pPr>
      <w:r>
        <w:rPr/>
        <w:t>Etiologi </w:t>
      </w:r>
      <w:r>
        <w:rPr>
          <w:spacing w:val="-2"/>
        </w:rPr>
        <w:t>Bronkopneumonia</w:t>
      </w:r>
    </w:p>
    <w:p>
      <w:pPr>
        <w:pStyle w:val="BodyText"/>
        <w:spacing w:line="480" w:lineRule="auto" w:before="178"/>
        <w:ind w:left="568" w:right="140" w:firstLine="360"/>
        <w:jc w:val="right"/>
      </w:pPr>
      <w:r>
        <w:rPr/>
        <w:t>Bronkopneumonia</w:t>
      </w:r>
      <w:r>
        <w:rPr>
          <w:spacing w:val="80"/>
        </w:rPr>
        <w:t> </w:t>
      </w:r>
      <w:r>
        <w:rPr/>
        <w:t>dapat</w:t>
      </w:r>
      <w:r>
        <w:rPr>
          <w:spacing w:val="80"/>
        </w:rPr>
        <w:t> </w:t>
      </w:r>
      <w:r>
        <w:rPr/>
        <w:t>menyebabkan</w:t>
      </w:r>
      <w:r>
        <w:rPr>
          <w:spacing w:val="80"/>
        </w:rPr>
        <w:t> </w:t>
      </w:r>
      <w:r>
        <w:rPr/>
        <w:t>penumpukan</w:t>
      </w:r>
      <w:r>
        <w:rPr>
          <w:spacing w:val="80"/>
        </w:rPr>
        <w:t> </w:t>
      </w:r>
      <w:r>
        <w:rPr/>
        <w:t>sekret</w:t>
      </w:r>
      <w:r>
        <w:rPr>
          <w:spacing w:val="80"/>
        </w:rPr>
        <w:t> </w:t>
      </w:r>
      <w:r>
        <w:rPr/>
        <w:t>pada</w:t>
      </w:r>
      <w:r>
        <w:rPr>
          <w:spacing w:val="80"/>
        </w:rPr>
        <w:t> </w:t>
      </w:r>
      <w:r>
        <w:rPr/>
        <w:t>dinding alveoli</w:t>
      </w:r>
      <w:r>
        <w:rPr>
          <w:spacing w:val="39"/>
        </w:rPr>
        <w:t> </w:t>
      </w:r>
      <w:r>
        <w:rPr/>
        <w:t>akibat</w:t>
      </w:r>
      <w:r>
        <w:rPr>
          <w:spacing w:val="39"/>
        </w:rPr>
        <w:t> </w:t>
      </w:r>
      <w:r>
        <w:rPr/>
        <w:t>proses</w:t>
      </w:r>
      <w:r>
        <w:rPr>
          <w:spacing w:val="39"/>
        </w:rPr>
        <w:t> </w:t>
      </w:r>
      <w:r>
        <w:rPr/>
        <w:t>infeksi.</w:t>
      </w:r>
      <w:r>
        <w:rPr>
          <w:spacing w:val="39"/>
        </w:rPr>
        <w:t> </w:t>
      </w:r>
      <w:r>
        <w:rPr/>
        <w:t>Penumpukan</w:t>
      </w:r>
      <w:r>
        <w:rPr>
          <w:spacing w:val="38"/>
        </w:rPr>
        <w:t> </w:t>
      </w:r>
      <w:r>
        <w:rPr/>
        <w:t>ini</w:t>
      </w:r>
      <w:r>
        <w:rPr>
          <w:spacing w:val="39"/>
        </w:rPr>
        <w:t> </w:t>
      </w:r>
      <w:r>
        <w:rPr/>
        <w:t>selanjutnya</w:t>
      </w:r>
      <w:r>
        <w:rPr>
          <w:spacing w:val="38"/>
        </w:rPr>
        <w:t> </w:t>
      </w:r>
      <w:r>
        <w:rPr/>
        <w:t>memicu</w:t>
      </w:r>
      <w:r>
        <w:rPr>
          <w:spacing w:val="38"/>
        </w:rPr>
        <w:t> </w:t>
      </w:r>
      <w:r>
        <w:rPr/>
        <w:t>peningkatan produksi</w:t>
      </w:r>
      <w:r>
        <w:rPr>
          <w:spacing w:val="80"/>
        </w:rPr>
        <w:t> </w:t>
      </w:r>
      <w:r>
        <w:rPr/>
        <w:t>sekret</w:t>
      </w:r>
      <w:r>
        <w:rPr>
          <w:spacing w:val="80"/>
        </w:rPr>
        <w:t> </w:t>
      </w:r>
      <w:r>
        <w:rPr/>
        <w:t>disaluran</w:t>
      </w:r>
      <w:r>
        <w:rPr>
          <w:spacing w:val="80"/>
        </w:rPr>
        <w:t> </w:t>
      </w:r>
      <w:r>
        <w:rPr/>
        <w:t>pernapasan</w:t>
      </w:r>
      <w:r>
        <w:rPr>
          <w:spacing w:val="80"/>
        </w:rPr>
        <w:t> </w:t>
      </w:r>
      <w:r>
        <w:rPr/>
        <w:t>sehingga</w:t>
      </w:r>
      <w:r>
        <w:rPr>
          <w:spacing w:val="80"/>
        </w:rPr>
        <w:t> </w:t>
      </w:r>
      <w:r>
        <w:rPr/>
        <w:t>bayi</w:t>
      </w:r>
      <w:r>
        <w:rPr>
          <w:spacing w:val="80"/>
        </w:rPr>
        <w:t> </w:t>
      </w:r>
      <w:r>
        <w:rPr/>
        <w:t>menjadi</w:t>
      </w:r>
      <w:r>
        <w:rPr>
          <w:spacing w:val="80"/>
        </w:rPr>
        <w:t> </w:t>
      </w:r>
      <w:r>
        <w:rPr/>
        <w:t>tidak</w:t>
      </w:r>
      <w:r>
        <w:rPr>
          <w:spacing w:val="80"/>
        </w:rPr>
        <w:t> </w:t>
      </w:r>
      <w:r>
        <w:rPr/>
        <w:t>mampu membersihkan jalan napas sendiri. Kondisi ini merupakan masalah keperawatan</w:t>
      </w:r>
      <w:r>
        <w:rPr>
          <w:spacing w:val="40"/>
        </w:rPr>
        <w:t> </w:t>
      </w:r>
      <w:r>
        <w:rPr/>
        <w:t>utama</w:t>
      </w:r>
      <w:r>
        <w:rPr>
          <w:spacing w:val="33"/>
        </w:rPr>
        <w:t> </w:t>
      </w:r>
      <w:r>
        <w:rPr/>
        <w:t>:</w:t>
      </w:r>
      <w:r>
        <w:rPr>
          <w:spacing w:val="34"/>
        </w:rPr>
        <w:t> </w:t>
      </w:r>
      <w:r>
        <w:rPr/>
        <w:t>ketidakefektifan</w:t>
      </w:r>
      <w:r>
        <w:rPr>
          <w:spacing w:val="35"/>
        </w:rPr>
        <w:t> </w:t>
      </w:r>
      <w:r>
        <w:rPr/>
        <w:t>bersihan</w:t>
      </w:r>
      <w:r>
        <w:rPr>
          <w:spacing w:val="35"/>
        </w:rPr>
        <w:t> </w:t>
      </w:r>
      <w:r>
        <w:rPr/>
        <w:t>jalan</w:t>
      </w:r>
      <w:r>
        <w:rPr>
          <w:spacing w:val="35"/>
        </w:rPr>
        <w:t> </w:t>
      </w:r>
      <w:r>
        <w:rPr/>
        <w:t>napas</w:t>
      </w:r>
      <w:r>
        <w:rPr>
          <w:spacing w:val="35"/>
        </w:rPr>
        <w:t> </w:t>
      </w:r>
      <w:r>
        <w:rPr/>
        <w:t>berhubungan</w:t>
      </w:r>
      <w:r>
        <w:rPr>
          <w:spacing w:val="34"/>
        </w:rPr>
        <w:t> </w:t>
      </w:r>
      <w:r>
        <w:rPr/>
        <w:t>dengan</w:t>
      </w:r>
      <w:r>
        <w:rPr>
          <w:spacing w:val="34"/>
        </w:rPr>
        <w:t> </w:t>
      </w:r>
      <w:r>
        <w:rPr/>
        <w:t>hipersekresi jalan</w:t>
      </w:r>
      <w:r>
        <w:rPr>
          <w:spacing w:val="-1"/>
        </w:rPr>
        <w:t> </w:t>
      </w:r>
      <w:r>
        <w:rPr/>
        <w:t>napas</w:t>
      </w:r>
      <w:r>
        <w:rPr>
          <w:spacing w:val="-2"/>
        </w:rPr>
        <w:t> </w:t>
      </w:r>
      <w:r>
        <w:rPr/>
        <w:t>menurut</w:t>
      </w:r>
      <w:r>
        <w:rPr>
          <w:spacing w:val="-1"/>
        </w:rPr>
        <w:t> </w:t>
      </w:r>
      <w:r>
        <w:rPr/>
        <w:t>Perdani</w:t>
      </w:r>
      <w:r>
        <w:rPr>
          <w:spacing w:val="-1"/>
        </w:rPr>
        <w:t> </w:t>
      </w:r>
      <w:r>
        <w:rPr/>
        <w:t>&amp;</w:t>
      </w:r>
      <w:r>
        <w:rPr>
          <w:spacing w:val="-1"/>
        </w:rPr>
        <w:t> </w:t>
      </w:r>
      <w:r>
        <w:rPr/>
        <w:t>Sari,</w:t>
      </w:r>
      <w:r>
        <w:rPr>
          <w:spacing w:val="-1"/>
        </w:rPr>
        <w:t> </w:t>
      </w:r>
      <w:r>
        <w:rPr/>
        <w:t>2018</w:t>
      </w:r>
      <w:r>
        <w:rPr>
          <w:spacing w:val="-1"/>
        </w:rPr>
        <w:t> </w:t>
      </w:r>
      <w:r>
        <w:rPr/>
        <w:t>dalam (Salsabila</w:t>
      </w:r>
      <w:r>
        <w:rPr>
          <w:spacing w:val="-1"/>
        </w:rPr>
        <w:t> </w:t>
      </w:r>
      <w:r>
        <w:rPr/>
        <w:t>&amp;</w:t>
      </w:r>
      <w:r>
        <w:rPr>
          <w:spacing w:val="-1"/>
        </w:rPr>
        <w:t> </w:t>
      </w:r>
      <w:r>
        <w:rPr/>
        <w:t>Khoirunnisa,</w:t>
      </w:r>
      <w:r>
        <w:rPr>
          <w:spacing w:val="-1"/>
        </w:rPr>
        <w:t> </w:t>
      </w:r>
      <w:r>
        <w:rPr/>
        <w:t>2024). Bayi belum dapat mengeluarkan sekret untuk menjaga ketepatan jalan napas.</w:t>
      </w:r>
    </w:p>
    <w:p>
      <w:pPr>
        <w:pStyle w:val="BodyText"/>
        <w:spacing w:line="480" w:lineRule="auto" w:before="1"/>
        <w:ind w:left="568" w:right="136"/>
        <w:jc w:val="both"/>
      </w:pPr>
      <w:r>
        <w:rPr/>
        <w:t>Akibatnya dapat timbul batuk, sesak, suara napas abnormal (ronkhi), penggunaan otot</w:t>
      </w:r>
      <w:r>
        <w:rPr>
          <w:spacing w:val="-4"/>
        </w:rPr>
        <w:t> </w:t>
      </w:r>
      <w:r>
        <w:rPr/>
        <w:t>bantu</w:t>
      </w:r>
      <w:r>
        <w:rPr>
          <w:spacing w:val="-2"/>
        </w:rPr>
        <w:t> </w:t>
      </w:r>
      <w:r>
        <w:rPr/>
        <w:t>napas,</w:t>
      </w:r>
      <w:r>
        <w:rPr>
          <w:spacing w:val="-2"/>
        </w:rPr>
        <w:t> </w:t>
      </w:r>
      <w:r>
        <w:rPr/>
        <w:t>dan</w:t>
      </w:r>
      <w:r>
        <w:rPr>
          <w:spacing w:val="-2"/>
        </w:rPr>
        <w:t> </w:t>
      </w:r>
      <w:r>
        <w:rPr/>
        <w:t>napas</w:t>
      </w:r>
      <w:r>
        <w:rPr>
          <w:spacing w:val="-2"/>
        </w:rPr>
        <w:t> </w:t>
      </w:r>
      <w:r>
        <w:rPr/>
        <w:t>dengan</w:t>
      </w:r>
      <w:r>
        <w:rPr>
          <w:spacing w:val="-2"/>
        </w:rPr>
        <w:t> </w:t>
      </w:r>
      <w:r>
        <w:rPr/>
        <w:t>cuping</w:t>
      </w:r>
      <w:r>
        <w:rPr>
          <w:spacing w:val="-2"/>
        </w:rPr>
        <w:t> </w:t>
      </w:r>
      <w:r>
        <w:rPr/>
        <w:t>hidung.</w:t>
      </w:r>
      <w:r>
        <w:rPr>
          <w:spacing w:val="-2"/>
        </w:rPr>
        <w:t> </w:t>
      </w:r>
      <w:r>
        <w:rPr/>
        <w:t>Penanganan</w:t>
      </w:r>
      <w:r>
        <w:rPr>
          <w:spacing w:val="-2"/>
        </w:rPr>
        <w:t> </w:t>
      </w:r>
      <w:r>
        <w:rPr/>
        <w:t>bronkopneumonia pada bayi meliputi terapi farmakologi yang didukung terapi non – farmakologi. Terapi farmakologi yang dapat diberikan antara lain antipiretik, antibiotik, mukolitik,</w:t>
      </w:r>
      <w:r>
        <w:rPr>
          <w:spacing w:val="-3"/>
        </w:rPr>
        <w:t> </w:t>
      </w:r>
      <w:r>
        <w:rPr/>
        <w:t>inhalasi</w:t>
      </w:r>
      <w:r>
        <w:rPr>
          <w:spacing w:val="-3"/>
        </w:rPr>
        <w:t> </w:t>
      </w:r>
      <w:r>
        <w:rPr/>
        <w:t>bronkodilator,</w:t>
      </w:r>
      <w:r>
        <w:rPr>
          <w:spacing w:val="-4"/>
        </w:rPr>
        <w:t> </w:t>
      </w:r>
      <w:r>
        <w:rPr/>
        <w:t>dan</w:t>
      </w:r>
      <w:r>
        <w:rPr>
          <w:spacing w:val="-4"/>
        </w:rPr>
        <w:t> </w:t>
      </w:r>
      <w:r>
        <w:rPr/>
        <w:t>analgetik.</w:t>
      </w:r>
      <w:r>
        <w:rPr>
          <w:spacing w:val="-7"/>
        </w:rPr>
        <w:t> </w:t>
      </w:r>
      <w:r>
        <w:rPr/>
        <w:t>Terapi</w:t>
      </w:r>
      <w:r>
        <w:rPr>
          <w:spacing w:val="-3"/>
        </w:rPr>
        <w:t> </w:t>
      </w:r>
      <w:r>
        <w:rPr/>
        <w:t>non –</w:t>
      </w:r>
      <w:r>
        <w:rPr>
          <w:spacing w:val="-4"/>
        </w:rPr>
        <w:t> </w:t>
      </w:r>
      <w:r>
        <w:rPr/>
        <w:t>farmakologi</w:t>
      </w:r>
      <w:r>
        <w:rPr>
          <w:spacing w:val="-3"/>
        </w:rPr>
        <w:t> </w:t>
      </w:r>
      <w:r>
        <w:rPr/>
        <w:t>sebagai pendukung</w:t>
      </w:r>
      <w:r>
        <w:rPr>
          <w:spacing w:val="-1"/>
        </w:rPr>
        <w:t> </w:t>
      </w:r>
      <w:r>
        <w:rPr/>
        <w:t>mencakup fisioterapi</w:t>
      </w:r>
      <w:r>
        <w:rPr>
          <w:spacing w:val="-1"/>
        </w:rPr>
        <w:t> </w:t>
      </w:r>
      <w:r>
        <w:rPr/>
        <w:t>dada</w:t>
      </w:r>
      <w:r>
        <w:rPr>
          <w:spacing w:val="-2"/>
        </w:rPr>
        <w:t> </w:t>
      </w:r>
      <w:r>
        <w:rPr/>
        <w:t>dan</w:t>
      </w:r>
      <w:r>
        <w:rPr>
          <w:spacing w:val="-1"/>
        </w:rPr>
        <w:t> </w:t>
      </w:r>
      <w:r>
        <w:rPr/>
        <w:t>teknik batuk</w:t>
      </w:r>
      <w:r>
        <w:rPr>
          <w:spacing w:val="-1"/>
        </w:rPr>
        <w:t> </w:t>
      </w:r>
      <w:r>
        <w:rPr/>
        <w:t>efektif</w:t>
      </w:r>
      <w:r>
        <w:rPr>
          <w:spacing w:val="-2"/>
        </w:rPr>
        <w:t> </w:t>
      </w:r>
      <w:r>
        <w:rPr/>
        <w:t>menurut</w:t>
      </w:r>
      <w:r>
        <w:rPr>
          <w:spacing w:val="-2"/>
        </w:rPr>
        <w:t> </w:t>
      </w:r>
      <w:r>
        <w:rPr/>
        <w:t>Perdani</w:t>
      </w:r>
      <w:r>
        <w:rPr>
          <w:spacing w:val="-1"/>
        </w:rPr>
        <w:t> </w:t>
      </w:r>
      <w:r>
        <w:rPr/>
        <w:t>&amp; Sari, 2018 dalam (Salsabila &amp; Khoirunnisa, 2024).</w:t>
      </w:r>
    </w:p>
    <w:p>
      <w:pPr>
        <w:pStyle w:val="Heading1"/>
        <w:numPr>
          <w:ilvl w:val="1"/>
          <w:numId w:val="1"/>
        </w:numPr>
        <w:tabs>
          <w:tab w:pos="928" w:val="left" w:leader="none"/>
        </w:tabs>
        <w:spacing w:line="240" w:lineRule="auto" w:before="80" w:after="0"/>
        <w:ind w:left="928" w:right="0" w:hanging="360"/>
        <w:jc w:val="both"/>
      </w:pPr>
      <w:r>
        <w:rPr/>
        <w:t>Manifestasi</w:t>
      </w:r>
      <w:r>
        <w:rPr>
          <w:spacing w:val="-6"/>
        </w:rPr>
        <w:t> </w:t>
      </w:r>
      <w:r>
        <w:rPr>
          <w:spacing w:val="-2"/>
        </w:rPr>
        <w:t>Klinis</w:t>
      </w:r>
    </w:p>
    <w:p>
      <w:pPr>
        <w:pStyle w:val="BodyText"/>
        <w:spacing w:before="177"/>
        <w:ind w:left="928"/>
      </w:pPr>
      <w:r>
        <w:rPr/>
        <w:t>Menurut</w:t>
      </w:r>
      <w:r>
        <w:rPr>
          <w:spacing w:val="-2"/>
        </w:rPr>
        <w:t> </w:t>
      </w:r>
      <w:r>
        <w:rPr/>
        <w:t>Lalani,</w:t>
      </w:r>
      <w:r>
        <w:rPr>
          <w:spacing w:val="-2"/>
        </w:rPr>
        <w:t> </w:t>
      </w:r>
      <w:r>
        <w:rPr/>
        <w:t>2011</w:t>
      </w:r>
      <w:r>
        <w:rPr>
          <w:spacing w:val="-2"/>
        </w:rPr>
        <w:t> </w:t>
      </w:r>
      <w:r>
        <w:rPr/>
        <w:t>dalam</w:t>
      </w:r>
      <w:r>
        <w:rPr>
          <w:spacing w:val="-2"/>
        </w:rPr>
        <w:t> </w:t>
      </w:r>
      <w:r>
        <w:rPr/>
        <w:t>(Damayanti</w:t>
      </w:r>
      <w:r>
        <w:rPr>
          <w:spacing w:val="-1"/>
        </w:rPr>
        <w:t> </w:t>
      </w:r>
      <w:r>
        <w:rPr/>
        <w:t>&amp;</w:t>
      </w:r>
      <w:r>
        <w:rPr>
          <w:spacing w:val="-2"/>
        </w:rPr>
        <w:t> </w:t>
      </w:r>
      <w:r>
        <w:rPr/>
        <w:t>Nurhayati,</w:t>
      </w:r>
      <w:r>
        <w:rPr>
          <w:spacing w:val="-2"/>
        </w:rPr>
        <w:t> </w:t>
      </w:r>
      <w:r>
        <w:rPr/>
        <w:t>2020)</w:t>
      </w:r>
      <w:r>
        <w:rPr>
          <w:spacing w:val="-1"/>
        </w:rPr>
        <w:t> </w:t>
      </w:r>
      <w:r>
        <w:rPr/>
        <w:t>sebagai</w:t>
      </w:r>
      <w:r>
        <w:rPr>
          <w:spacing w:val="-2"/>
        </w:rPr>
        <w:t> </w:t>
      </w:r>
      <w:r>
        <w:rPr/>
        <w:t>berikut</w:t>
      </w:r>
      <w:r>
        <w:rPr>
          <w:spacing w:val="-1"/>
        </w:rPr>
        <w:t> </w:t>
      </w:r>
      <w:r>
        <w:rPr>
          <w:spacing w:val="-10"/>
        </w:rPr>
        <w:t>:</w:t>
      </w:r>
    </w:p>
    <w:p>
      <w:pPr>
        <w:pStyle w:val="BodyText"/>
      </w:pPr>
    </w:p>
    <w:p>
      <w:pPr>
        <w:pStyle w:val="ListParagraph"/>
        <w:numPr>
          <w:ilvl w:val="2"/>
          <w:numId w:val="1"/>
        </w:numPr>
        <w:tabs>
          <w:tab w:pos="927" w:val="left" w:leader="none"/>
        </w:tabs>
        <w:spacing w:line="240" w:lineRule="auto" w:before="0" w:after="0"/>
        <w:ind w:left="927" w:right="0" w:hanging="359"/>
        <w:jc w:val="both"/>
        <w:rPr>
          <w:sz w:val="24"/>
        </w:rPr>
      </w:pPr>
      <w:r>
        <w:rPr>
          <w:spacing w:val="-2"/>
          <w:sz w:val="24"/>
        </w:rPr>
        <w:t>Demam</w:t>
      </w:r>
    </w:p>
    <w:p>
      <w:pPr>
        <w:pStyle w:val="BodyText"/>
      </w:pPr>
    </w:p>
    <w:p>
      <w:pPr>
        <w:pStyle w:val="ListParagraph"/>
        <w:numPr>
          <w:ilvl w:val="2"/>
          <w:numId w:val="1"/>
        </w:numPr>
        <w:tabs>
          <w:tab w:pos="928" w:val="left" w:leader="none"/>
        </w:tabs>
        <w:spacing w:line="240" w:lineRule="auto" w:before="0" w:after="0"/>
        <w:ind w:left="928" w:right="0" w:hanging="360"/>
        <w:jc w:val="both"/>
        <w:rPr>
          <w:sz w:val="24"/>
        </w:rPr>
      </w:pPr>
      <w:r>
        <w:rPr>
          <w:spacing w:val="-2"/>
          <w:sz w:val="24"/>
        </w:rPr>
        <w:t>Takipnea</w:t>
      </w:r>
    </w:p>
    <w:p>
      <w:pPr>
        <w:pStyle w:val="BodyText"/>
      </w:pPr>
    </w:p>
    <w:p>
      <w:pPr>
        <w:pStyle w:val="ListParagraph"/>
        <w:numPr>
          <w:ilvl w:val="2"/>
          <w:numId w:val="1"/>
        </w:numPr>
        <w:tabs>
          <w:tab w:pos="927" w:val="left" w:leader="none"/>
        </w:tabs>
        <w:spacing w:line="240" w:lineRule="auto" w:before="0" w:after="0"/>
        <w:ind w:left="927" w:right="0" w:hanging="359"/>
        <w:jc w:val="both"/>
        <w:rPr>
          <w:sz w:val="24"/>
        </w:rPr>
      </w:pPr>
      <w:r>
        <w:rPr>
          <w:sz w:val="24"/>
        </w:rPr>
        <w:t>Batuk</w:t>
      </w:r>
      <w:r>
        <w:rPr>
          <w:spacing w:val="-1"/>
          <w:sz w:val="24"/>
        </w:rPr>
        <w:t> </w:t>
      </w:r>
      <w:r>
        <w:rPr>
          <w:spacing w:val="-2"/>
          <w:sz w:val="24"/>
        </w:rPr>
        <w:t>produktif</w:t>
      </w:r>
    </w:p>
    <w:p>
      <w:pPr>
        <w:pStyle w:val="BodyText"/>
      </w:pPr>
    </w:p>
    <w:p>
      <w:pPr>
        <w:pStyle w:val="ListParagraph"/>
        <w:numPr>
          <w:ilvl w:val="2"/>
          <w:numId w:val="1"/>
        </w:numPr>
        <w:tabs>
          <w:tab w:pos="928" w:val="left" w:leader="none"/>
        </w:tabs>
        <w:spacing w:line="240" w:lineRule="auto" w:before="1" w:after="0"/>
        <w:ind w:left="928" w:right="0" w:hanging="360"/>
        <w:jc w:val="both"/>
        <w:rPr>
          <w:sz w:val="24"/>
        </w:rPr>
      </w:pPr>
      <w:r>
        <w:rPr>
          <w:sz w:val="24"/>
        </w:rPr>
        <w:t>Nafsu</w:t>
      </w:r>
      <w:r>
        <w:rPr>
          <w:spacing w:val="-2"/>
          <w:sz w:val="24"/>
        </w:rPr>
        <w:t> </w:t>
      </w:r>
      <w:r>
        <w:rPr>
          <w:sz w:val="24"/>
        </w:rPr>
        <w:t>makan</w:t>
      </w:r>
      <w:r>
        <w:rPr>
          <w:spacing w:val="-2"/>
          <w:sz w:val="24"/>
        </w:rPr>
        <w:t> menurun</w:t>
      </w:r>
    </w:p>
    <w:p>
      <w:pPr>
        <w:pStyle w:val="BodyText"/>
      </w:pPr>
    </w:p>
    <w:p>
      <w:pPr>
        <w:pStyle w:val="ListParagraph"/>
        <w:numPr>
          <w:ilvl w:val="2"/>
          <w:numId w:val="1"/>
        </w:numPr>
        <w:tabs>
          <w:tab w:pos="927" w:val="left" w:leader="none"/>
        </w:tabs>
        <w:spacing w:line="240" w:lineRule="auto" w:before="0" w:after="0"/>
        <w:ind w:left="927" w:right="0" w:hanging="359"/>
        <w:jc w:val="both"/>
        <w:rPr>
          <w:sz w:val="24"/>
        </w:rPr>
      </w:pPr>
      <w:r>
        <w:rPr>
          <w:sz w:val="24"/>
        </w:rPr>
        <w:t>Penurunan</w:t>
      </w:r>
      <w:r>
        <w:rPr>
          <w:spacing w:val="-4"/>
          <w:sz w:val="24"/>
        </w:rPr>
        <w:t> </w:t>
      </w:r>
      <w:r>
        <w:rPr>
          <w:sz w:val="24"/>
        </w:rPr>
        <w:t>bunyi</w:t>
      </w:r>
      <w:r>
        <w:rPr>
          <w:spacing w:val="-1"/>
          <w:sz w:val="24"/>
        </w:rPr>
        <w:t> </w:t>
      </w:r>
      <w:r>
        <w:rPr>
          <w:spacing w:val="-4"/>
          <w:sz w:val="24"/>
        </w:rPr>
        <w:t>napas</w:t>
      </w:r>
    </w:p>
    <w:p>
      <w:pPr>
        <w:pStyle w:val="BodyText"/>
      </w:pPr>
    </w:p>
    <w:p>
      <w:pPr>
        <w:pStyle w:val="ListParagraph"/>
        <w:numPr>
          <w:ilvl w:val="2"/>
          <w:numId w:val="1"/>
        </w:numPr>
        <w:tabs>
          <w:tab w:pos="926" w:val="left" w:leader="none"/>
        </w:tabs>
        <w:spacing w:line="240" w:lineRule="auto" w:before="0" w:after="0"/>
        <w:ind w:left="926" w:right="0" w:hanging="358"/>
        <w:jc w:val="both"/>
        <w:rPr>
          <w:sz w:val="24"/>
        </w:rPr>
      </w:pPr>
      <w:r>
        <w:rPr>
          <w:sz w:val="24"/>
        </w:rPr>
        <w:t>Napas</w:t>
      </w:r>
      <w:r>
        <w:rPr>
          <w:spacing w:val="-3"/>
          <w:sz w:val="24"/>
        </w:rPr>
        <w:t> </w:t>
      </w:r>
      <w:r>
        <w:rPr>
          <w:sz w:val="24"/>
        </w:rPr>
        <w:t>cuping</w:t>
      </w:r>
      <w:r>
        <w:rPr>
          <w:spacing w:val="-2"/>
          <w:sz w:val="24"/>
        </w:rPr>
        <w:t> hidung</w:t>
      </w:r>
    </w:p>
    <w:p>
      <w:pPr>
        <w:pStyle w:val="BodyText"/>
      </w:pPr>
    </w:p>
    <w:p>
      <w:pPr>
        <w:pStyle w:val="ListParagraph"/>
        <w:numPr>
          <w:ilvl w:val="2"/>
          <w:numId w:val="1"/>
        </w:numPr>
        <w:tabs>
          <w:tab w:pos="928" w:val="left" w:leader="none"/>
        </w:tabs>
        <w:spacing w:line="240" w:lineRule="auto" w:before="0" w:after="0"/>
        <w:ind w:left="928" w:right="0" w:hanging="360"/>
        <w:jc w:val="both"/>
        <w:rPr>
          <w:sz w:val="24"/>
        </w:rPr>
      </w:pPr>
      <w:r>
        <w:rPr>
          <w:sz w:val="24"/>
        </w:rPr>
        <w:t>Retraksi</w:t>
      </w:r>
      <w:r>
        <w:rPr>
          <w:spacing w:val="-1"/>
          <w:sz w:val="24"/>
        </w:rPr>
        <w:t> </w:t>
      </w:r>
      <w:r>
        <w:rPr>
          <w:sz w:val="24"/>
        </w:rPr>
        <w:t>dinding</w:t>
      </w:r>
      <w:r>
        <w:rPr>
          <w:spacing w:val="-1"/>
          <w:sz w:val="24"/>
        </w:rPr>
        <w:t> </w:t>
      </w:r>
      <w:r>
        <w:rPr>
          <w:spacing w:val="-4"/>
          <w:sz w:val="24"/>
        </w:rPr>
        <w:t>dada</w:t>
      </w:r>
    </w:p>
    <w:p>
      <w:pPr>
        <w:pStyle w:val="BodyText"/>
      </w:pPr>
    </w:p>
    <w:p>
      <w:pPr>
        <w:pStyle w:val="ListParagraph"/>
        <w:numPr>
          <w:ilvl w:val="2"/>
          <w:numId w:val="1"/>
        </w:numPr>
        <w:tabs>
          <w:tab w:pos="928" w:val="left" w:leader="none"/>
        </w:tabs>
        <w:spacing w:line="240" w:lineRule="auto" w:before="0" w:after="0"/>
        <w:ind w:left="928" w:right="0" w:hanging="360"/>
        <w:jc w:val="both"/>
        <w:rPr>
          <w:sz w:val="24"/>
        </w:rPr>
      </w:pPr>
      <w:r>
        <w:rPr>
          <w:sz w:val="24"/>
        </w:rPr>
        <w:t>Penurunan</w:t>
      </w:r>
      <w:r>
        <w:rPr>
          <w:spacing w:val="-3"/>
          <w:sz w:val="24"/>
        </w:rPr>
        <w:t> </w:t>
      </w:r>
      <w:r>
        <w:rPr>
          <w:spacing w:val="-2"/>
          <w:sz w:val="24"/>
        </w:rPr>
        <w:t>kesadaran</w:t>
      </w:r>
    </w:p>
    <w:p>
      <w:pPr>
        <w:pStyle w:val="ListParagraph"/>
        <w:spacing w:after="0" w:line="240" w:lineRule="auto"/>
        <w:jc w:val="both"/>
        <w:rPr>
          <w:sz w:val="24"/>
        </w:rPr>
        <w:sectPr>
          <w:pgSz w:w="11910" w:h="16840"/>
          <w:pgMar w:header="0" w:footer="1445" w:top="1620" w:bottom="1640" w:left="1700" w:right="1559"/>
        </w:sectPr>
      </w:pPr>
    </w:p>
    <w:p>
      <w:pPr>
        <w:pStyle w:val="Heading1"/>
        <w:numPr>
          <w:ilvl w:val="1"/>
          <w:numId w:val="1"/>
        </w:numPr>
        <w:tabs>
          <w:tab w:pos="928" w:val="left" w:leader="none"/>
        </w:tabs>
        <w:spacing w:line="240" w:lineRule="auto" w:before="65" w:after="0"/>
        <w:ind w:left="928" w:right="0" w:hanging="360"/>
        <w:jc w:val="both"/>
      </w:pPr>
      <w:r>
        <w:rPr/>
        <w:t>Patofisiologis</w:t>
      </w:r>
      <w:r>
        <w:rPr>
          <w:spacing w:val="-5"/>
        </w:rPr>
        <w:t> </w:t>
      </w:r>
      <w:r>
        <w:rPr>
          <w:spacing w:val="-2"/>
        </w:rPr>
        <w:t>Bronkopneumonia</w:t>
      </w:r>
    </w:p>
    <w:p>
      <w:pPr>
        <w:pStyle w:val="BodyText"/>
        <w:spacing w:line="480" w:lineRule="auto" w:before="180"/>
        <w:ind w:left="568" w:right="137" w:firstLine="360"/>
        <w:jc w:val="both"/>
      </w:pPr>
      <w:r>
        <w:rPr>
          <w:spacing w:val="-2"/>
        </w:rPr>
        <w:t>Sebagaian besar</w:t>
      </w:r>
      <w:r>
        <w:rPr>
          <w:spacing w:val="-3"/>
        </w:rPr>
        <w:t> </w:t>
      </w:r>
      <w:r>
        <w:rPr>
          <w:spacing w:val="-2"/>
        </w:rPr>
        <w:t>penyebab dari bronkopneumonia</w:t>
      </w:r>
      <w:r>
        <w:rPr>
          <w:spacing w:val="-3"/>
        </w:rPr>
        <w:t> </w:t>
      </w:r>
      <w:r>
        <w:rPr>
          <w:spacing w:val="-2"/>
        </w:rPr>
        <w:t>ialah mikroorganisme</w:t>
      </w:r>
      <w:r>
        <w:rPr>
          <w:spacing w:val="-3"/>
        </w:rPr>
        <w:t> </w:t>
      </w:r>
      <w:r>
        <w:rPr>
          <w:spacing w:val="-2"/>
        </w:rPr>
        <w:t>(jamur, </w:t>
      </w:r>
      <w:r>
        <w:rPr/>
        <w:t>bakteri, virus) awalnya mikroorganisme masuk melalui percikan ludah (</w:t>
      </w:r>
      <w:r>
        <w:rPr>
          <w:i/>
        </w:rPr>
        <w:t>droplet</w:t>
      </w:r>
      <w:r>
        <w:rPr/>
        <w:t>) invasi ini dapat masuk kesaluran pernapasan atas. Mikroorganisme yang masuk melalui </w:t>
      </w:r>
      <w:r>
        <w:rPr>
          <w:i/>
        </w:rPr>
        <w:t>droplet </w:t>
      </w:r>
      <w:r>
        <w:rPr/>
        <w:t>ke pernapasan atas menginfeksi saluran pernapasan bawah dan menimbulkan reaksi imonologis dari tubuh (Pasaribu, 2024).</w:t>
      </w:r>
    </w:p>
    <w:p>
      <w:pPr>
        <w:pStyle w:val="BodyText"/>
        <w:spacing w:line="480" w:lineRule="auto"/>
        <w:ind w:left="568" w:right="139" w:firstLine="360"/>
        <w:jc w:val="both"/>
      </w:pPr>
      <w:r>
        <w:rPr/>
        <w:t>Reaksi ini menyebabkan peradangan, dimana ketika terjadi peradangan ini tubuh menyesuaikan diri maka timbulah gejala demam. Pada penderita reaksi peradangan ini dapat menimbulkan peningkatan sekret, semakin lama sekret semakin menumpuk di bronkus maka aliran di bronkus menjadi semakin sempit. Penyempitan jalan napas dapat menyebabkan suplai oksigen menurun sehingga terjadi hiperventilasi dan pasien merasa sesak (dispnea) sehingga muncul masalah keperawatan pola napas tidak efektif berhubungan dengan hambatan upaya napas (Pasaribu, 2024).</w:t>
      </w:r>
    </w:p>
    <w:p>
      <w:pPr>
        <w:pStyle w:val="BodyText"/>
        <w:spacing w:line="480" w:lineRule="auto" w:before="1"/>
        <w:ind w:left="568" w:right="140" w:firstLine="360"/>
        <w:jc w:val="both"/>
      </w:pPr>
      <w:r>
        <w:rPr/>
        <w:t>Tidak hanya menginfeksi saluran napas, bakteri ini juga dapat menginfeksi saluran</w:t>
      </w:r>
      <w:r>
        <w:rPr>
          <w:spacing w:val="-6"/>
        </w:rPr>
        <w:t> </w:t>
      </w:r>
      <w:r>
        <w:rPr/>
        <w:t>cerna</w:t>
      </w:r>
      <w:r>
        <w:rPr>
          <w:spacing w:val="-5"/>
        </w:rPr>
        <w:t> </w:t>
      </w:r>
      <w:r>
        <w:rPr/>
        <w:t>ketika</w:t>
      </w:r>
      <w:r>
        <w:rPr>
          <w:spacing w:val="-7"/>
        </w:rPr>
        <w:t> </w:t>
      </w:r>
      <w:r>
        <w:rPr/>
        <w:t>ia</w:t>
      </w:r>
      <w:r>
        <w:rPr>
          <w:spacing w:val="-4"/>
        </w:rPr>
        <w:t> </w:t>
      </w:r>
      <w:r>
        <w:rPr/>
        <w:t>terbawa</w:t>
      </w:r>
      <w:r>
        <w:rPr>
          <w:spacing w:val="-5"/>
        </w:rPr>
        <w:t> </w:t>
      </w:r>
      <w:r>
        <w:rPr/>
        <w:t>oleh</w:t>
      </w:r>
      <w:r>
        <w:rPr>
          <w:spacing w:val="-6"/>
        </w:rPr>
        <w:t> </w:t>
      </w:r>
      <w:r>
        <w:rPr/>
        <w:t>darah.</w:t>
      </w:r>
      <w:r>
        <w:rPr>
          <w:spacing w:val="-6"/>
        </w:rPr>
        <w:t> </w:t>
      </w:r>
      <w:r>
        <w:rPr/>
        <w:t>Bakteri</w:t>
      </w:r>
      <w:r>
        <w:rPr>
          <w:spacing w:val="-5"/>
        </w:rPr>
        <w:t> </w:t>
      </w:r>
      <w:r>
        <w:rPr/>
        <w:t>ini</w:t>
      </w:r>
      <w:r>
        <w:rPr>
          <w:spacing w:val="-5"/>
        </w:rPr>
        <w:t> </w:t>
      </w:r>
      <w:r>
        <w:rPr/>
        <w:t>dapat</w:t>
      </w:r>
      <w:r>
        <w:rPr>
          <w:spacing w:val="-5"/>
        </w:rPr>
        <w:t> </w:t>
      </w:r>
      <w:r>
        <w:rPr/>
        <w:t>membuat</w:t>
      </w:r>
      <w:r>
        <w:rPr>
          <w:spacing w:val="-5"/>
        </w:rPr>
        <w:t> </w:t>
      </w:r>
      <w:r>
        <w:rPr/>
        <w:t>flora</w:t>
      </w:r>
      <w:r>
        <w:rPr>
          <w:spacing w:val="-5"/>
        </w:rPr>
        <w:t> </w:t>
      </w:r>
      <w:r>
        <w:rPr/>
        <w:t>normal dalam</w:t>
      </w:r>
      <w:r>
        <w:rPr>
          <w:spacing w:val="-10"/>
        </w:rPr>
        <w:t> </w:t>
      </w:r>
      <w:r>
        <w:rPr/>
        <w:t>usus</w:t>
      </w:r>
      <w:r>
        <w:rPr>
          <w:spacing w:val="-10"/>
        </w:rPr>
        <w:t> </w:t>
      </w:r>
      <w:r>
        <w:rPr/>
        <w:t>menjadi</w:t>
      </w:r>
      <w:r>
        <w:rPr>
          <w:spacing w:val="-10"/>
        </w:rPr>
        <w:t> </w:t>
      </w:r>
      <w:r>
        <w:rPr/>
        <w:t>agen</w:t>
      </w:r>
      <w:r>
        <w:rPr>
          <w:spacing w:val="-8"/>
        </w:rPr>
        <w:t> </w:t>
      </w:r>
      <w:r>
        <w:rPr/>
        <w:t>pathogen</w:t>
      </w:r>
      <w:r>
        <w:rPr>
          <w:spacing w:val="-11"/>
        </w:rPr>
        <w:t> </w:t>
      </w:r>
      <w:r>
        <w:rPr/>
        <w:t>sehingga</w:t>
      </w:r>
      <w:r>
        <w:rPr>
          <w:spacing w:val="-11"/>
        </w:rPr>
        <w:t> </w:t>
      </w:r>
      <w:r>
        <w:rPr/>
        <w:t>timbul</w:t>
      </w:r>
      <w:r>
        <w:rPr>
          <w:spacing w:val="-10"/>
        </w:rPr>
        <w:t> </w:t>
      </w:r>
      <w:r>
        <w:rPr/>
        <w:t>masalah</w:t>
      </w:r>
      <w:r>
        <w:rPr>
          <w:spacing w:val="-11"/>
        </w:rPr>
        <w:t> </w:t>
      </w:r>
      <w:r>
        <w:rPr/>
        <w:t>pencernaan</w:t>
      </w:r>
      <w:r>
        <w:rPr>
          <w:spacing w:val="-8"/>
        </w:rPr>
        <w:t> </w:t>
      </w:r>
      <w:r>
        <w:rPr/>
        <w:t>(Pasaribu, </w:t>
      </w:r>
      <w:r>
        <w:rPr>
          <w:spacing w:val="-2"/>
        </w:rPr>
        <w:t>2024).</w:t>
      </w:r>
    </w:p>
    <w:p>
      <w:pPr>
        <w:pStyle w:val="BodyText"/>
        <w:spacing w:line="480" w:lineRule="auto" w:before="1"/>
        <w:ind w:left="568" w:right="140" w:firstLine="360"/>
        <w:jc w:val="both"/>
      </w:pPr>
      <w:r>
        <w:rPr/>
        <w:t>Dalam keadaan sehat, pada paru tidak akan terjadi pertumbuhan mikroorganisme, keadaan ini disebabkan adanya mekanisme pertahanan paru. Terdapatnya bakteri di dalam paru menunjukkan adanya gangguan daya tahan tubuh, sehingga mikroorganisme dapat berkembang biak dan mengakibatkan timbulnya</w:t>
      </w:r>
      <w:r>
        <w:rPr>
          <w:spacing w:val="-9"/>
        </w:rPr>
        <w:t> </w:t>
      </w:r>
      <w:r>
        <w:rPr/>
        <w:t>infeksi</w:t>
      </w:r>
      <w:r>
        <w:rPr>
          <w:spacing w:val="-7"/>
        </w:rPr>
        <w:t> </w:t>
      </w:r>
      <w:r>
        <w:rPr/>
        <w:t>penyakit.</w:t>
      </w:r>
      <w:r>
        <w:rPr>
          <w:spacing w:val="-8"/>
        </w:rPr>
        <w:t> </w:t>
      </w:r>
      <w:r>
        <w:rPr/>
        <w:t>Masuknya</w:t>
      </w:r>
      <w:r>
        <w:rPr>
          <w:spacing w:val="-9"/>
        </w:rPr>
        <w:t> </w:t>
      </w:r>
      <w:r>
        <w:rPr/>
        <w:t>mikroorganisme</w:t>
      </w:r>
      <w:r>
        <w:rPr>
          <w:spacing w:val="-9"/>
        </w:rPr>
        <w:t> </w:t>
      </w:r>
      <w:r>
        <w:rPr/>
        <w:t>kedalam</w:t>
      </w:r>
      <w:r>
        <w:rPr>
          <w:spacing w:val="-8"/>
        </w:rPr>
        <w:t> </w:t>
      </w:r>
      <w:r>
        <w:rPr/>
        <w:t>saluran</w:t>
      </w:r>
      <w:r>
        <w:rPr>
          <w:spacing w:val="-8"/>
        </w:rPr>
        <w:t> </w:t>
      </w:r>
      <w:r>
        <w:rPr/>
        <w:t>napas</w:t>
      </w:r>
      <w:r>
        <w:rPr>
          <w:spacing w:val="-8"/>
        </w:rPr>
        <w:t> </w:t>
      </w:r>
      <w:r>
        <w:rPr/>
        <w:t>dan paru</w:t>
      </w:r>
      <w:r>
        <w:rPr>
          <w:spacing w:val="4"/>
        </w:rPr>
        <w:t> </w:t>
      </w:r>
      <w:r>
        <w:rPr/>
        <w:t>dapat</w:t>
      </w:r>
      <w:r>
        <w:rPr>
          <w:spacing w:val="6"/>
        </w:rPr>
        <w:t> </w:t>
      </w:r>
      <w:r>
        <w:rPr/>
        <w:t>melalui</w:t>
      </w:r>
      <w:r>
        <w:rPr>
          <w:spacing w:val="5"/>
        </w:rPr>
        <w:t> </w:t>
      </w:r>
      <w:r>
        <w:rPr/>
        <w:t>berbagai</w:t>
      </w:r>
      <w:r>
        <w:rPr>
          <w:spacing w:val="6"/>
        </w:rPr>
        <w:t> </w:t>
      </w:r>
      <w:r>
        <w:rPr/>
        <w:t>cara,</w:t>
      </w:r>
      <w:r>
        <w:rPr>
          <w:spacing w:val="5"/>
        </w:rPr>
        <w:t> </w:t>
      </w:r>
      <w:r>
        <w:rPr/>
        <w:t>antara</w:t>
      </w:r>
      <w:r>
        <w:rPr>
          <w:spacing w:val="3"/>
        </w:rPr>
        <w:t> </w:t>
      </w:r>
      <w:r>
        <w:rPr/>
        <w:t>lain</w:t>
      </w:r>
      <w:r>
        <w:rPr>
          <w:spacing w:val="5"/>
        </w:rPr>
        <w:t> </w:t>
      </w:r>
      <w:r>
        <w:rPr/>
        <w:t>inhalasi</w:t>
      </w:r>
      <w:r>
        <w:rPr>
          <w:spacing w:val="6"/>
        </w:rPr>
        <w:t> </w:t>
      </w:r>
      <w:r>
        <w:rPr/>
        <w:t>langsung</w:t>
      </w:r>
      <w:r>
        <w:rPr>
          <w:spacing w:val="4"/>
        </w:rPr>
        <w:t> </w:t>
      </w:r>
      <w:r>
        <w:rPr/>
        <w:t>dari</w:t>
      </w:r>
      <w:r>
        <w:rPr>
          <w:spacing w:val="5"/>
        </w:rPr>
        <w:t> </w:t>
      </w:r>
      <w:r>
        <w:rPr/>
        <w:t>udara,</w:t>
      </w:r>
      <w:r>
        <w:rPr>
          <w:spacing w:val="5"/>
        </w:rPr>
        <w:t> </w:t>
      </w:r>
      <w:r>
        <w:rPr>
          <w:spacing w:val="-2"/>
        </w:rPr>
        <w:t>aspirasi</w:t>
      </w:r>
    </w:p>
    <w:p>
      <w:pPr>
        <w:pStyle w:val="BodyText"/>
        <w:spacing w:after="0" w:line="480" w:lineRule="auto"/>
        <w:jc w:val="both"/>
        <w:sectPr>
          <w:pgSz w:w="11910" w:h="16840"/>
          <w:pgMar w:header="0" w:footer="1445" w:top="1620" w:bottom="1700" w:left="1700" w:right="1559"/>
        </w:sectPr>
      </w:pPr>
    </w:p>
    <w:p>
      <w:pPr>
        <w:pStyle w:val="BodyText"/>
        <w:spacing w:line="480" w:lineRule="auto" w:before="67"/>
        <w:ind w:left="568" w:right="139"/>
        <w:jc w:val="both"/>
      </w:pPr>
      <w:r>
        <w:rPr/>
        <w:t>dari bahan – bahan yang ada di nasofaring dan orofaring serta perluasan langsung dari tempat – tempat lain, penyebaran secara haematogen (Pasaribu, 2024).</w:t>
      </w:r>
    </w:p>
    <w:p>
      <w:pPr>
        <w:pStyle w:val="BodyText"/>
        <w:spacing w:line="480" w:lineRule="auto"/>
        <w:ind w:left="568" w:right="138" w:firstLine="360"/>
        <w:jc w:val="both"/>
      </w:pPr>
      <w:r>
        <w:rPr/>
        <w:t>Bila pertahanan tubuh kuat maka mikroorganisme dapat melalui jalan napas sampai ke alveoli yang menyebabkan radang pada dinding alveoli dan jaringan sekitarnya. Setelah itu mikroorganisme tiba di alveoli membentuk suatu proses peradangan</w:t>
      </w:r>
      <w:r>
        <w:rPr>
          <w:spacing w:val="-15"/>
        </w:rPr>
        <w:t> </w:t>
      </w:r>
      <w:r>
        <w:rPr/>
        <w:t>yang</w:t>
      </w:r>
      <w:r>
        <w:rPr>
          <w:spacing w:val="-15"/>
        </w:rPr>
        <w:t> </w:t>
      </w:r>
      <w:r>
        <w:rPr/>
        <w:t>meliputi</w:t>
      </w:r>
      <w:r>
        <w:rPr>
          <w:spacing w:val="-15"/>
        </w:rPr>
        <w:t> </w:t>
      </w:r>
      <w:r>
        <w:rPr/>
        <w:t>empat</w:t>
      </w:r>
      <w:r>
        <w:rPr>
          <w:spacing w:val="-15"/>
        </w:rPr>
        <w:t> </w:t>
      </w:r>
      <w:r>
        <w:rPr/>
        <w:t>stadium,</w:t>
      </w:r>
      <w:r>
        <w:rPr>
          <w:spacing w:val="-15"/>
        </w:rPr>
        <w:t> </w:t>
      </w:r>
      <w:r>
        <w:rPr/>
        <w:t>menurut</w:t>
      </w:r>
      <w:r>
        <w:rPr>
          <w:spacing w:val="-15"/>
        </w:rPr>
        <w:t> </w:t>
      </w:r>
      <w:r>
        <w:rPr/>
        <w:t>Paramita,</w:t>
      </w:r>
      <w:r>
        <w:rPr>
          <w:spacing w:val="-15"/>
        </w:rPr>
        <w:t> </w:t>
      </w:r>
      <w:r>
        <w:rPr/>
        <w:t>2020</w:t>
      </w:r>
      <w:r>
        <w:rPr>
          <w:spacing w:val="-15"/>
        </w:rPr>
        <w:t> </w:t>
      </w:r>
      <w:r>
        <w:rPr/>
        <w:t>dalam</w:t>
      </w:r>
      <w:r>
        <w:rPr>
          <w:spacing w:val="-15"/>
        </w:rPr>
        <w:t> </w:t>
      </w:r>
      <w:r>
        <w:rPr/>
        <w:t>(Pasaribu, 2024) :</w:t>
      </w:r>
    </w:p>
    <w:p>
      <w:pPr>
        <w:pStyle w:val="ListParagraph"/>
        <w:numPr>
          <w:ilvl w:val="0"/>
          <w:numId w:val="3"/>
        </w:numPr>
        <w:tabs>
          <w:tab w:pos="927" w:val="left" w:leader="none"/>
        </w:tabs>
        <w:spacing w:line="240" w:lineRule="auto" w:before="1" w:after="0"/>
        <w:ind w:left="927" w:right="0" w:hanging="359"/>
        <w:jc w:val="both"/>
        <w:rPr>
          <w:sz w:val="24"/>
        </w:rPr>
      </w:pPr>
      <w:r>
        <w:rPr>
          <w:sz w:val="24"/>
        </w:rPr>
        <w:t>Stadium</w:t>
      </w:r>
      <w:r>
        <w:rPr>
          <w:spacing w:val="-1"/>
          <w:sz w:val="24"/>
        </w:rPr>
        <w:t> </w:t>
      </w:r>
      <w:r>
        <w:rPr>
          <w:sz w:val="24"/>
        </w:rPr>
        <w:t>I/Hiperemia</w:t>
      </w:r>
      <w:r>
        <w:rPr>
          <w:spacing w:val="-2"/>
          <w:sz w:val="24"/>
        </w:rPr>
        <w:t> </w:t>
      </w:r>
      <w:r>
        <w:rPr>
          <w:sz w:val="24"/>
        </w:rPr>
        <w:t>(4 –</w:t>
      </w:r>
      <w:r>
        <w:rPr>
          <w:spacing w:val="-1"/>
          <w:sz w:val="24"/>
        </w:rPr>
        <w:t> </w:t>
      </w:r>
      <w:r>
        <w:rPr>
          <w:sz w:val="24"/>
        </w:rPr>
        <w:t>12) jam</w:t>
      </w:r>
      <w:r>
        <w:rPr>
          <w:spacing w:val="-1"/>
          <w:sz w:val="24"/>
        </w:rPr>
        <w:t> </w:t>
      </w:r>
      <w:r>
        <w:rPr>
          <w:sz w:val="24"/>
        </w:rPr>
        <w:t>pertama atau</w:t>
      </w:r>
      <w:r>
        <w:rPr>
          <w:spacing w:val="-1"/>
          <w:sz w:val="24"/>
        </w:rPr>
        <w:t> </w:t>
      </w:r>
      <w:r>
        <w:rPr>
          <w:sz w:val="24"/>
        </w:rPr>
        <w:t>stadium </w:t>
      </w:r>
      <w:r>
        <w:rPr>
          <w:spacing w:val="-2"/>
          <w:sz w:val="24"/>
        </w:rPr>
        <w:t>kongesti</w:t>
      </w:r>
    </w:p>
    <w:p>
      <w:pPr>
        <w:pStyle w:val="BodyText"/>
      </w:pPr>
    </w:p>
    <w:p>
      <w:pPr>
        <w:pStyle w:val="BodyText"/>
        <w:spacing w:line="480" w:lineRule="auto"/>
        <w:ind w:left="568" w:right="137" w:firstLine="360"/>
        <w:jc w:val="both"/>
      </w:pPr>
      <w:r>
        <w:rPr/>
        <w:t>Pada stadium I, disebut hiperemia karena mengacu pada respon peradangan permulaan yang berlangsung pada daerah baru yang terinfeksi. Hal ini ditandai dengan</w:t>
      </w:r>
      <w:r>
        <w:rPr>
          <w:spacing w:val="-13"/>
        </w:rPr>
        <w:t> </w:t>
      </w:r>
      <w:r>
        <w:rPr/>
        <w:t>peningkatan</w:t>
      </w:r>
      <w:r>
        <w:rPr>
          <w:spacing w:val="-13"/>
        </w:rPr>
        <w:t> </w:t>
      </w:r>
      <w:r>
        <w:rPr/>
        <w:t>aliran</w:t>
      </w:r>
      <w:r>
        <w:rPr>
          <w:spacing w:val="-13"/>
        </w:rPr>
        <w:t> </w:t>
      </w:r>
      <w:r>
        <w:rPr/>
        <w:t>darah</w:t>
      </w:r>
      <w:r>
        <w:rPr>
          <w:spacing w:val="-13"/>
        </w:rPr>
        <w:t> </w:t>
      </w:r>
      <w:r>
        <w:rPr/>
        <w:t>permeabilitas</w:t>
      </w:r>
      <w:r>
        <w:rPr>
          <w:spacing w:val="-12"/>
        </w:rPr>
        <w:t> </w:t>
      </w:r>
      <w:r>
        <w:rPr/>
        <w:t>kapiler</w:t>
      </w:r>
      <w:r>
        <w:rPr>
          <w:spacing w:val="-13"/>
        </w:rPr>
        <w:t> </w:t>
      </w:r>
      <w:r>
        <w:rPr/>
        <w:t>di</w:t>
      </w:r>
      <w:r>
        <w:rPr>
          <w:spacing w:val="-12"/>
        </w:rPr>
        <w:t> </w:t>
      </w:r>
      <w:r>
        <w:rPr/>
        <w:t>tempat</w:t>
      </w:r>
      <w:r>
        <w:rPr>
          <w:spacing w:val="-12"/>
        </w:rPr>
        <w:t> </w:t>
      </w:r>
      <w:r>
        <w:rPr/>
        <w:t>infeksi.</w:t>
      </w:r>
      <w:r>
        <w:rPr>
          <w:spacing w:val="-12"/>
        </w:rPr>
        <w:t> </w:t>
      </w:r>
      <w:r>
        <w:rPr/>
        <w:t>Hiperemia ini terjadi akibat pelepasan mediator – mediator peradangan dari sel – sel mast setelah pengaktifan sel imun dan cedera jaringan yang mencakup histamin dan </w:t>
      </w:r>
      <w:r>
        <w:rPr>
          <w:spacing w:val="-2"/>
        </w:rPr>
        <w:t>prostaglandin.</w:t>
      </w:r>
    </w:p>
    <w:p>
      <w:pPr>
        <w:pStyle w:val="ListParagraph"/>
        <w:numPr>
          <w:ilvl w:val="0"/>
          <w:numId w:val="3"/>
        </w:numPr>
        <w:tabs>
          <w:tab w:pos="927" w:val="left" w:leader="none"/>
        </w:tabs>
        <w:spacing w:line="274" w:lineRule="exact" w:before="0" w:after="0"/>
        <w:ind w:left="927" w:right="0" w:hanging="359"/>
        <w:jc w:val="both"/>
        <w:rPr>
          <w:sz w:val="24"/>
        </w:rPr>
      </w:pPr>
      <w:r>
        <w:rPr>
          <w:sz w:val="24"/>
        </w:rPr>
        <w:t>Stadium</w:t>
      </w:r>
      <w:r>
        <w:rPr>
          <w:spacing w:val="-2"/>
          <w:sz w:val="24"/>
        </w:rPr>
        <w:t> </w:t>
      </w:r>
      <w:r>
        <w:rPr>
          <w:sz w:val="24"/>
        </w:rPr>
        <w:t>II/Hepatisasi</w:t>
      </w:r>
      <w:r>
        <w:rPr>
          <w:spacing w:val="-1"/>
          <w:sz w:val="24"/>
        </w:rPr>
        <w:t> </w:t>
      </w:r>
      <w:r>
        <w:rPr>
          <w:sz w:val="24"/>
        </w:rPr>
        <w:t>Merah</w:t>
      </w:r>
      <w:r>
        <w:rPr>
          <w:spacing w:val="-1"/>
          <w:sz w:val="24"/>
        </w:rPr>
        <w:t> </w:t>
      </w:r>
      <w:r>
        <w:rPr>
          <w:sz w:val="24"/>
        </w:rPr>
        <w:t>(48</w:t>
      </w:r>
      <w:r>
        <w:rPr>
          <w:spacing w:val="-2"/>
          <w:sz w:val="24"/>
        </w:rPr>
        <w:t> </w:t>
      </w:r>
      <w:r>
        <w:rPr>
          <w:sz w:val="24"/>
        </w:rPr>
        <w:t>jam</w:t>
      </w:r>
      <w:r>
        <w:rPr>
          <w:spacing w:val="-1"/>
          <w:sz w:val="24"/>
        </w:rPr>
        <w:t> </w:t>
      </w:r>
      <w:r>
        <w:rPr>
          <w:spacing w:val="-2"/>
          <w:sz w:val="24"/>
        </w:rPr>
        <w:t>berikutnya)</w:t>
      </w:r>
    </w:p>
    <w:p>
      <w:pPr>
        <w:pStyle w:val="BodyText"/>
      </w:pPr>
    </w:p>
    <w:p>
      <w:pPr>
        <w:pStyle w:val="BodyText"/>
        <w:spacing w:line="480" w:lineRule="auto"/>
        <w:ind w:left="568" w:right="137" w:firstLine="360"/>
        <w:jc w:val="both"/>
      </w:pPr>
      <w:r>
        <w:rPr/>
        <w:t>Disebut hepatisasi merah karena terjadi sewaktu alveolus terisi oleh sel darah merah,</w:t>
      </w:r>
      <w:r>
        <w:rPr>
          <w:spacing w:val="-1"/>
        </w:rPr>
        <w:t> </w:t>
      </w:r>
      <w:r>
        <w:rPr/>
        <w:t>eksudat</w:t>
      </w:r>
      <w:r>
        <w:rPr>
          <w:spacing w:val="-1"/>
        </w:rPr>
        <w:t> </w:t>
      </w:r>
      <w:r>
        <w:rPr/>
        <w:t>dan fibrin</w:t>
      </w:r>
      <w:r>
        <w:rPr>
          <w:spacing w:val="-1"/>
        </w:rPr>
        <w:t> </w:t>
      </w:r>
      <w:r>
        <w:rPr/>
        <w:t>yang</w:t>
      </w:r>
      <w:r>
        <w:rPr>
          <w:spacing w:val="-1"/>
        </w:rPr>
        <w:t> </w:t>
      </w:r>
      <w:r>
        <w:rPr/>
        <w:t>dihasilkan</w:t>
      </w:r>
      <w:r>
        <w:rPr>
          <w:spacing w:val="-1"/>
        </w:rPr>
        <w:t> </w:t>
      </w:r>
      <w:r>
        <w:rPr/>
        <w:t>oleh</w:t>
      </w:r>
      <w:r>
        <w:rPr>
          <w:spacing w:val="-2"/>
        </w:rPr>
        <w:t> </w:t>
      </w:r>
      <w:r>
        <w:rPr/>
        <w:t>penjamu</w:t>
      </w:r>
      <w:r>
        <w:rPr>
          <w:spacing w:val="-1"/>
        </w:rPr>
        <w:t> </w:t>
      </w:r>
      <w:r>
        <w:rPr/>
        <w:t>(</w:t>
      </w:r>
      <w:r>
        <w:rPr>
          <w:i/>
        </w:rPr>
        <w:t>host</w:t>
      </w:r>
      <w:r>
        <w:rPr/>
        <w:t>)</w:t>
      </w:r>
      <w:r>
        <w:rPr>
          <w:spacing w:val="-2"/>
        </w:rPr>
        <w:t> </w:t>
      </w:r>
      <w:r>
        <w:rPr/>
        <w:t>sebagai</w:t>
      </w:r>
      <w:r>
        <w:rPr>
          <w:spacing w:val="-1"/>
        </w:rPr>
        <w:t> </w:t>
      </w:r>
      <w:r>
        <w:rPr/>
        <w:t>bagian</w:t>
      </w:r>
      <w:r>
        <w:rPr>
          <w:spacing w:val="-2"/>
        </w:rPr>
        <w:t> </w:t>
      </w:r>
      <w:r>
        <w:rPr/>
        <w:t>dari reaksi peradangan. Lobus yang terkena menjadi padat oleh karena adanya penumpukan</w:t>
      </w:r>
      <w:r>
        <w:rPr>
          <w:spacing w:val="-10"/>
        </w:rPr>
        <w:t> </w:t>
      </w:r>
      <w:r>
        <w:rPr/>
        <w:t>leuktosit,</w:t>
      </w:r>
      <w:r>
        <w:rPr>
          <w:spacing w:val="-9"/>
        </w:rPr>
        <w:t> </w:t>
      </w:r>
      <w:r>
        <w:rPr/>
        <w:t>eritrosit</w:t>
      </w:r>
      <w:r>
        <w:rPr>
          <w:spacing w:val="-9"/>
        </w:rPr>
        <w:t> </w:t>
      </w:r>
      <w:r>
        <w:rPr/>
        <w:t>dan</w:t>
      </w:r>
      <w:r>
        <w:rPr>
          <w:spacing w:val="-9"/>
        </w:rPr>
        <w:t> </w:t>
      </w:r>
      <w:r>
        <w:rPr/>
        <w:t>cairan</w:t>
      </w:r>
      <w:r>
        <w:rPr>
          <w:spacing w:val="-9"/>
        </w:rPr>
        <w:t> </w:t>
      </w:r>
      <w:r>
        <w:rPr/>
        <w:t>sehingga</w:t>
      </w:r>
      <w:r>
        <w:rPr>
          <w:spacing w:val="-10"/>
        </w:rPr>
        <w:t> </w:t>
      </w:r>
      <w:r>
        <w:rPr/>
        <w:t>warna</w:t>
      </w:r>
      <w:r>
        <w:rPr>
          <w:spacing w:val="-10"/>
        </w:rPr>
        <w:t> </w:t>
      </w:r>
      <w:r>
        <w:rPr/>
        <w:t>paru</w:t>
      </w:r>
      <w:r>
        <w:rPr>
          <w:spacing w:val="-10"/>
        </w:rPr>
        <w:t> </w:t>
      </w:r>
      <w:r>
        <w:rPr/>
        <w:t>menjadi</w:t>
      </w:r>
      <w:r>
        <w:rPr>
          <w:spacing w:val="-9"/>
        </w:rPr>
        <w:t> </w:t>
      </w:r>
      <w:r>
        <w:rPr/>
        <w:t>merah</w:t>
      </w:r>
      <w:r>
        <w:rPr>
          <w:spacing w:val="-9"/>
        </w:rPr>
        <w:t> </w:t>
      </w:r>
      <w:r>
        <w:rPr/>
        <w:t>dan pada perabaan seperti hepar, pada stadium ini udara alveoli tidak ada atau sangat minimal sehingga pasien akan bertambah sesak, stadium ini berlangsung sangat singkat, yaitu sekitar 48 jam.</w:t>
      </w:r>
    </w:p>
    <w:p>
      <w:pPr>
        <w:pStyle w:val="BodyText"/>
        <w:spacing w:after="0" w:line="480" w:lineRule="auto"/>
        <w:jc w:val="both"/>
        <w:sectPr>
          <w:pgSz w:w="11910" w:h="16840"/>
          <w:pgMar w:header="0" w:footer="1445" w:top="1620" w:bottom="1700" w:left="1700" w:right="1559"/>
        </w:sectPr>
      </w:pPr>
    </w:p>
    <w:p>
      <w:pPr>
        <w:pStyle w:val="ListParagraph"/>
        <w:numPr>
          <w:ilvl w:val="0"/>
          <w:numId w:val="3"/>
        </w:numPr>
        <w:tabs>
          <w:tab w:pos="927" w:val="left" w:leader="none"/>
        </w:tabs>
        <w:spacing w:line="240" w:lineRule="auto" w:before="67" w:after="0"/>
        <w:ind w:left="927" w:right="0" w:hanging="359"/>
        <w:jc w:val="both"/>
        <w:rPr>
          <w:sz w:val="24"/>
        </w:rPr>
      </w:pPr>
      <w:r>
        <w:rPr>
          <w:sz w:val="24"/>
        </w:rPr>
        <w:t>Stadium</w:t>
      </w:r>
      <w:r>
        <w:rPr>
          <w:spacing w:val="-1"/>
          <w:sz w:val="24"/>
        </w:rPr>
        <w:t> </w:t>
      </w:r>
      <w:r>
        <w:rPr>
          <w:sz w:val="24"/>
        </w:rPr>
        <w:t>III/Hepatisasi</w:t>
      </w:r>
      <w:r>
        <w:rPr>
          <w:spacing w:val="-1"/>
          <w:sz w:val="24"/>
        </w:rPr>
        <w:t> </w:t>
      </w:r>
      <w:r>
        <w:rPr>
          <w:sz w:val="24"/>
        </w:rPr>
        <w:t>Kelabu</w:t>
      </w:r>
      <w:r>
        <w:rPr>
          <w:spacing w:val="-1"/>
          <w:sz w:val="24"/>
        </w:rPr>
        <w:t> </w:t>
      </w:r>
      <w:r>
        <w:rPr>
          <w:sz w:val="24"/>
        </w:rPr>
        <w:t>(3 –</w:t>
      </w:r>
      <w:r>
        <w:rPr>
          <w:spacing w:val="-1"/>
          <w:sz w:val="24"/>
        </w:rPr>
        <w:t> </w:t>
      </w:r>
      <w:r>
        <w:rPr>
          <w:sz w:val="24"/>
        </w:rPr>
        <w:t>8</w:t>
      </w:r>
      <w:r>
        <w:rPr>
          <w:spacing w:val="-1"/>
          <w:sz w:val="24"/>
        </w:rPr>
        <w:t> </w:t>
      </w:r>
      <w:r>
        <w:rPr>
          <w:sz w:val="24"/>
        </w:rPr>
        <w:t>hari</w:t>
      </w:r>
      <w:r>
        <w:rPr>
          <w:spacing w:val="-1"/>
          <w:sz w:val="24"/>
        </w:rPr>
        <w:t> </w:t>
      </w:r>
      <w:r>
        <w:rPr>
          <w:spacing w:val="-2"/>
          <w:sz w:val="24"/>
        </w:rPr>
        <w:t>berikutnya)</w:t>
      </w:r>
    </w:p>
    <w:p>
      <w:pPr>
        <w:pStyle w:val="BodyText"/>
      </w:pPr>
    </w:p>
    <w:p>
      <w:pPr>
        <w:pStyle w:val="BodyText"/>
        <w:spacing w:line="480" w:lineRule="auto"/>
        <w:ind w:left="568" w:right="137" w:firstLine="360"/>
        <w:jc w:val="both"/>
      </w:pPr>
      <w:r>
        <w:rPr/>
        <w:t>Pada stadium III/hepatisasi kelabu yang terjadi sewaktu sel – sel darah putih mengkolonisasi daerah paru yang berinfeksi. Pada saat ini endapan fibrin terakumulasi di seluruh daerah yang cedera dan terjadi fagositosis sisa – sisa sel. Pada stadium ini eritrosit di alveoli mulai di reabsorbsi, lobus masih tetap padat karena berisi fibrin dan leuktosit, warna merah menjadi pucat kelabu dan kapiler darah tidak lagi mengalami kongesti.</w:t>
      </w:r>
    </w:p>
    <w:p>
      <w:pPr>
        <w:pStyle w:val="ListParagraph"/>
        <w:numPr>
          <w:ilvl w:val="0"/>
          <w:numId w:val="3"/>
        </w:numPr>
        <w:tabs>
          <w:tab w:pos="927" w:val="left" w:leader="none"/>
        </w:tabs>
        <w:spacing w:line="240" w:lineRule="auto" w:before="1" w:after="0"/>
        <w:ind w:left="927" w:right="0" w:hanging="359"/>
        <w:jc w:val="both"/>
        <w:rPr>
          <w:sz w:val="24"/>
        </w:rPr>
      </w:pPr>
      <w:r>
        <w:rPr>
          <w:sz w:val="24"/>
        </w:rPr>
        <w:t>Stadium</w:t>
      </w:r>
      <w:r>
        <w:rPr>
          <w:spacing w:val="-2"/>
          <w:sz w:val="24"/>
        </w:rPr>
        <w:t> </w:t>
      </w:r>
      <w:r>
        <w:rPr>
          <w:sz w:val="24"/>
        </w:rPr>
        <w:t>IV/Resolusi</w:t>
      </w:r>
      <w:r>
        <w:rPr>
          <w:spacing w:val="-2"/>
          <w:sz w:val="24"/>
        </w:rPr>
        <w:t> </w:t>
      </w:r>
      <w:r>
        <w:rPr>
          <w:sz w:val="24"/>
        </w:rPr>
        <w:t>(7</w:t>
      </w:r>
      <w:r>
        <w:rPr>
          <w:spacing w:val="-3"/>
          <w:sz w:val="24"/>
        </w:rPr>
        <w:t> </w:t>
      </w:r>
      <w:r>
        <w:rPr>
          <w:sz w:val="24"/>
        </w:rPr>
        <w:t>–</w:t>
      </w:r>
      <w:r>
        <w:rPr>
          <w:spacing w:val="-2"/>
          <w:sz w:val="24"/>
        </w:rPr>
        <w:t> </w:t>
      </w:r>
      <w:r>
        <w:rPr>
          <w:sz w:val="24"/>
        </w:rPr>
        <w:t>11</w:t>
      </w:r>
      <w:r>
        <w:rPr>
          <w:spacing w:val="-2"/>
          <w:sz w:val="24"/>
        </w:rPr>
        <w:t> </w:t>
      </w:r>
      <w:r>
        <w:rPr>
          <w:sz w:val="24"/>
        </w:rPr>
        <w:t>hari</w:t>
      </w:r>
      <w:r>
        <w:rPr>
          <w:spacing w:val="-1"/>
          <w:sz w:val="24"/>
        </w:rPr>
        <w:t> </w:t>
      </w:r>
      <w:r>
        <w:rPr>
          <w:spacing w:val="-2"/>
          <w:sz w:val="24"/>
        </w:rPr>
        <w:t>berikutnya)</w:t>
      </w:r>
    </w:p>
    <w:p>
      <w:pPr>
        <w:pStyle w:val="BodyText"/>
      </w:pPr>
    </w:p>
    <w:p>
      <w:pPr>
        <w:pStyle w:val="BodyText"/>
        <w:spacing w:line="480" w:lineRule="auto"/>
        <w:ind w:left="568" w:right="143" w:firstLine="360"/>
        <w:jc w:val="both"/>
      </w:pPr>
      <w:r>
        <w:rPr/>
        <w:t>Pada stadium IV/resolusi yang terjadi sewaktu respon imun dan peradangan mereda, sisa – sisa sel fibrin dan eksudat lisis dan diabsorpsi oleh makrofag sehingga jaringan kembali ke strukturnya semula.</w:t>
      </w:r>
    </w:p>
    <w:p>
      <w:pPr>
        <w:pStyle w:val="Heading1"/>
        <w:numPr>
          <w:ilvl w:val="1"/>
          <w:numId w:val="1"/>
        </w:numPr>
        <w:tabs>
          <w:tab w:pos="928" w:val="left" w:leader="none"/>
        </w:tabs>
        <w:spacing w:line="240" w:lineRule="auto" w:before="80" w:after="0"/>
        <w:ind w:left="928" w:right="0" w:hanging="360"/>
        <w:jc w:val="both"/>
      </w:pPr>
      <w:r>
        <w:rPr/>
        <w:t>Klasifikasi</w:t>
      </w:r>
      <w:r>
        <w:rPr>
          <w:spacing w:val="-6"/>
        </w:rPr>
        <w:t> </w:t>
      </w:r>
      <w:r>
        <w:rPr>
          <w:spacing w:val="-2"/>
        </w:rPr>
        <w:t>Bronkopneumonia</w:t>
      </w:r>
    </w:p>
    <w:p>
      <w:pPr>
        <w:pStyle w:val="BodyText"/>
        <w:spacing w:before="40"/>
        <w:rPr>
          <w:b/>
        </w:rPr>
      </w:pPr>
    </w:p>
    <w:p>
      <w:pPr>
        <w:pStyle w:val="BodyText"/>
        <w:spacing w:line="480" w:lineRule="auto"/>
        <w:ind w:left="568" w:right="138" w:firstLine="360"/>
        <w:jc w:val="both"/>
      </w:pPr>
      <w:r>
        <w:rPr/>
        <w:t>Bronkopneumonia adalah suatu penyakit yang berjenis pneumonia lobularis yang dapat terjadi didalam ujung akhir bronkiolus, yang dapat tersumbat oleh eksudat mukoporulen dalam membentuk bercak konsolidasi didalam lobus yang terdapat didekatnya. Menurut Yursa, 2019 dalam (Tambayong, 2023) klasifikasi bronkopneumonia terjadi menjadi 3 bagian :</w:t>
      </w:r>
    </w:p>
    <w:p>
      <w:pPr>
        <w:pStyle w:val="ListParagraph"/>
        <w:numPr>
          <w:ilvl w:val="0"/>
          <w:numId w:val="4"/>
        </w:numPr>
        <w:tabs>
          <w:tab w:pos="928" w:val="left" w:leader="none"/>
        </w:tabs>
        <w:spacing w:line="480" w:lineRule="auto" w:before="0" w:after="0"/>
        <w:ind w:left="928" w:right="140" w:hanging="360"/>
        <w:jc w:val="both"/>
        <w:rPr>
          <w:sz w:val="24"/>
        </w:rPr>
      </w:pPr>
      <w:r>
        <w:rPr>
          <w:sz w:val="24"/>
        </w:rPr>
        <w:t>Bronkopneumonia sangat berat : jika terjadi sianosis sentral dan anak tidak mampu</w:t>
      </w:r>
      <w:r>
        <w:rPr>
          <w:spacing w:val="-15"/>
          <w:sz w:val="24"/>
        </w:rPr>
        <w:t> </w:t>
      </w:r>
      <w:r>
        <w:rPr>
          <w:sz w:val="24"/>
        </w:rPr>
        <w:t>untuk</w:t>
      </w:r>
      <w:r>
        <w:rPr>
          <w:spacing w:val="-15"/>
          <w:sz w:val="24"/>
        </w:rPr>
        <w:t> </w:t>
      </w:r>
      <w:r>
        <w:rPr>
          <w:sz w:val="24"/>
        </w:rPr>
        <w:t>minum,</w:t>
      </w:r>
      <w:r>
        <w:rPr>
          <w:spacing w:val="-15"/>
          <w:sz w:val="24"/>
        </w:rPr>
        <w:t> </w:t>
      </w:r>
      <w:r>
        <w:rPr>
          <w:sz w:val="24"/>
        </w:rPr>
        <w:t>maka</w:t>
      </w:r>
      <w:r>
        <w:rPr>
          <w:spacing w:val="-15"/>
          <w:sz w:val="24"/>
        </w:rPr>
        <w:t> </w:t>
      </w:r>
      <w:r>
        <w:rPr>
          <w:sz w:val="24"/>
        </w:rPr>
        <w:t>dirarankan</w:t>
      </w:r>
      <w:r>
        <w:rPr>
          <w:spacing w:val="-14"/>
          <w:sz w:val="24"/>
        </w:rPr>
        <w:t> </w:t>
      </w:r>
      <w:r>
        <w:rPr>
          <w:sz w:val="24"/>
        </w:rPr>
        <w:t>untuk</w:t>
      </w:r>
      <w:r>
        <w:rPr>
          <w:spacing w:val="-15"/>
          <w:sz w:val="24"/>
        </w:rPr>
        <w:t> </w:t>
      </w:r>
      <w:r>
        <w:rPr>
          <w:sz w:val="24"/>
        </w:rPr>
        <w:t>segera</w:t>
      </w:r>
      <w:r>
        <w:rPr>
          <w:spacing w:val="-15"/>
          <w:sz w:val="24"/>
        </w:rPr>
        <w:t> </w:t>
      </w:r>
      <w:r>
        <w:rPr>
          <w:sz w:val="24"/>
        </w:rPr>
        <w:t>dirujuk</w:t>
      </w:r>
      <w:r>
        <w:rPr>
          <w:spacing w:val="-15"/>
          <w:sz w:val="24"/>
        </w:rPr>
        <w:t> </w:t>
      </w:r>
      <w:r>
        <w:rPr>
          <w:sz w:val="24"/>
        </w:rPr>
        <w:t>ke</w:t>
      </w:r>
      <w:r>
        <w:rPr>
          <w:spacing w:val="-14"/>
          <w:sz w:val="24"/>
        </w:rPr>
        <w:t> </w:t>
      </w:r>
      <w:r>
        <w:rPr>
          <w:sz w:val="24"/>
        </w:rPr>
        <w:t>rumah</w:t>
      </w:r>
      <w:r>
        <w:rPr>
          <w:spacing w:val="-15"/>
          <w:sz w:val="24"/>
        </w:rPr>
        <w:t> </w:t>
      </w:r>
      <w:r>
        <w:rPr>
          <w:sz w:val="24"/>
        </w:rPr>
        <w:t>sakit</w:t>
      </w:r>
      <w:r>
        <w:rPr>
          <w:spacing w:val="-15"/>
          <w:sz w:val="24"/>
        </w:rPr>
        <w:t> </w:t>
      </w:r>
      <w:r>
        <w:rPr>
          <w:sz w:val="24"/>
        </w:rPr>
        <w:t>dan segera diberikan antibiotik atau penanganan yang tepat.</w:t>
      </w:r>
    </w:p>
    <w:p>
      <w:pPr>
        <w:pStyle w:val="ListParagraph"/>
        <w:numPr>
          <w:ilvl w:val="0"/>
          <w:numId w:val="4"/>
        </w:numPr>
        <w:tabs>
          <w:tab w:pos="928" w:val="left" w:leader="none"/>
        </w:tabs>
        <w:spacing w:line="480" w:lineRule="auto" w:before="0" w:after="0"/>
        <w:ind w:left="928" w:right="139" w:hanging="360"/>
        <w:jc w:val="both"/>
        <w:rPr>
          <w:sz w:val="24"/>
        </w:rPr>
      </w:pPr>
      <w:r>
        <w:rPr>
          <w:sz w:val="24"/>
        </w:rPr>
        <w:t>Bronkopneumonia berat : jika dilihat terjadinya retraksi dada tanpa adanya sianosis dan masih bisa untuk minum.</w:t>
      </w:r>
    </w:p>
    <w:p>
      <w:pPr>
        <w:pStyle w:val="ListParagraph"/>
        <w:spacing w:after="0" w:line="480" w:lineRule="auto"/>
        <w:jc w:val="both"/>
        <w:rPr>
          <w:sz w:val="24"/>
        </w:rPr>
        <w:sectPr>
          <w:pgSz w:w="11910" w:h="16840"/>
          <w:pgMar w:header="0" w:footer="1445" w:top="1620" w:bottom="1700" w:left="1700" w:right="1559"/>
        </w:sectPr>
      </w:pPr>
    </w:p>
    <w:p>
      <w:pPr>
        <w:pStyle w:val="ListParagraph"/>
        <w:numPr>
          <w:ilvl w:val="0"/>
          <w:numId w:val="4"/>
        </w:numPr>
        <w:tabs>
          <w:tab w:pos="928" w:val="left" w:leader="none"/>
        </w:tabs>
        <w:spacing w:line="480" w:lineRule="auto" w:before="67" w:after="0"/>
        <w:ind w:left="928" w:right="136" w:hanging="360"/>
        <w:jc w:val="left"/>
        <w:rPr>
          <w:sz w:val="24"/>
        </w:rPr>
      </w:pPr>
      <w:r>
        <w:rPr>
          <w:sz w:val="24"/>
        </w:rPr>
        <w:t>Bronkopneumonis</w:t>
      </w:r>
      <w:r>
        <w:rPr>
          <w:spacing w:val="-4"/>
          <w:sz w:val="24"/>
        </w:rPr>
        <w:t> </w:t>
      </w:r>
      <w:r>
        <w:rPr>
          <w:sz w:val="24"/>
        </w:rPr>
        <w:t>:</w:t>
      </w:r>
      <w:r>
        <w:rPr>
          <w:spacing w:val="-3"/>
          <w:sz w:val="24"/>
        </w:rPr>
        <w:t> </w:t>
      </w:r>
      <w:r>
        <w:rPr>
          <w:sz w:val="24"/>
        </w:rPr>
        <w:t>jika</w:t>
      </w:r>
      <w:r>
        <w:rPr>
          <w:spacing w:val="-2"/>
          <w:sz w:val="24"/>
        </w:rPr>
        <w:t> </w:t>
      </w:r>
      <w:r>
        <w:rPr>
          <w:sz w:val="24"/>
        </w:rPr>
        <w:t>dilihat</w:t>
      </w:r>
      <w:r>
        <w:rPr>
          <w:spacing w:val="-3"/>
          <w:sz w:val="24"/>
        </w:rPr>
        <w:t> </w:t>
      </w:r>
      <w:r>
        <w:rPr>
          <w:sz w:val="24"/>
        </w:rPr>
        <w:t>adanya</w:t>
      </w:r>
      <w:r>
        <w:rPr>
          <w:spacing w:val="-2"/>
          <w:sz w:val="24"/>
        </w:rPr>
        <w:t> </w:t>
      </w:r>
      <w:r>
        <w:rPr>
          <w:sz w:val="24"/>
        </w:rPr>
        <w:t>retraksi</w:t>
      </w:r>
      <w:r>
        <w:rPr>
          <w:spacing w:val="-3"/>
          <w:sz w:val="24"/>
        </w:rPr>
        <w:t> </w:t>
      </w:r>
      <w:r>
        <w:rPr>
          <w:sz w:val="24"/>
        </w:rPr>
        <w:t>dada</w:t>
      </w:r>
      <w:r>
        <w:rPr>
          <w:spacing w:val="-4"/>
          <w:sz w:val="24"/>
        </w:rPr>
        <w:t> </w:t>
      </w:r>
      <w:r>
        <w:rPr>
          <w:sz w:val="24"/>
        </w:rPr>
        <w:t>tanpa</w:t>
      </w:r>
      <w:r>
        <w:rPr>
          <w:spacing w:val="-3"/>
          <w:sz w:val="24"/>
        </w:rPr>
        <w:t> </w:t>
      </w:r>
      <w:r>
        <w:rPr>
          <w:sz w:val="24"/>
        </w:rPr>
        <w:t>adanya</w:t>
      </w:r>
      <w:r>
        <w:rPr>
          <w:spacing w:val="-4"/>
          <w:sz w:val="24"/>
        </w:rPr>
        <w:t> </w:t>
      </w:r>
      <w:r>
        <w:rPr>
          <w:sz w:val="24"/>
        </w:rPr>
        <w:t>sianosis</w:t>
      </w:r>
      <w:r>
        <w:rPr>
          <w:spacing w:val="-1"/>
          <w:sz w:val="24"/>
        </w:rPr>
        <w:t> </w:t>
      </w:r>
      <w:r>
        <w:rPr>
          <w:sz w:val="24"/>
        </w:rPr>
        <w:t>dan anak</w:t>
      </w:r>
      <w:r>
        <w:rPr>
          <w:spacing w:val="17"/>
          <w:sz w:val="24"/>
        </w:rPr>
        <w:t> </w:t>
      </w:r>
      <w:r>
        <w:rPr>
          <w:sz w:val="24"/>
        </w:rPr>
        <w:t>masih</w:t>
      </w:r>
      <w:r>
        <w:rPr>
          <w:spacing w:val="17"/>
          <w:sz w:val="24"/>
        </w:rPr>
        <w:t> </w:t>
      </w:r>
      <w:r>
        <w:rPr>
          <w:sz w:val="24"/>
        </w:rPr>
        <w:t>sanggup</w:t>
      </w:r>
      <w:r>
        <w:rPr>
          <w:spacing w:val="17"/>
          <w:sz w:val="24"/>
        </w:rPr>
        <w:t> </w:t>
      </w:r>
      <w:r>
        <w:rPr>
          <w:sz w:val="24"/>
        </w:rPr>
        <w:t>untuk</w:t>
      </w:r>
      <w:r>
        <w:rPr>
          <w:spacing w:val="17"/>
          <w:sz w:val="24"/>
        </w:rPr>
        <w:t> </w:t>
      </w:r>
      <w:r>
        <w:rPr>
          <w:sz w:val="24"/>
        </w:rPr>
        <w:t>minum,</w:t>
      </w:r>
      <w:r>
        <w:rPr>
          <w:spacing w:val="17"/>
          <w:sz w:val="24"/>
        </w:rPr>
        <w:t> </w:t>
      </w:r>
      <w:r>
        <w:rPr>
          <w:sz w:val="24"/>
        </w:rPr>
        <w:t>dan</w:t>
      </w:r>
      <w:r>
        <w:rPr>
          <w:spacing w:val="17"/>
          <w:sz w:val="24"/>
        </w:rPr>
        <w:t> </w:t>
      </w:r>
      <w:r>
        <w:rPr>
          <w:sz w:val="24"/>
        </w:rPr>
        <w:t>terjadi</w:t>
      </w:r>
      <w:r>
        <w:rPr>
          <w:spacing w:val="17"/>
          <w:sz w:val="24"/>
        </w:rPr>
        <w:t> </w:t>
      </w:r>
      <w:r>
        <w:rPr>
          <w:sz w:val="24"/>
        </w:rPr>
        <w:t>pernapasan</w:t>
      </w:r>
      <w:r>
        <w:rPr>
          <w:spacing w:val="17"/>
          <w:sz w:val="24"/>
        </w:rPr>
        <w:t> </w:t>
      </w:r>
      <w:r>
        <w:rPr>
          <w:sz w:val="24"/>
        </w:rPr>
        <w:t>cepat</w:t>
      </w:r>
      <w:r>
        <w:rPr>
          <w:spacing w:val="22"/>
          <w:sz w:val="24"/>
        </w:rPr>
        <w:t> </w:t>
      </w:r>
      <w:r>
        <w:rPr>
          <w:sz w:val="24"/>
          <w:u w:val="single"/>
        </w:rPr>
        <w:t>&gt;</w:t>
      </w:r>
      <w:r>
        <w:rPr>
          <w:sz w:val="24"/>
        </w:rPr>
        <w:t> 60x/menit</w:t>
      </w:r>
    </w:p>
    <w:p>
      <w:pPr>
        <w:pStyle w:val="BodyText"/>
        <w:ind w:left="928"/>
      </w:pPr>
      <w:r>
        <w:rPr/>
        <w:t>pada</w:t>
      </w:r>
      <w:r>
        <w:rPr>
          <w:spacing w:val="-2"/>
        </w:rPr>
        <w:t> </w:t>
      </w:r>
      <w:r>
        <w:rPr/>
        <w:t>anak usia</w:t>
      </w:r>
      <w:r>
        <w:rPr>
          <w:spacing w:val="-1"/>
        </w:rPr>
        <w:t> </w:t>
      </w:r>
      <w:r>
        <w:rPr/>
        <w:t>2 bulan –</w:t>
      </w:r>
      <w:r>
        <w:rPr>
          <w:spacing w:val="2"/>
        </w:rPr>
        <w:t> </w:t>
      </w:r>
      <w:r>
        <w:rPr/>
        <w:t>1 </w:t>
      </w:r>
      <w:r>
        <w:rPr>
          <w:spacing w:val="-2"/>
        </w:rPr>
        <w:t>tahun.</w:t>
      </w:r>
    </w:p>
    <w:p>
      <w:pPr>
        <w:pStyle w:val="BodyText"/>
        <w:spacing w:before="79"/>
      </w:pPr>
    </w:p>
    <w:p>
      <w:pPr>
        <w:pStyle w:val="Heading1"/>
        <w:numPr>
          <w:ilvl w:val="1"/>
          <w:numId w:val="1"/>
        </w:numPr>
        <w:tabs>
          <w:tab w:pos="928" w:val="left" w:leader="none"/>
        </w:tabs>
        <w:spacing w:line="240" w:lineRule="auto" w:before="1" w:after="0"/>
        <w:ind w:left="928" w:right="0" w:hanging="360"/>
        <w:jc w:val="both"/>
      </w:pPr>
      <w:r>
        <w:rPr/>
        <w:t>Komplikasi</w:t>
      </w:r>
      <w:r>
        <w:rPr>
          <w:spacing w:val="-1"/>
        </w:rPr>
        <w:t> </w:t>
      </w:r>
      <w:r>
        <w:rPr>
          <w:spacing w:val="-2"/>
        </w:rPr>
        <w:t>Bronkopneumonia</w:t>
      </w:r>
    </w:p>
    <w:p>
      <w:pPr>
        <w:pStyle w:val="BodyText"/>
        <w:spacing w:line="480" w:lineRule="auto" w:before="276"/>
        <w:ind w:left="568" w:right="140" w:firstLine="360"/>
        <w:jc w:val="both"/>
      </w:pPr>
      <w:r>
        <w:rPr/>
        <w:t>Bronkopneumonia</w:t>
      </w:r>
      <w:r>
        <w:rPr>
          <w:spacing w:val="-2"/>
        </w:rPr>
        <w:t> </w:t>
      </w:r>
      <w:r>
        <w:rPr/>
        <w:t>biasanya</w:t>
      </w:r>
      <w:r>
        <w:rPr>
          <w:spacing w:val="-2"/>
        </w:rPr>
        <w:t> </w:t>
      </w:r>
      <w:r>
        <w:rPr/>
        <w:t>dapat diobati dengan baik dan</w:t>
      </w:r>
      <w:r>
        <w:rPr>
          <w:spacing w:val="-1"/>
        </w:rPr>
        <w:t> </w:t>
      </w:r>
      <w:r>
        <w:rPr/>
        <w:t>tidak</w:t>
      </w:r>
      <w:r>
        <w:rPr>
          <w:spacing w:val="-1"/>
        </w:rPr>
        <w:t> </w:t>
      </w:r>
      <w:r>
        <w:rPr/>
        <w:t>menimbulkan komplikasi. Namun pada beberapa pasien, terutama yang memiliki resiko tinggi, komplikasi dapat muncul (Aprilia, 2025) :</w:t>
      </w:r>
    </w:p>
    <w:p>
      <w:pPr>
        <w:pStyle w:val="ListParagraph"/>
        <w:numPr>
          <w:ilvl w:val="0"/>
          <w:numId w:val="5"/>
        </w:numPr>
        <w:tabs>
          <w:tab w:pos="927" w:val="left" w:leader="none"/>
        </w:tabs>
        <w:spacing w:line="240" w:lineRule="auto" w:before="0" w:after="0"/>
        <w:ind w:left="927" w:right="0" w:hanging="359"/>
        <w:jc w:val="both"/>
        <w:rPr>
          <w:sz w:val="24"/>
        </w:rPr>
      </w:pPr>
      <w:r>
        <w:rPr>
          <w:sz w:val="24"/>
        </w:rPr>
        <w:t>Akumulasi </w:t>
      </w:r>
      <w:r>
        <w:rPr>
          <w:spacing w:val="-2"/>
          <w:sz w:val="24"/>
        </w:rPr>
        <w:t>cairan</w:t>
      </w:r>
    </w:p>
    <w:p>
      <w:pPr>
        <w:pStyle w:val="BodyText"/>
      </w:pPr>
    </w:p>
    <w:p>
      <w:pPr>
        <w:pStyle w:val="BodyText"/>
        <w:spacing w:line="480" w:lineRule="auto"/>
        <w:ind w:left="568" w:right="139" w:firstLine="360"/>
        <w:jc w:val="both"/>
      </w:pPr>
      <w:r>
        <w:rPr/>
        <w:t>Efusi</w:t>
      </w:r>
      <w:r>
        <w:rPr>
          <w:spacing w:val="-10"/>
        </w:rPr>
        <w:t> </w:t>
      </w:r>
      <w:r>
        <w:rPr/>
        <w:t>pleura</w:t>
      </w:r>
      <w:r>
        <w:rPr>
          <w:spacing w:val="-12"/>
        </w:rPr>
        <w:t> </w:t>
      </w:r>
      <w:r>
        <w:rPr/>
        <w:t>merupakan</w:t>
      </w:r>
      <w:r>
        <w:rPr>
          <w:spacing w:val="-10"/>
        </w:rPr>
        <w:t> </w:t>
      </w:r>
      <w:r>
        <w:rPr/>
        <w:t>keadaan</w:t>
      </w:r>
      <w:r>
        <w:rPr>
          <w:spacing w:val="-11"/>
        </w:rPr>
        <w:t> </w:t>
      </w:r>
      <w:r>
        <w:rPr/>
        <w:t>dimana</w:t>
      </w:r>
      <w:r>
        <w:rPr>
          <w:spacing w:val="-12"/>
        </w:rPr>
        <w:t> </w:t>
      </w:r>
      <w:r>
        <w:rPr/>
        <w:t>cairan</w:t>
      </w:r>
      <w:r>
        <w:rPr>
          <w:spacing w:val="-11"/>
        </w:rPr>
        <w:t> </w:t>
      </w:r>
      <w:r>
        <w:rPr/>
        <w:t>menumpuk</w:t>
      </w:r>
      <w:r>
        <w:rPr>
          <w:spacing w:val="-10"/>
        </w:rPr>
        <w:t> </w:t>
      </w:r>
      <w:r>
        <w:rPr/>
        <w:t>di</w:t>
      </w:r>
      <w:r>
        <w:rPr>
          <w:spacing w:val="-10"/>
        </w:rPr>
        <w:t> </w:t>
      </w:r>
      <w:r>
        <w:rPr/>
        <w:t>antara</w:t>
      </w:r>
      <w:r>
        <w:rPr>
          <w:spacing w:val="-12"/>
        </w:rPr>
        <w:t> </w:t>
      </w:r>
      <w:r>
        <w:rPr/>
        <w:t>pleura</w:t>
      </w:r>
      <w:r>
        <w:rPr>
          <w:spacing w:val="-10"/>
        </w:rPr>
        <w:t> </w:t>
      </w:r>
      <w:r>
        <w:rPr/>
        <w:t>dan bagian bawah dinding dada, yang dapat menyebabkan empyema. Untuk mengeluarkan cairan, memerlukan saluran perut atau drainase bedah.</w:t>
      </w:r>
    </w:p>
    <w:p>
      <w:pPr>
        <w:pStyle w:val="ListParagraph"/>
        <w:numPr>
          <w:ilvl w:val="0"/>
          <w:numId w:val="5"/>
        </w:numPr>
        <w:tabs>
          <w:tab w:pos="927" w:val="left" w:leader="none"/>
        </w:tabs>
        <w:spacing w:line="240" w:lineRule="auto" w:before="1" w:after="0"/>
        <w:ind w:left="927" w:right="0" w:hanging="359"/>
        <w:jc w:val="both"/>
        <w:rPr>
          <w:sz w:val="24"/>
        </w:rPr>
      </w:pPr>
      <w:r>
        <w:rPr>
          <w:spacing w:val="-2"/>
          <w:sz w:val="24"/>
        </w:rPr>
        <w:t>Abses</w:t>
      </w:r>
    </w:p>
    <w:p>
      <w:pPr>
        <w:pStyle w:val="BodyText"/>
        <w:spacing w:line="480" w:lineRule="auto" w:before="276"/>
        <w:ind w:left="568" w:right="140" w:firstLine="360"/>
        <w:jc w:val="both"/>
      </w:pPr>
      <w:r>
        <w:rPr/>
        <w:t>Abses merupakan area yang terinfeksi bronkopneumonia mengumpulkan pus atau</w:t>
      </w:r>
      <w:r>
        <w:rPr>
          <w:spacing w:val="-5"/>
        </w:rPr>
        <w:t> </w:t>
      </w:r>
      <w:r>
        <w:rPr/>
        <w:t>nanah.</w:t>
      </w:r>
      <w:r>
        <w:rPr>
          <w:spacing w:val="-5"/>
        </w:rPr>
        <w:t> </w:t>
      </w:r>
      <w:r>
        <w:rPr/>
        <w:t>Biasanya</w:t>
      </w:r>
      <w:r>
        <w:rPr>
          <w:spacing w:val="-6"/>
        </w:rPr>
        <w:t> </w:t>
      </w:r>
      <w:r>
        <w:rPr/>
        <w:t>diobati</w:t>
      </w:r>
      <w:r>
        <w:rPr>
          <w:spacing w:val="-5"/>
        </w:rPr>
        <w:t> </w:t>
      </w:r>
      <w:r>
        <w:rPr/>
        <w:t>menggunakan</w:t>
      </w:r>
      <w:r>
        <w:rPr>
          <w:spacing w:val="-5"/>
        </w:rPr>
        <w:t> </w:t>
      </w:r>
      <w:r>
        <w:rPr/>
        <w:t>terapi</w:t>
      </w:r>
      <w:r>
        <w:rPr>
          <w:spacing w:val="-3"/>
        </w:rPr>
        <w:t> </w:t>
      </w:r>
      <w:r>
        <w:rPr/>
        <w:t>antibiotik</w:t>
      </w:r>
      <w:r>
        <w:rPr>
          <w:spacing w:val="-5"/>
        </w:rPr>
        <w:t> </w:t>
      </w:r>
      <w:r>
        <w:rPr/>
        <w:t>meskipun</w:t>
      </w:r>
      <w:r>
        <w:rPr>
          <w:spacing w:val="-5"/>
        </w:rPr>
        <w:t> </w:t>
      </w:r>
      <w:r>
        <w:rPr/>
        <w:t>tindakan</w:t>
      </w:r>
      <w:r>
        <w:rPr>
          <w:spacing w:val="-5"/>
        </w:rPr>
        <w:t> </w:t>
      </w:r>
      <w:r>
        <w:rPr/>
        <w:t>ini jarang terjadi, dan menghilangkan abses memerlukan tindakan pembedahan atau </w:t>
      </w:r>
      <w:r>
        <w:rPr>
          <w:spacing w:val="-2"/>
        </w:rPr>
        <w:t>operasi.</w:t>
      </w:r>
    </w:p>
    <w:p>
      <w:pPr>
        <w:pStyle w:val="ListParagraph"/>
        <w:numPr>
          <w:ilvl w:val="0"/>
          <w:numId w:val="5"/>
        </w:numPr>
        <w:tabs>
          <w:tab w:pos="927" w:val="left" w:leader="none"/>
        </w:tabs>
        <w:spacing w:line="240" w:lineRule="auto" w:before="0" w:after="0"/>
        <w:ind w:left="927" w:right="0" w:hanging="359"/>
        <w:jc w:val="both"/>
        <w:rPr>
          <w:sz w:val="24"/>
        </w:rPr>
      </w:pPr>
      <w:r>
        <w:rPr>
          <w:spacing w:val="-2"/>
          <w:sz w:val="24"/>
        </w:rPr>
        <w:t>Bakteremia</w:t>
      </w:r>
    </w:p>
    <w:p>
      <w:pPr>
        <w:pStyle w:val="BodyText"/>
      </w:pPr>
    </w:p>
    <w:p>
      <w:pPr>
        <w:pStyle w:val="BodyText"/>
        <w:spacing w:line="480" w:lineRule="auto"/>
        <w:ind w:left="568" w:right="142" w:firstLine="360"/>
        <w:jc w:val="both"/>
      </w:pPr>
      <w:r>
        <w:rPr/>
        <w:t>Infeksi bronkopneumonia yang menyebar dari paru – paru ke peredaran darah menyebabkan bakteremia, yang merupakan masalah yang serius karena infeksi dapat menyebar dengan cepat ke orang lain.</w:t>
      </w:r>
    </w:p>
    <w:p>
      <w:pPr>
        <w:pStyle w:val="ListParagraph"/>
        <w:numPr>
          <w:ilvl w:val="0"/>
          <w:numId w:val="5"/>
        </w:numPr>
        <w:tabs>
          <w:tab w:pos="927" w:val="left" w:leader="none"/>
        </w:tabs>
        <w:spacing w:line="240" w:lineRule="auto" w:before="0" w:after="0"/>
        <w:ind w:left="927" w:right="0" w:hanging="359"/>
        <w:jc w:val="both"/>
        <w:rPr>
          <w:sz w:val="24"/>
        </w:rPr>
      </w:pPr>
      <w:r>
        <w:rPr>
          <w:spacing w:val="-2"/>
          <w:sz w:val="24"/>
        </w:rPr>
        <w:t>Kematian</w:t>
      </w:r>
    </w:p>
    <w:p>
      <w:pPr>
        <w:pStyle w:val="BodyText"/>
        <w:spacing w:before="1"/>
      </w:pPr>
    </w:p>
    <w:p>
      <w:pPr>
        <w:pStyle w:val="BodyText"/>
        <w:spacing w:line="480" w:lineRule="auto"/>
        <w:ind w:left="568" w:right="143" w:firstLine="360"/>
        <w:jc w:val="both"/>
      </w:pPr>
      <w:r>
        <w:rPr/>
        <w:t>Kurang dari 3% penderita yang di rawat mandiri di rumah meninggal karena bronkopneumonia atau komplikasinya, meski sebagian besar penderitanya dapat </w:t>
      </w:r>
      <w:r>
        <w:rPr>
          <w:spacing w:val="-2"/>
        </w:rPr>
        <w:t>sembuh.</w:t>
      </w:r>
    </w:p>
    <w:p>
      <w:pPr>
        <w:pStyle w:val="BodyText"/>
        <w:spacing w:after="0" w:line="480" w:lineRule="auto"/>
        <w:jc w:val="both"/>
        <w:sectPr>
          <w:pgSz w:w="11910" w:h="16840"/>
          <w:pgMar w:header="0" w:footer="1445" w:top="1620" w:bottom="1700" w:left="1700" w:right="1559"/>
        </w:sectPr>
      </w:pPr>
    </w:p>
    <w:p>
      <w:pPr>
        <w:pStyle w:val="Heading1"/>
        <w:numPr>
          <w:ilvl w:val="1"/>
          <w:numId w:val="1"/>
        </w:numPr>
        <w:tabs>
          <w:tab w:pos="928" w:val="left" w:leader="none"/>
        </w:tabs>
        <w:spacing w:line="240" w:lineRule="auto" w:before="65" w:after="0"/>
        <w:ind w:left="928" w:right="0" w:hanging="360"/>
        <w:jc w:val="both"/>
      </w:pPr>
      <w:r>
        <w:rPr>
          <w:spacing w:val="-2"/>
        </w:rPr>
        <w:t>Penatalaksanaan</w:t>
      </w:r>
    </w:p>
    <w:p>
      <w:pPr>
        <w:pStyle w:val="BodyText"/>
        <w:spacing w:before="2"/>
        <w:rPr>
          <w:b/>
        </w:rPr>
      </w:pPr>
    </w:p>
    <w:p>
      <w:pPr>
        <w:pStyle w:val="BodyText"/>
        <w:spacing w:line="480" w:lineRule="auto"/>
        <w:ind w:left="568" w:right="138" w:firstLine="360"/>
        <w:jc w:val="both"/>
      </w:pPr>
      <w:r>
        <w:rPr/>
        <w:t>Dalam</w:t>
      </w:r>
      <w:r>
        <w:rPr>
          <w:spacing w:val="-13"/>
        </w:rPr>
        <w:t> </w:t>
      </w:r>
      <w:r>
        <w:rPr/>
        <w:t>keperawatan</w:t>
      </w:r>
      <w:r>
        <w:rPr>
          <w:spacing w:val="-13"/>
        </w:rPr>
        <w:t> </w:t>
      </w:r>
      <w:r>
        <w:rPr/>
        <w:t>penanganan</w:t>
      </w:r>
      <w:r>
        <w:rPr>
          <w:spacing w:val="-13"/>
        </w:rPr>
        <w:t> </w:t>
      </w:r>
      <w:r>
        <w:rPr/>
        <w:t>yang</w:t>
      </w:r>
      <w:r>
        <w:rPr>
          <w:spacing w:val="-13"/>
        </w:rPr>
        <w:t> </w:t>
      </w:r>
      <w:r>
        <w:rPr/>
        <w:t>dapat</w:t>
      </w:r>
      <w:r>
        <w:rPr>
          <w:spacing w:val="-12"/>
        </w:rPr>
        <w:t> </w:t>
      </w:r>
      <w:r>
        <w:rPr/>
        <w:t>dilakukan</w:t>
      </w:r>
      <w:r>
        <w:rPr>
          <w:spacing w:val="-13"/>
        </w:rPr>
        <w:t> </w:t>
      </w:r>
      <w:r>
        <w:rPr/>
        <w:t>untuk</w:t>
      </w:r>
      <w:r>
        <w:rPr>
          <w:spacing w:val="-12"/>
        </w:rPr>
        <w:t> </w:t>
      </w:r>
      <w:r>
        <w:rPr/>
        <w:t>mengatasi</w:t>
      </w:r>
      <w:r>
        <w:rPr>
          <w:spacing w:val="-12"/>
        </w:rPr>
        <w:t> </w:t>
      </w:r>
      <w:r>
        <w:rPr/>
        <w:t>infeksi, meredakan</w:t>
      </w:r>
      <w:r>
        <w:rPr>
          <w:spacing w:val="-14"/>
        </w:rPr>
        <w:t> </w:t>
      </w:r>
      <w:r>
        <w:rPr/>
        <w:t>gejala,</w:t>
      </w:r>
      <w:r>
        <w:rPr>
          <w:spacing w:val="-14"/>
        </w:rPr>
        <w:t> </w:t>
      </w:r>
      <w:r>
        <w:rPr/>
        <w:t>dan</w:t>
      </w:r>
      <w:r>
        <w:rPr>
          <w:spacing w:val="-14"/>
        </w:rPr>
        <w:t> </w:t>
      </w:r>
      <w:r>
        <w:rPr/>
        <w:t>mencegah</w:t>
      </w:r>
      <w:r>
        <w:rPr>
          <w:spacing w:val="-14"/>
        </w:rPr>
        <w:t> </w:t>
      </w:r>
      <w:r>
        <w:rPr/>
        <w:t>komplikasi</w:t>
      </w:r>
      <w:r>
        <w:rPr>
          <w:spacing w:val="-14"/>
        </w:rPr>
        <w:t> </w:t>
      </w:r>
      <w:r>
        <w:rPr/>
        <w:t>bronkopneumonia</w:t>
      </w:r>
      <w:r>
        <w:rPr>
          <w:spacing w:val="-15"/>
        </w:rPr>
        <w:t> </w:t>
      </w:r>
      <w:r>
        <w:rPr/>
        <w:t>dapat</w:t>
      </w:r>
      <w:r>
        <w:rPr>
          <w:spacing w:val="-14"/>
        </w:rPr>
        <w:t> </w:t>
      </w:r>
      <w:r>
        <w:rPr/>
        <w:t>berupa</w:t>
      </w:r>
      <w:r>
        <w:rPr>
          <w:spacing w:val="-15"/>
        </w:rPr>
        <w:t> </w:t>
      </w:r>
      <w:r>
        <w:rPr/>
        <w:t>terapi farmakologis, non – farmakologis, atau kombinasi keduanya menurut</w:t>
      </w:r>
      <w:r>
        <w:rPr>
          <w:spacing w:val="-6"/>
        </w:rPr>
        <w:t> </w:t>
      </w:r>
      <w:r>
        <w:rPr/>
        <w:t>Aryo, 2020 dalam (Meilinda, 2025) :</w:t>
      </w:r>
    </w:p>
    <w:p>
      <w:pPr>
        <w:pStyle w:val="ListParagraph"/>
        <w:numPr>
          <w:ilvl w:val="0"/>
          <w:numId w:val="6"/>
        </w:numPr>
        <w:tabs>
          <w:tab w:pos="927" w:val="left" w:leader="none"/>
        </w:tabs>
        <w:spacing w:line="240" w:lineRule="auto" w:before="0" w:after="0"/>
        <w:ind w:left="927" w:right="0" w:hanging="359"/>
        <w:jc w:val="both"/>
        <w:rPr>
          <w:sz w:val="24"/>
        </w:rPr>
      </w:pPr>
      <w:r>
        <w:rPr>
          <w:sz w:val="24"/>
        </w:rPr>
        <w:t>Terapi</w:t>
      </w:r>
      <w:r>
        <w:rPr>
          <w:spacing w:val="-12"/>
          <w:sz w:val="24"/>
        </w:rPr>
        <w:t> </w:t>
      </w:r>
      <w:r>
        <w:rPr>
          <w:sz w:val="24"/>
        </w:rPr>
        <w:t>Farmakologis</w:t>
      </w:r>
      <w:r>
        <w:rPr>
          <w:spacing w:val="-11"/>
          <w:sz w:val="24"/>
        </w:rPr>
        <w:t> </w:t>
      </w:r>
      <w:r>
        <w:rPr>
          <w:spacing w:val="-10"/>
          <w:sz w:val="24"/>
        </w:rPr>
        <w:t>:</w:t>
      </w:r>
    </w:p>
    <w:p>
      <w:pPr>
        <w:pStyle w:val="BodyText"/>
      </w:pPr>
    </w:p>
    <w:p>
      <w:pPr>
        <w:pStyle w:val="ListParagraph"/>
        <w:numPr>
          <w:ilvl w:val="1"/>
          <w:numId w:val="6"/>
        </w:numPr>
        <w:tabs>
          <w:tab w:pos="928" w:val="left" w:leader="none"/>
        </w:tabs>
        <w:spacing w:line="480" w:lineRule="auto" w:before="1" w:after="0"/>
        <w:ind w:left="928" w:right="138" w:hanging="360"/>
        <w:jc w:val="both"/>
        <w:rPr>
          <w:sz w:val="24"/>
        </w:rPr>
      </w:pPr>
      <w:r>
        <w:rPr>
          <w:sz w:val="24"/>
        </w:rPr>
        <w:t>Antibiotik</w:t>
      </w:r>
      <w:r>
        <w:rPr>
          <w:spacing w:val="-3"/>
          <w:sz w:val="24"/>
        </w:rPr>
        <w:t> </w:t>
      </w:r>
      <w:r>
        <w:rPr>
          <w:sz w:val="24"/>
        </w:rPr>
        <w:t>merupakan</w:t>
      </w:r>
      <w:r>
        <w:rPr>
          <w:spacing w:val="-3"/>
          <w:sz w:val="24"/>
        </w:rPr>
        <w:t> </w:t>
      </w:r>
      <w:r>
        <w:rPr>
          <w:sz w:val="24"/>
        </w:rPr>
        <w:t>pilihan</w:t>
      </w:r>
      <w:r>
        <w:rPr>
          <w:spacing w:val="-4"/>
          <w:sz w:val="24"/>
        </w:rPr>
        <w:t> </w:t>
      </w:r>
      <w:r>
        <w:rPr>
          <w:sz w:val="24"/>
        </w:rPr>
        <w:t>utama</w:t>
      </w:r>
      <w:r>
        <w:rPr>
          <w:spacing w:val="-4"/>
          <w:sz w:val="24"/>
        </w:rPr>
        <w:t> </w:t>
      </w:r>
      <w:r>
        <w:rPr>
          <w:sz w:val="24"/>
        </w:rPr>
        <w:t>untuk</w:t>
      </w:r>
      <w:r>
        <w:rPr>
          <w:spacing w:val="-3"/>
          <w:sz w:val="24"/>
        </w:rPr>
        <w:t> </w:t>
      </w:r>
      <w:r>
        <w:rPr>
          <w:sz w:val="24"/>
        </w:rPr>
        <w:t>bronkopneumonia</w:t>
      </w:r>
      <w:r>
        <w:rPr>
          <w:spacing w:val="-4"/>
          <w:sz w:val="24"/>
        </w:rPr>
        <w:t> </w:t>
      </w:r>
      <w:r>
        <w:rPr>
          <w:sz w:val="24"/>
        </w:rPr>
        <w:t>yang</w:t>
      </w:r>
      <w:r>
        <w:rPr>
          <w:spacing w:val="-3"/>
          <w:sz w:val="24"/>
        </w:rPr>
        <w:t> </w:t>
      </w:r>
      <w:r>
        <w:rPr>
          <w:sz w:val="24"/>
        </w:rPr>
        <w:t>disebabkan oleh bakteri. Contohnya, penggunaan beta – lactam seperti amoksisilin – klavulant atau makrodila seperti azitromisin menurut kemenkes, 2022 dalam (Meilinda, 2025).</w:t>
      </w:r>
    </w:p>
    <w:p>
      <w:pPr>
        <w:pStyle w:val="ListParagraph"/>
        <w:numPr>
          <w:ilvl w:val="1"/>
          <w:numId w:val="6"/>
        </w:numPr>
        <w:tabs>
          <w:tab w:pos="927" w:val="left" w:leader="none"/>
        </w:tabs>
        <w:spacing w:line="240" w:lineRule="auto" w:before="0" w:after="0"/>
        <w:ind w:left="927" w:right="0" w:hanging="359"/>
        <w:jc w:val="both"/>
        <w:rPr>
          <w:sz w:val="24"/>
        </w:rPr>
      </w:pPr>
      <w:r>
        <w:rPr>
          <w:sz w:val="24"/>
        </w:rPr>
        <w:t>Antipiretik</w:t>
      </w:r>
      <w:r>
        <w:rPr>
          <w:spacing w:val="-4"/>
          <w:sz w:val="24"/>
        </w:rPr>
        <w:t> </w:t>
      </w:r>
      <w:r>
        <w:rPr>
          <w:sz w:val="24"/>
        </w:rPr>
        <w:t>seperti</w:t>
      </w:r>
      <w:r>
        <w:rPr>
          <w:spacing w:val="-1"/>
          <w:sz w:val="24"/>
        </w:rPr>
        <w:t> </w:t>
      </w:r>
      <w:r>
        <w:rPr>
          <w:sz w:val="24"/>
        </w:rPr>
        <w:t>parasetamol</w:t>
      </w:r>
      <w:r>
        <w:rPr>
          <w:spacing w:val="-2"/>
          <w:sz w:val="24"/>
        </w:rPr>
        <w:t> </w:t>
      </w:r>
      <w:r>
        <w:rPr>
          <w:sz w:val="24"/>
        </w:rPr>
        <w:t>digunakan</w:t>
      </w:r>
      <w:r>
        <w:rPr>
          <w:spacing w:val="-1"/>
          <w:sz w:val="24"/>
        </w:rPr>
        <w:t> </w:t>
      </w:r>
      <w:r>
        <w:rPr>
          <w:sz w:val="24"/>
        </w:rPr>
        <w:t>untuk</w:t>
      </w:r>
      <w:r>
        <w:rPr>
          <w:spacing w:val="-2"/>
          <w:sz w:val="24"/>
        </w:rPr>
        <w:t> </w:t>
      </w:r>
      <w:r>
        <w:rPr>
          <w:sz w:val="24"/>
        </w:rPr>
        <w:t>meredakan</w:t>
      </w:r>
      <w:r>
        <w:rPr>
          <w:spacing w:val="-1"/>
          <w:sz w:val="24"/>
        </w:rPr>
        <w:t> </w:t>
      </w:r>
      <w:r>
        <w:rPr>
          <w:spacing w:val="-2"/>
          <w:sz w:val="24"/>
        </w:rPr>
        <w:t>demam.</w:t>
      </w:r>
    </w:p>
    <w:p>
      <w:pPr>
        <w:pStyle w:val="BodyText"/>
      </w:pPr>
    </w:p>
    <w:p>
      <w:pPr>
        <w:pStyle w:val="ListParagraph"/>
        <w:numPr>
          <w:ilvl w:val="1"/>
          <w:numId w:val="6"/>
        </w:numPr>
        <w:tabs>
          <w:tab w:pos="927" w:val="left" w:leader="none"/>
        </w:tabs>
        <w:spacing w:line="240" w:lineRule="auto" w:before="0" w:after="0"/>
        <w:ind w:left="927" w:right="0" w:hanging="359"/>
        <w:jc w:val="both"/>
        <w:rPr>
          <w:sz w:val="24"/>
        </w:rPr>
      </w:pPr>
      <w:r>
        <w:rPr>
          <w:sz w:val="24"/>
        </w:rPr>
        <w:t>Bronkodilator</w:t>
      </w:r>
      <w:r>
        <w:rPr>
          <w:spacing w:val="-2"/>
          <w:sz w:val="24"/>
        </w:rPr>
        <w:t> </w:t>
      </w:r>
      <w:r>
        <w:rPr>
          <w:sz w:val="24"/>
        </w:rPr>
        <w:t>dapat</w:t>
      </w:r>
      <w:r>
        <w:rPr>
          <w:spacing w:val="-2"/>
          <w:sz w:val="24"/>
        </w:rPr>
        <w:t> </w:t>
      </w:r>
      <w:r>
        <w:rPr>
          <w:sz w:val="24"/>
        </w:rPr>
        <w:t>diberikan</w:t>
      </w:r>
      <w:r>
        <w:rPr>
          <w:spacing w:val="-2"/>
          <w:sz w:val="24"/>
        </w:rPr>
        <w:t> </w:t>
      </w:r>
      <w:r>
        <w:rPr>
          <w:sz w:val="24"/>
        </w:rPr>
        <w:t>untuk</w:t>
      </w:r>
      <w:r>
        <w:rPr>
          <w:spacing w:val="-2"/>
          <w:sz w:val="24"/>
        </w:rPr>
        <w:t> </w:t>
      </w:r>
      <w:r>
        <w:rPr>
          <w:sz w:val="24"/>
        </w:rPr>
        <w:t>meredakan</w:t>
      </w:r>
      <w:r>
        <w:rPr>
          <w:spacing w:val="-1"/>
          <w:sz w:val="24"/>
        </w:rPr>
        <w:t> </w:t>
      </w:r>
      <w:r>
        <w:rPr>
          <w:spacing w:val="-2"/>
          <w:sz w:val="24"/>
        </w:rPr>
        <w:t>bronkospasme.</w:t>
      </w:r>
    </w:p>
    <w:p>
      <w:pPr>
        <w:pStyle w:val="BodyText"/>
      </w:pPr>
    </w:p>
    <w:p>
      <w:pPr>
        <w:pStyle w:val="ListParagraph"/>
        <w:numPr>
          <w:ilvl w:val="0"/>
          <w:numId w:val="6"/>
        </w:numPr>
        <w:tabs>
          <w:tab w:pos="927" w:val="left" w:leader="none"/>
        </w:tabs>
        <w:spacing w:line="240" w:lineRule="auto" w:before="0" w:after="0"/>
        <w:ind w:left="927" w:right="0" w:hanging="359"/>
        <w:jc w:val="both"/>
        <w:rPr>
          <w:sz w:val="24"/>
        </w:rPr>
      </w:pPr>
      <w:r>
        <w:rPr>
          <w:sz w:val="24"/>
        </w:rPr>
        <w:t>Terapi</w:t>
      </w:r>
      <w:r>
        <w:rPr>
          <w:spacing w:val="-6"/>
          <w:sz w:val="24"/>
        </w:rPr>
        <w:t> </w:t>
      </w:r>
      <w:r>
        <w:rPr>
          <w:sz w:val="24"/>
        </w:rPr>
        <w:t>Non</w:t>
      </w:r>
      <w:r>
        <w:rPr>
          <w:spacing w:val="-5"/>
          <w:sz w:val="24"/>
        </w:rPr>
        <w:t> </w:t>
      </w:r>
      <w:r>
        <w:rPr>
          <w:sz w:val="24"/>
        </w:rPr>
        <w:t>–</w:t>
      </w:r>
      <w:r>
        <w:rPr>
          <w:spacing w:val="-5"/>
          <w:sz w:val="24"/>
        </w:rPr>
        <w:t> </w:t>
      </w:r>
      <w:r>
        <w:rPr>
          <w:sz w:val="24"/>
        </w:rPr>
        <w:t>Farmakologis</w:t>
      </w:r>
      <w:r>
        <w:rPr>
          <w:spacing w:val="-6"/>
          <w:sz w:val="24"/>
        </w:rPr>
        <w:t> </w:t>
      </w:r>
      <w:r>
        <w:rPr>
          <w:spacing w:val="-10"/>
          <w:sz w:val="24"/>
        </w:rPr>
        <w:t>:</w:t>
      </w:r>
    </w:p>
    <w:p>
      <w:pPr>
        <w:pStyle w:val="ListParagraph"/>
        <w:numPr>
          <w:ilvl w:val="1"/>
          <w:numId w:val="6"/>
        </w:numPr>
        <w:tabs>
          <w:tab w:pos="928" w:val="left" w:leader="none"/>
        </w:tabs>
        <w:spacing w:line="480" w:lineRule="auto" w:before="274" w:after="0"/>
        <w:ind w:left="928" w:right="146" w:hanging="360"/>
        <w:jc w:val="both"/>
        <w:rPr>
          <w:sz w:val="24"/>
        </w:rPr>
      </w:pPr>
      <w:r>
        <w:rPr>
          <w:sz w:val="24"/>
        </w:rPr>
        <w:t>Fisioterapi dada digunakan untuk membantu mengeluarkan sekret dari saluran napas melalui teknik perkusi atau vibrasi.</w:t>
      </w:r>
    </w:p>
    <w:p>
      <w:pPr>
        <w:pStyle w:val="ListParagraph"/>
        <w:numPr>
          <w:ilvl w:val="1"/>
          <w:numId w:val="6"/>
        </w:numPr>
        <w:tabs>
          <w:tab w:pos="928" w:val="left" w:leader="none"/>
        </w:tabs>
        <w:spacing w:line="480" w:lineRule="auto" w:before="1" w:after="0"/>
        <w:ind w:left="928" w:right="142" w:hanging="360"/>
        <w:jc w:val="both"/>
        <w:rPr>
          <w:sz w:val="24"/>
        </w:rPr>
      </w:pPr>
      <w:r>
        <w:rPr>
          <w:sz w:val="24"/>
        </w:rPr>
        <w:t>Terapi</w:t>
      </w:r>
      <w:r>
        <w:rPr>
          <w:spacing w:val="-15"/>
          <w:sz w:val="24"/>
        </w:rPr>
        <w:t> </w:t>
      </w:r>
      <w:r>
        <w:rPr>
          <w:sz w:val="24"/>
        </w:rPr>
        <w:t>oksigen</w:t>
      </w:r>
      <w:r>
        <w:rPr>
          <w:spacing w:val="-15"/>
          <w:sz w:val="24"/>
        </w:rPr>
        <w:t> </w:t>
      </w:r>
      <w:r>
        <w:rPr>
          <w:sz w:val="24"/>
        </w:rPr>
        <w:t>pada</w:t>
      </w:r>
      <w:r>
        <w:rPr>
          <w:spacing w:val="-15"/>
          <w:sz w:val="24"/>
        </w:rPr>
        <w:t> </w:t>
      </w:r>
      <w:r>
        <w:rPr>
          <w:sz w:val="24"/>
        </w:rPr>
        <w:t>pasien</w:t>
      </w:r>
      <w:r>
        <w:rPr>
          <w:spacing w:val="-15"/>
          <w:sz w:val="24"/>
        </w:rPr>
        <w:t> </w:t>
      </w:r>
      <w:r>
        <w:rPr>
          <w:sz w:val="24"/>
        </w:rPr>
        <w:t>dengan</w:t>
      </w:r>
      <w:r>
        <w:rPr>
          <w:spacing w:val="-15"/>
          <w:sz w:val="24"/>
        </w:rPr>
        <w:t> </w:t>
      </w:r>
      <w:r>
        <w:rPr>
          <w:sz w:val="24"/>
        </w:rPr>
        <w:t>hipoksemia,</w:t>
      </w:r>
      <w:r>
        <w:rPr>
          <w:spacing w:val="-15"/>
          <w:sz w:val="24"/>
        </w:rPr>
        <w:t> </w:t>
      </w:r>
      <w:r>
        <w:rPr>
          <w:sz w:val="24"/>
        </w:rPr>
        <w:t>suplementasi</w:t>
      </w:r>
      <w:r>
        <w:rPr>
          <w:spacing w:val="-15"/>
          <w:sz w:val="24"/>
        </w:rPr>
        <w:t> </w:t>
      </w:r>
      <w:r>
        <w:rPr>
          <w:sz w:val="24"/>
        </w:rPr>
        <w:t>oksigen</w:t>
      </w:r>
      <w:r>
        <w:rPr>
          <w:spacing w:val="-15"/>
          <w:sz w:val="24"/>
        </w:rPr>
        <w:t> </w:t>
      </w:r>
      <w:r>
        <w:rPr>
          <w:sz w:val="24"/>
        </w:rPr>
        <w:t>diberikan untuk meningkatkan saturasi oksigen.</w:t>
      </w:r>
    </w:p>
    <w:p>
      <w:pPr>
        <w:pStyle w:val="ListParagraph"/>
        <w:numPr>
          <w:ilvl w:val="1"/>
          <w:numId w:val="6"/>
        </w:numPr>
        <w:tabs>
          <w:tab w:pos="928" w:val="left" w:leader="none"/>
        </w:tabs>
        <w:spacing w:line="480" w:lineRule="auto" w:before="0" w:after="0"/>
        <w:ind w:left="928" w:right="141" w:hanging="360"/>
        <w:jc w:val="both"/>
        <w:rPr>
          <w:sz w:val="24"/>
        </w:rPr>
      </w:pPr>
      <w:r>
        <w:rPr>
          <w:sz w:val="24"/>
        </w:rPr>
        <w:t>Batuk</w:t>
      </w:r>
      <w:r>
        <w:rPr>
          <w:spacing w:val="-15"/>
          <w:sz w:val="24"/>
        </w:rPr>
        <w:t> </w:t>
      </w:r>
      <w:r>
        <w:rPr>
          <w:sz w:val="24"/>
        </w:rPr>
        <w:t>efektif</w:t>
      </w:r>
      <w:r>
        <w:rPr>
          <w:spacing w:val="-14"/>
          <w:sz w:val="24"/>
        </w:rPr>
        <w:t> </w:t>
      </w:r>
      <w:r>
        <w:rPr>
          <w:sz w:val="24"/>
        </w:rPr>
        <w:t>digunakan</w:t>
      </w:r>
      <w:r>
        <w:rPr>
          <w:spacing w:val="-11"/>
          <w:sz w:val="24"/>
        </w:rPr>
        <w:t> </w:t>
      </w:r>
      <w:r>
        <w:rPr>
          <w:sz w:val="24"/>
        </w:rPr>
        <w:t>untuk</w:t>
      </w:r>
      <w:r>
        <w:rPr>
          <w:spacing w:val="-15"/>
          <w:sz w:val="24"/>
        </w:rPr>
        <w:t> </w:t>
      </w:r>
      <w:r>
        <w:rPr>
          <w:sz w:val="24"/>
        </w:rPr>
        <w:t>membantu</w:t>
      </w:r>
      <w:r>
        <w:rPr>
          <w:spacing w:val="-15"/>
          <w:sz w:val="24"/>
        </w:rPr>
        <w:t> </w:t>
      </w:r>
      <w:r>
        <w:rPr>
          <w:sz w:val="24"/>
        </w:rPr>
        <w:t>pengeluaran</w:t>
      </w:r>
      <w:r>
        <w:rPr>
          <w:spacing w:val="-13"/>
          <w:sz w:val="24"/>
        </w:rPr>
        <w:t> </w:t>
      </w:r>
      <w:r>
        <w:rPr>
          <w:sz w:val="24"/>
        </w:rPr>
        <w:t>dahak</w:t>
      </w:r>
      <w:r>
        <w:rPr>
          <w:spacing w:val="-13"/>
          <w:sz w:val="24"/>
        </w:rPr>
        <w:t> </w:t>
      </w:r>
      <w:r>
        <w:rPr>
          <w:sz w:val="24"/>
        </w:rPr>
        <w:t>dari</w:t>
      </w:r>
      <w:r>
        <w:rPr>
          <w:spacing w:val="-13"/>
          <w:sz w:val="24"/>
        </w:rPr>
        <w:t> </w:t>
      </w:r>
      <w:r>
        <w:rPr>
          <w:sz w:val="24"/>
        </w:rPr>
        <w:t>saluran</w:t>
      </w:r>
      <w:r>
        <w:rPr>
          <w:spacing w:val="-13"/>
          <w:sz w:val="24"/>
        </w:rPr>
        <w:t> </w:t>
      </w:r>
      <w:r>
        <w:rPr>
          <w:sz w:val="24"/>
        </w:rPr>
        <w:t>napas tanpa menyebabkan kelelahan. Proses ini melibatkan pernapasan dalam, menaham napas sebentar, dan kemudian batuk dengan tanaga yang terkontrol menurut Jones, 2020 dalam (Meilinda, 2025).</w:t>
      </w:r>
    </w:p>
    <w:p>
      <w:pPr>
        <w:pStyle w:val="ListParagraph"/>
        <w:numPr>
          <w:ilvl w:val="0"/>
          <w:numId w:val="6"/>
        </w:numPr>
        <w:tabs>
          <w:tab w:pos="927" w:val="left" w:leader="none"/>
        </w:tabs>
        <w:spacing w:line="240" w:lineRule="auto" w:before="0" w:after="0"/>
        <w:ind w:left="927" w:right="0" w:hanging="359"/>
        <w:jc w:val="both"/>
        <w:rPr>
          <w:sz w:val="24"/>
        </w:rPr>
      </w:pPr>
      <w:r>
        <w:rPr>
          <w:sz w:val="24"/>
        </w:rPr>
        <w:t>Edukasi</w:t>
      </w:r>
      <w:r>
        <w:rPr>
          <w:spacing w:val="-3"/>
          <w:sz w:val="24"/>
        </w:rPr>
        <w:t> </w:t>
      </w:r>
      <w:r>
        <w:rPr>
          <w:sz w:val="24"/>
        </w:rPr>
        <w:t>Pasien</w:t>
      </w:r>
      <w:r>
        <w:rPr>
          <w:spacing w:val="-3"/>
          <w:sz w:val="24"/>
        </w:rPr>
        <w:t> </w:t>
      </w:r>
      <w:r>
        <w:rPr>
          <w:sz w:val="24"/>
        </w:rPr>
        <w:t>dan</w:t>
      </w:r>
      <w:r>
        <w:rPr>
          <w:spacing w:val="-3"/>
          <w:sz w:val="24"/>
        </w:rPr>
        <w:t> </w:t>
      </w:r>
      <w:r>
        <w:rPr>
          <w:sz w:val="24"/>
        </w:rPr>
        <w:t>Keluarga</w:t>
      </w:r>
      <w:r>
        <w:rPr>
          <w:spacing w:val="-3"/>
          <w:sz w:val="24"/>
        </w:rPr>
        <w:t> </w:t>
      </w:r>
      <w:r>
        <w:rPr>
          <w:spacing w:val="-10"/>
          <w:sz w:val="24"/>
        </w:rPr>
        <w:t>:</w:t>
      </w:r>
    </w:p>
    <w:p>
      <w:pPr>
        <w:pStyle w:val="BodyText"/>
      </w:pPr>
    </w:p>
    <w:p>
      <w:pPr>
        <w:pStyle w:val="ListParagraph"/>
        <w:numPr>
          <w:ilvl w:val="1"/>
          <w:numId w:val="6"/>
        </w:numPr>
        <w:tabs>
          <w:tab w:pos="928" w:val="left" w:leader="none"/>
        </w:tabs>
        <w:spacing w:line="480" w:lineRule="auto" w:before="0" w:after="0"/>
        <w:ind w:left="928" w:right="135" w:hanging="360"/>
        <w:jc w:val="both"/>
        <w:rPr>
          <w:sz w:val="24"/>
        </w:rPr>
      </w:pPr>
      <w:r>
        <w:rPr>
          <w:sz w:val="24"/>
        </w:rPr>
        <w:t>Edukasi mengenai pentingnya hidrasi, nutrisi yang adekuat dan teknik non – </w:t>
      </w:r>
      <w:r>
        <w:rPr>
          <w:spacing w:val="-2"/>
          <w:sz w:val="24"/>
        </w:rPr>
        <w:t>farmakologis.</w:t>
      </w:r>
    </w:p>
    <w:p>
      <w:pPr>
        <w:pStyle w:val="ListParagraph"/>
        <w:spacing w:after="0" w:line="480" w:lineRule="auto"/>
        <w:jc w:val="both"/>
        <w:rPr>
          <w:sz w:val="24"/>
        </w:rPr>
        <w:sectPr>
          <w:pgSz w:w="11910" w:h="16840"/>
          <w:pgMar w:header="0" w:footer="1445" w:top="1620" w:bottom="1700" w:left="1700" w:right="1559"/>
        </w:sectPr>
      </w:pPr>
    </w:p>
    <w:p>
      <w:pPr>
        <w:pStyle w:val="ListParagraph"/>
        <w:numPr>
          <w:ilvl w:val="1"/>
          <w:numId w:val="6"/>
        </w:numPr>
        <w:tabs>
          <w:tab w:pos="927" w:val="left" w:leader="none"/>
        </w:tabs>
        <w:spacing w:line="240" w:lineRule="auto" w:before="67" w:after="0"/>
        <w:ind w:left="927" w:right="0" w:hanging="359"/>
        <w:jc w:val="both"/>
        <w:rPr>
          <w:sz w:val="24"/>
        </w:rPr>
      </w:pPr>
      <w:r>
        <w:rPr>
          <w:sz w:val="24"/>
        </w:rPr>
        <w:t>Pernapasan</w:t>
      </w:r>
      <w:r>
        <w:rPr>
          <w:spacing w:val="-7"/>
          <w:sz w:val="24"/>
        </w:rPr>
        <w:t> </w:t>
      </w:r>
      <w:r>
        <w:rPr>
          <w:sz w:val="24"/>
        </w:rPr>
        <w:t>yang</w:t>
      </w:r>
      <w:r>
        <w:rPr>
          <w:spacing w:val="-4"/>
          <w:sz w:val="24"/>
        </w:rPr>
        <w:t> </w:t>
      </w:r>
      <w:r>
        <w:rPr>
          <w:sz w:val="24"/>
        </w:rPr>
        <w:t>benar</w:t>
      </w:r>
      <w:r>
        <w:rPr>
          <w:spacing w:val="-5"/>
          <w:sz w:val="24"/>
        </w:rPr>
        <w:t> </w:t>
      </w:r>
      <w:r>
        <w:rPr>
          <w:sz w:val="24"/>
        </w:rPr>
        <w:t>sangat</w:t>
      </w:r>
      <w:r>
        <w:rPr>
          <w:spacing w:val="-3"/>
          <w:sz w:val="24"/>
        </w:rPr>
        <w:t> </w:t>
      </w:r>
      <w:r>
        <w:rPr>
          <w:sz w:val="24"/>
        </w:rPr>
        <w:t>penting</w:t>
      </w:r>
      <w:r>
        <w:rPr>
          <w:spacing w:val="-4"/>
          <w:sz w:val="24"/>
        </w:rPr>
        <w:t> </w:t>
      </w:r>
      <w:r>
        <w:rPr>
          <w:sz w:val="24"/>
        </w:rPr>
        <w:t>untuk</w:t>
      </w:r>
      <w:r>
        <w:rPr>
          <w:spacing w:val="-3"/>
          <w:sz w:val="24"/>
        </w:rPr>
        <w:t> </w:t>
      </w:r>
      <w:r>
        <w:rPr>
          <w:sz w:val="24"/>
        </w:rPr>
        <w:t>mendukung</w:t>
      </w:r>
      <w:r>
        <w:rPr>
          <w:spacing w:val="-4"/>
          <w:sz w:val="24"/>
        </w:rPr>
        <w:t> </w:t>
      </w:r>
      <w:r>
        <w:rPr>
          <w:sz w:val="24"/>
        </w:rPr>
        <w:t>proses</w:t>
      </w:r>
      <w:r>
        <w:rPr>
          <w:spacing w:val="-4"/>
          <w:sz w:val="24"/>
        </w:rPr>
        <w:t> </w:t>
      </w:r>
      <w:r>
        <w:rPr>
          <w:spacing w:val="-2"/>
          <w:sz w:val="24"/>
        </w:rPr>
        <w:t>penyembuhan.</w:t>
      </w:r>
    </w:p>
    <w:p>
      <w:pPr>
        <w:pStyle w:val="BodyText"/>
      </w:pPr>
    </w:p>
    <w:p>
      <w:pPr>
        <w:pStyle w:val="ListParagraph"/>
        <w:numPr>
          <w:ilvl w:val="1"/>
          <w:numId w:val="6"/>
        </w:numPr>
        <w:tabs>
          <w:tab w:pos="928" w:val="left" w:leader="none"/>
        </w:tabs>
        <w:spacing w:line="480" w:lineRule="auto" w:before="0" w:after="0"/>
        <w:ind w:left="928" w:right="140" w:hanging="360"/>
        <w:jc w:val="both"/>
        <w:rPr>
          <w:sz w:val="24"/>
        </w:rPr>
      </w:pPr>
      <w:r>
        <w:rPr>
          <w:sz w:val="24"/>
        </w:rPr>
        <w:t>Pelatihan mengenai fisioterapi dada dapat dilakukan oleh fisioterapis untuk memastikan keluarga pasien mampu melaksanakan teknik ini dengan benar </w:t>
      </w:r>
      <w:r>
        <w:rPr>
          <w:spacing w:val="-2"/>
          <w:sz w:val="24"/>
        </w:rPr>
        <w:t>dirumah.</w:t>
      </w:r>
    </w:p>
    <w:p>
      <w:pPr>
        <w:pStyle w:val="BodyText"/>
        <w:spacing w:line="480" w:lineRule="auto"/>
        <w:ind w:left="568" w:right="140" w:firstLine="360"/>
        <w:jc w:val="both"/>
      </w:pPr>
      <w:r>
        <w:rPr/>
        <w:t>Secara keseluruhan, penanganan bronkopneumonia memerlukan pendekatan yang komperhensif dan holistik. Dengan melakukan teknik fisioterapi dada ke dalam standar keperawatan, diharapkan gejala seperti sesak napas dan akumulasi dahak dapat dikelola secara lebih efektif, sehingga meningkatkan kualitas hidup pasien (Meilinda, 2025).</w:t>
      </w:r>
    </w:p>
    <w:p>
      <w:pPr>
        <w:pStyle w:val="Heading1"/>
        <w:numPr>
          <w:ilvl w:val="1"/>
          <w:numId w:val="1"/>
        </w:numPr>
        <w:tabs>
          <w:tab w:pos="928" w:val="left" w:leader="none"/>
        </w:tabs>
        <w:spacing w:line="240" w:lineRule="auto" w:before="80" w:after="0"/>
        <w:ind w:left="928" w:right="0" w:hanging="360"/>
        <w:jc w:val="both"/>
      </w:pPr>
      <w:r>
        <w:rPr/>
        <w:t>Pemeriksaan</w:t>
      </w:r>
      <w:r>
        <w:rPr>
          <w:spacing w:val="-6"/>
        </w:rPr>
        <w:t> </w:t>
      </w:r>
      <w:r>
        <w:rPr>
          <w:spacing w:val="-2"/>
        </w:rPr>
        <w:t>Penunjang</w:t>
      </w:r>
    </w:p>
    <w:p>
      <w:pPr>
        <w:pStyle w:val="BodyText"/>
        <w:rPr>
          <w:b/>
        </w:rPr>
      </w:pPr>
    </w:p>
    <w:p>
      <w:pPr>
        <w:pStyle w:val="BodyText"/>
        <w:spacing w:line="480" w:lineRule="auto" w:before="1"/>
        <w:ind w:left="568" w:right="139" w:firstLine="360"/>
        <w:jc w:val="both"/>
      </w:pPr>
      <w:r>
        <w:rPr/>
        <w:t>Bronkopneumonia dilakukan melalui pendekatan kombinasi antara pemeriksaan</w:t>
      </w:r>
      <w:r>
        <w:rPr>
          <w:spacing w:val="-7"/>
        </w:rPr>
        <w:t> </w:t>
      </w:r>
      <w:r>
        <w:rPr/>
        <w:t>klinis</w:t>
      </w:r>
      <w:r>
        <w:rPr>
          <w:spacing w:val="-9"/>
        </w:rPr>
        <w:t> </w:t>
      </w:r>
      <w:r>
        <w:rPr/>
        <w:t>dan</w:t>
      </w:r>
      <w:r>
        <w:rPr>
          <w:spacing w:val="-9"/>
        </w:rPr>
        <w:t> </w:t>
      </w:r>
      <w:r>
        <w:rPr/>
        <w:t>penunjang.</w:t>
      </w:r>
      <w:r>
        <w:rPr>
          <w:spacing w:val="-10"/>
        </w:rPr>
        <w:t> </w:t>
      </w:r>
      <w:r>
        <w:rPr/>
        <w:t>Menurut</w:t>
      </w:r>
      <w:r>
        <w:rPr>
          <w:spacing w:val="-9"/>
        </w:rPr>
        <w:t> </w:t>
      </w:r>
      <w:r>
        <w:rPr/>
        <w:t>standar</w:t>
      </w:r>
      <w:r>
        <w:rPr>
          <w:spacing w:val="-11"/>
        </w:rPr>
        <w:t> </w:t>
      </w:r>
      <w:r>
        <w:rPr/>
        <w:t>WHO</w:t>
      </w:r>
      <w:r>
        <w:rPr>
          <w:spacing w:val="-10"/>
        </w:rPr>
        <w:t> </w:t>
      </w:r>
      <w:r>
        <w:rPr/>
        <w:t>dan</w:t>
      </w:r>
      <w:r>
        <w:rPr>
          <w:spacing w:val="-9"/>
        </w:rPr>
        <w:t> </w:t>
      </w:r>
      <w:r>
        <w:rPr/>
        <w:t>Kemenkes</w:t>
      </w:r>
      <w:r>
        <w:rPr>
          <w:spacing w:val="-5"/>
        </w:rPr>
        <w:t> </w:t>
      </w:r>
      <w:r>
        <w:rPr/>
        <w:t>RI,</w:t>
      </w:r>
      <w:r>
        <w:rPr>
          <w:spacing w:val="-10"/>
        </w:rPr>
        <w:t> </w:t>
      </w:r>
      <w:r>
        <w:rPr/>
        <w:t>2022 dalam (Meilinda, 2025), langkah utama dalam menegakkan diagnosis bronkopneumonia meliputi :</w:t>
      </w:r>
    </w:p>
    <w:p>
      <w:pPr>
        <w:pStyle w:val="ListParagraph"/>
        <w:numPr>
          <w:ilvl w:val="2"/>
          <w:numId w:val="1"/>
        </w:numPr>
        <w:tabs>
          <w:tab w:pos="928" w:val="left" w:leader="none"/>
        </w:tabs>
        <w:spacing w:line="480" w:lineRule="auto" w:before="0" w:after="0"/>
        <w:ind w:left="928" w:right="141" w:hanging="360"/>
        <w:jc w:val="both"/>
        <w:rPr>
          <w:sz w:val="24"/>
        </w:rPr>
      </w:pPr>
      <w:r>
        <w:rPr>
          <w:sz w:val="24"/>
        </w:rPr>
        <w:t>Anamnesis dan pemeriksaan fisik, termasuk pemeriksaan frekuensi napas, retraksi otot bantu napas, dan auskultasi paru untuk mendeteksi ronkhi atau suara napas tambahan lainnya.</w:t>
      </w:r>
    </w:p>
    <w:p>
      <w:pPr>
        <w:pStyle w:val="ListParagraph"/>
        <w:numPr>
          <w:ilvl w:val="2"/>
          <w:numId w:val="1"/>
        </w:numPr>
        <w:tabs>
          <w:tab w:pos="928" w:val="left" w:leader="none"/>
        </w:tabs>
        <w:spacing w:line="480" w:lineRule="auto" w:before="0" w:after="0"/>
        <w:ind w:left="928" w:right="138" w:hanging="360"/>
        <w:jc w:val="both"/>
        <w:rPr>
          <w:sz w:val="24"/>
        </w:rPr>
      </w:pPr>
      <w:r>
        <w:rPr>
          <w:sz w:val="24"/>
        </w:rPr>
        <w:t>Pemeriksaan radiologi (</w:t>
      </w:r>
      <w:r>
        <w:rPr>
          <w:i/>
          <w:sz w:val="24"/>
        </w:rPr>
        <w:t>chest X-ray</w:t>
      </w:r>
      <w:r>
        <w:rPr>
          <w:sz w:val="24"/>
        </w:rPr>
        <w:t>), yang biasanya menunjukkan infiltrate multifocal atau bercak – bercak opasitas pada berbagai lobus paru.</w:t>
      </w:r>
    </w:p>
    <w:p>
      <w:pPr>
        <w:pStyle w:val="ListParagraph"/>
        <w:numPr>
          <w:ilvl w:val="2"/>
          <w:numId w:val="1"/>
        </w:numPr>
        <w:tabs>
          <w:tab w:pos="928" w:val="left" w:leader="none"/>
        </w:tabs>
        <w:spacing w:line="480" w:lineRule="auto" w:before="0" w:after="0"/>
        <w:ind w:left="928" w:right="143" w:hanging="360"/>
        <w:jc w:val="both"/>
        <w:rPr>
          <w:sz w:val="24"/>
        </w:rPr>
      </w:pPr>
      <w:r>
        <w:rPr>
          <w:sz w:val="24"/>
        </w:rPr>
        <w:t>Pemeriksaan darah lengkap, yang dapat menunjukkan leukositosis sebagai tanda adanya infeksi bakteri.</w:t>
      </w:r>
    </w:p>
    <w:p>
      <w:pPr>
        <w:pStyle w:val="ListParagraph"/>
        <w:numPr>
          <w:ilvl w:val="2"/>
          <w:numId w:val="1"/>
        </w:numPr>
        <w:tabs>
          <w:tab w:pos="928" w:val="left" w:leader="none"/>
        </w:tabs>
        <w:spacing w:line="480" w:lineRule="auto" w:before="1" w:after="0"/>
        <w:ind w:left="928" w:right="142" w:hanging="360"/>
        <w:jc w:val="both"/>
        <w:rPr>
          <w:sz w:val="24"/>
        </w:rPr>
      </w:pPr>
      <w:r>
        <w:rPr>
          <w:sz w:val="24"/>
        </w:rPr>
        <w:t>Pemeriksaan dahak, dilakukan untuk identifikasi pathogen melalui kultur mikrobiologi atau tes cepat antigen.</w:t>
      </w:r>
    </w:p>
    <w:p>
      <w:pPr>
        <w:pStyle w:val="ListParagraph"/>
        <w:numPr>
          <w:ilvl w:val="2"/>
          <w:numId w:val="1"/>
        </w:numPr>
        <w:tabs>
          <w:tab w:pos="927" w:val="left" w:leader="none"/>
        </w:tabs>
        <w:spacing w:line="240" w:lineRule="auto" w:before="0" w:after="0"/>
        <w:ind w:left="927" w:right="0" w:hanging="359"/>
        <w:jc w:val="both"/>
        <w:rPr>
          <w:sz w:val="24"/>
        </w:rPr>
      </w:pPr>
      <w:r>
        <w:rPr>
          <w:sz w:val="24"/>
        </w:rPr>
        <w:t>Saturasi</w:t>
      </w:r>
      <w:r>
        <w:rPr>
          <w:spacing w:val="-5"/>
          <w:sz w:val="24"/>
        </w:rPr>
        <w:t> </w:t>
      </w:r>
      <w:r>
        <w:rPr>
          <w:sz w:val="24"/>
        </w:rPr>
        <w:t>oksigen</w:t>
      </w:r>
      <w:r>
        <w:rPr>
          <w:spacing w:val="-2"/>
          <w:sz w:val="24"/>
        </w:rPr>
        <w:t> </w:t>
      </w:r>
      <w:r>
        <w:rPr>
          <w:sz w:val="24"/>
        </w:rPr>
        <w:t>(SpO₂),</w:t>
      </w:r>
      <w:r>
        <w:rPr>
          <w:spacing w:val="-1"/>
          <w:sz w:val="24"/>
        </w:rPr>
        <w:t> </w:t>
      </w:r>
      <w:r>
        <w:rPr>
          <w:sz w:val="24"/>
        </w:rPr>
        <w:t>sebagai</w:t>
      </w:r>
      <w:r>
        <w:rPr>
          <w:spacing w:val="-2"/>
          <w:sz w:val="24"/>
        </w:rPr>
        <w:t> </w:t>
      </w:r>
      <w:r>
        <w:rPr>
          <w:sz w:val="24"/>
        </w:rPr>
        <w:t>indicator</w:t>
      </w:r>
      <w:r>
        <w:rPr>
          <w:spacing w:val="-3"/>
          <w:sz w:val="24"/>
        </w:rPr>
        <w:t> </w:t>
      </w:r>
      <w:r>
        <w:rPr>
          <w:sz w:val="24"/>
        </w:rPr>
        <w:t>derajat</w:t>
      </w:r>
      <w:r>
        <w:rPr>
          <w:spacing w:val="-2"/>
          <w:sz w:val="24"/>
        </w:rPr>
        <w:t> </w:t>
      </w:r>
      <w:r>
        <w:rPr>
          <w:sz w:val="24"/>
        </w:rPr>
        <w:t>gangguan</w:t>
      </w:r>
      <w:r>
        <w:rPr>
          <w:spacing w:val="-2"/>
          <w:sz w:val="24"/>
        </w:rPr>
        <w:t> oksigenasi.</w:t>
      </w:r>
    </w:p>
    <w:p>
      <w:pPr>
        <w:pStyle w:val="ListParagraph"/>
        <w:spacing w:after="0" w:line="240" w:lineRule="auto"/>
        <w:jc w:val="both"/>
        <w:rPr>
          <w:sz w:val="24"/>
        </w:rPr>
        <w:sectPr>
          <w:pgSz w:w="11910" w:h="16840"/>
          <w:pgMar w:header="0" w:footer="1445" w:top="1620" w:bottom="1700" w:left="1700" w:right="1559"/>
        </w:sectPr>
      </w:pPr>
    </w:p>
    <w:p>
      <w:pPr>
        <w:pStyle w:val="Heading2"/>
        <w:numPr>
          <w:ilvl w:val="0"/>
          <w:numId w:val="1"/>
        </w:numPr>
        <w:tabs>
          <w:tab w:pos="927" w:val="left" w:leader="none"/>
        </w:tabs>
        <w:spacing w:line="240" w:lineRule="auto" w:before="67" w:after="0"/>
        <w:ind w:left="927" w:right="0" w:hanging="359"/>
        <w:jc w:val="left"/>
      </w:pPr>
      <w:r>
        <w:rPr>
          <w:spacing w:val="-2"/>
        </w:rPr>
        <w:t>Pathway</w:t>
      </w:r>
    </w:p>
    <w:p>
      <w:pPr>
        <w:pStyle w:val="BodyText"/>
        <w:rPr>
          <w:b/>
          <w:i/>
          <w:sz w:val="20"/>
        </w:rPr>
      </w:pPr>
    </w:p>
    <w:p>
      <w:pPr>
        <w:pStyle w:val="BodyText"/>
        <w:spacing w:before="104"/>
        <w:rPr>
          <w:b/>
          <w:i/>
          <w:sz w:val="20"/>
        </w:rPr>
      </w:pPr>
      <w:r>
        <w:rPr>
          <w:b/>
          <w:i/>
          <w:sz w:val="20"/>
        </w:rPr>
        <w:drawing>
          <wp:anchor distT="0" distB="0" distL="0" distR="0" allowOverlap="1" layoutInCell="1" locked="0" behindDoc="1" simplePos="0" relativeHeight="487592960">
            <wp:simplePos x="0" y="0"/>
            <wp:positionH relativeFrom="page">
              <wp:posOffset>2774041</wp:posOffset>
            </wp:positionH>
            <wp:positionV relativeFrom="paragraph">
              <wp:posOffset>227897</wp:posOffset>
            </wp:positionV>
            <wp:extent cx="2432923" cy="7151179"/>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16" cstate="print"/>
                    <a:stretch>
                      <a:fillRect/>
                    </a:stretch>
                  </pic:blipFill>
                  <pic:spPr>
                    <a:xfrm>
                      <a:off x="0" y="0"/>
                      <a:ext cx="2432923" cy="7151179"/>
                    </a:xfrm>
                    <a:prstGeom prst="rect">
                      <a:avLst/>
                    </a:prstGeom>
                  </pic:spPr>
                </pic:pic>
              </a:graphicData>
            </a:graphic>
          </wp:anchor>
        </w:drawing>
      </w:r>
    </w:p>
    <w:p>
      <w:pPr>
        <w:pStyle w:val="BodyText"/>
        <w:rPr>
          <w:b/>
          <w:i/>
        </w:rPr>
      </w:pPr>
    </w:p>
    <w:p>
      <w:pPr>
        <w:pStyle w:val="BodyText"/>
        <w:spacing w:before="246"/>
        <w:rPr>
          <w:b/>
          <w:i/>
        </w:rPr>
      </w:pPr>
    </w:p>
    <w:p>
      <w:pPr>
        <w:spacing w:before="0"/>
        <w:ind w:left="568" w:right="0" w:firstLine="0"/>
        <w:jc w:val="left"/>
        <w:rPr>
          <w:sz w:val="20"/>
        </w:rPr>
      </w:pPr>
      <w:r>
        <w:rPr>
          <w:sz w:val="20"/>
        </w:rPr>
        <w:t>Gambar</w:t>
      </w:r>
      <w:r>
        <w:rPr>
          <w:spacing w:val="-6"/>
          <w:sz w:val="20"/>
        </w:rPr>
        <w:t> </w:t>
      </w:r>
      <w:r>
        <w:rPr>
          <w:sz w:val="20"/>
        </w:rPr>
        <w:t>11</w:t>
      </w:r>
      <w:r>
        <w:rPr>
          <w:spacing w:val="-6"/>
          <w:sz w:val="20"/>
        </w:rPr>
        <w:t> </w:t>
      </w:r>
      <w:r>
        <w:rPr>
          <w:i/>
          <w:sz w:val="20"/>
        </w:rPr>
        <w:t>Pathway</w:t>
      </w:r>
      <w:r>
        <w:rPr>
          <w:i/>
          <w:spacing w:val="-6"/>
          <w:sz w:val="20"/>
        </w:rPr>
        <w:t> </w:t>
      </w:r>
      <w:r>
        <w:rPr>
          <w:sz w:val="20"/>
        </w:rPr>
        <w:t>Bersihan</w:t>
      </w:r>
      <w:r>
        <w:rPr>
          <w:spacing w:val="-7"/>
          <w:sz w:val="20"/>
        </w:rPr>
        <w:t> </w:t>
      </w:r>
      <w:r>
        <w:rPr>
          <w:sz w:val="20"/>
        </w:rPr>
        <w:t>Jalan</w:t>
      </w:r>
      <w:r>
        <w:rPr>
          <w:spacing w:val="-6"/>
          <w:sz w:val="20"/>
        </w:rPr>
        <w:t> </w:t>
      </w:r>
      <w:r>
        <w:rPr>
          <w:sz w:val="20"/>
        </w:rPr>
        <w:t>Napas</w:t>
      </w:r>
      <w:r>
        <w:rPr>
          <w:spacing w:val="-12"/>
          <w:sz w:val="20"/>
        </w:rPr>
        <w:t> </w:t>
      </w:r>
      <w:r>
        <w:rPr>
          <w:sz w:val="20"/>
        </w:rPr>
        <w:t>Tidak</w:t>
      </w:r>
      <w:r>
        <w:rPr>
          <w:spacing w:val="-6"/>
          <w:sz w:val="20"/>
        </w:rPr>
        <w:t> </w:t>
      </w:r>
      <w:r>
        <w:rPr>
          <w:sz w:val="20"/>
        </w:rPr>
        <w:t>Efektif</w:t>
      </w:r>
      <w:r>
        <w:rPr>
          <w:spacing w:val="-6"/>
          <w:sz w:val="20"/>
        </w:rPr>
        <w:t> </w:t>
      </w:r>
      <w:r>
        <w:rPr>
          <w:sz w:val="20"/>
        </w:rPr>
        <w:t>akibat</w:t>
      </w:r>
      <w:r>
        <w:rPr>
          <w:spacing w:val="-7"/>
          <w:sz w:val="20"/>
        </w:rPr>
        <w:t> </w:t>
      </w:r>
      <w:r>
        <w:rPr>
          <w:spacing w:val="-2"/>
          <w:sz w:val="20"/>
        </w:rPr>
        <w:t>Bronkopneumonia</w:t>
      </w:r>
    </w:p>
    <w:p>
      <w:pPr>
        <w:spacing w:after="0"/>
        <w:jc w:val="left"/>
        <w:rPr>
          <w:sz w:val="20"/>
        </w:rPr>
        <w:sectPr>
          <w:pgSz w:w="11910" w:h="16840"/>
          <w:pgMar w:header="0" w:footer="1445" w:top="1620" w:bottom="1700" w:left="1700" w:right="1559"/>
        </w:sectPr>
      </w:pPr>
    </w:p>
    <w:p>
      <w:pPr>
        <w:pStyle w:val="Heading1"/>
        <w:numPr>
          <w:ilvl w:val="0"/>
          <w:numId w:val="1"/>
        </w:numPr>
        <w:tabs>
          <w:tab w:pos="927" w:val="left" w:leader="none"/>
        </w:tabs>
        <w:spacing w:line="240" w:lineRule="auto" w:before="67" w:after="0"/>
        <w:ind w:left="927" w:right="0" w:hanging="359"/>
        <w:jc w:val="both"/>
      </w:pPr>
      <w:r>
        <w:rPr/>
        <w:t>Konsep</w:t>
      </w:r>
      <w:r>
        <w:rPr>
          <w:spacing w:val="-7"/>
        </w:rPr>
        <w:t> </w:t>
      </w:r>
      <w:r>
        <w:rPr/>
        <w:t>Dasar</w:t>
      </w:r>
      <w:r>
        <w:rPr>
          <w:spacing w:val="-18"/>
        </w:rPr>
        <w:t> </w:t>
      </w:r>
      <w:r>
        <w:rPr/>
        <w:t>Asuhan</w:t>
      </w:r>
      <w:r>
        <w:rPr>
          <w:spacing w:val="-5"/>
        </w:rPr>
        <w:t> </w:t>
      </w:r>
      <w:r>
        <w:rPr/>
        <w:t>Keperawatan</w:t>
      </w:r>
      <w:r>
        <w:rPr>
          <w:spacing w:val="-3"/>
        </w:rPr>
        <w:t> </w:t>
      </w:r>
      <w:r>
        <w:rPr/>
        <w:t>pada</w:t>
      </w:r>
      <w:r>
        <w:rPr>
          <w:spacing w:val="-3"/>
        </w:rPr>
        <w:t> </w:t>
      </w:r>
      <w:r>
        <w:rPr/>
        <w:t>Pasien</w:t>
      </w:r>
      <w:r>
        <w:rPr>
          <w:spacing w:val="-3"/>
        </w:rPr>
        <w:t> </w:t>
      </w:r>
      <w:r>
        <w:rPr>
          <w:spacing w:val="-2"/>
        </w:rPr>
        <w:t>Bronkopneumonia</w:t>
      </w:r>
    </w:p>
    <w:p>
      <w:pPr>
        <w:pStyle w:val="ListParagraph"/>
        <w:numPr>
          <w:ilvl w:val="1"/>
          <w:numId w:val="1"/>
        </w:numPr>
        <w:tabs>
          <w:tab w:pos="928" w:val="left" w:leader="none"/>
        </w:tabs>
        <w:spacing w:line="240" w:lineRule="auto" w:before="219" w:after="0"/>
        <w:ind w:left="928" w:right="0" w:hanging="360"/>
        <w:jc w:val="both"/>
        <w:rPr>
          <w:b/>
          <w:sz w:val="24"/>
        </w:rPr>
      </w:pPr>
      <w:r>
        <w:rPr>
          <w:b/>
          <w:sz w:val="24"/>
        </w:rPr>
        <w:t>Pengkajian</w:t>
      </w:r>
      <w:r>
        <w:rPr>
          <w:b/>
          <w:spacing w:val="-7"/>
          <w:sz w:val="24"/>
        </w:rPr>
        <w:t> </w:t>
      </w:r>
      <w:r>
        <w:rPr>
          <w:b/>
          <w:spacing w:val="-2"/>
          <w:sz w:val="24"/>
        </w:rPr>
        <w:t>Keperawatan</w:t>
      </w:r>
    </w:p>
    <w:p>
      <w:pPr>
        <w:pStyle w:val="BodyText"/>
        <w:spacing w:before="38"/>
        <w:rPr>
          <w:b/>
        </w:rPr>
      </w:pPr>
    </w:p>
    <w:p>
      <w:pPr>
        <w:pStyle w:val="ListParagraph"/>
        <w:numPr>
          <w:ilvl w:val="2"/>
          <w:numId w:val="1"/>
        </w:numPr>
        <w:tabs>
          <w:tab w:pos="927" w:val="left" w:leader="none"/>
        </w:tabs>
        <w:spacing w:line="240" w:lineRule="auto" w:before="0" w:after="0"/>
        <w:ind w:left="927" w:right="0" w:hanging="359"/>
        <w:jc w:val="both"/>
        <w:rPr>
          <w:sz w:val="24"/>
        </w:rPr>
      </w:pPr>
      <w:r>
        <w:rPr>
          <w:sz w:val="24"/>
        </w:rPr>
        <w:t>Pengkajian</w:t>
      </w:r>
      <w:r>
        <w:rPr>
          <w:spacing w:val="-3"/>
          <w:sz w:val="24"/>
        </w:rPr>
        <w:t> </w:t>
      </w:r>
      <w:r>
        <w:rPr>
          <w:sz w:val="24"/>
        </w:rPr>
        <w:t>Data</w:t>
      </w:r>
      <w:r>
        <w:rPr>
          <w:spacing w:val="-2"/>
          <w:sz w:val="24"/>
        </w:rPr>
        <w:t> Keperawatan</w:t>
      </w:r>
    </w:p>
    <w:p>
      <w:pPr>
        <w:pStyle w:val="BodyText"/>
        <w:spacing w:line="480" w:lineRule="auto" w:before="204"/>
        <w:ind w:left="568" w:right="140" w:firstLine="360"/>
        <w:jc w:val="both"/>
      </w:pPr>
      <w:r>
        <w:rPr/>
        <w:t>Pengkajian keperawatan merupakan langkah pertama yang dilakukan untuk mengumpulkan data – data dan informasi tentang pasien agar dapat diidentifikasi </w:t>
      </w:r>
      <w:r>
        <w:rPr>
          <w:spacing w:val="-2"/>
        </w:rPr>
        <w:t>masalah</w:t>
      </w:r>
      <w:r>
        <w:rPr>
          <w:spacing w:val="-5"/>
        </w:rPr>
        <w:t> </w:t>
      </w:r>
      <w:r>
        <w:rPr>
          <w:spacing w:val="-2"/>
        </w:rPr>
        <w:t>Kesehatan</w:t>
      </w:r>
      <w:r>
        <w:rPr>
          <w:spacing w:val="-5"/>
        </w:rPr>
        <w:t> </w:t>
      </w:r>
      <w:r>
        <w:rPr>
          <w:spacing w:val="-2"/>
        </w:rPr>
        <w:t>yang dialami</w:t>
      </w:r>
      <w:r>
        <w:rPr>
          <w:spacing w:val="-4"/>
        </w:rPr>
        <w:t> </w:t>
      </w:r>
      <w:r>
        <w:rPr>
          <w:spacing w:val="-2"/>
        </w:rPr>
        <w:t>sehingga</w:t>
      </w:r>
      <w:r>
        <w:rPr>
          <w:spacing w:val="-5"/>
        </w:rPr>
        <w:t> </w:t>
      </w:r>
      <w:r>
        <w:rPr>
          <w:spacing w:val="-2"/>
        </w:rPr>
        <w:t>perawat dapat</w:t>
      </w:r>
      <w:r>
        <w:rPr>
          <w:spacing w:val="-4"/>
        </w:rPr>
        <w:t> </w:t>
      </w:r>
      <w:r>
        <w:rPr>
          <w:spacing w:val="-2"/>
        </w:rPr>
        <w:t>menentukan</w:t>
      </w:r>
      <w:r>
        <w:rPr>
          <w:spacing w:val="-5"/>
        </w:rPr>
        <w:t> </w:t>
      </w:r>
      <w:r>
        <w:rPr>
          <w:spacing w:val="-2"/>
        </w:rPr>
        <w:t>diagnosis</w:t>
      </w:r>
      <w:r>
        <w:rPr>
          <w:spacing w:val="-4"/>
        </w:rPr>
        <w:t> </w:t>
      </w:r>
      <w:r>
        <w:rPr>
          <w:spacing w:val="-2"/>
        </w:rPr>
        <w:t>dan </w:t>
      </w:r>
      <w:r>
        <w:rPr/>
        <w:t>tindakan yang akan dilakukan, pada anak yang mengalami bronkopneumonia menurut Oktaviani, 2020 dalam (Viranti et al., 2025).</w:t>
      </w:r>
    </w:p>
    <w:p>
      <w:pPr>
        <w:pStyle w:val="ListParagraph"/>
        <w:numPr>
          <w:ilvl w:val="0"/>
          <w:numId w:val="7"/>
        </w:numPr>
        <w:tabs>
          <w:tab w:pos="928" w:val="left" w:leader="none"/>
        </w:tabs>
        <w:spacing w:line="480" w:lineRule="auto" w:before="1" w:after="0"/>
        <w:ind w:left="928" w:right="141" w:hanging="360"/>
        <w:jc w:val="both"/>
        <w:rPr>
          <w:sz w:val="24"/>
        </w:rPr>
      </w:pPr>
      <w:r>
        <w:rPr>
          <w:sz w:val="24"/>
        </w:rPr>
        <w:t>Usia : pada pasien anak yang mengalami bronkopneumonia biasanya lebih sering dijumpai pada anak usia dibawah 5 tahun.</w:t>
      </w:r>
    </w:p>
    <w:p>
      <w:pPr>
        <w:pStyle w:val="ListParagraph"/>
        <w:numPr>
          <w:ilvl w:val="0"/>
          <w:numId w:val="7"/>
        </w:numPr>
        <w:tabs>
          <w:tab w:pos="928" w:val="left" w:leader="none"/>
        </w:tabs>
        <w:spacing w:line="480" w:lineRule="auto" w:before="0" w:after="0"/>
        <w:ind w:left="928" w:right="139" w:hanging="360"/>
        <w:jc w:val="both"/>
        <w:rPr>
          <w:sz w:val="24"/>
        </w:rPr>
      </w:pPr>
      <w:r>
        <w:rPr>
          <w:sz w:val="24"/>
        </w:rPr>
        <w:t>Keluhan</w:t>
      </w:r>
      <w:r>
        <w:rPr>
          <w:spacing w:val="-15"/>
          <w:sz w:val="24"/>
        </w:rPr>
        <w:t> </w:t>
      </w:r>
      <w:r>
        <w:rPr>
          <w:sz w:val="24"/>
        </w:rPr>
        <w:t>utama</w:t>
      </w:r>
      <w:r>
        <w:rPr>
          <w:spacing w:val="-15"/>
          <w:sz w:val="24"/>
        </w:rPr>
        <w:t> </w:t>
      </w:r>
      <w:r>
        <w:rPr>
          <w:sz w:val="24"/>
        </w:rPr>
        <w:t>:</w:t>
      </w:r>
      <w:r>
        <w:rPr>
          <w:spacing w:val="-15"/>
          <w:sz w:val="24"/>
        </w:rPr>
        <w:t> </w:t>
      </w:r>
      <w:r>
        <w:rPr>
          <w:sz w:val="24"/>
        </w:rPr>
        <w:t>keluhan</w:t>
      </w:r>
      <w:r>
        <w:rPr>
          <w:spacing w:val="-15"/>
          <w:sz w:val="24"/>
        </w:rPr>
        <w:t> </w:t>
      </w:r>
      <w:r>
        <w:rPr>
          <w:sz w:val="24"/>
        </w:rPr>
        <w:t>utama</w:t>
      </w:r>
      <w:r>
        <w:rPr>
          <w:spacing w:val="-15"/>
          <w:sz w:val="24"/>
        </w:rPr>
        <w:t> </w:t>
      </w:r>
      <w:r>
        <w:rPr>
          <w:sz w:val="24"/>
        </w:rPr>
        <w:t>pada</w:t>
      </w:r>
      <w:r>
        <w:rPr>
          <w:spacing w:val="-15"/>
          <w:sz w:val="24"/>
        </w:rPr>
        <w:t> </w:t>
      </w:r>
      <w:r>
        <w:rPr>
          <w:sz w:val="24"/>
        </w:rPr>
        <w:t>pasien</w:t>
      </w:r>
      <w:r>
        <w:rPr>
          <w:spacing w:val="-15"/>
          <w:sz w:val="24"/>
        </w:rPr>
        <w:t> </w:t>
      </w:r>
      <w:r>
        <w:rPr>
          <w:sz w:val="24"/>
        </w:rPr>
        <w:t>dengan</w:t>
      </w:r>
      <w:r>
        <w:rPr>
          <w:spacing w:val="-15"/>
          <w:sz w:val="24"/>
        </w:rPr>
        <w:t> </w:t>
      </w:r>
      <w:r>
        <w:rPr>
          <w:sz w:val="24"/>
        </w:rPr>
        <w:t>bronkopneumonia</w:t>
      </w:r>
      <w:r>
        <w:rPr>
          <w:spacing w:val="-15"/>
          <w:sz w:val="24"/>
        </w:rPr>
        <w:t> </w:t>
      </w:r>
      <w:r>
        <w:rPr>
          <w:sz w:val="24"/>
        </w:rPr>
        <w:t>biasanya mengeluh kesulitan bernapas atau sesak napas karena bersihan jalan napasnya yang tidak efektif.</w:t>
      </w:r>
    </w:p>
    <w:p>
      <w:pPr>
        <w:pStyle w:val="ListParagraph"/>
        <w:numPr>
          <w:ilvl w:val="0"/>
          <w:numId w:val="7"/>
        </w:numPr>
        <w:tabs>
          <w:tab w:pos="928" w:val="left" w:leader="none"/>
        </w:tabs>
        <w:spacing w:line="480" w:lineRule="auto" w:before="0" w:after="0"/>
        <w:ind w:left="928" w:right="141" w:hanging="360"/>
        <w:jc w:val="both"/>
        <w:rPr>
          <w:sz w:val="24"/>
        </w:rPr>
      </w:pPr>
      <w:r>
        <w:rPr>
          <w:sz w:val="24"/>
        </w:rPr>
        <w:t>Riwayat penyakit sekarang : pasien</w:t>
      </w:r>
      <w:r>
        <w:rPr>
          <w:spacing w:val="40"/>
          <w:sz w:val="24"/>
        </w:rPr>
        <w:t> </w:t>
      </w:r>
      <w:r>
        <w:rPr>
          <w:sz w:val="24"/>
        </w:rPr>
        <w:t>dengan bronkopneumonia mengeluh kesulitan bernapas, batuk dengan dahak yang susah dikeluarkan, adanya otot bantu napas, terdapat suara napas tambahan (ronkhi), dan pasien juga merasakan lemas.</w:t>
      </w:r>
    </w:p>
    <w:p>
      <w:pPr>
        <w:pStyle w:val="ListParagraph"/>
        <w:numPr>
          <w:ilvl w:val="0"/>
          <w:numId w:val="7"/>
        </w:numPr>
        <w:tabs>
          <w:tab w:pos="928" w:val="left" w:leader="none"/>
        </w:tabs>
        <w:spacing w:line="480" w:lineRule="auto" w:before="1" w:after="0"/>
        <w:ind w:left="928" w:right="138" w:hanging="360"/>
        <w:jc w:val="both"/>
        <w:rPr>
          <w:sz w:val="24"/>
        </w:rPr>
      </w:pPr>
      <w:r>
        <w:rPr>
          <w:sz w:val="24"/>
        </w:rPr>
        <w:t>Riwayat penyakit dahulu : anak yang memiliki riwayat penyakit saluran pernapasan atas dan memiliki riwayat penyakit campak, pertussis merupakan faktor yang dapat memicu timbulnya bronkopneumonia seperti sering terkena asap</w:t>
      </w:r>
      <w:r>
        <w:rPr>
          <w:spacing w:val="-1"/>
          <w:sz w:val="24"/>
        </w:rPr>
        <w:t> </w:t>
      </w:r>
      <w:r>
        <w:rPr>
          <w:sz w:val="24"/>
        </w:rPr>
        <w:t>rokok, polusi</w:t>
      </w:r>
      <w:r>
        <w:rPr>
          <w:spacing w:val="-1"/>
          <w:sz w:val="24"/>
        </w:rPr>
        <w:t> </w:t>
      </w:r>
      <w:r>
        <w:rPr>
          <w:sz w:val="24"/>
        </w:rPr>
        <w:t>dilingkungan</w:t>
      </w:r>
      <w:r>
        <w:rPr>
          <w:spacing w:val="-2"/>
          <w:sz w:val="24"/>
        </w:rPr>
        <w:t> </w:t>
      </w:r>
      <w:r>
        <w:rPr>
          <w:sz w:val="24"/>
        </w:rPr>
        <w:t>anak</w:t>
      </w:r>
      <w:r>
        <w:rPr>
          <w:spacing w:val="-1"/>
          <w:sz w:val="24"/>
        </w:rPr>
        <w:t> </w:t>
      </w:r>
      <w:r>
        <w:rPr>
          <w:sz w:val="24"/>
        </w:rPr>
        <w:t>yang tidak baik</w:t>
      </w:r>
      <w:r>
        <w:rPr>
          <w:spacing w:val="-1"/>
          <w:sz w:val="24"/>
        </w:rPr>
        <w:t> </w:t>
      </w:r>
      <w:r>
        <w:rPr>
          <w:sz w:val="24"/>
        </w:rPr>
        <w:t>bila</w:t>
      </w:r>
      <w:r>
        <w:rPr>
          <w:spacing w:val="-2"/>
          <w:sz w:val="24"/>
        </w:rPr>
        <w:t> </w:t>
      </w:r>
      <w:r>
        <w:rPr>
          <w:sz w:val="24"/>
        </w:rPr>
        <w:t>dalam</w:t>
      </w:r>
      <w:r>
        <w:rPr>
          <w:spacing w:val="-1"/>
          <w:sz w:val="24"/>
        </w:rPr>
        <w:t> </w:t>
      </w:r>
      <w:r>
        <w:rPr>
          <w:sz w:val="24"/>
        </w:rPr>
        <w:t>jangka waktu </w:t>
      </w:r>
      <w:r>
        <w:rPr>
          <w:spacing w:val="-2"/>
          <w:sz w:val="24"/>
        </w:rPr>
        <w:t>panjang.</w:t>
      </w:r>
    </w:p>
    <w:p>
      <w:pPr>
        <w:pStyle w:val="ListParagraph"/>
        <w:numPr>
          <w:ilvl w:val="0"/>
          <w:numId w:val="7"/>
        </w:numPr>
        <w:tabs>
          <w:tab w:pos="928" w:val="left" w:leader="none"/>
        </w:tabs>
        <w:spacing w:line="480" w:lineRule="auto" w:before="1" w:after="0"/>
        <w:ind w:left="928" w:right="142" w:hanging="360"/>
        <w:jc w:val="both"/>
        <w:rPr>
          <w:sz w:val="24"/>
        </w:rPr>
      </w:pPr>
      <w:r>
        <w:rPr>
          <w:sz w:val="24"/>
        </w:rPr>
        <w:t>Riwayat kesehatan keluarga : perlu dikaji apakah ada anggota keluarga yang merokok, mengalami masalah atau penyakit yang sama.</w:t>
      </w:r>
    </w:p>
    <w:p>
      <w:pPr>
        <w:pStyle w:val="ListParagraph"/>
        <w:spacing w:after="0" w:line="480" w:lineRule="auto"/>
        <w:jc w:val="both"/>
        <w:rPr>
          <w:sz w:val="24"/>
        </w:rPr>
        <w:sectPr>
          <w:pgSz w:w="11910" w:h="16840"/>
          <w:pgMar w:header="0" w:footer="1445" w:top="1620" w:bottom="1700" w:left="1700" w:right="1559"/>
        </w:sectPr>
      </w:pPr>
    </w:p>
    <w:p>
      <w:pPr>
        <w:pStyle w:val="ListParagraph"/>
        <w:numPr>
          <w:ilvl w:val="0"/>
          <w:numId w:val="7"/>
        </w:numPr>
        <w:tabs>
          <w:tab w:pos="928" w:val="left" w:leader="none"/>
        </w:tabs>
        <w:spacing w:line="480" w:lineRule="auto" w:before="67" w:after="0"/>
        <w:ind w:left="928" w:right="137" w:hanging="360"/>
        <w:jc w:val="both"/>
        <w:rPr>
          <w:sz w:val="24"/>
        </w:rPr>
      </w:pPr>
      <w:r>
        <w:rPr>
          <w:sz w:val="24"/>
        </w:rPr>
        <w:t>Riwayat imunisasi : kaji mengenai imunisasi dasar seperti BCG (</w:t>
      </w:r>
      <w:r>
        <w:rPr>
          <w:i/>
          <w:sz w:val="24"/>
        </w:rPr>
        <w:t>Bacillus Calmette - Guerin</w:t>
      </w:r>
      <w:r>
        <w:rPr>
          <w:sz w:val="24"/>
        </w:rPr>
        <w:t>), DPT (</w:t>
      </w:r>
      <w:r>
        <w:rPr>
          <w:i/>
          <w:sz w:val="24"/>
        </w:rPr>
        <w:t>Difteri Pertusis Tetanus</w:t>
      </w:r>
      <w:r>
        <w:rPr>
          <w:sz w:val="24"/>
        </w:rPr>
        <w:t>), polio, hepatitis, campak, dan imunisasi ulang yang diberikan pada anak.</w:t>
      </w:r>
    </w:p>
    <w:p>
      <w:pPr>
        <w:pStyle w:val="ListParagraph"/>
        <w:numPr>
          <w:ilvl w:val="0"/>
          <w:numId w:val="7"/>
        </w:numPr>
        <w:tabs>
          <w:tab w:pos="928" w:val="left" w:leader="none"/>
        </w:tabs>
        <w:spacing w:line="480" w:lineRule="auto" w:before="0" w:after="0"/>
        <w:ind w:left="928" w:right="146" w:hanging="360"/>
        <w:jc w:val="both"/>
        <w:rPr>
          <w:sz w:val="24"/>
        </w:rPr>
      </w:pPr>
      <w:r>
        <w:rPr>
          <w:sz w:val="24"/>
        </w:rPr>
        <w:t>Riwayat kehamilan : infeksi yang pernah diderita ibu selama masa kehamilan, perawatan ANC, imunisasi TT (tetanus toksid).</w:t>
      </w:r>
    </w:p>
    <w:p>
      <w:pPr>
        <w:pStyle w:val="ListParagraph"/>
        <w:numPr>
          <w:ilvl w:val="0"/>
          <w:numId w:val="7"/>
        </w:numPr>
        <w:tabs>
          <w:tab w:pos="928" w:val="left" w:leader="none"/>
        </w:tabs>
        <w:spacing w:line="480" w:lineRule="auto" w:before="0" w:after="0"/>
        <w:ind w:left="928" w:right="142" w:hanging="360"/>
        <w:jc w:val="both"/>
        <w:rPr>
          <w:sz w:val="24"/>
        </w:rPr>
      </w:pPr>
      <w:r>
        <w:rPr>
          <w:sz w:val="24"/>
        </w:rPr>
        <w:t>Riwayat</w:t>
      </w:r>
      <w:r>
        <w:rPr>
          <w:spacing w:val="-5"/>
          <w:sz w:val="24"/>
        </w:rPr>
        <w:t> </w:t>
      </w:r>
      <w:r>
        <w:rPr>
          <w:sz w:val="24"/>
        </w:rPr>
        <w:t>persalinan</w:t>
      </w:r>
      <w:r>
        <w:rPr>
          <w:spacing w:val="-5"/>
          <w:sz w:val="24"/>
        </w:rPr>
        <w:t> </w:t>
      </w:r>
      <w:r>
        <w:rPr>
          <w:sz w:val="24"/>
        </w:rPr>
        <w:t>:</w:t>
      </w:r>
      <w:r>
        <w:rPr>
          <w:spacing w:val="-5"/>
          <w:sz w:val="24"/>
        </w:rPr>
        <w:t> </w:t>
      </w:r>
      <w:r>
        <w:rPr>
          <w:sz w:val="24"/>
        </w:rPr>
        <w:t>apakah</w:t>
      </w:r>
      <w:r>
        <w:rPr>
          <w:spacing w:val="-5"/>
          <w:sz w:val="24"/>
        </w:rPr>
        <w:t> </w:t>
      </w:r>
      <w:r>
        <w:rPr>
          <w:sz w:val="24"/>
        </w:rPr>
        <w:t>usia</w:t>
      </w:r>
      <w:r>
        <w:rPr>
          <w:spacing w:val="-6"/>
          <w:sz w:val="24"/>
        </w:rPr>
        <w:t> </w:t>
      </w:r>
      <w:r>
        <w:rPr>
          <w:sz w:val="24"/>
        </w:rPr>
        <w:t>kehamilan</w:t>
      </w:r>
      <w:r>
        <w:rPr>
          <w:spacing w:val="-5"/>
          <w:sz w:val="24"/>
        </w:rPr>
        <w:t> </w:t>
      </w:r>
      <w:r>
        <w:rPr>
          <w:sz w:val="24"/>
        </w:rPr>
        <w:t>cukup</w:t>
      </w:r>
      <w:r>
        <w:rPr>
          <w:spacing w:val="-5"/>
          <w:sz w:val="24"/>
        </w:rPr>
        <w:t> </w:t>
      </w:r>
      <w:r>
        <w:rPr>
          <w:sz w:val="24"/>
        </w:rPr>
        <w:t>bulan,</w:t>
      </w:r>
      <w:r>
        <w:rPr>
          <w:spacing w:val="-5"/>
          <w:sz w:val="24"/>
        </w:rPr>
        <w:t> </w:t>
      </w:r>
      <w:r>
        <w:rPr>
          <w:sz w:val="24"/>
        </w:rPr>
        <w:t>lahir</w:t>
      </w:r>
      <w:r>
        <w:rPr>
          <w:spacing w:val="-5"/>
          <w:sz w:val="24"/>
        </w:rPr>
        <w:t> </w:t>
      </w:r>
      <w:r>
        <w:rPr>
          <w:sz w:val="24"/>
        </w:rPr>
        <w:t>premature,</w:t>
      </w:r>
      <w:r>
        <w:rPr>
          <w:spacing w:val="-3"/>
          <w:sz w:val="24"/>
        </w:rPr>
        <w:t> </w:t>
      </w:r>
      <w:r>
        <w:rPr>
          <w:sz w:val="24"/>
        </w:rPr>
        <w:t>bayi kembar, penyakit persalinan, APGAR skor.</w:t>
      </w:r>
    </w:p>
    <w:p>
      <w:pPr>
        <w:pStyle w:val="ListParagraph"/>
        <w:numPr>
          <w:ilvl w:val="0"/>
          <w:numId w:val="7"/>
        </w:numPr>
        <w:tabs>
          <w:tab w:pos="927" w:val="left" w:leader="none"/>
        </w:tabs>
        <w:spacing w:line="240" w:lineRule="auto" w:before="1" w:after="0"/>
        <w:ind w:left="927" w:right="0" w:hanging="359"/>
        <w:jc w:val="both"/>
        <w:rPr>
          <w:sz w:val="24"/>
        </w:rPr>
      </w:pPr>
      <w:r>
        <w:rPr>
          <w:sz w:val="24"/>
        </w:rPr>
        <w:t>Pemeriksaan</w:t>
      </w:r>
      <w:r>
        <w:rPr>
          <w:spacing w:val="-5"/>
          <w:sz w:val="24"/>
        </w:rPr>
        <w:t> </w:t>
      </w:r>
      <w:r>
        <w:rPr>
          <w:spacing w:val="-2"/>
          <w:sz w:val="24"/>
        </w:rPr>
        <w:t>fisik</w:t>
      </w:r>
    </w:p>
    <w:p>
      <w:pPr>
        <w:pStyle w:val="BodyText"/>
      </w:pPr>
    </w:p>
    <w:p>
      <w:pPr>
        <w:pStyle w:val="ListParagraph"/>
        <w:numPr>
          <w:ilvl w:val="1"/>
          <w:numId w:val="7"/>
        </w:numPr>
        <w:tabs>
          <w:tab w:pos="928" w:val="left" w:leader="none"/>
        </w:tabs>
        <w:spacing w:line="480" w:lineRule="auto" w:before="0" w:after="0"/>
        <w:ind w:left="928" w:right="137" w:hanging="360"/>
        <w:jc w:val="both"/>
        <w:rPr>
          <w:sz w:val="24"/>
        </w:rPr>
      </w:pPr>
      <w:r>
        <w:rPr>
          <w:sz w:val="24"/>
        </w:rPr>
        <w:t>Inspeksi : pemeriksaan ini penting untuk diperhatikan gejala</w:t>
      </w:r>
      <w:r>
        <w:rPr>
          <w:spacing w:val="-1"/>
          <w:sz w:val="24"/>
        </w:rPr>
        <w:t> </w:t>
      </w:r>
      <w:r>
        <w:rPr>
          <w:sz w:val="24"/>
        </w:rPr>
        <w:t>sianosis, dispneu, pernapasan cuping hidung, distensi abdomen, batuk yang awalnya tidak produktif menjadi produktif, dan nyeri dada saat menarik napas. Batasan takipnea yang terjadi pada anak 2 – 12 bulan biasanya adalah 50x/menit atau lebih, dan untuk anak berusia 12 bulan – 5 tahun yaitu 40x/menit atau lebih. Perlu diperhatikan jika terjadi tarikan dinding dada ke dalam pada saat melakukan inspirasi. Biasanya pada bronkopneumonia berat, tarikan dinding dada akan lebih tampak ke dalam.</w:t>
      </w:r>
    </w:p>
    <w:p>
      <w:pPr>
        <w:pStyle w:val="ListParagraph"/>
        <w:numPr>
          <w:ilvl w:val="1"/>
          <w:numId w:val="7"/>
        </w:numPr>
        <w:tabs>
          <w:tab w:pos="928" w:val="left" w:leader="none"/>
        </w:tabs>
        <w:spacing w:line="480" w:lineRule="auto" w:before="0" w:after="0"/>
        <w:ind w:left="928" w:right="142" w:hanging="360"/>
        <w:jc w:val="both"/>
        <w:rPr>
          <w:sz w:val="24"/>
        </w:rPr>
      </w:pPr>
      <w:r>
        <w:rPr>
          <w:sz w:val="24"/>
        </w:rPr>
        <w:t>Tanda – tanda vital : TD menurun, napas sesak, nadi lemah dan cepat, suhu meningkat, distress pernapasan, sianosis.</w:t>
      </w:r>
    </w:p>
    <w:p>
      <w:pPr>
        <w:pStyle w:val="ListParagraph"/>
        <w:numPr>
          <w:ilvl w:val="1"/>
          <w:numId w:val="7"/>
        </w:numPr>
        <w:tabs>
          <w:tab w:pos="927" w:val="left" w:leader="none"/>
        </w:tabs>
        <w:spacing w:line="240" w:lineRule="auto" w:before="0" w:after="0"/>
        <w:ind w:left="927" w:right="0" w:hanging="359"/>
        <w:jc w:val="both"/>
        <w:rPr>
          <w:sz w:val="24"/>
        </w:rPr>
      </w:pPr>
      <w:r>
        <w:rPr>
          <w:sz w:val="24"/>
        </w:rPr>
        <w:t>Kulit</w:t>
      </w:r>
      <w:r>
        <w:rPr>
          <w:spacing w:val="-2"/>
          <w:sz w:val="24"/>
        </w:rPr>
        <w:t> </w:t>
      </w:r>
      <w:r>
        <w:rPr>
          <w:sz w:val="24"/>
        </w:rPr>
        <w:t>:</w:t>
      </w:r>
      <w:r>
        <w:rPr>
          <w:spacing w:val="-2"/>
          <w:sz w:val="24"/>
        </w:rPr>
        <w:t> </w:t>
      </w:r>
      <w:r>
        <w:rPr>
          <w:sz w:val="24"/>
        </w:rPr>
        <w:t>tampak</w:t>
      </w:r>
      <w:r>
        <w:rPr>
          <w:spacing w:val="-2"/>
          <w:sz w:val="24"/>
        </w:rPr>
        <w:t> </w:t>
      </w:r>
      <w:r>
        <w:rPr>
          <w:sz w:val="24"/>
        </w:rPr>
        <w:t>pucat,</w:t>
      </w:r>
      <w:r>
        <w:rPr>
          <w:spacing w:val="-1"/>
          <w:sz w:val="24"/>
        </w:rPr>
        <w:t> </w:t>
      </w:r>
      <w:r>
        <w:rPr>
          <w:sz w:val="24"/>
        </w:rPr>
        <w:t>sianosis,</w:t>
      </w:r>
      <w:r>
        <w:rPr>
          <w:spacing w:val="-2"/>
          <w:sz w:val="24"/>
        </w:rPr>
        <w:t> </w:t>
      </w:r>
      <w:r>
        <w:rPr>
          <w:sz w:val="24"/>
        </w:rPr>
        <w:t>biasanya</w:t>
      </w:r>
      <w:r>
        <w:rPr>
          <w:spacing w:val="-3"/>
          <w:sz w:val="24"/>
        </w:rPr>
        <w:t> </w:t>
      </w:r>
      <w:r>
        <w:rPr>
          <w:sz w:val="24"/>
        </w:rPr>
        <w:t>turgor</w:t>
      </w:r>
      <w:r>
        <w:rPr>
          <w:spacing w:val="-1"/>
          <w:sz w:val="24"/>
        </w:rPr>
        <w:t> </w:t>
      </w:r>
      <w:r>
        <w:rPr>
          <w:spacing w:val="-2"/>
          <w:sz w:val="24"/>
        </w:rPr>
        <w:t>memburuk.</w:t>
      </w:r>
    </w:p>
    <w:p>
      <w:pPr>
        <w:pStyle w:val="ListParagraph"/>
        <w:numPr>
          <w:ilvl w:val="1"/>
          <w:numId w:val="7"/>
        </w:numPr>
        <w:tabs>
          <w:tab w:pos="927" w:val="left" w:leader="none"/>
        </w:tabs>
        <w:spacing w:line="240" w:lineRule="auto" w:before="275" w:after="0"/>
        <w:ind w:left="927" w:right="0" w:hanging="359"/>
        <w:jc w:val="both"/>
        <w:rPr>
          <w:sz w:val="24"/>
        </w:rPr>
      </w:pPr>
      <w:r>
        <w:rPr>
          <w:sz w:val="24"/>
        </w:rPr>
        <w:t>Kepala</w:t>
      </w:r>
      <w:r>
        <w:rPr>
          <w:spacing w:val="-3"/>
          <w:sz w:val="24"/>
        </w:rPr>
        <w:t> </w:t>
      </w:r>
      <w:r>
        <w:rPr>
          <w:sz w:val="24"/>
        </w:rPr>
        <w:t>:</w:t>
      </w:r>
      <w:r>
        <w:rPr>
          <w:spacing w:val="-1"/>
          <w:sz w:val="24"/>
        </w:rPr>
        <w:t> </w:t>
      </w:r>
      <w:r>
        <w:rPr>
          <w:sz w:val="24"/>
        </w:rPr>
        <w:t>nyeri di</w:t>
      </w:r>
      <w:r>
        <w:rPr>
          <w:spacing w:val="-1"/>
          <w:sz w:val="24"/>
        </w:rPr>
        <w:t> </w:t>
      </w:r>
      <w:r>
        <w:rPr>
          <w:sz w:val="24"/>
        </w:rPr>
        <w:t>bagian</w:t>
      </w:r>
      <w:r>
        <w:rPr>
          <w:spacing w:val="1"/>
          <w:sz w:val="24"/>
        </w:rPr>
        <w:t> </w:t>
      </w:r>
      <w:r>
        <w:rPr>
          <w:spacing w:val="-2"/>
          <w:sz w:val="24"/>
        </w:rPr>
        <w:t>kepala.</w:t>
      </w:r>
    </w:p>
    <w:p>
      <w:pPr>
        <w:pStyle w:val="BodyText"/>
      </w:pPr>
    </w:p>
    <w:p>
      <w:pPr>
        <w:pStyle w:val="ListParagraph"/>
        <w:numPr>
          <w:ilvl w:val="1"/>
          <w:numId w:val="7"/>
        </w:numPr>
        <w:tabs>
          <w:tab w:pos="927" w:val="left" w:leader="none"/>
        </w:tabs>
        <w:spacing w:line="240" w:lineRule="auto" w:before="0" w:after="0"/>
        <w:ind w:left="927" w:right="0" w:hanging="359"/>
        <w:jc w:val="both"/>
        <w:rPr>
          <w:sz w:val="24"/>
        </w:rPr>
      </w:pPr>
      <w:r>
        <w:rPr>
          <w:sz w:val="24"/>
        </w:rPr>
        <w:t>Mata</w:t>
      </w:r>
      <w:r>
        <w:rPr>
          <w:spacing w:val="-1"/>
          <w:sz w:val="24"/>
        </w:rPr>
        <w:t> </w:t>
      </w:r>
      <w:r>
        <w:rPr>
          <w:sz w:val="24"/>
        </w:rPr>
        <w:t>:</w:t>
      </w:r>
      <w:r>
        <w:rPr>
          <w:spacing w:val="-1"/>
          <w:sz w:val="24"/>
        </w:rPr>
        <w:t> </w:t>
      </w:r>
      <w:r>
        <w:rPr>
          <w:sz w:val="24"/>
        </w:rPr>
        <w:t>tidak</w:t>
      </w:r>
      <w:r>
        <w:rPr>
          <w:spacing w:val="-1"/>
          <w:sz w:val="24"/>
        </w:rPr>
        <w:t> </w:t>
      </w:r>
      <w:r>
        <w:rPr>
          <w:sz w:val="24"/>
        </w:rPr>
        <w:t>ada</w:t>
      </w:r>
      <w:r>
        <w:rPr>
          <w:spacing w:val="-2"/>
          <w:sz w:val="24"/>
        </w:rPr>
        <w:t> </w:t>
      </w:r>
      <w:r>
        <w:rPr>
          <w:sz w:val="24"/>
        </w:rPr>
        <w:t>yang </w:t>
      </w:r>
      <w:r>
        <w:rPr>
          <w:spacing w:val="-2"/>
          <w:sz w:val="24"/>
        </w:rPr>
        <w:t>spesifik.</w:t>
      </w:r>
    </w:p>
    <w:p>
      <w:pPr>
        <w:pStyle w:val="BodyText"/>
      </w:pPr>
    </w:p>
    <w:p>
      <w:pPr>
        <w:pStyle w:val="ListParagraph"/>
        <w:numPr>
          <w:ilvl w:val="1"/>
          <w:numId w:val="7"/>
        </w:numPr>
        <w:tabs>
          <w:tab w:pos="926" w:val="left" w:leader="none"/>
        </w:tabs>
        <w:spacing w:line="240" w:lineRule="auto" w:before="0" w:after="0"/>
        <w:ind w:left="926" w:right="0" w:hanging="358"/>
        <w:jc w:val="both"/>
        <w:rPr>
          <w:sz w:val="24"/>
        </w:rPr>
      </w:pPr>
      <w:r>
        <w:rPr>
          <w:sz w:val="24"/>
        </w:rPr>
        <w:t>Hidung</w:t>
      </w:r>
      <w:r>
        <w:rPr>
          <w:spacing w:val="-1"/>
          <w:sz w:val="24"/>
        </w:rPr>
        <w:t> </w:t>
      </w:r>
      <w:r>
        <w:rPr>
          <w:sz w:val="24"/>
        </w:rPr>
        <w:t>:</w:t>
      </w:r>
      <w:r>
        <w:rPr>
          <w:spacing w:val="-1"/>
          <w:sz w:val="24"/>
        </w:rPr>
        <w:t> </w:t>
      </w:r>
      <w:r>
        <w:rPr>
          <w:sz w:val="24"/>
        </w:rPr>
        <w:t>napas</w:t>
      </w:r>
      <w:r>
        <w:rPr>
          <w:spacing w:val="-1"/>
          <w:sz w:val="24"/>
        </w:rPr>
        <w:t> </w:t>
      </w:r>
      <w:r>
        <w:rPr>
          <w:sz w:val="24"/>
        </w:rPr>
        <w:t>cuping</w:t>
      </w:r>
      <w:r>
        <w:rPr>
          <w:spacing w:val="-1"/>
          <w:sz w:val="24"/>
        </w:rPr>
        <w:t> </w:t>
      </w:r>
      <w:r>
        <w:rPr>
          <w:sz w:val="24"/>
        </w:rPr>
        <w:t>hidung, </w:t>
      </w:r>
      <w:r>
        <w:rPr>
          <w:spacing w:val="-2"/>
          <w:sz w:val="24"/>
        </w:rPr>
        <w:t>sianosis.</w:t>
      </w:r>
    </w:p>
    <w:p>
      <w:pPr>
        <w:pStyle w:val="BodyText"/>
      </w:pPr>
    </w:p>
    <w:p>
      <w:pPr>
        <w:pStyle w:val="ListParagraph"/>
        <w:numPr>
          <w:ilvl w:val="1"/>
          <w:numId w:val="7"/>
        </w:numPr>
        <w:tabs>
          <w:tab w:pos="927" w:val="left" w:leader="none"/>
        </w:tabs>
        <w:spacing w:line="240" w:lineRule="auto" w:before="0" w:after="0"/>
        <w:ind w:left="927" w:right="0" w:hanging="359"/>
        <w:jc w:val="left"/>
        <w:rPr>
          <w:sz w:val="24"/>
        </w:rPr>
      </w:pPr>
      <w:r>
        <w:rPr>
          <w:sz w:val="24"/>
        </w:rPr>
        <w:t>Mulut</w:t>
      </w:r>
      <w:r>
        <w:rPr>
          <w:spacing w:val="-2"/>
          <w:sz w:val="24"/>
        </w:rPr>
        <w:t> </w:t>
      </w:r>
      <w:r>
        <w:rPr>
          <w:sz w:val="24"/>
        </w:rPr>
        <w:t>:</w:t>
      </w:r>
      <w:r>
        <w:rPr>
          <w:spacing w:val="-1"/>
          <w:sz w:val="24"/>
        </w:rPr>
        <w:t> </w:t>
      </w:r>
      <w:r>
        <w:rPr>
          <w:sz w:val="24"/>
        </w:rPr>
        <w:t>pucat</w:t>
      </w:r>
      <w:r>
        <w:rPr>
          <w:spacing w:val="-2"/>
          <w:sz w:val="24"/>
        </w:rPr>
        <w:t> </w:t>
      </w:r>
      <w:r>
        <w:rPr>
          <w:sz w:val="24"/>
        </w:rPr>
        <w:t>sianosis, membrane</w:t>
      </w:r>
      <w:r>
        <w:rPr>
          <w:spacing w:val="-2"/>
          <w:sz w:val="24"/>
        </w:rPr>
        <w:t> </w:t>
      </w:r>
      <w:r>
        <w:rPr>
          <w:sz w:val="24"/>
        </w:rPr>
        <w:t>mukosa</w:t>
      </w:r>
      <w:r>
        <w:rPr>
          <w:spacing w:val="-3"/>
          <w:sz w:val="24"/>
        </w:rPr>
        <w:t> </w:t>
      </w:r>
      <w:r>
        <w:rPr>
          <w:sz w:val="24"/>
        </w:rPr>
        <w:t>kering, dan</w:t>
      </w:r>
      <w:r>
        <w:rPr>
          <w:spacing w:val="-1"/>
          <w:sz w:val="24"/>
        </w:rPr>
        <w:t> </w:t>
      </w:r>
      <w:r>
        <w:rPr>
          <w:spacing w:val="-2"/>
          <w:sz w:val="24"/>
        </w:rPr>
        <w:t>pucat.</w:t>
      </w:r>
    </w:p>
    <w:p>
      <w:pPr>
        <w:pStyle w:val="BodyText"/>
      </w:pPr>
    </w:p>
    <w:p>
      <w:pPr>
        <w:pStyle w:val="ListParagraph"/>
        <w:numPr>
          <w:ilvl w:val="1"/>
          <w:numId w:val="7"/>
        </w:numPr>
        <w:tabs>
          <w:tab w:pos="927" w:val="left" w:leader="none"/>
        </w:tabs>
        <w:spacing w:line="240" w:lineRule="auto" w:before="0" w:after="0"/>
        <w:ind w:left="927" w:right="0" w:hanging="359"/>
        <w:jc w:val="left"/>
        <w:rPr>
          <w:sz w:val="24"/>
        </w:rPr>
      </w:pPr>
      <w:r>
        <w:rPr>
          <w:sz w:val="24"/>
        </w:rPr>
        <w:t>Telinga</w:t>
      </w:r>
      <w:r>
        <w:rPr>
          <w:spacing w:val="-4"/>
          <w:sz w:val="24"/>
        </w:rPr>
        <w:t> </w:t>
      </w:r>
      <w:r>
        <w:rPr>
          <w:sz w:val="24"/>
        </w:rPr>
        <w:t>:</w:t>
      </w:r>
      <w:r>
        <w:rPr>
          <w:spacing w:val="-3"/>
          <w:sz w:val="24"/>
        </w:rPr>
        <w:t> </w:t>
      </w:r>
      <w:r>
        <w:rPr>
          <w:sz w:val="24"/>
        </w:rPr>
        <w:t>lihat</w:t>
      </w:r>
      <w:r>
        <w:rPr>
          <w:spacing w:val="-3"/>
          <w:sz w:val="24"/>
        </w:rPr>
        <w:t> </w:t>
      </w:r>
      <w:r>
        <w:rPr>
          <w:sz w:val="24"/>
        </w:rPr>
        <w:t>sekret,</w:t>
      </w:r>
      <w:r>
        <w:rPr>
          <w:spacing w:val="-3"/>
          <w:sz w:val="24"/>
        </w:rPr>
        <w:t> </w:t>
      </w:r>
      <w:r>
        <w:rPr>
          <w:sz w:val="24"/>
        </w:rPr>
        <w:t>kebersihan,</w:t>
      </w:r>
      <w:r>
        <w:rPr>
          <w:spacing w:val="-3"/>
          <w:sz w:val="24"/>
        </w:rPr>
        <w:t> </w:t>
      </w:r>
      <w:r>
        <w:rPr>
          <w:sz w:val="24"/>
        </w:rPr>
        <w:t>tidak</w:t>
      </w:r>
      <w:r>
        <w:rPr>
          <w:spacing w:val="-3"/>
          <w:sz w:val="24"/>
        </w:rPr>
        <w:t> </w:t>
      </w:r>
      <w:r>
        <w:rPr>
          <w:sz w:val="24"/>
        </w:rPr>
        <w:t>spesifik</w:t>
      </w:r>
      <w:r>
        <w:rPr>
          <w:spacing w:val="-3"/>
          <w:sz w:val="24"/>
        </w:rPr>
        <w:t> </w:t>
      </w:r>
      <w:r>
        <w:rPr>
          <w:sz w:val="24"/>
        </w:rPr>
        <w:t>pada</w:t>
      </w:r>
      <w:r>
        <w:rPr>
          <w:spacing w:val="-4"/>
          <w:sz w:val="24"/>
        </w:rPr>
        <w:t> </w:t>
      </w:r>
      <w:r>
        <w:rPr>
          <w:sz w:val="24"/>
        </w:rPr>
        <w:t>kasus</w:t>
      </w:r>
      <w:r>
        <w:rPr>
          <w:spacing w:val="-3"/>
          <w:sz w:val="24"/>
        </w:rPr>
        <w:t> </w:t>
      </w:r>
      <w:r>
        <w:rPr>
          <w:spacing w:val="-4"/>
          <w:sz w:val="24"/>
        </w:rPr>
        <w:t>ini.</w:t>
      </w:r>
    </w:p>
    <w:p>
      <w:pPr>
        <w:pStyle w:val="ListParagraph"/>
        <w:spacing w:after="0" w:line="240" w:lineRule="auto"/>
        <w:jc w:val="left"/>
        <w:rPr>
          <w:sz w:val="24"/>
        </w:rPr>
        <w:sectPr>
          <w:pgSz w:w="11910" w:h="16840"/>
          <w:pgMar w:header="0" w:footer="1445" w:top="1620" w:bottom="1700" w:left="1700" w:right="1559"/>
        </w:sectPr>
      </w:pPr>
    </w:p>
    <w:p>
      <w:pPr>
        <w:pStyle w:val="ListParagraph"/>
        <w:numPr>
          <w:ilvl w:val="1"/>
          <w:numId w:val="7"/>
        </w:numPr>
        <w:tabs>
          <w:tab w:pos="928" w:val="left" w:leader="none"/>
        </w:tabs>
        <w:spacing w:line="480" w:lineRule="auto" w:before="67" w:after="0"/>
        <w:ind w:left="928" w:right="140" w:hanging="360"/>
        <w:jc w:val="left"/>
        <w:rPr>
          <w:sz w:val="24"/>
        </w:rPr>
      </w:pPr>
      <w:r>
        <w:rPr>
          <w:sz w:val="24"/>
        </w:rPr>
        <w:t>Leher : tidak terdapat pembesaran kelenjar getah bening (KGT) dan kelenjar</w:t>
      </w:r>
      <w:r>
        <w:rPr>
          <w:spacing w:val="40"/>
          <w:sz w:val="24"/>
        </w:rPr>
        <w:t> </w:t>
      </w:r>
      <w:r>
        <w:rPr>
          <w:spacing w:val="-2"/>
          <w:sz w:val="24"/>
        </w:rPr>
        <w:t>tidoid.</w:t>
      </w:r>
    </w:p>
    <w:p>
      <w:pPr>
        <w:pStyle w:val="ListParagraph"/>
        <w:numPr>
          <w:ilvl w:val="1"/>
          <w:numId w:val="7"/>
        </w:numPr>
        <w:tabs>
          <w:tab w:pos="928" w:val="left" w:leader="none"/>
        </w:tabs>
        <w:spacing w:line="240" w:lineRule="auto" w:before="0" w:after="0"/>
        <w:ind w:left="928" w:right="0" w:hanging="360"/>
        <w:jc w:val="left"/>
        <w:rPr>
          <w:sz w:val="24"/>
        </w:rPr>
      </w:pPr>
      <w:r>
        <w:rPr>
          <w:sz w:val="24"/>
        </w:rPr>
        <w:t>Jantung</w:t>
      </w:r>
      <w:r>
        <w:rPr>
          <w:spacing w:val="-1"/>
          <w:sz w:val="24"/>
        </w:rPr>
        <w:t> </w:t>
      </w:r>
      <w:r>
        <w:rPr>
          <w:sz w:val="24"/>
        </w:rPr>
        <w:t>:</w:t>
      </w:r>
      <w:r>
        <w:rPr>
          <w:spacing w:val="-1"/>
          <w:sz w:val="24"/>
        </w:rPr>
        <w:t> </w:t>
      </w:r>
      <w:r>
        <w:rPr>
          <w:sz w:val="24"/>
        </w:rPr>
        <w:t>pada</w:t>
      </w:r>
      <w:r>
        <w:rPr>
          <w:spacing w:val="-2"/>
          <w:sz w:val="24"/>
        </w:rPr>
        <w:t> </w:t>
      </w:r>
      <w:r>
        <w:rPr>
          <w:sz w:val="24"/>
        </w:rPr>
        <w:t>kasus</w:t>
      </w:r>
      <w:r>
        <w:rPr>
          <w:spacing w:val="-2"/>
          <w:sz w:val="24"/>
        </w:rPr>
        <w:t> </w:t>
      </w:r>
      <w:r>
        <w:rPr>
          <w:sz w:val="24"/>
        </w:rPr>
        <w:t>komplikasi</w:t>
      </w:r>
      <w:r>
        <w:rPr>
          <w:spacing w:val="-1"/>
          <w:sz w:val="24"/>
        </w:rPr>
        <w:t> </w:t>
      </w:r>
      <w:r>
        <w:rPr>
          <w:sz w:val="24"/>
        </w:rPr>
        <w:t>ke</w:t>
      </w:r>
      <w:r>
        <w:rPr>
          <w:spacing w:val="-2"/>
          <w:sz w:val="24"/>
        </w:rPr>
        <w:t> </w:t>
      </w:r>
      <w:r>
        <w:rPr>
          <w:sz w:val="24"/>
        </w:rPr>
        <w:t>endokraditis,</w:t>
      </w:r>
      <w:r>
        <w:rPr>
          <w:spacing w:val="-1"/>
          <w:sz w:val="24"/>
        </w:rPr>
        <w:t> </w:t>
      </w:r>
      <w:r>
        <w:rPr>
          <w:sz w:val="24"/>
        </w:rPr>
        <w:t>terjadi</w:t>
      </w:r>
      <w:r>
        <w:rPr>
          <w:spacing w:val="-1"/>
          <w:sz w:val="24"/>
        </w:rPr>
        <w:t> </w:t>
      </w:r>
      <w:r>
        <w:rPr>
          <w:sz w:val="24"/>
        </w:rPr>
        <w:t>bunyi </w:t>
      </w:r>
      <w:r>
        <w:rPr>
          <w:spacing w:val="-2"/>
          <w:sz w:val="24"/>
        </w:rPr>
        <w:t>tambahan.</w:t>
      </w:r>
    </w:p>
    <w:p>
      <w:pPr>
        <w:pStyle w:val="BodyText"/>
      </w:pPr>
    </w:p>
    <w:p>
      <w:pPr>
        <w:pStyle w:val="ListParagraph"/>
        <w:numPr>
          <w:ilvl w:val="1"/>
          <w:numId w:val="7"/>
        </w:numPr>
        <w:tabs>
          <w:tab w:pos="927" w:val="left" w:leader="none"/>
        </w:tabs>
        <w:spacing w:line="240" w:lineRule="auto" w:before="0" w:after="0"/>
        <w:ind w:left="927" w:right="0" w:hanging="359"/>
        <w:jc w:val="left"/>
        <w:rPr>
          <w:sz w:val="24"/>
        </w:rPr>
      </w:pPr>
      <w:r>
        <w:rPr>
          <w:sz w:val="24"/>
        </w:rPr>
        <w:t>Paru</w:t>
      </w:r>
      <w:r>
        <w:rPr>
          <w:spacing w:val="35"/>
          <w:sz w:val="24"/>
        </w:rPr>
        <w:t> </w:t>
      </w:r>
      <w:r>
        <w:rPr>
          <w:sz w:val="24"/>
        </w:rPr>
        <w:t>–</w:t>
      </w:r>
      <w:r>
        <w:rPr>
          <w:spacing w:val="38"/>
          <w:sz w:val="24"/>
        </w:rPr>
        <w:t> </w:t>
      </w:r>
      <w:r>
        <w:rPr>
          <w:sz w:val="24"/>
        </w:rPr>
        <w:t>paru</w:t>
      </w:r>
      <w:r>
        <w:rPr>
          <w:spacing w:val="37"/>
          <w:sz w:val="24"/>
        </w:rPr>
        <w:t> </w:t>
      </w:r>
      <w:r>
        <w:rPr>
          <w:sz w:val="24"/>
        </w:rPr>
        <w:t>:</w:t>
      </w:r>
      <w:r>
        <w:rPr>
          <w:spacing w:val="39"/>
          <w:sz w:val="24"/>
        </w:rPr>
        <w:t> </w:t>
      </w:r>
      <w:r>
        <w:rPr>
          <w:sz w:val="24"/>
        </w:rPr>
        <w:t>infiltrasi</w:t>
      </w:r>
      <w:r>
        <w:rPr>
          <w:spacing w:val="35"/>
          <w:sz w:val="24"/>
        </w:rPr>
        <w:t> </w:t>
      </w:r>
      <w:r>
        <w:rPr>
          <w:sz w:val="24"/>
        </w:rPr>
        <w:t>pada</w:t>
      </w:r>
      <w:r>
        <w:rPr>
          <w:spacing w:val="37"/>
          <w:sz w:val="24"/>
        </w:rPr>
        <w:t> </w:t>
      </w:r>
      <w:r>
        <w:rPr>
          <w:sz w:val="24"/>
        </w:rPr>
        <w:t>lobus</w:t>
      </w:r>
      <w:r>
        <w:rPr>
          <w:spacing w:val="38"/>
          <w:sz w:val="24"/>
        </w:rPr>
        <w:t> </w:t>
      </w:r>
      <w:r>
        <w:rPr>
          <w:sz w:val="24"/>
        </w:rPr>
        <w:t>paru,</w:t>
      </w:r>
      <w:r>
        <w:rPr>
          <w:spacing w:val="37"/>
          <w:sz w:val="24"/>
        </w:rPr>
        <w:t> </w:t>
      </w:r>
      <w:r>
        <w:rPr>
          <w:sz w:val="24"/>
        </w:rPr>
        <w:t>perkusi</w:t>
      </w:r>
      <w:r>
        <w:rPr>
          <w:spacing w:val="37"/>
          <w:sz w:val="24"/>
        </w:rPr>
        <w:t> </w:t>
      </w:r>
      <w:r>
        <w:rPr>
          <w:sz w:val="24"/>
        </w:rPr>
        <w:t>pekak</w:t>
      </w:r>
      <w:r>
        <w:rPr>
          <w:spacing w:val="41"/>
          <w:sz w:val="24"/>
        </w:rPr>
        <w:t> </w:t>
      </w:r>
      <w:r>
        <w:rPr>
          <w:sz w:val="24"/>
        </w:rPr>
        <w:t>(lemah),</w:t>
      </w:r>
      <w:r>
        <w:rPr>
          <w:spacing w:val="37"/>
          <w:sz w:val="24"/>
        </w:rPr>
        <w:t> </w:t>
      </w:r>
      <w:r>
        <w:rPr>
          <w:i/>
          <w:sz w:val="24"/>
        </w:rPr>
        <w:t>ronchi</w:t>
      </w:r>
      <w:r>
        <w:rPr>
          <w:i/>
          <w:spacing w:val="39"/>
          <w:sz w:val="24"/>
        </w:rPr>
        <w:t> </w:t>
      </w:r>
      <w:r>
        <w:rPr>
          <w:spacing w:val="-4"/>
          <w:sz w:val="24"/>
        </w:rPr>
        <w:t>(+),</w:t>
      </w:r>
    </w:p>
    <w:p>
      <w:pPr>
        <w:pStyle w:val="BodyText"/>
      </w:pPr>
    </w:p>
    <w:p>
      <w:pPr>
        <w:pStyle w:val="BodyText"/>
        <w:ind w:left="928"/>
      </w:pPr>
      <w:r>
        <w:rPr>
          <w:i/>
        </w:rPr>
        <w:t>wheezing</w:t>
      </w:r>
      <w:r>
        <w:rPr>
          <w:i/>
          <w:spacing w:val="-1"/>
        </w:rPr>
        <w:t> </w:t>
      </w:r>
      <w:r>
        <w:rPr/>
        <w:t>(+),</w:t>
      </w:r>
      <w:r>
        <w:rPr>
          <w:spacing w:val="-1"/>
        </w:rPr>
        <w:t> </w:t>
      </w:r>
      <w:r>
        <w:rPr/>
        <w:t>sesak</w:t>
      </w:r>
      <w:r>
        <w:rPr>
          <w:spacing w:val="-1"/>
        </w:rPr>
        <w:t> </w:t>
      </w:r>
      <w:r>
        <w:rPr/>
        <w:t>napas</w:t>
      </w:r>
      <w:r>
        <w:rPr>
          <w:spacing w:val="-1"/>
        </w:rPr>
        <w:t> </w:t>
      </w:r>
      <w:r>
        <w:rPr/>
        <w:t>saat</w:t>
      </w:r>
      <w:r>
        <w:rPr>
          <w:spacing w:val="-1"/>
        </w:rPr>
        <w:t> </w:t>
      </w:r>
      <w:r>
        <w:rPr/>
        <w:t>berbaring</w:t>
      </w:r>
      <w:r>
        <w:rPr>
          <w:spacing w:val="-1"/>
        </w:rPr>
        <w:t> </w:t>
      </w:r>
      <w:r>
        <w:rPr/>
        <w:t>dan</w:t>
      </w:r>
      <w:r>
        <w:rPr>
          <w:spacing w:val="-1"/>
        </w:rPr>
        <w:t> </w:t>
      </w:r>
      <w:r>
        <w:rPr/>
        <w:t>bertambah</w:t>
      </w:r>
      <w:r>
        <w:rPr>
          <w:spacing w:val="-1"/>
        </w:rPr>
        <w:t> </w:t>
      </w:r>
      <w:r>
        <w:rPr/>
        <w:t>saat</w:t>
      </w:r>
      <w:r>
        <w:rPr>
          <w:spacing w:val="-1"/>
        </w:rPr>
        <w:t> </w:t>
      </w:r>
      <w:r>
        <w:rPr>
          <w:spacing w:val="-2"/>
        </w:rPr>
        <w:t>beraktifitas.</w:t>
      </w:r>
    </w:p>
    <w:p>
      <w:pPr>
        <w:pStyle w:val="BodyText"/>
      </w:pPr>
    </w:p>
    <w:p>
      <w:pPr>
        <w:pStyle w:val="ListParagraph"/>
        <w:numPr>
          <w:ilvl w:val="1"/>
          <w:numId w:val="7"/>
        </w:numPr>
        <w:tabs>
          <w:tab w:pos="928" w:val="left" w:leader="none"/>
        </w:tabs>
        <w:spacing w:line="240" w:lineRule="auto" w:before="0" w:after="0"/>
        <w:ind w:left="928" w:right="0" w:hanging="360"/>
        <w:jc w:val="left"/>
        <w:rPr>
          <w:sz w:val="24"/>
        </w:rPr>
      </w:pPr>
      <w:r>
        <w:rPr>
          <w:sz w:val="24"/>
        </w:rPr>
        <w:t>Punggung</w:t>
      </w:r>
      <w:r>
        <w:rPr>
          <w:spacing w:val="-1"/>
          <w:sz w:val="24"/>
        </w:rPr>
        <w:t> </w:t>
      </w:r>
      <w:r>
        <w:rPr>
          <w:sz w:val="24"/>
        </w:rPr>
        <w:t>: tidak ada</w:t>
      </w:r>
      <w:r>
        <w:rPr>
          <w:spacing w:val="-1"/>
          <w:sz w:val="24"/>
        </w:rPr>
        <w:t> </w:t>
      </w:r>
      <w:r>
        <w:rPr>
          <w:sz w:val="24"/>
        </w:rPr>
        <w:t>yang </w:t>
      </w:r>
      <w:r>
        <w:rPr>
          <w:spacing w:val="-2"/>
          <w:sz w:val="24"/>
        </w:rPr>
        <w:t>spesifik.</w:t>
      </w:r>
    </w:p>
    <w:p>
      <w:pPr>
        <w:pStyle w:val="BodyText"/>
      </w:pPr>
    </w:p>
    <w:p>
      <w:pPr>
        <w:pStyle w:val="ListParagraph"/>
        <w:numPr>
          <w:ilvl w:val="1"/>
          <w:numId w:val="7"/>
        </w:numPr>
        <w:tabs>
          <w:tab w:pos="926" w:val="left" w:leader="none"/>
        </w:tabs>
        <w:spacing w:line="240" w:lineRule="auto" w:before="1" w:after="0"/>
        <w:ind w:left="926" w:right="0" w:hanging="358"/>
        <w:jc w:val="left"/>
        <w:rPr>
          <w:sz w:val="24"/>
        </w:rPr>
      </w:pPr>
      <w:r>
        <w:rPr>
          <w:sz w:val="24"/>
        </w:rPr>
        <w:t>Abdomen</w:t>
      </w:r>
      <w:r>
        <w:rPr>
          <w:spacing w:val="-1"/>
          <w:sz w:val="24"/>
        </w:rPr>
        <w:t> </w:t>
      </w:r>
      <w:r>
        <w:rPr>
          <w:sz w:val="24"/>
        </w:rPr>
        <w:t>:</w:t>
      </w:r>
      <w:r>
        <w:rPr>
          <w:spacing w:val="-1"/>
          <w:sz w:val="24"/>
        </w:rPr>
        <w:t> </w:t>
      </w:r>
      <w:r>
        <w:rPr>
          <w:sz w:val="24"/>
        </w:rPr>
        <w:t>bising</w:t>
      </w:r>
      <w:r>
        <w:rPr>
          <w:spacing w:val="-1"/>
          <w:sz w:val="24"/>
        </w:rPr>
        <w:t> </w:t>
      </w:r>
      <w:r>
        <w:rPr>
          <w:sz w:val="24"/>
        </w:rPr>
        <w:t>usus</w:t>
      </w:r>
      <w:r>
        <w:rPr>
          <w:spacing w:val="-2"/>
          <w:sz w:val="24"/>
        </w:rPr>
        <w:t> </w:t>
      </w:r>
      <w:r>
        <w:rPr>
          <w:sz w:val="24"/>
        </w:rPr>
        <w:t>(+), distensi</w:t>
      </w:r>
      <w:r>
        <w:rPr>
          <w:spacing w:val="-1"/>
          <w:sz w:val="24"/>
        </w:rPr>
        <w:t> </w:t>
      </w:r>
      <w:r>
        <w:rPr>
          <w:sz w:val="24"/>
        </w:rPr>
        <w:t>abdomen,</w:t>
      </w:r>
      <w:r>
        <w:rPr>
          <w:spacing w:val="-1"/>
          <w:sz w:val="24"/>
        </w:rPr>
        <w:t> </w:t>
      </w:r>
      <w:r>
        <w:rPr>
          <w:sz w:val="24"/>
        </w:rPr>
        <w:t>nyeri</w:t>
      </w:r>
      <w:r>
        <w:rPr>
          <w:spacing w:val="-1"/>
          <w:sz w:val="24"/>
        </w:rPr>
        <w:t> </w:t>
      </w:r>
      <w:r>
        <w:rPr>
          <w:sz w:val="24"/>
        </w:rPr>
        <w:t>(biasanya</w:t>
      </w:r>
      <w:r>
        <w:rPr>
          <w:spacing w:val="-2"/>
          <w:sz w:val="24"/>
        </w:rPr>
        <w:t> </w:t>
      </w:r>
      <w:r>
        <w:rPr>
          <w:sz w:val="24"/>
        </w:rPr>
        <w:t>tidak </w:t>
      </w:r>
      <w:r>
        <w:rPr>
          <w:spacing w:val="-2"/>
          <w:sz w:val="24"/>
        </w:rPr>
        <w:t>ada).</w:t>
      </w:r>
    </w:p>
    <w:p>
      <w:pPr>
        <w:pStyle w:val="BodyText"/>
      </w:pPr>
    </w:p>
    <w:p>
      <w:pPr>
        <w:pStyle w:val="ListParagraph"/>
        <w:numPr>
          <w:ilvl w:val="1"/>
          <w:numId w:val="7"/>
        </w:numPr>
        <w:tabs>
          <w:tab w:pos="927" w:val="left" w:leader="none"/>
        </w:tabs>
        <w:spacing w:line="240" w:lineRule="auto" w:before="0" w:after="0"/>
        <w:ind w:left="927" w:right="0" w:hanging="359"/>
        <w:jc w:val="left"/>
        <w:rPr>
          <w:sz w:val="24"/>
        </w:rPr>
      </w:pPr>
      <w:r>
        <w:rPr>
          <w:sz w:val="24"/>
        </w:rPr>
        <w:t>Genetalia</w:t>
      </w:r>
      <w:r>
        <w:rPr>
          <w:spacing w:val="-2"/>
          <w:sz w:val="24"/>
        </w:rPr>
        <w:t> </w:t>
      </w:r>
      <w:r>
        <w:rPr>
          <w:sz w:val="24"/>
        </w:rPr>
        <w:t>:</w:t>
      </w:r>
      <w:r>
        <w:rPr>
          <w:spacing w:val="-1"/>
          <w:sz w:val="24"/>
        </w:rPr>
        <w:t> </w:t>
      </w:r>
      <w:r>
        <w:rPr>
          <w:sz w:val="24"/>
        </w:rPr>
        <w:t>tidak</w:t>
      </w:r>
      <w:r>
        <w:rPr>
          <w:spacing w:val="-2"/>
          <w:sz w:val="24"/>
        </w:rPr>
        <w:t> </w:t>
      </w:r>
      <w:r>
        <w:rPr>
          <w:sz w:val="24"/>
        </w:rPr>
        <w:t>terdapar </w:t>
      </w:r>
      <w:r>
        <w:rPr>
          <w:spacing w:val="-2"/>
          <w:sz w:val="24"/>
        </w:rPr>
        <w:t>gangguan.</w:t>
      </w:r>
    </w:p>
    <w:p>
      <w:pPr>
        <w:pStyle w:val="BodyText"/>
      </w:pPr>
    </w:p>
    <w:p>
      <w:pPr>
        <w:pStyle w:val="ListParagraph"/>
        <w:numPr>
          <w:ilvl w:val="1"/>
          <w:numId w:val="7"/>
        </w:numPr>
        <w:tabs>
          <w:tab w:pos="928" w:val="left" w:leader="none"/>
        </w:tabs>
        <w:spacing w:line="480" w:lineRule="auto" w:before="0" w:after="0"/>
        <w:ind w:left="928" w:right="144" w:hanging="360"/>
        <w:jc w:val="left"/>
        <w:rPr>
          <w:sz w:val="24"/>
        </w:rPr>
      </w:pPr>
      <w:r>
        <w:rPr>
          <w:sz w:val="24"/>
        </w:rPr>
        <w:t>Ekstremitas</w:t>
      </w:r>
      <w:r>
        <w:rPr>
          <w:spacing w:val="-3"/>
          <w:sz w:val="24"/>
        </w:rPr>
        <w:t> </w:t>
      </w:r>
      <w:r>
        <w:rPr>
          <w:sz w:val="24"/>
        </w:rPr>
        <w:t>:</w:t>
      </w:r>
      <w:r>
        <w:rPr>
          <w:spacing w:val="-2"/>
          <w:sz w:val="24"/>
        </w:rPr>
        <w:t> </w:t>
      </w:r>
      <w:r>
        <w:rPr>
          <w:sz w:val="24"/>
        </w:rPr>
        <w:t>kelemahan, penurunan</w:t>
      </w:r>
      <w:r>
        <w:rPr>
          <w:spacing w:val="-2"/>
          <w:sz w:val="24"/>
        </w:rPr>
        <w:t> </w:t>
      </w:r>
      <w:r>
        <w:rPr>
          <w:sz w:val="24"/>
        </w:rPr>
        <w:t>aktifitas, sianosis</w:t>
      </w:r>
      <w:r>
        <w:rPr>
          <w:spacing w:val="-2"/>
          <w:sz w:val="24"/>
        </w:rPr>
        <w:t> </w:t>
      </w:r>
      <w:r>
        <w:rPr>
          <w:sz w:val="24"/>
        </w:rPr>
        <w:t>di</w:t>
      </w:r>
      <w:r>
        <w:rPr>
          <w:spacing w:val="-2"/>
          <w:sz w:val="24"/>
        </w:rPr>
        <w:t> </w:t>
      </w:r>
      <w:r>
        <w:rPr>
          <w:sz w:val="24"/>
        </w:rPr>
        <w:t>ujung</w:t>
      </w:r>
      <w:r>
        <w:rPr>
          <w:spacing w:val="-2"/>
          <w:sz w:val="24"/>
        </w:rPr>
        <w:t> </w:t>
      </w:r>
      <w:r>
        <w:rPr>
          <w:sz w:val="24"/>
        </w:rPr>
        <w:t>jari</w:t>
      </w:r>
      <w:r>
        <w:rPr>
          <w:spacing w:val="-2"/>
          <w:sz w:val="24"/>
        </w:rPr>
        <w:t> </w:t>
      </w:r>
      <w:r>
        <w:rPr>
          <w:sz w:val="24"/>
        </w:rPr>
        <w:t>tangan dan </w:t>
      </w:r>
      <w:r>
        <w:rPr>
          <w:spacing w:val="-2"/>
          <w:sz w:val="24"/>
        </w:rPr>
        <w:t>kaki.</w:t>
      </w:r>
    </w:p>
    <w:p>
      <w:pPr>
        <w:pStyle w:val="ListParagraph"/>
        <w:numPr>
          <w:ilvl w:val="1"/>
          <w:numId w:val="7"/>
        </w:numPr>
        <w:tabs>
          <w:tab w:pos="927" w:val="left" w:leader="none"/>
        </w:tabs>
        <w:spacing w:line="240" w:lineRule="auto" w:before="0" w:after="0"/>
        <w:ind w:left="927" w:right="0" w:hanging="359"/>
        <w:jc w:val="left"/>
        <w:rPr>
          <w:sz w:val="24"/>
        </w:rPr>
      </w:pPr>
      <w:r>
        <w:rPr>
          <w:sz w:val="24"/>
        </w:rPr>
        <w:t>Neurologis</w:t>
      </w:r>
      <w:r>
        <w:rPr>
          <w:spacing w:val="-5"/>
          <w:sz w:val="24"/>
        </w:rPr>
        <w:t> </w:t>
      </w:r>
      <w:r>
        <w:rPr>
          <w:sz w:val="24"/>
        </w:rPr>
        <w:t>:</w:t>
      </w:r>
      <w:r>
        <w:rPr>
          <w:spacing w:val="-2"/>
          <w:sz w:val="24"/>
        </w:rPr>
        <w:t> </w:t>
      </w:r>
      <w:r>
        <w:rPr>
          <w:sz w:val="24"/>
        </w:rPr>
        <w:t>terdapat</w:t>
      </w:r>
      <w:r>
        <w:rPr>
          <w:spacing w:val="-2"/>
          <w:sz w:val="24"/>
        </w:rPr>
        <w:t> </w:t>
      </w:r>
      <w:r>
        <w:rPr>
          <w:sz w:val="24"/>
        </w:rPr>
        <w:t>kelemahan</w:t>
      </w:r>
      <w:r>
        <w:rPr>
          <w:spacing w:val="-2"/>
          <w:sz w:val="24"/>
        </w:rPr>
        <w:t> </w:t>
      </w:r>
      <w:r>
        <w:rPr>
          <w:sz w:val="24"/>
        </w:rPr>
        <w:t>otot,</w:t>
      </w:r>
      <w:r>
        <w:rPr>
          <w:spacing w:val="-2"/>
          <w:sz w:val="24"/>
        </w:rPr>
        <w:t> </w:t>
      </w:r>
      <w:r>
        <w:rPr>
          <w:sz w:val="24"/>
        </w:rPr>
        <w:t>tidak</w:t>
      </w:r>
      <w:r>
        <w:rPr>
          <w:spacing w:val="-2"/>
          <w:sz w:val="24"/>
        </w:rPr>
        <w:t> </w:t>
      </w:r>
      <w:r>
        <w:rPr>
          <w:sz w:val="24"/>
        </w:rPr>
        <w:t>ada</w:t>
      </w:r>
      <w:r>
        <w:rPr>
          <w:spacing w:val="-3"/>
          <w:sz w:val="24"/>
        </w:rPr>
        <w:t> </w:t>
      </w:r>
      <w:r>
        <w:rPr>
          <w:sz w:val="24"/>
        </w:rPr>
        <w:t>tanda</w:t>
      </w:r>
      <w:r>
        <w:rPr>
          <w:spacing w:val="-3"/>
          <w:sz w:val="24"/>
        </w:rPr>
        <w:t> </w:t>
      </w:r>
      <w:r>
        <w:rPr>
          <w:sz w:val="24"/>
        </w:rPr>
        <w:t>reflek</w:t>
      </w:r>
      <w:r>
        <w:rPr>
          <w:spacing w:val="-1"/>
          <w:sz w:val="24"/>
        </w:rPr>
        <w:t> </w:t>
      </w:r>
      <w:r>
        <w:rPr>
          <w:spacing w:val="-2"/>
          <w:sz w:val="24"/>
        </w:rPr>
        <w:t>spesifik.</w:t>
      </w:r>
    </w:p>
    <w:p>
      <w:pPr>
        <w:pStyle w:val="BodyText"/>
      </w:pPr>
    </w:p>
    <w:p>
      <w:pPr>
        <w:pStyle w:val="ListParagraph"/>
        <w:numPr>
          <w:ilvl w:val="1"/>
          <w:numId w:val="7"/>
        </w:numPr>
        <w:tabs>
          <w:tab w:pos="928" w:val="left" w:leader="none"/>
        </w:tabs>
        <w:spacing w:line="480" w:lineRule="auto" w:before="0" w:after="0"/>
        <w:ind w:left="928" w:right="144" w:hanging="360"/>
        <w:jc w:val="left"/>
        <w:rPr>
          <w:sz w:val="24"/>
        </w:rPr>
      </w:pPr>
      <w:r>
        <w:rPr>
          <w:sz w:val="24"/>
        </w:rPr>
        <w:t>Antropometri</w:t>
      </w:r>
      <w:r>
        <w:rPr>
          <w:spacing w:val="30"/>
          <w:sz w:val="24"/>
        </w:rPr>
        <w:t> </w:t>
      </w:r>
      <w:r>
        <w:rPr>
          <w:sz w:val="24"/>
        </w:rPr>
        <w:t>:</w:t>
      </w:r>
      <w:r>
        <w:rPr>
          <w:spacing w:val="30"/>
          <w:sz w:val="24"/>
        </w:rPr>
        <w:t> </w:t>
      </w:r>
      <w:r>
        <w:rPr>
          <w:sz w:val="24"/>
        </w:rPr>
        <w:t>berat</w:t>
      </w:r>
      <w:r>
        <w:rPr>
          <w:spacing w:val="30"/>
          <w:sz w:val="24"/>
        </w:rPr>
        <w:t> </w:t>
      </w:r>
      <w:r>
        <w:rPr>
          <w:sz w:val="24"/>
        </w:rPr>
        <w:t>badan</w:t>
      </w:r>
      <w:r>
        <w:rPr>
          <w:spacing w:val="30"/>
          <w:sz w:val="24"/>
        </w:rPr>
        <w:t> </w:t>
      </w:r>
      <w:r>
        <w:rPr>
          <w:sz w:val="24"/>
        </w:rPr>
        <w:t>anak</w:t>
      </w:r>
      <w:r>
        <w:rPr>
          <w:spacing w:val="32"/>
          <w:sz w:val="24"/>
        </w:rPr>
        <w:t> </w:t>
      </w:r>
      <w:r>
        <w:rPr>
          <w:sz w:val="24"/>
        </w:rPr>
        <w:t>dan</w:t>
      </w:r>
      <w:r>
        <w:rPr>
          <w:spacing w:val="30"/>
          <w:sz w:val="24"/>
        </w:rPr>
        <w:t> </w:t>
      </w:r>
      <w:r>
        <w:rPr>
          <w:sz w:val="24"/>
        </w:rPr>
        <w:t>tinggi</w:t>
      </w:r>
      <w:r>
        <w:rPr>
          <w:spacing w:val="30"/>
          <w:sz w:val="24"/>
        </w:rPr>
        <w:t> </w:t>
      </w:r>
      <w:r>
        <w:rPr>
          <w:sz w:val="24"/>
        </w:rPr>
        <w:t>badan</w:t>
      </w:r>
      <w:r>
        <w:rPr>
          <w:spacing w:val="30"/>
          <w:sz w:val="24"/>
        </w:rPr>
        <w:t> </w:t>
      </w:r>
      <w:r>
        <w:rPr>
          <w:sz w:val="24"/>
        </w:rPr>
        <w:t>anak</w:t>
      </w:r>
      <w:r>
        <w:rPr>
          <w:spacing w:val="32"/>
          <w:sz w:val="24"/>
        </w:rPr>
        <w:t> </w:t>
      </w:r>
      <w:r>
        <w:rPr>
          <w:sz w:val="24"/>
        </w:rPr>
        <w:t>atau</w:t>
      </w:r>
      <w:r>
        <w:rPr>
          <w:spacing w:val="29"/>
          <w:sz w:val="24"/>
        </w:rPr>
        <w:t> </w:t>
      </w:r>
      <w:r>
        <w:rPr>
          <w:sz w:val="24"/>
        </w:rPr>
        <w:t>panjang</w:t>
      </w:r>
      <w:r>
        <w:rPr>
          <w:spacing w:val="29"/>
          <w:sz w:val="24"/>
        </w:rPr>
        <w:t> </w:t>
      </w:r>
      <w:r>
        <w:rPr>
          <w:sz w:val="24"/>
        </w:rPr>
        <w:t>badan sesuai dengan pertumbuhan dan perkembangan anak.</w:t>
      </w:r>
    </w:p>
    <w:p>
      <w:pPr>
        <w:pStyle w:val="ListParagraph"/>
        <w:numPr>
          <w:ilvl w:val="0"/>
          <w:numId w:val="7"/>
        </w:numPr>
        <w:tabs>
          <w:tab w:pos="928" w:val="left" w:leader="none"/>
        </w:tabs>
        <w:spacing w:line="480" w:lineRule="auto" w:before="0" w:after="0"/>
        <w:ind w:left="928" w:right="139" w:hanging="360"/>
        <w:jc w:val="left"/>
        <w:rPr>
          <w:sz w:val="24"/>
        </w:rPr>
      </w:pPr>
      <w:r>
        <w:rPr>
          <w:sz w:val="24"/>
        </w:rPr>
        <w:t>Pemeriksaan penunjang : leukosit (15.000 – 40.000/ m³), penurunan gas darah arteri, (</w:t>
      </w:r>
      <w:r>
        <w:rPr>
          <w:i/>
          <w:sz w:val="24"/>
        </w:rPr>
        <w:t>X-Ray thorax infiltrate</w:t>
      </w:r>
      <w:r>
        <w:rPr>
          <w:sz w:val="24"/>
        </w:rPr>
        <w:t>) pada lapangan paru</w:t>
      </w:r>
    </w:p>
    <w:p>
      <w:pPr>
        <w:pStyle w:val="ListParagraph"/>
        <w:numPr>
          <w:ilvl w:val="2"/>
          <w:numId w:val="1"/>
        </w:numPr>
        <w:tabs>
          <w:tab w:pos="928" w:val="left" w:leader="none"/>
        </w:tabs>
        <w:spacing w:line="240" w:lineRule="auto" w:before="0" w:after="0"/>
        <w:ind w:left="928" w:right="0" w:hanging="360"/>
        <w:jc w:val="left"/>
        <w:rPr>
          <w:sz w:val="24"/>
        </w:rPr>
      </w:pPr>
      <w:r>
        <w:rPr>
          <w:sz w:val="24"/>
        </w:rPr>
        <w:t>Analisis</w:t>
      </w:r>
      <w:r>
        <w:rPr>
          <w:spacing w:val="-3"/>
          <w:sz w:val="24"/>
        </w:rPr>
        <w:t> </w:t>
      </w:r>
      <w:r>
        <w:rPr>
          <w:sz w:val="24"/>
        </w:rPr>
        <w:t>Data</w:t>
      </w:r>
      <w:r>
        <w:rPr>
          <w:spacing w:val="-3"/>
          <w:sz w:val="24"/>
        </w:rPr>
        <w:t> </w:t>
      </w:r>
      <w:r>
        <w:rPr>
          <w:spacing w:val="-2"/>
          <w:sz w:val="24"/>
        </w:rPr>
        <w:t>Keperawatan</w:t>
      </w:r>
    </w:p>
    <w:p>
      <w:pPr>
        <w:pStyle w:val="BodyText"/>
        <w:spacing w:before="159"/>
      </w:pPr>
    </w:p>
    <w:p>
      <w:pPr>
        <w:pStyle w:val="BodyText"/>
        <w:ind w:left="607" w:right="182"/>
        <w:jc w:val="center"/>
      </w:pPr>
      <w:r>
        <w:rPr>
          <w:spacing w:val="-2"/>
        </w:rPr>
        <w:t>Tabel</w:t>
      </w:r>
      <w:r>
        <w:rPr>
          <w:spacing w:val="-9"/>
        </w:rPr>
        <w:t> </w:t>
      </w:r>
      <w:r>
        <w:rPr>
          <w:spacing w:val="-10"/>
        </w:rPr>
        <w:t>1</w:t>
      </w:r>
    </w:p>
    <w:p>
      <w:pPr>
        <w:pStyle w:val="BodyText"/>
        <w:ind w:left="607" w:right="182"/>
        <w:jc w:val="center"/>
      </w:pPr>
      <w:r>
        <w:rPr/>
        <w:t>Analisis</w:t>
      </w:r>
      <w:r>
        <w:rPr>
          <w:spacing w:val="-4"/>
        </w:rPr>
        <w:t> </w:t>
      </w:r>
      <w:r>
        <w:rPr/>
        <w:t>Data</w:t>
      </w:r>
      <w:r>
        <w:rPr>
          <w:spacing w:val="-4"/>
        </w:rPr>
        <w:t> </w:t>
      </w:r>
      <w:r>
        <w:rPr/>
        <w:t>Keperawatan</w:t>
      </w:r>
      <w:r>
        <w:rPr>
          <w:spacing w:val="-4"/>
        </w:rPr>
        <w:t> </w:t>
      </w:r>
      <w:r>
        <w:rPr/>
        <w:t>pada</w:t>
      </w:r>
      <w:r>
        <w:rPr>
          <w:spacing w:val="-4"/>
        </w:rPr>
        <w:t> </w:t>
      </w:r>
      <w:r>
        <w:rPr/>
        <w:t>Bayi</w:t>
      </w:r>
      <w:r>
        <w:rPr>
          <w:spacing w:val="-4"/>
        </w:rPr>
        <w:t> </w:t>
      </w:r>
      <w:r>
        <w:rPr/>
        <w:t>dengan</w:t>
      </w:r>
      <w:r>
        <w:rPr>
          <w:spacing w:val="-4"/>
        </w:rPr>
        <w:t> </w:t>
      </w:r>
      <w:r>
        <w:rPr/>
        <w:t>masalah</w:t>
      </w:r>
      <w:r>
        <w:rPr>
          <w:spacing w:val="-4"/>
        </w:rPr>
        <w:t> </w:t>
      </w:r>
      <w:r>
        <w:rPr/>
        <w:t>Bersihan</w:t>
      </w:r>
      <w:r>
        <w:rPr>
          <w:spacing w:val="-4"/>
        </w:rPr>
        <w:t> </w:t>
      </w:r>
      <w:r>
        <w:rPr/>
        <w:t>Jalan</w:t>
      </w:r>
      <w:r>
        <w:rPr>
          <w:spacing w:val="-4"/>
        </w:rPr>
        <w:t> </w:t>
      </w:r>
      <w:r>
        <w:rPr/>
        <w:t>Napas Tidak Efektif akibat Bronkopneumonia</w:t>
      </w:r>
    </w:p>
    <w:p>
      <w:pPr>
        <w:pStyle w:val="BodyText"/>
        <w:spacing w:before="4"/>
        <w:rPr>
          <w:sz w:val="15"/>
        </w:rPr>
      </w:pPr>
      <w:r>
        <w:rPr>
          <w:sz w:val="15"/>
        </w:rPr>
        <mc:AlternateContent>
          <mc:Choice Requires="wps">
            <w:drawing>
              <wp:anchor distT="0" distB="0" distL="0" distR="0" allowOverlap="1" layoutInCell="1" locked="0" behindDoc="1" simplePos="0" relativeHeight="487593472">
                <wp:simplePos x="0" y="0"/>
                <wp:positionH relativeFrom="page">
                  <wp:posOffset>1440434</wp:posOffset>
                </wp:positionH>
                <wp:positionV relativeFrom="paragraph">
                  <wp:posOffset>127520</wp:posOffset>
                </wp:positionV>
                <wp:extent cx="5036820" cy="635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5036820" cy="6350"/>
                        </a:xfrm>
                        <a:custGeom>
                          <a:avLst/>
                          <a:gdLst/>
                          <a:ahLst/>
                          <a:cxnLst/>
                          <a:rect l="l" t="t" r="r" b="b"/>
                          <a:pathLst>
                            <a:path w="5036820" h="6350">
                              <a:moveTo>
                                <a:pt x="1768094" y="0"/>
                              </a:moveTo>
                              <a:lnTo>
                                <a:pt x="0" y="0"/>
                              </a:lnTo>
                              <a:lnTo>
                                <a:pt x="0" y="6096"/>
                              </a:lnTo>
                              <a:lnTo>
                                <a:pt x="1768094" y="6096"/>
                              </a:lnTo>
                              <a:lnTo>
                                <a:pt x="1768094" y="0"/>
                              </a:lnTo>
                              <a:close/>
                            </a:path>
                            <a:path w="5036820" h="6350">
                              <a:moveTo>
                                <a:pt x="3547351" y="0"/>
                              </a:moveTo>
                              <a:lnTo>
                                <a:pt x="3541268" y="0"/>
                              </a:lnTo>
                              <a:lnTo>
                                <a:pt x="1774317" y="0"/>
                              </a:lnTo>
                              <a:lnTo>
                                <a:pt x="1768221" y="0"/>
                              </a:lnTo>
                              <a:lnTo>
                                <a:pt x="1768221" y="6096"/>
                              </a:lnTo>
                              <a:lnTo>
                                <a:pt x="1774317" y="6096"/>
                              </a:lnTo>
                              <a:lnTo>
                                <a:pt x="3541268" y="6096"/>
                              </a:lnTo>
                              <a:lnTo>
                                <a:pt x="3547351" y="6096"/>
                              </a:lnTo>
                              <a:lnTo>
                                <a:pt x="3547351" y="0"/>
                              </a:lnTo>
                              <a:close/>
                            </a:path>
                            <a:path w="5036820" h="6350">
                              <a:moveTo>
                                <a:pt x="5036566" y="0"/>
                              </a:moveTo>
                              <a:lnTo>
                                <a:pt x="3547364" y="0"/>
                              </a:lnTo>
                              <a:lnTo>
                                <a:pt x="3547364" y="6096"/>
                              </a:lnTo>
                              <a:lnTo>
                                <a:pt x="5036566" y="6096"/>
                              </a:lnTo>
                              <a:lnTo>
                                <a:pt x="5036566"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113.420006pt;margin-top:10.041003pt;width:396.6pt;height:.5pt;mso-position-horizontal-relative:page;mso-position-vertical-relative:paragraph;z-index:-15723008;mso-wrap-distance-left:0;mso-wrap-distance-right:0" id="docshape2" coordorigin="2268,201" coordsize="7932,10" path="m5053,201l2268,201,2268,210,5053,210,5053,201xm7855,201l7845,201,5063,201,5053,201,5053,210,5063,210,7845,210,7855,210,7855,201xm10200,201l7855,201,7855,210,10200,210,10200,201xe" filled="true" fillcolor="#7e7e7e" stroked="false">
                <v:path arrowok="t"/>
                <v:fill type="solid"/>
                <w10:wrap type="topAndBottom"/>
              </v:shape>
            </w:pict>
          </mc:Fallback>
        </mc:AlternateContent>
      </w:r>
    </w:p>
    <w:p>
      <w:pPr>
        <w:pStyle w:val="Heading1"/>
        <w:tabs>
          <w:tab w:pos="3912" w:val="left" w:leader="none"/>
          <w:tab w:pos="6881" w:val="left" w:leader="none"/>
        </w:tabs>
        <w:spacing w:before="1"/>
        <w:ind w:left="990" w:firstLine="0"/>
        <w:jc w:val="left"/>
      </w:pPr>
      <w:r>
        <w:rPr/>
        <w:t>Data</w:t>
      </w:r>
      <w:r>
        <w:rPr>
          <w:spacing w:val="-2"/>
        </w:rPr>
        <w:t> Keperawatan</w:t>
      </w:r>
      <w:r>
        <w:rPr/>
        <w:tab/>
        <w:t>Standar</w:t>
      </w:r>
      <w:r>
        <w:rPr>
          <w:spacing w:val="-7"/>
        </w:rPr>
        <w:t> </w:t>
      </w:r>
      <w:r>
        <w:rPr>
          <w:spacing w:val="-2"/>
        </w:rPr>
        <w:t>Normal</w:t>
      </w:r>
      <w:r>
        <w:rPr/>
        <w:tab/>
      </w:r>
      <w:r>
        <w:rPr>
          <w:spacing w:val="-2"/>
        </w:rPr>
        <w:t>Masalah</w:t>
      </w:r>
    </w:p>
    <w:p>
      <w:pPr>
        <w:pStyle w:val="BodyText"/>
        <w:spacing w:before="160"/>
        <w:rPr>
          <w:b/>
          <w:sz w:val="20"/>
        </w:rPr>
      </w:pPr>
      <w:r>
        <w:rPr>
          <w:b/>
          <w:sz w:val="20"/>
        </w:rPr>
        <mc:AlternateContent>
          <mc:Choice Requires="wps">
            <w:drawing>
              <wp:anchor distT="0" distB="0" distL="0" distR="0" allowOverlap="1" layoutInCell="1" locked="0" behindDoc="1" simplePos="0" relativeHeight="487593984">
                <wp:simplePos x="0" y="0"/>
                <wp:positionH relativeFrom="page">
                  <wp:posOffset>1440434</wp:posOffset>
                </wp:positionH>
                <wp:positionV relativeFrom="paragraph">
                  <wp:posOffset>263044</wp:posOffset>
                </wp:positionV>
                <wp:extent cx="5036820" cy="635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5036820" cy="6350"/>
                        </a:xfrm>
                        <a:custGeom>
                          <a:avLst/>
                          <a:gdLst/>
                          <a:ahLst/>
                          <a:cxnLst/>
                          <a:rect l="l" t="t" r="r" b="b"/>
                          <a:pathLst>
                            <a:path w="5036820" h="6350">
                              <a:moveTo>
                                <a:pt x="1768094" y="0"/>
                              </a:moveTo>
                              <a:lnTo>
                                <a:pt x="0" y="0"/>
                              </a:lnTo>
                              <a:lnTo>
                                <a:pt x="0" y="6083"/>
                              </a:lnTo>
                              <a:lnTo>
                                <a:pt x="1768094" y="6083"/>
                              </a:lnTo>
                              <a:lnTo>
                                <a:pt x="1768094" y="0"/>
                              </a:lnTo>
                              <a:close/>
                            </a:path>
                            <a:path w="5036820" h="6350">
                              <a:moveTo>
                                <a:pt x="3547351" y="0"/>
                              </a:moveTo>
                              <a:lnTo>
                                <a:pt x="3541268" y="0"/>
                              </a:lnTo>
                              <a:lnTo>
                                <a:pt x="1774317" y="0"/>
                              </a:lnTo>
                              <a:lnTo>
                                <a:pt x="1768221" y="0"/>
                              </a:lnTo>
                              <a:lnTo>
                                <a:pt x="1768221" y="6083"/>
                              </a:lnTo>
                              <a:lnTo>
                                <a:pt x="1774317" y="6083"/>
                              </a:lnTo>
                              <a:lnTo>
                                <a:pt x="3541268" y="6083"/>
                              </a:lnTo>
                              <a:lnTo>
                                <a:pt x="3547351" y="6083"/>
                              </a:lnTo>
                              <a:lnTo>
                                <a:pt x="3547351" y="0"/>
                              </a:lnTo>
                              <a:close/>
                            </a:path>
                            <a:path w="5036820" h="6350">
                              <a:moveTo>
                                <a:pt x="5036566" y="0"/>
                              </a:moveTo>
                              <a:lnTo>
                                <a:pt x="3547364" y="0"/>
                              </a:lnTo>
                              <a:lnTo>
                                <a:pt x="3547364" y="6083"/>
                              </a:lnTo>
                              <a:lnTo>
                                <a:pt x="5036566" y="6083"/>
                              </a:lnTo>
                              <a:lnTo>
                                <a:pt x="5036566"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113.420006pt;margin-top:20.712162pt;width:396.6pt;height:.5pt;mso-position-horizontal-relative:page;mso-position-vertical-relative:paragraph;z-index:-15722496;mso-wrap-distance-left:0;mso-wrap-distance-right:0" id="docshape3" coordorigin="2268,414" coordsize="7932,10" path="m5053,414l2268,414,2268,424,5053,424,5053,414xm7855,414l7845,414,5063,414,5053,414,5053,424,5063,424,7845,424,7855,424,7855,414xm10200,414l7855,414,7855,424,10200,424,10200,414xe" filled="true" fillcolor="#7e7e7e" stroked="false">
                <v:path arrowok="t"/>
                <v:fill type="solid"/>
                <w10:wrap type="topAndBottom"/>
              </v:shape>
            </w:pict>
          </mc:Fallback>
        </mc:AlternateContent>
      </w:r>
    </w:p>
    <w:p>
      <w:pPr>
        <w:pStyle w:val="Heading1"/>
        <w:tabs>
          <w:tab w:pos="4687" w:val="left" w:leader="none"/>
          <w:tab w:pos="7261" w:val="left" w:leader="none"/>
        </w:tabs>
        <w:ind w:left="1901" w:firstLine="0"/>
        <w:jc w:val="left"/>
      </w:pPr>
      <w:r>
        <w:rPr>
          <w:spacing w:val="-10"/>
        </w:rPr>
        <w:t>1</w:t>
      </w:r>
      <w:r>
        <w:rPr/>
        <w:tab/>
      </w:r>
      <w:r>
        <w:rPr>
          <w:spacing w:val="-10"/>
        </w:rPr>
        <w:t>2</w:t>
      </w:r>
      <w:r>
        <w:rPr/>
        <w:tab/>
      </w:r>
      <w:r>
        <w:rPr>
          <w:spacing w:val="-10"/>
        </w:rPr>
        <w:t>3</w:t>
      </w:r>
    </w:p>
    <w:p>
      <w:pPr>
        <w:pStyle w:val="Heading1"/>
        <w:spacing w:after="0"/>
        <w:jc w:val="left"/>
        <w:sectPr>
          <w:pgSz w:w="11910" w:h="16840"/>
          <w:pgMar w:header="0" w:footer="1445" w:top="1620" w:bottom="1700" w:left="1700" w:right="1559"/>
        </w:sectPr>
      </w:pPr>
    </w:p>
    <w:p>
      <w:pPr>
        <w:pStyle w:val="BodyText"/>
        <w:spacing w:line="360" w:lineRule="auto" w:before="148"/>
        <w:ind w:left="676"/>
      </w:pPr>
      <w:r>
        <w:rPr/>
        <mc:AlternateContent>
          <mc:Choice Requires="wps">
            <w:drawing>
              <wp:anchor distT="0" distB="0" distL="0" distR="0" allowOverlap="1" layoutInCell="1" locked="0" behindDoc="0" simplePos="0" relativeHeight="15735808">
                <wp:simplePos x="0" y="0"/>
                <wp:positionH relativeFrom="page">
                  <wp:posOffset>1440434</wp:posOffset>
                </wp:positionH>
                <wp:positionV relativeFrom="paragraph">
                  <wp:posOffset>88419</wp:posOffset>
                </wp:positionV>
                <wp:extent cx="5036820" cy="635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5036820" cy="6350"/>
                        </a:xfrm>
                        <a:custGeom>
                          <a:avLst/>
                          <a:gdLst/>
                          <a:ahLst/>
                          <a:cxnLst/>
                          <a:rect l="l" t="t" r="r" b="b"/>
                          <a:pathLst>
                            <a:path w="5036820" h="6350">
                              <a:moveTo>
                                <a:pt x="1768094" y="0"/>
                              </a:moveTo>
                              <a:lnTo>
                                <a:pt x="0" y="0"/>
                              </a:lnTo>
                              <a:lnTo>
                                <a:pt x="0" y="6083"/>
                              </a:lnTo>
                              <a:lnTo>
                                <a:pt x="1768094" y="6083"/>
                              </a:lnTo>
                              <a:lnTo>
                                <a:pt x="1768094" y="0"/>
                              </a:lnTo>
                              <a:close/>
                            </a:path>
                            <a:path w="5036820" h="6350">
                              <a:moveTo>
                                <a:pt x="3547351" y="0"/>
                              </a:moveTo>
                              <a:lnTo>
                                <a:pt x="3541268" y="0"/>
                              </a:lnTo>
                              <a:lnTo>
                                <a:pt x="1774317" y="0"/>
                              </a:lnTo>
                              <a:lnTo>
                                <a:pt x="1768221" y="0"/>
                              </a:lnTo>
                              <a:lnTo>
                                <a:pt x="1768221" y="6083"/>
                              </a:lnTo>
                              <a:lnTo>
                                <a:pt x="1774317" y="6083"/>
                              </a:lnTo>
                              <a:lnTo>
                                <a:pt x="3541268" y="6083"/>
                              </a:lnTo>
                              <a:lnTo>
                                <a:pt x="3547351" y="6083"/>
                              </a:lnTo>
                              <a:lnTo>
                                <a:pt x="3547351" y="0"/>
                              </a:lnTo>
                              <a:close/>
                            </a:path>
                            <a:path w="5036820" h="6350">
                              <a:moveTo>
                                <a:pt x="5036566" y="0"/>
                              </a:moveTo>
                              <a:lnTo>
                                <a:pt x="3547364" y="0"/>
                              </a:lnTo>
                              <a:lnTo>
                                <a:pt x="3547364" y="6083"/>
                              </a:lnTo>
                              <a:lnTo>
                                <a:pt x="5036566" y="6083"/>
                              </a:lnTo>
                              <a:lnTo>
                                <a:pt x="5036566"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113.420006pt;margin-top:6.962162pt;width:396.6pt;height:.5pt;mso-position-horizontal-relative:page;mso-position-vertical-relative:paragraph;z-index:15735808" id="docshape4" coordorigin="2268,139" coordsize="7932,10" path="m5053,139l2268,139,2268,149,5053,149,5053,139xm7855,139l7845,139,5063,139,5053,139,5053,149,5063,149,7845,149,7855,149,7855,139xm10200,139l7855,139,7855,149,10200,149,10200,139xe" filled="true" fillcolor="#7e7e7e" stroked="false">
                <v:path arrowok="t"/>
                <v:fill type="solid"/>
                <w10:wrap type="none"/>
              </v:shape>
            </w:pict>
          </mc:Fallback>
        </mc:AlternateContent>
      </w:r>
      <w:r>
        <w:rPr/>
        <w:t>Gejala</w:t>
      </w:r>
      <w:r>
        <w:rPr>
          <w:spacing w:val="-15"/>
        </w:rPr>
        <w:t> </w:t>
      </w:r>
      <w:r>
        <w:rPr/>
        <w:t>dan</w:t>
      </w:r>
      <w:r>
        <w:rPr>
          <w:spacing w:val="-14"/>
        </w:rPr>
        <w:t> </w:t>
      </w:r>
      <w:r>
        <w:rPr/>
        <w:t>tanda</w:t>
      </w:r>
      <w:r>
        <w:rPr>
          <w:spacing w:val="-15"/>
        </w:rPr>
        <w:t> </w:t>
      </w:r>
      <w:r>
        <w:rPr/>
        <w:t>mayor Subjektif : -</w:t>
      </w:r>
    </w:p>
    <w:p>
      <w:pPr>
        <w:pStyle w:val="BodyText"/>
        <w:ind w:left="676"/>
      </w:pPr>
      <w:r>
        <w:rPr/>
        <w:t>Objektif</w:t>
      </w:r>
      <w:r>
        <w:rPr>
          <w:spacing w:val="-1"/>
        </w:rPr>
        <w:t> </w:t>
      </w:r>
      <w:r>
        <w:rPr>
          <w:spacing w:val="-10"/>
        </w:rPr>
        <w:t>:</w:t>
      </w:r>
    </w:p>
    <w:p>
      <w:pPr>
        <w:pStyle w:val="ListParagraph"/>
        <w:numPr>
          <w:ilvl w:val="0"/>
          <w:numId w:val="8"/>
        </w:numPr>
        <w:tabs>
          <w:tab w:pos="891" w:val="left" w:leader="none"/>
        </w:tabs>
        <w:spacing w:line="360" w:lineRule="auto" w:before="148" w:after="0"/>
        <w:ind w:left="891" w:right="65" w:hanging="361"/>
        <w:jc w:val="left"/>
        <w:rPr>
          <w:sz w:val="24"/>
        </w:rPr>
      </w:pPr>
      <w:r>
        <w:rPr/>
        <w:br w:type="column"/>
      </w:r>
      <w:r>
        <w:rPr>
          <w:sz w:val="24"/>
        </w:rPr>
        <w:t>Pasien mampu melakukan</w:t>
      </w:r>
      <w:r>
        <w:rPr>
          <w:spacing w:val="-15"/>
          <w:sz w:val="24"/>
        </w:rPr>
        <w:t> </w:t>
      </w:r>
      <w:r>
        <w:rPr>
          <w:sz w:val="24"/>
        </w:rPr>
        <w:t>batuk </w:t>
      </w:r>
      <w:r>
        <w:rPr>
          <w:spacing w:val="-2"/>
          <w:sz w:val="24"/>
        </w:rPr>
        <w:t>efektif</w:t>
      </w:r>
    </w:p>
    <w:p>
      <w:pPr>
        <w:pStyle w:val="ListParagraph"/>
        <w:numPr>
          <w:ilvl w:val="0"/>
          <w:numId w:val="8"/>
        </w:numPr>
        <w:tabs>
          <w:tab w:pos="890" w:val="left" w:leader="none"/>
        </w:tabs>
        <w:spacing w:line="275" w:lineRule="exact" w:before="0" w:after="0"/>
        <w:ind w:left="890" w:right="0" w:hanging="360"/>
        <w:jc w:val="left"/>
        <w:rPr>
          <w:sz w:val="24"/>
        </w:rPr>
      </w:pPr>
      <w:r>
        <w:rPr>
          <w:sz w:val="24"/>
        </w:rPr>
        <w:t>Tidak</w:t>
      </w:r>
      <w:r>
        <w:rPr>
          <w:spacing w:val="-6"/>
          <w:sz w:val="24"/>
        </w:rPr>
        <w:t> </w:t>
      </w:r>
      <w:r>
        <w:rPr>
          <w:sz w:val="24"/>
        </w:rPr>
        <w:t>ada</w:t>
      </w:r>
      <w:r>
        <w:rPr>
          <w:spacing w:val="-5"/>
          <w:sz w:val="24"/>
        </w:rPr>
        <w:t> </w:t>
      </w:r>
      <w:r>
        <w:rPr>
          <w:spacing w:val="-2"/>
          <w:sz w:val="24"/>
        </w:rPr>
        <w:t>sputum</w:t>
      </w:r>
    </w:p>
    <w:p>
      <w:pPr>
        <w:pStyle w:val="BodyText"/>
      </w:pPr>
      <w:r>
        <w:rPr/>
        <w:br w:type="column"/>
      </w:r>
      <w:r>
        <w:rPr/>
      </w:r>
    </w:p>
    <w:p>
      <w:pPr>
        <w:pStyle w:val="BodyText"/>
        <w:spacing w:before="9"/>
      </w:pPr>
    </w:p>
    <w:p>
      <w:pPr>
        <w:pStyle w:val="BodyText"/>
        <w:spacing w:line="360" w:lineRule="auto"/>
        <w:ind w:left="1041" w:right="295" w:hanging="394"/>
      </w:pPr>
      <w:r>
        <w:rPr/>
        <w:t>Bersihan</w:t>
      </w:r>
      <w:r>
        <w:rPr>
          <w:spacing w:val="-15"/>
        </w:rPr>
        <w:t> </w:t>
      </w:r>
      <w:r>
        <w:rPr/>
        <w:t>Jalan</w:t>
      </w:r>
      <w:r>
        <w:rPr>
          <w:spacing w:val="-15"/>
        </w:rPr>
        <w:t> </w:t>
      </w:r>
      <w:r>
        <w:rPr/>
        <w:t>Napas Tidak Efektif</w:t>
      </w:r>
    </w:p>
    <w:p>
      <w:pPr>
        <w:pStyle w:val="BodyText"/>
        <w:spacing w:after="0" w:line="360" w:lineRule="auto"/>
        <w:sectPr>
          <w:type w:val="continuous"/>
          <w:pgSz w:w="11910" w:h="16840"/>
          <w:pgMar w:header="0" w:footer="1445" w:top="1920" w:bottom="280" w:left="1700" w:right="1559"/>
          <w:cols w:num="3" w:equalWidth="0">
            <w:col w:w="2960" w:space="40"/>
            <w:col w:w="2602" w:space="39"/>
            <w:col w:w="3010"/>
          </w:cols>
        </w:sectPr>
      </w:pPr>
    </w:p>
    <w:p>
      <w:pPr>
        <w:pStyle w:val="BodyText"/>
        <w:spacing w:before="2"/>
        <w:rPr>
          <w:sz w:val="12"/>
        </w:rPr>
      </w:pPr>
    </w:p>
    <w:p>
      <w:pPr>
        <w:spacing w:line="20" w:lineRule="exact"/>
        <w:ind w:left="554" w:right="0" w:firstLine="0"/>
        <w:rPr>
          <w:sz w:val="2"/>
        </w:rPr>
      </w:pPr>
      <w:r>
        <w:rPr>
          <w:sz w:val="2"/>
        </w:rPr>
        <mc:AlternateContent>
          <mc:Choice Requires="wps">
            <w:drawing>
              <wp:inline distT="0" distB="0" distL="0" distR="0">
                <wp:extent cx="5045710" cy="6350"/>
                <wp:effectExtent l="0" t="0" r="0" b="0"/>
                <wp:docPr id="16" name="Group 16"/>
                <wp:cNvGraphicFramePr>
                  <a:graphicFrameLocks/>
                </wp:cNvGraphicFramePr>
                <a:graphic>
                  <a:graphicData uri="http://schemas.microsoft.com/office/word/2010/wordprocessingGroup">
                    <wpg:wgp>
                      <wpg:cNvPr id="16" name="Group 16"/>
                      <wpg:cNvGrpSpPr/>
                      <wpg:grpSpPr>
                        <a:xfrm>
                          <a:off x="0" y="0"/>
                          <a:ext cx="5045710" cy="6350"/>
                          <a:chExt cx="5045710" cy="6350"/>
                        </a:xfrm>
                      </wpg:grpSpPr>
                      <wps:wsp>
                        <wps:cNvPr id="17" name="Graphic 17"/>
                        <wps:cNvSpPr/>
                        <wps:spPr>
                          <a:xfrm>
                            <a:off x="0" y="12"/>
                            <a:ext cx="5045710" cy="6350"/>
                          </a:xfrm>
                          <a:custGeom>
                            <a:avLst/>
                            <a:gdLst/>
                            <a:ahLst/>
                            <a:cxnLst/>
                            <a:rect l="l" t="t" r="r" b="b"/>
                            <a:pathLst>
                              <a:path w="5045710" h="6350">
                                <a:moveTo>
                                  <a:pt x="5045710" y="0"/>
                                </a:moveTo>
                                <a:lnTo>
                                  <a:pt x="5045710" y="0"/>
                                </a:lnTo>
                                <a:lnTo>
                                  <a:pt x="0" y="0"/>
                                </a:lnTo>
                                <a:lnTo>
                                  <a:pt x="0" y="6083"/>
                                </a:lnTo>
                                <a:lnTo>
                                  <a:pt x="5045710" y="6083"/>
                                </a:lnTo>
                                <a:lnTo>
                                  <a:pt x="5045710"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style="width:397.3pt;height:.5pt;mso-position-horizontal-relative:char;mso-position-vertical-relative:line" id="docshapegroup5" coordorigin="0,0" coordsize="7946,10">
                <v:rect style="position:absolute;left:0;top:0;width:7946;height:10" id="docshape6" filled="true" fillcolor="#7e7e7e" stroked="false">
                  <v:fill type="solid"/>
                </v:rect>
              </v:group>
            </w:pict>
          </mc:Fallback>
        </mc:AlternateContent>
      </w:r>
      <w:r>
        <w:rPr>
          <w:sz w:val="2"/>
        </w:rPr>
      </w:r>
    </w:p>
    <w:p>
      <w:pPr>
        <w:spacing w:after="0" w:line="20" w:lineRule="exact"/>
        <w:rPr>
          <w:sz w:val="2"/>
        </w:rPr>
        <w:sectPr>
          <w:type w:val="continuous"/>
          <w:pgSz w:w="11910" w:h="16840"/>
          <w:pgMar w:header="0" w:footer="1445" w:top="1920" w:bottom="280" w:left="1700" w:right="1559"/>
        </w:sectPr>
      </w:pPr>
    </w:p>
    <w:p>
      <w:pPr>
        <w:pStyle w:val="BodyText"/>
        <w:spacing w:before="10"/>
        <w:rPr>
          <w:sz w:val="5"/>
        </w:rPr>
      </w:pPr>
    </w:p>
    <w:p>
      <w:pPr>
        <w:spacing w:line="20" w:lineRule="exact"/>
        <w:ind w:left="568" w:right="0" w:firstLine="0"/>
        <w:rPr>
          <w:sz w:val="2"/>
        </w:rPr>
      </w:pPr>
      <w:r>
        <w:rPr>
          <w:sz w:val="2"/>
        </w:rPr>
        <mc:AlternateContent>
          <mc:Choice Requires="wps">
            <w:drawing>
              <wp:inline distT="0" distB="0" distL="0" distR="0">
                <wp:extent cx="5036820" cy="6350"/>
                <wp:effectExtent l="0" t="0" r="0" b="0"/>
                <wp:docPr id="18" name="Group 18"/>
                <wp:cNvGraphicFramePr>
                  <a:graphicFrameLocks/>
                </wp:cNvGraphicFramePr>
                <a:graphic>
                  <a:graphicData uri="http://schemas.microsoft.com/office/word/2010/wordprocessingGroup">
                    <wpg:wgp>
                      <wpg:cNvPr id="18" name="Group 18"/>
                      <wpg:cNvGrpSpPr/>
                      <wpg:grpSpPr>
                        <a:xfrm>
                          <a:off x="0" y="0"/>
                          <a:ext cx="5036820" cy="6350"/>
                          <a:chExt cx="5036820" cy="6350"/>
                        </a:xfrm>
                      </wpg:grpSpPr>
                      <wps:wsp>
                        <wps:cNvPr id="19" name="Graphic 19"/>
                        <wps:cNvSpPr/>
                        <wps:spPr>
                          <a:xfrm>
                            <a:off x="0" y="0"/>
                            <a:ext cx="5036820" cy="6350"/>
                          </a:xfrm>
                          <a:custGeom>
                            <a:avLst/>
                            <a:gdLst/>
                            <a:ahLst/>
                            <a:cxnLst/>
                            <a:rect l="l" t="t" r="r" b="b"/>
                            <a:pathLst>
                              <a:path w="5036820" h="6350">
                                <a:moveTo>
                                  <a:pt x="1768094" y="0"/>
                                </a:moveTo>
                                <a:lnTo>
                                  <a:pt x="0" y="0"/>
                                </a:lnTo>
                                <a:lnTo>
                                  <a:pt x="0" y="6096"/>
                                </a:lnTo>
                                <a:lnTo>
                                  <a:pt x="1768094" y="6096"/>
                                </a:lnTo>
                                <a:lnTo>
                                  <a:pt x="1768094" y="0"/>
                                </a:lnTo>
                                <a:close/>
                              </a:path>
                              <a:path w="5036820" h="6350">
                                <a:moveTo>
                                  <a:pt x="3547351" y="0"/>
                                </a:moveTo>
                                <a:lnTo>
                                  <a:pt x="3541268" y="0"/>
                                </a:lnTo>
                                <a:lnTo>
                                  <a:pt x="1774317" y="0"/>
                                </a:lnTo>
                                <a:lnTo>
                                  <a:pt x="1768221" y="0"/>
                                </a:lnTo>
                                <a:lnTo>
                                  <a:pt x="1768221" y="6096"/>
                                </a:lnTo>
                                <a:lnTo>
                                  <a:pt x="1774317" y="6096"/>
                                </a:lnTo>
                                <a:lnTo>
                                  <a:pt x="3541268" y="6096"/>
                                </a:lnTo>
                                <a:lnTo>
                                  <a:pt x="3547351" y="6096"/>
                                </a:lnTo>
                                <a:lnTo>
                                  <a:pt x="3547351" y="0"/>
                                </a:lnTo>
                                <a:close/>
                              </a:path>
                              <a:path w="5036820" h="6350">
                                <a:moveTo>
                                  <a:pt x="5036566" y="0"/>
                                </a:moveTo>
                                <a:lnTo>
                                  <a:pt x="3547364" y="0"/>
                                </a:lnTo>
                                <a:lnTo>
                                  <a:pt x="3547364" y="6096"/>
                                </a:lnTo>
                                <a:lnTo>
                                  <a:pt x="5036566" y="6096"/>
                                </a:lnTo>
                                <a:lnTo>
                                  <a:pt x="5036566"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style="width:396.6pt;height:.5pt;mso-position-horizontal-relative:char;mso-position-vertical-relative:line" id="docshapegroup7" coordorigin="0,0" coordsize="7932,10">
                <v:shape style="position:absolute;left:0;top:0;width:7932;height:10" id="docshape8" coordorigin="0,0" coordsize="7932,10" path="m2784,0l0,0,0,10,2784,10,2784,0xm5586,0l5577,0,2794,0,2785,0,2785,10,2794,10,5577,10,5586,10,5586,0xm7932,0l5586,0,5586,10,7932,10,7932,0xe" filled="true" fillcolor="#7e7e7e" stroked="false">
                  <v:path arrowok="t"/>
                  <v:fill type="solid"/>
                </v:shape>
              </v:group>
            </w:pict>
          </mc:Fallback>
        </mc:AlternateContent>
      </w:r>
      <w:r>
        <w:rPr>
          <w:sz w:val="2"/>
        </w:rPr>
      </w:r>
    </w:p>
    <w:p>
      <w:pPr>
        <w:pStyle w:val="Heading1"/>
        <w:tabs>
          <w:tab w:pos="4687" w:val="left" w:leader="none"/>
          <w:tab w:pos="7261" w:val="left" w:leader="none"/>
        </w:tabs>
        <w:ind w:left="1901" w:firstLine="0"/>
        <w:jc w:val="left"/>
      </w:pPr>
      <w:r>
        <w:rPr/>
        <mc:AlternateContent>
          <mc:Choice Requires="wps">
            <w:drawing>
              <wp:anchor distT="0" distB="0" distL="0" distR="0" allowOverlap="1" layoutInCell="1" locked="0" behindDoc="0" simplePos="0" relativeHeight="15737856">
                <wp:simplePos x="0" y="0"/>
                <wp:positionH relativeFrom="page">
                  <wp:posOffset>1440434</wp:posOffset>
                </wp:positionH>
                <wp:positionV relativeFrom="paragraph">
                  <wp:posOffset>256098</wp:posOffset>
                </wp:positionV>
                <wp:extent cx="5036820" cy="6350"/>
                <wp:effectExtent l="0" t="0" r="0" b="0"/>
                <wp:wrapNone/>
                <wp:docPr id="20" name="Graphic 20"/>
                <wp:cNvGraphicFramePr>
                  <a:graphicFrameLocks/>
                </wp:cNvGraphicFramePr>
                <a:graphic>
                  <a:graphicData uri="http://schemas.microsoft.com/office/word/2010/wordprocessingShape">
                    <wps:wsp>
                      <wps:cNvPr id="20" name="Graphic 20"/>
                      <wps:cNvSpPr/>
                      <wps:spPr>
                        <a:xfrm>
                          <a:off x="0" y="0"/>
                          <a:ext cx="5036820" cy="6350"/>
                        </a:xfrm>
                        <a:custGeom>
                          <a:avLst/>
                          <a:gdLst/>
                          <a:ahLst/>
                          <a:cxnLst/>
                          <a:rect l="l" t="t" r="r" b="b"/>
                          <a:pathLst>
                            <a:path w="5036820" h="6350">
                              <a:moveTo>
                                <a:pt x="1768094" y="0"/>
                              </a:moveTo>
                              <a:lnTo>
                                <a:pt x="0" y="0"/>
                              </a:lnTo>
                              <a:lnTo>
                                <a:pt x="0" y="6096"/>
                              </a:lnTo>
                              <a:lnTo>
                                <a:pt x="1768094" y="6096"/>
                              </a:lnTo>
                              <a:lnTo>
                                <a:pt x="1768094" y="0"/>
                              </a:lnTo>
                              <a:close/>
                            </a:path>
                            <a:path w="5036820" h="6350">
                              <a:moveTo>
                                <a:pt x="3547351" y="0"/>
                              </a:moveTo>
                              <a:lnTo>
                                <a:pt x="3541268" y="0"/>
                              </a:lnTo>
                              <a:lnTo>
                                <a:pt x="1774317" y="0"/>
                              </a:lnTo>
                              <a:lnTo>
                                <a:pt x="1768221" y="0"/>
                              </a:lnTo>
                              <a:lnTo>
                                <a:pt x="1768221" y="6096"/>
                              </a:lnTo>
                              <a:lnTo>
                                <a:pt x="1774317" y="6096"/>
                              </a:lnTo>
                              <a:lnTo>
                                <a:pt x="3541268" y="6096"/>
                              </a:lnTo>
                              <a:lnTo>
                                <a:pt x="3547351" y="6096"/>
                              </a:lnTo>
                              <a:lnTo>
                                <a:pt x="3547351" y="0"/>
                              </a:lnTo>
                              <a:close/>
                            </a:path>
                            <a:path w="5036820" h="6350">
                              <a:moveTo>
                                <a:pt x="5036566" y="0"/>
                              </a:moveTo>
                              <a:lnTo>
                                <a:pt x="3547364" y="0"/>
                              </a:lnTo>
                              <a:lnTo>
                                <a:pt x="3547364" y="6096"/>
                              </a:lnTo>
                              <a:lnTo>
                                <a:pt x="5036566" y="6096"/>
                              </a:lnTo>
                              <a:lnTo>
                                <a:pt x="5036566"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113.420006pt;margin-top:20.165209pt;width:396.6pt;height:.5pt;mso-position-horizontal-relative:page;mso-position-vertical-relative:paragraph;z-index:15737856" id="docshape9" coordorigin="2268,403" coordsize="7932,10" path="m5053,403l2268,403,2268,413,5053,413,5053,403xm7855,403l7845,403,5063,403,5053,403,5053,413,5063,413,7845,413,7855,413,7855,403xm10200,403l7855,403,7855,413,10200,413,10200,403xe" filled="true" fillcolor="#7e7e7e" stroked="false">
                <v:path arrowok="t"/>
                <v:fill type="solid"/>
                <w10:wrap type="none"/>
              </v:shape>
            </w:pict>
          </mc:Fallback>
        </mc:AlternateContent>
      </w:r>
      <w:r>
        <w:rPr>
          <w:spacing w:val="-10"/>
        </w:rPr>
        <w:t>1</w:t>
      </w:r>
      <w:r>
        <w:rPr/>
        <w:tab/>
      </w:r>
      <w:r>
        <w:rPr>
          <w:spacing w:val="-10"/>
        </w:rPr>
        <w:t>2</w:t>
      </w:r>
      <w:r>
        <w:rPr/>
        <w:tab/>
      </w:r>
      <w:r>
        <w:rPr>
          <w:spacing w:val="-10"/>
        </w:rPr>
        <w:t>3</w:t>
      </w:r>
    </w:p>
    <w:p>
      <w:pPr>
        <w:pStyle w:val="Heading1"/>
        <w:spacing w:after="0"/>
        <w:jc w:val="left"/>
        <w:sectPr>
          <w:pgSz w:w="11910" w:h="16840"/>
          <w:pgMar w:header="0" w:footer="1445" w:top="1620" w:bottom="1700" w:left="1700" w:right="1559"/>
        </w:sectPr>
      </w:pPr>
    </w:p>
    <w:p>
      <w:pPr>
        <w:pStyle w:val="ListParagraph"/>
        <w:numPr>
          <w:ilvl w:val="1"/>
          <w:numId w:val="8"/>
        </w:numPr>
        <w:tabs>
          <w:tab w:pos="1103" w:val="left" w:leader="none"/>
        </w:tabs>
        <w:spacing w:line="360" w:lineRule="auto" w:before="138" w:after="0"/>
        <w:ind w:left="1103" w:right="305" w:hanging="360"/>
        <w:jc w:val="left"/>
        <w:rPr>
          <w:sz w:val="24"/>
        </w:rPr>
      </w:pPr>
      <w:r>
        <w:rPr>
          <w:sz w:val="24"/>
        </w:rPr>
        <w:t>Batuk</w:t>
      </w:r>
      <w:r>
        <w:rPr>
          <w:spacing w:val="-15"/>
          <w:sz w:val="24"/>
        </w:rPr>
        <w:t> </w:t>
      </w:r>
      <w:r>
        <w:rPr>
          <w:sz w:val="24"/>
        </w:rPr>
        <w:t>tidak</w:t>
      </w:r>
      <w:r>
        <w:rPr>
          <w:spacing w:val="-15"/>
          <w:sz w:val="24"/>
        </w:rPr>
        <w:t> </w:t>
      </w:r>
      <w:r>
        <w:rPr>
          <w:sz w:val="24"/>
        </w:rPr>
        <w:t>efektif atau tidak mampu </w:t>
      </w:r>
      <w:r>
        <w:rPr>
          <w:spacing w:val="-2"/>
          <w:sz w:val="24"/>
        </w:rPr>
        <w:t>batuk</w:t>
      </w:r>
    </w:p>
    <w:p>
      <w:pPr>
        <w:pStyle w:val="ListParagraph"/>
        <w:numPr>
          <w:ilvl w:val="1"/>
          <w:numId w:val="8"/>
        </w:numPr>
        <w:tabs>
          <w:tab w:pos="1103" w:val="left" w:leader="none"/>
        </w:tabs>
        <w:spacing w:line="275" w:lineRule="exact" w:before="0" w:after="0"/>
        <w:ind w:left="1103" w:right="0" w:hanging="360"/>
        <w:jc w:val="left"/>
        <w:rPr>
          <w:sz w:val="24"/>
        </w:rPr>
      </w:pPr>
      <w:r>
        <w:rPr>
          <w:spacing w:val="-2"/>
          <w:sz w:val="24"/>
        </w:rPr>
        <w:t>Sputum</w:t>
      </w:r>
    </w:p>
    <w:p>
      <w:pPr>
        <w:pStyle w:val="BodyText"/>
        <w:spacing w:line="360" w:lineRule="auto" w:before="139"/>
        <w:ind w:left="1103" w:right="121"/>
      </w:pPr>
      <w:r>
        <w:rPr/>
        <w:t>berlebih/obstruksi</w:t>
      </w:r>
      <w:r>
        <w:rPr>
          <w:spacing w:val="-15"/>
        </w:rPr>
        <w:t> </w:t>
      </w:r>
      <w:r>
        <w:rPr/>
        <w:t>di </w:t>
      </w:r>
      <w:r>
        <w:rPr>
          <w:spacing w:val="-2"/>
        </w:rPr>
        <w:t>jalan </w:t>
      </w:r>
      <w:r>
        <w:rPr/>
        <w:t>napas/meconium di jalan napas (pada </w:t>
      </w:r>
      <w:r>
        <w:rPr>
          <w:spacing w:val="-2"/>
        </w:rPr>
        <w:t>neonatus)</w:t>
      </w:r>
    </w:p>
    <w:p>
      <w:pPr>
        <w:pStyle w:val="ListParagraph"/>
        <w:numPr>
          <w:ilvl w:val="1"/>
          <w:numId w:val="8"/>
        </w:numPr>
        <w:tabs>
          <w:tab w:pos="1103" w:val="left" w:leader="none"/>
        </w:tabs>
        <w:spacing w:line="360" w:lineRule="auto" w:before="0" w:after="0"/>
        <w:ind w:left="1103" w:right="463" w:hanging="360"/>
        <w:jc w:val="left"/>
        <w:rPr>
          <w:sz w:val="24"/>
        </w:rPr>
      </w:pPr>
      <w:r>
        <w:rPr>
          <w:sz w:val="24"/>
        </w:rPr>
        <w:t>Mengi,</w:t>
      </w:r>
      <w:r>
        <w:rPr>
          <w:spacing w:val="-15"/>
          <w:sz w:val="24"/>
        </w:rPr>
        <w:t> </w:t>
      </w:r>
      <w:r>
        <w:rPr>
          <w:i/>
          <w:sz w:val="24"/>
        </w:rPr>
        <w:t>wheezing </w:t>
      </w:r>
      <w:r>
        <w:rPr>
          <w:sz w:val="24"/>
        </w:rPr>
        <w:t>dan/atau </w:t>
      </w:r>
      <w:r>
        <w:rPr>
          <w:i/>
          <w:sz w:val="24"/>
        </w:rPr>
        <w:t>ronkhi </w:t>
      </w:r>
      <w:r>
        <w:rPr>
          <w:spacing w:val="-2"/>
          <w:sz w:val="24"/>
        </w:rPr>
        <w:t>kering</w:t>
      </w:r>
    </w:p>
    <w:p>
      <w:pPr>
        <w:pStyle w:val="BodyText"/>
        <w:spacing w:line="360" w:lineRule="auto"/>
        <w:ind w:left="743" w:right="121"/>
      </w:pPr>
      <w:r>
        <w:rPr/>
        <w:t>Gejala</w:t>
      </w:r>
      <w:r>
        <w:rPr>
          <w:spacing w:val="-13"/>
        </w:rPr>
        <w:t> </w:t>
      </w:r>
      <w:r>
        <w:rPr/>
        <w:t>dan</w:t>
      </w:r>
      <w:r>
        <w:rPr>
          <w:spacing w:val="-13"/>
        </w:rPr>
        <w:t> </w:t>
      </w:r>
      <w:r>
        <w:rPr/>
        <w:t>tanda</w:t>
      </w:r>
      <w:r>
        <w:rPr>
          <w:spacing w:val="-13"/>
        </w:rPr>
        <w:t> </w:t>
      </w:r>
      <w:r>
        <w:rPr/>
        <w:t>minor Subjektif :</w:t>
      </w:r>
    </w:p>
    <w:p>
      <w:pPr>
        <w:pStyle w:val="ListParagraph"/>
        <w:numPr>
          <w:ilvl w:val="0"/>
          <w:numId w:val="9"/>
        </w:numPr>
        <w:tabs>
          <w:tab w:pos="1103" w:val="left" w:leader="none"/>
        </w:tabs>
        <w:spacing w:line="240" w:lineRule="auto" w:before="0" w:after="0"/>
        <w:ind w:left="1103" w:right="0" w:hanging="360"/>
        <w:jc w:val="left"/>
        <w:rPr>
          <w:sz w:val="24"/>
        </w:rPr>
      </w:pPr>
      <w:r>
        <w:rPr>
          <w:spacing w:val="-2"/>
          <w:sz w:val="24"/>
        </w:rPr>
        <w:t>Dispnea</w:t>
      </w:r>
    </w:p>
    <w:p>
      <w:pPr>
        <w:pStyle w:val="ListParagraph"/>
        <w:numPr>
          <w:ilvl w:val="0"/>
          <w:numId w:val="9"/>
        </w:numPr>
        <w:tabs>
          <w:tab w:pos="1103" w:val="left" w:leader="none"/>
        </w:tabs>
        <w:spacing w:line="240" w:lineRule="auto" w:before="138" w:after="0"/>
        <w:ind w:left="1103" w:right="0" w:hanging="360"/>
        <w:jc w:val="left"/>
        <w:rPr>
          <w:sz w:val="24"/>
        </w:rPr>
      </w:pPr>
      <w:r>
        <w:rPr>
          <w:sz w:val="24"/>
        </w:rPr>
        <w:t>Sulit</w:t>
      </w:r>
      <w:r>
        <w:rPr>
          <w:spacing w:val="-2"/>
          <w:sz w:val="24"/>
        </w:rPr>
        <w:t> berbicara</w:t>
      </w:r>
    </w:p>
    <w:p>
      <w:pPr>
        <w:pStyle w:val="ListParagraph"/>
        <w:numPr>
          <w:ilvl w:val="0"/>
          <w:numId w:val="9"/>
        </w:numPr>
        <w:tabs>
          <w:tab w:pos="1103" w:val="left" w:leader="none"/>
        </w:tabs>
        <w:spacing w:line="362" w:lineRule="auto" w:before="137" w:after="0"/>
        <w:ind w:left="743" w:right="1210" w:firstLine="0"/>
        <w:jc w:val="left"/>
        <w:rPr>
          <w:sz w:val="24"/>
        </w:rPr>
      </w:pPr>
      <w:r>
        <w:rPr>
          <w:spacing w:val="-2"/>
          <w:sz w:val="24"/>
        </w:rPr>
        <w:t>Ortopnea </w:t>
      </w:r>
      <w:r>
        <w:rPr>
          <w:sz w:val="24"/>
        </w:rPr>
        <w:t>Objektif :</w:t>
      </w:r>
    </w:p>
    <w:p>
      <w:pPr>
        <w:pStyle w:val="ListParagraph"/>
        <w:numPr>
          <w:ilvl w:val="1"/>
          <w:numId w:val="9"/>
        </w:numPr>
        <w:tabs>
          <w:tab w:pos="1103" w:val="left" w:leader="none"/>
        </w:tabs>
        <w:spacing w:line="271" w:lineRule="exact" w:before="0" w:after="0"/>
        <w:ind w:left="1103" w:right="0" w:hanging="360"/>
        <w:jc w:val="left"/>
        <w:rPr>
          <w:sz w:val="24"/>
        </w:rPr>
      </w:pPr>
      <w:r>
        <w:rPr>
          <w:spacing w:val="-2"/>
          <w:sz w:val="24"/>
        </w:rPr>
        <w:t>Gelisah</w:t>
      </w:r>
    </w:p>
    <w:p>
      <w:pPr>
        <w:pStyle w:val="ListParagraph"/>
        <w:numPr>
          <w:ilvl w:val="1"/>
          <w:numId w:val="9"/>
        </w:numPr>
        <w:tabs>
          <w:tab w:pos="1103" w:val="left" w:leader="none"/>
        </w:tabs>
        <w:spacing w:line="240" w:lineRule="auto" w:before="139" w:after="0"/>
        <w:ind w:left="1103" w:right="0" w:hanging="360"/>
        <w:jc w:val="left"/>
        <w:rPr>
          <w:sz w:val="24"/>
        </w:rPr>
      </w:pPr>
      <w:r>
        <w:rPr>
          <w:spacing w:val="-2"/>
          <w:sz w:val="24"/>
        </w:rPr>
        <w:t>Sianosis</w:t>
      </w:r>
    </w:p>
    <w:p>
      <w:pPr>
        <w:pStyle w:val="ListParagraph"/>
        <w:numPr>
          <w:ilvl w:val="1"/>
          <w:numId w:val="9"/>
        </w:numPr>
        <w:tabs>
          <w:tab w:pos="1103" w:val="left" w:leader="none"/>
        </w:tabs>
        <w:spacing w:line="240" w:lineRule="auto" w:before="137" w:after="0"/>
        <w:ind w:left="1103" w:right="0" w:hanging="360"/>
        <w:jc w:val="left"/>
        <w:rPr>
          <w:sz w:val="24"/>
        </w:rPr>
      </w:pPr>
      <w:r>
        <w:rPr>
          <w:sz w:val="24"/>
        </w:rPr>
        <w:t>Bunyi</w:t>
      </w:r>
      <w:r>
        <w:rPr>
          <w:spacing w:val="-1"/>
          <w:sz w:val="24"/>
        </w:rPr>
        <w:t> </w:t>
      </w:r>
      <w:r>
        <w:rPr>
          <w:sz w:val="24"/>
        </w:rPr>
        <w:t>napas</w:t>
      </w:r>
      <w:r>
        <w:rPr>
          <w:spacing w:val="-2"/>
          <w:sz w:val="24"/>
        </w:rPr>
        <w:t> </w:t>
      </w:r>
      <w:r>
        <w:rPr>
          <w:spacing w:val="-2"/>
          <w:sz w:val="24"/>
        </w:rPr>
        <w:t>menurun</w:t>
      </w:r>
    </w:p>
    <w:p>
      <w:pPr>
        <w:pStyle w:val="ListParagraph"/>
        <w:numPr>
          <w:ilvl w:val="1"/>
          <w:numId w:val="9"/>
        </w:numPr>
        <w:tabs>
          <w:tab w:pos="1103" w:val="left" w:leader="none"/>
        </w:tabs>
        <w:spacing w:line="360" w:lineRule="auto" w:before="139" w:after="0"/>
        <w:ind w:left="1103" w:right="552" w:hanging="360"/>
        <w:jc w:val="left"/>
        <w:rPr>
          <w:sz w:val="24"/>
        </w:rPr>
      </w:pPr>
      <w:r>
        <w:rPr>
          <w:sz w:val="24"/>
        </w:rPr>
        <w:t>Frekuensi</w:t>
      </w:r>
      <w:r>
        <w:rPr>
          <w:spacing w:val="-15"/>
          <w:sz w:val="24"/>
        </w:rPr>
        <w:t> </w:t>
      </w:r>
      <w:r>
        <w:rPr>
          <w:sz w:val="24"/>
        </w:rPr>
        <w:t>napas </w:t>
      </w:r>
      <w:r>
        <w:rPr>
          <w:spacing w:val="-2"/>
          <w:sz w:val="24"/>
        </w:rPr>
        <w:t>berubah</w:t>
      </w:r>
    </w:p>
    <w:p>
      <w:pPr>
        <w:pStyle w:val="ListParagraph"/>
        <w:numPr>
          <w:ilvl w:val="1"/>
          <w:numId w:val="9"/>
        </w:numPr>
        <w:tabs>
          <w:tab w:pos="1103" w:val="left" w:leader="none"/>
        </w:tabs>
        <w:spacing w:line="240" w:lineRule="auto" w:before="0" w:after="0"/>
        <w:ind w:left="1103" w:right="0" w:hanging="360"/>
        <w:jc w:val="left"/>
        <w:rPr>
          <w:sz w:val="24"/>
        </w:rPr>
      </w:pPr>
      <w:r>
        <w:rPr>
          <w:sz w:val="24"/>
        </w:rPr>
        <w:t>Pola</w:t>
      </w:r>
      <w:r>
        <w:rPr>
          <w:spacing w:val="-2"/>
          <w:sz w:val="24"/>
        </w:rPr>
        <w:t> </w:t>
      </w:r>
      <w:r>
        <w:rPr>
          <w:sz w:val="24"/>
        </w:rPr>
        <w:t>napas</w:t>
      </w:r>
      <w:r>
        <w:rPr>
          <w:spacing w:val="-2"/>
          <w:sz w:val="24"/>
        </w:rPr>
        <w:t> berubah</w:t>
      </w:r>
    </w:p>
    <w:p>
      <w:pPr>
        <w:pStyle w:val="ListParagraph"/>
        <w:numPr>
          <w:ilvl w:val="0"/>
          <w:numId w:val="8"/>
        </w:numPr>
        <w:tabs>
          <w:tab w:pos="642" w:val="left" w:leader="none"/>
        </w:tabs>
        <w:spacing w:line="360" w:lineRule="auto" w:before="138" w:after="0"/>
        <w:ind w:left="642" w:right="2807" w:hanging="361"/>
        <w:jc w:val="left"/>
        <w:rPr>
          <w:sz w:val="24"/>
        </w:rPr>
      </w:pPr>
      <w:r>
        <w:rPr/>
        <w:br w:type="column"/>
      </w:r>
      <w:r>
        <w:rPr>
          <w:sz w:val="24"/>
        </w:rPr>
        <w:t>Tidak</w:t>
      </w:r>
      <w:r>
        <w:rPr>
          <w:spacing w:val="-15"/>
          <w:sz w:val="24"/>
        </w:rPr>
        <w:t> </w:t>
      </w:r>
      <w:r>
        <w:rPr>
          <w:sz w:val="24"/>
        </w:rPr>
        <w:t>terdapat</w:t>
      </w:r>
      <w:r>
        <w:rPr>
          <w:spacing w:val="-15"/>
          <w:sz w:val="24"/>
        </w:rPr>
        <w:t> </w:t>
      </w:r>
      <w:r>
        <w:rPr>
          <w:sz w:val="24"/>
        </w:rPr>
        <w:t>suara tambahan (mengi, </w:t>
      </w:r>
      <w:r>
        <w:rPr>
          <w:i/>
          <w:spacing w:val="-2"/>
          <w:sz w:val="24"/>
        </w:rPr>
        <w:t>wheezing</w:t>
      </w:r>
      <w:r>
        <w:rPr>
          <w:spacing w:val="-2"/>
          <w:sz w:val="24"/>
        </w:rPr>
        <w:t>/</w:t>
      </w:r>
      <w:r>
        <w:rPr>
          <w:i/>
          <w:spacing w:val="-2"/>
          <w:sz w:val="24"/>
        </w:rPr>
        <w:t>ronkhi</w:t>
      </w:r>
      <w:r>
        <w:rPr>
          <w:spacing w:val="-2"/>
          <w:sz w:val="24"/>
        </w:rPr>
        <w:t>)</w:t>
      </w:r>
    </w:p>
    <w:p>
      <w:pPr>
        <w:pStyle w:val="ListParagraph"/>
        <w:numPr>
          <w:ilvl w:val="0"/>
          <w:numId w:val="8"/>
        </w:numPr>
        <w:tabs>
          <w:tab w:pos="642" w:val="left" w:leader="none"/>
        </w:tabs>
        <w:spacing w:line="360" w:lineRule="auto" w:before="0" w:after="0"/>
        <w:ind w:left="642" w:right="2624" w:hanging="361"/>
        <w:jc w:val="left"/>
        <w:rPr>
          <w:sz w:val="24"/>
        </w:rPr>
      </w:pPr>
      <w:r>
        <w:rPr>
          <w:sz w:val="24"/>
        </w:rPr>
        <w:t>Tidak terdapat meconium dijalan napas</w:t>
      </w:r>
      <w:r>
        <w:rPr>
          <w:spacing w:val="-15"/>
          <w:sz w:val="24"/>
        </w:rPr>
        <w:t> </w:t>
      </w:r>
      <w:r>
        <w:rPr>
          <w:sz w:val="24"/>
        </w:rPr>
        <w:t>(pada</w:t>
      </w:r>
      <w:r>
        <w:rPr>
          <w:spacing w:val="-15"/>
          <w:sz w:val="24"/>
        </w:rPr>
        <w:t> </w:t>
      </w:r>
      <w:r>
        <w:rPr>
          <w:sz w:val="24"/>
        </w:rPr>
        <w:t>neonatus)</w:t>
      </w:r>
    </w:p>
    <w:p>
      <w:pPr>
        <w:pStyle w:val="ListParagraph"/>
        <w:numPr>
          <w:ilvl w:val="0"/>
          <w:numId w:val="8"/>
        </w:numPr>
        <w:tabs>
          <w:tab w:pos="642" w:val="left" w:leader="none"/>
        </w:tabs>
        <w:spacing w:line="275" w:lineRule="exact" w:before="0" w:after="0"/>
        <w:ind w:left="642" w:right="0" w:hanging="360"/>
        <w:jc w:val="left"/>
        <w:rPr>
          <w:sz w:val="24"/>
        </w:rPr>
      </w:pPr>
      <w:r>
        <w:rPr>
          <w:sz w:val="24"/>
        </w:rPr>
        <w:t>Tidak</w:t>
      </w:r>
      <w:r>
        <w:rPr>
          <w:spacing w:val="-6"/>
          <w:sz w:val="24"/>
        </w:rPr>
        <w:t> </w:t>
      </w:r>
      <w:r>
        <w:rPr>
          <w:sz w:val="24"/>
        </w:rPr>
        <w:t>ada</w:t>
      </w:r>
      <w:r>
        <w:rPr>
          <w:spacing w:val="-5"/>
          <w:sz w:val="24"/>
        </w:rPr>
        <w:t> </w:t>
      </w:r>
      <w:r>
        <w:rPr>
          <w:spacing w:val="-2"/>
          <w:sz w:val="24"/>
        </w:rPr>
        <w:t>sesak</w:t>
      </w:r>
    </w:p>
    <w:p>
      <w:pPr>
        <w:pStyle w:val="ListParagraph"/>
        <w:numPr>
          <w:ilvl w:val="0"/>
          <w:numId w:val="8"/>
        </w:numPr>
        <w:tabs>
          <w:tab w:pos="642" w:val="left" w:leader="none"/>
        </w:tabs>
        <w:spacing w:line="240" w:lineRule="auto" w:before="138" w:after="0"/>
        <w:ind w:left="642" w:right="0" w:hanging="360"/>
        <w:jc w:val="left"/>
        <w:rPr>
          <w:sz w:val="24"/>
        </w:rPr>
      </w:pPr>
      <w:r>
        <w:rPr>
          <w:sz w:val="24"/>
        </w:rPr>
        <w:t>Mampu</w:t>
      </w:r>
      <w:r>
        <w:rPr>
          <w:spacing w:val="-3"/>
          <w:sz w:val="24"/>
        </w:rPr>
        <w:t> </w:t>
      </w:r>
      <w:r>
        <w:rPr>
          <w:spacing w:val="-2"/>
          <w:sz w:val="24"/>
        </w:rPr>
        <w:t>bicara</w:t>
      </w:r>
    </w:p>
    <w:p>
      <w:pPr>
        <w:pStyle w:val="ListParagraph"/>
        <w:numPr>
          <w:ilvl w:val="0"/>
          <w:numId w:val="8"/>
        </w:numPr>
        <w:tabs>
          <w:tab w:pos="642" w:val="left" w:leader="none"/>
        </w:tabs>
        <w:spacing w:line="360" w:lineRule="auto" w:before="138" w:after="0"/>
        <w:ind w:left="642" w:right="2795" w:hanging="361"/>
        <w:jc w:val="left"/>
        <w:rPr>
          <w:sz w:val="24"/>
        </w:rPr>
      </w:pPr>
      <w:r>
        <w:rPr>
          <w:sz w:val="24"/>
        </w:rPr>
        <w:t>Tidak</w:t>
      </w:r>
      <w:r>
        <w:rPr>
          <w:spacing w:val="-15"/>
          <w:sz w:val="24"/>
        </w:rPr>
        <w:t> </w:t>
      </w:r>
      <w:r>
        <w:rPr>
          <w:sz w:val="24"/>
        </w:rPr>
        <w:t>terdapat</w:t>
      </w:r>
      <w:r>
        <w:rPr>
          <w:spacing w:val="-15"/>
          <w:sz w:val="24"/>
        </w:rPr>
        <w:t> </w:t>
      </w:r>
      <w:r>
        <w:rPr>
          <w:sz w:val="24"/>
        </w:rPr>
        <w:t>sesak saat berbaring</w:t>
      </w:r>
    </w:p>
    <w:p>
      <w:pPr>
        <w:pStyle w:val="ListParagraph"/>
        <w:numPr>
          <w:ilvl w:val="0"/>
          <w:numId w:val="8"/>
        </w:numPr>
        <w:tabs>
          <w:tab w:pos="642" w:val="left" w:leader="none"/>
        </w:tabs>
        <w:spacing w:line="240" w:lineRule="auto" w:before="0" w:after="0"/>
        <w:ind w:left="642" w:right="0" w:hanging="360"/>
        <w:jc w:val="left"/>
        <w:rPr>
          <w:sz w:val="24"/>
        </w:rPr>
      </w:pPr>
      <w:r>
        <w:rPr>
          <w:sz w:val="24"/>
        </w:rPr>
        <w:t>Tidak</w:t>
      </w:r>
      <w:r>
        <w:rPr>
          <w:spacing w:val="-8"/>
          <w:sz w:val="24"/>
        </w:rPr>
        <w:t> </w:t>
      </w:r>
      <w:r>
        <w:rPr>
          <w:spacing w:val="-2"/>
          <w:sz w:val="24"/>
        </w:rPr>
        <w:t>gelisah</w:t>
      </w:r>
    </w:p>
    <w:p>
      <w:pPr>
        <w:pStyle w:val="ListParagraph"/>
        <w:numPr>
          <w:ilvl w:val="0"/>
          <w:numId w:val="8"/>
        </w:numPr>
        <w:tabs>
          <w:tab w:pos="642" w:val="left" w:leader="none"/>
        </w:tabs>
        <w:spacing w:line="240" w:lineRule="auto" w:before="139" w:after="0"/>
        <w:ind w:left="642" w:right="0" w:hanging="360"/>
        <w:jc w:val="left"/>
        <w:rPr>
          <w:sz w:val="24"/>
        </w:rPr>
      </w:pPr>
      <w:r>
        <w:rPr>
          <w:sz w:val="24"/>
        </w:rPr>
        <w:t>Tidak</w:t>
      </w:r>
      <w:r>
        <w:rPr>
          <w:spacing w:val="-6"/>
          <w:sz w:val="24"/>
        </w:rPr>
        <w:t> </w:t>
      </w:r>
      <w:r>
        <w:rPr>
          <w:sz w:val="24"/>
        </w:rPr>
        <w:t>ada</w:t>
      </w:r>
      <w:r>
        <w:rPr>
          <w:spacing w:val="-5"/>
          <w:sz w:val="24"/>
        </w:rPr>
        <w:t> </w:t>
      </w:r>
      <w:r>
        <w:rPr>
          <w:spacing w:val="-2"/>
          <w:sz w:val="24"/>
        </w:rPr>
        <w:t>kebiruan</w:t>
      </w:r>
    </w:p>
    <w:p>
      <w:pPr>
        <w:pStyle w:val="ListParagraph"/>
        <w:numPr>
          <w:ilvl w:val="0"/>
          <w:numId w:val="8"/>
        </w:numPr>
        <w:tabs>
          <w:tab w:pos="642" w:val="left" w:leader="none"/>
        </w:tabs>
        <w:spacing w:line="360" w:lineRule="auto" w:before="137" w:after="0"/>
        <w:ind w:left="642" w:right="3206" w:hanging="361"/>
        <w:jc w:val="left"/>
        <w:rPr>
          <w:sz w:val="24"/>
        </w:rPr>
      </w:pPr>
      <w:r>
        <w:rPr>
          <w:sz w:val="24"/>
        </w:rPr>
        <w:t>Tidak</w:t>
      </w:r>
      <w:r>
        <w:rPr>
          <w:spacing w:val="-15"/>
          <w:sz w:val="24"/>
        </w:rPr>
        <w:t> </w:t>
      </w:r>
      <w:r>
        <w:rPr>
          <w:sz w:val="24"/>
        </w:rPr>
        <w:t>ada</w:t>
      </w:r>
      <w:r>
        <w:rPr>
          <w:spacing w:val="-15"/>
          <w:sz w:val="24"/>
        </w:rPr>
        <w:t> </w:t>
      </w:r>
      <w:r>
        <w:rPr>
          <w:sz w:val="24"/>
        </w:rPr>
        <w:t>bunyi </w:t>
      </w:r>
      <w:r>
        <w:rPr>
          <w:spacing w:val="-2"/>
          <w:sz w:val="24"/>
        </w:rPr>
        <w:t>napas</w:t>
      </w:r>
    </w:p>
    <w:p>
      <w:pPr>
        <w:pStyle w:val="ListParagraph"/>
        <w:numPr>
          <w:ilvl w:val="0"/>
          <w:numId w:val="8"/>
        </w:numPr>
        <w:tabs>
          <w:tab w:pos="642" w:val="left" w:leader="none"/>
        </w:tabs>
        <w:spacing w:line="360" w:lineRule="auto" w:before="0" w:after="0"/>
        <w:ind w:left="642" w:right="3031" w:hanging="361"/>
        <w:jc w:val="left"/>
        <w:rPr>
          <w:sz w:val="24"/>
        </w:rPr>
      </w:pPr>
      <w:r>
        <w:rPr>
          <w:sz w:val="24"/>
        </w:rPr>
        <w:t>Frekuensi napas normal</w:t>
      </w:r>
      <w:r>
        <w:rPr>
          <w:spacing w:val="-13"/>
          <w:sz w:val="24"/>
        </w:rPr>
        <w:t> </w:t>
      </w:r>
      <w:r>
        <w:rPr>
          <w:sz w:val="24"/>
        </w:rPr>
        <w:t>(30</w:t>
      </w:r>
      <w:r>
        <w:rPr>
          <w:spacing w:val="-14"/>
          <w:sz w:val="24"/>
        </w:rPr>
        <w:t> </w:t>
      </w:r>
      <w:r>
        <w:rPr>
          <w:sz w:val="24"/>
        </w:rPr>
        <w:t>–</w:t>
      </w:r>
      <w:r>
        <w:rPr>
          <w:spacing w:val="-13"/>
          <w:sz w:val="24"/>
        </w:rPr>
        <w:t> </w:t>
      </w:r>
      <w:r>
        <w:rPr>
          <w:sz w:val="24"/>
        </w:rPr>
        <w:t>60x/ </w:t>
      </w:r>
      <w:r>
        <w:rPr>
          <w:spacing w:val="-2"/>
          <w:sz w:val="24"/>
        </w:rPr>
        <w:t>menit)</w:t>
      </w:r>
    </w:p>
    <w:p>
      <w:pPr>
        <w:pStyle w:val="ListParagraph"/>
        <w:numPr>
          <w:ilvl w:val="0"/>
          <w:numId w:val="8"/>
        </w:numPr>
        <w:tabs>
          <w:tab w:pos="642" w:val="left" w:leader="none"/>
        </w:tabs>
        <w:spacing w:line="240" w:lineRule="auto" w:before="2" w:after="0"/>
        <w:ind w:left="642" w:right="0" w:hanging="360"/>
        <w:jc w:val="left"/>
        <w:rPr>
          <w:sz w:val="24"/>
        </w:rPr>
      </w:pPr>
      <w:r>
        <w:rPr>
          <w:sz w:val="24"/>
        </w:rPr>
        <w:t>Pola</w:t>
      </w:r>
      <w:r>
        <w:rPr>
          <w:spacing w:val="-2"/>
          <w:sz w:val="24"/>
        </w:rPr>
        <w:t> </w:t>
      </w:r>
      <w:r>
        <w:rPr>
          <w:sz w:val="24"/>
        </w:rPr>
        <w:t>napas</w:t>
      </w:r>
      <w:r>
        <w:rPr>
          <w:spacing w:val="-2"/>
          <w:sz w:val="24"/>
        </w:rPr>
        <w:t> teratur</w:t>
      </w:r>
    </w:p>
    <w:p>
      <w:pPr>
        <w:pStyle w:val="ListParagraph"/>
        <w:spacing w:after="0" w:line="240" w:lineRule="auto"/>
        <w:jc w:val="left"/>
        <w:rPr>
          <w:sz w:val="24"/>
        </w:rPr>
        <w:sectPr>
          <w:type w:val="continuous"/>
          <w:pgSz w:w="11910" w:h="16840"/>
          <w:pgMar w:header="0" w:footer="1445" w:top="1920" w:bottom="280" w:left="1700" w:right="1559"/>
          <w:cols w:num="2" w:equalWidth="0">
            <w:col w:w="3209" w:space="40"/>
            <w:col w:w="5402"/>
          </w:cols>
        </w:sectPr>
      </w:pPr>
    </w:p>
    <w:p>
      <w:pPr>
        <w:pStyle w:val="BodyText"/>
        <w:rPr>
          <w:sz w:val="12"/>
        </w:rPr>
      </w:pPr>
    </w:p>
    <w:p>
      <w:pPr>
        <w:spacing w:line="20" w:lineRule="exact"/>
        <w:ind w:left="568" w:right="0" w:firstLine="0"/>
        <w:rPr>
          <w:sz w:val="2"/>
        </w:rPr>
      </w:pPr>
      <w:r>
        <w:rPr>
          <w:sz w:val="2"/>
        </w:rPr>
        <mc:AlternateContent>
          <mc:Choice Requires="wps">
            <w:drawing>
              <wp:inline distT="0" distB="0" distL="0" distR="0">
                <wp:extent cx="5036820" cy="6350"/>
                <wp:effectExtent l="0" t="0" r="0" b="0"/>
                <wp:docPr id="21" name="Group 21"/>
                <wp:cNvGraphicFramePr>
                  <a:graphicFrameLocks/>
                </wp:cNvGraphicFramePr>
                <a:graphic>
                  <a:graphicData uri="http://schemas.microsoft.com/office/word/2010/wordprocessingGroup">
                    <wpg:wgp>
                      <wpg:cNvPr id="21" name="Group 21"/>
                      <wpg:cNvGrpSpPr/>
                      <wpg:grpSpPr>
                        <a:xfrm>
                          <a:off x="0" y="0"/>
                          <a:ext cx="5036820" cy="6350"/>
                          <a:chExt cx="5036820" cy="6350"/>
                        </a:xfrm>
                      </wpg:grpSpPr>
                      <wps:wsp>
                        <wps:cNvPr id="22" name="Graphic 22"/>
                        <wps:cNvSpPr/>
                        <wps:spPr>
                          <a:xfrm>
                            <a:off x="0" y="12"/>
                            <a:ext cx="5036820" cy="6350"/>
                          </a:xfrm>
                          <a:custGeom>
                            <a:avLst/>
                            <a:gdLst/>
                            <a:ahLst/>
                            <a:cxnLst/>
                            <a:rect l="l" t="t" r="r" b="b"/>
                            <a:pathLst>
                              <a:path w="5036820" h="6350">
                                <a:moveTo>
                                  <a:pt x="1768094" y="0"/>
                                </a:moveTo>
                                <a:lnTo>
                                  <a:pt x="0" y="0"/>
                                </a:lnTo>
                                <a:lnTo>
                                  <a:pt x="0" y="6083"/>
                                </a:lnTo>
                                <a:lnTo>
                                  <a:pt x="1768094" y="6083"/>
                                </a:lnTo>
                                <a:lnTo>
                                  <a:pt x="1768094" y="0"/>
                                </a:lnTo>
                                <a:close/>
                              </a:path>
                              <a:path w="5036820" h="6350">
                                <a:moveTo>
                                  <a:pt x="3547351" y="0"/>
                                </a:moveTo>
                                <a:lnTo>
                                  <a:pt x="3541268" y="0"/>
                                </a:lnTo>
                                <a:lnTo>
                                  <a:pt x="1774317" y="0"/>
                                </a:lnTo>
                                <a:lnTo>
                                  <a:pt x="1768221" y="0"/>
                                </a:lnTo>
                                <a:lnTo>
                                  <a:pt x="1768221" y="6083"/>
                                </a:lnTo>
                                <a:lnTo>
                                  <a:pt x="1774317" y="6083"/>
                                </a:lnTo>
                                <a:lnTo>
                                  <a:pt x="3541268" y="6083"/>
                                </a:lnTo>
                                <a:lnTo>
                                  <a:pt x="3547351" y="6083"/>
                                </a:lnTo>
                                <a:lnTo>
                                  <a:pt x="3547351" y="0"/>
                                </a:lnTo>
                                <a:close/>
                              </a:path>
                              <a:path w="5036820" h="6350">
                                <a:moveTo>
                                  <a:pt x="5036566" y="0"/>
                                </a:moveTo>
                                <a:lnTo>
                                  <a:pt x="3547364" y="0"/>
                                </a:lnTo>
                                <a:lnTo>
                                  <a:pt x="3547364" y="6083"/>
                                </a:lnTo>
                                <a:lnTo>
                                  <a:pt x="5036566" y="6083"/>
                                </a:lnTo>
                                <a:lnTo>
                                  <a:pt x="5036566"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style="width:396.6pt;height:.5pt;mso-position-horizontal-relative:char;mso-position-vertical-relative:line" id="docshapegroup10" coordorigin="0,0" coordsize="7932,10">
                <v:shape style="position:absolute;left:0;top:0;width:7932;height:10" id="docshape11" coordorigin="0,0" coordsize="7932,10" path="m2784,0l0,0,0,10,2784,10,2784,0xm5586,0l5577,0,2794,0,2785,0,2785,10,2794,10,5577,10,5586,10,5586,0xm7932,0l5586,0,5586,10,7932,10,7932,0xe" filled="true" fillcolor="#7e7e7e" stroked="false">
                  <v:path arrowok="t"/>
                  <v:fill type="solid"/>
                </v:shape>
              </v:group>
            </w:pict>
          </mc:Fallback>
        </mc:AlternateContent>
      </w:r>
      <w:r>
        <w:rPr>
          <w:sz w:val="2"/>
        </w:rPr>
      </w:r>
    </w:p>
    <w:p>
      <w:pPr>
        <w:spacing w:before="0"/>
        <w:ind w:left="676" w:right="0" w:firstLine="0"/>
        <w:jc w:val="left"/>
        <w:rPr>
          <w:sz w:val="20"/>
        </w:rPr>
      </w:pPr>
      <w:r>
        <w:rPr>
          <w:sz w:val="20"/>
        </w:rPr>
        <w:t>Sumber</w:t>
      </w:r>
      <w:r>
        <w:rPr>
          <w:spacing w:val="-5"/>
          <w:sz w:val="20"/>
        </w:rPr>
        <w:t> </w:t>
      </w:r>
      <w:r>
        <w:rPr>
          <w:sz w:val="20"/>
        </w:rPr>
        <w:t>:</w:t>
      </w:r>
      <w:r>
        <w:rPr>
          <w:spacing w:val="-10"/>
          <w:sz w:val="20"/>
        </w:rPr>
        <w:t> </w:t>
      </w:r>
      <w:r>
        <w:rPr>
          <w:sz w:val="20"/>
        </w:rPr>
        <w:t>Tim</w:t>
      </w:r>
      <w:r>
        <w:rPr>
          <w:spacing w:val="-5"/>
          <w:sz w:val="20"/>
        </w:rPr>
        <w:t> </w:t>
      </w:r>
      <w:r>
        <w:rPr>
          <w:sz w:val="20"/>
        </w:rPr>
        <w:t>Pokja</w:t>
      </w:r>
      <w:r>
        <w:rPr>
          <w:spacing w:val="-5"/>
          <w:sz w:val="20"/>
        </w:rPr>
        <w:t> </w:t>
      </w:r>
      <w:r>
        <w:rPr>
          <w:sz w:val="20"/>
        </w:rPr>
        <w:t>SDKI</w:t>
      </w:r>
      <w:r>
        <w:rPr>
          <w:spacing w:val="-5"/>
          <w:sz w:val="20"/>
        </w:rPr>
        <w:t> </w:t>
      </w:r>
      <w:r>
        <w:rPr>
          <w:sz w:val="20"/>
        </w:rPr>
        <w:t>PPNI,</w:t>
      </w:r>
      <w:r>
        <w:rPr>
          <w:spacing w:val="-6"/>
          <w:sz w:val="20"/>
        </w:rPr>
        <w:t> </w:t>
      </w:r>
      <w:r>
        <w:rPr>
          <w:spacing w:val="-4"/>
          <w:sz w:val="20"/>
        </w:rPr>
        <w:t>2017</w:t>
      </w:r>
    </w:p>
    <w:p>
      <w:pPr>
        <w:pStyle w:val="BodyText"/>
        <w:rPr>
          <w:sz w:val="7"/>
        </w:rPr>
      </w:pPr>
      <w:r>
        <w:rPr>
          <w:sz w:val="7"/>
        </w:rPr>
        <mc:AlternateContent>
          <mc:Choice Requires="wps">
            <w:drawing>
              <wp:anchor distT="0" distB="0" distL="0" distR="0" allowOverlap="1" layoutInCell="1" locked="0" behindDoc="1" simplePos="0" relativeHeight="487596544">
                <wp:simplePos x="0" y="0"/>
                <wp:positionH relativeFrom="page">
                  <wp:posOffset>1431289</wp:posOffset>
                </wp:positionH>
                <wp:positionV relativeFrom="paragraph">
                  <wp:posOffset>66353</wp:posOffset>
                </wp:positionV>
                <wp:extent cx="5045710" cy="635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5045710" cy="6350"/>
                        </a:xfrm>
                        <a:custGeom>
                          <a:avLst/>
                          <a:gdLst/>
                          <a:ahLst/>
                          <a:cxnLst/>
                          <a:rect l="l" t="t" r="r" b="b"/>
                          <a:pathLst>
                            <a:path w="5045710" h="6350">
                              <a:moveTo>
                                <a:pt x="5045710" y="0"/>
                              </a:moveTo>
                              <a:lnTo>
                                <a:pt x="0" y="0"/>
                              </a:lnTo>
                              <a:lnTo>
                                <a:pt x="0" y="6095"/>
                              </a:lnTo>
                              <a:lnTo>
                                <a:pt x="5045710" y="6095"/>
                              </a:lnTo>
                              <a:lnTo>
                                <a:pt x="5045710"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rect style="position:absolute;margin-left:112.699997pt;margin-top:5.224658pt;width:397.3pt;height:.47998pt;mso-position-horizontal-relative:page;mso-position-vertical-relative:paragraph;z-index:-15719936;mso-wrap-distance-left:0;mso-wrap-distance-right:0" id="docshape12" filled="true" fillcolor="#7e7e7e" stroked="false">
                <v:fill type="solid"/>
                <w10:wrap type="topAndBottom"/>
              </v:rect>
            </w:pict>
          </mc:Fallback>
        </mc:AlternateContent>
      </w:r>
    </w:p>
    <w:p>
      <w:pPr>
        <w:pStyle w:val="BodyText"/>
        <w:spacing w:after="0"/>
        <w:rPr>
          <w:sz w:val="7"/>
        </w:rPr>
        <w:sectPr>
          <w:type w:val="continuous"/>
          <w:pgSz w:w="11910" w:h="16840"/>
          <w:pgMar w:header="0" w:footer="1445" w:top="1920" w:bottom="280" w:left="1700" w:right="1559"/>
        </w:sectPr>
      </w:pPr>
    </w:p>
    <w:p>
      <w:pPr>
        <w:pStyle w:val="ListParagraph"/>
        <w:numPr>
          <w:ilvl w:val="2"/>
          <w:numId w:val="1"/>
        </w:numPr>
        <w:tabs>
          <w:tab w:pos="927" w:val="left" w:leader="none"/>
        </w:tabs>
        <w:spacing w:line="240" w:lineRule="auto" w:before="67" w:after="0"/>
        <w:ind w:left="927" w:right="0" w:hanging="359"/>
        <w:jc w:val="left"/>
        <w:rPr>
          <w:sz w:val="24"/>
        </w:rPr>
      </w:pPr>
      <w:r>
        <w:rPr>
          <w:sz w:val="24"/>
        </w:rPr>
        <w:t>Analisis</w:t>
      </w:r>
      <w:r>
        <w:rPr>
          <w:spacing w:val="-3"/>
          <w:sz w:val="24"/>
        </w:rPr>
        <w:t> </w:t>
      </w:r>
      <w:r>
        <w:rPr>
          <w:sz w:val="24"/>
        </w:rPr>
        <w:t>Masalah</w:t>
      </w:r>
      <w:r>
        <w:rPr>
          <w:spacing w:val="-3"/>
          <w:sz w:val="24"/>
        </w:rPr>
        <w:t> </w:t>
      </w:r>
      <w:r>
        <w:rPr>
          <w:spacing w:val="-2"/>
          <w:sz w:val="24"/>
        </w:rPr>
        <w:t>Keperawatan</w:t>
      </w:r>
    </w:p>
    <w:p>
      <w:pPr>
        <w:pStyle w:val="BodyText"/>
        <w:spacing w:before="204"/>
        <w:ind w:left="607" w:right="182"/>
        <w:jc w:val="center"/>
      </w:pPr>
      <w:r>
        <w:rPr>
          <w:spacing w:val="-2"/>
        </w:rPr>
        <w:t>Tabel</w:t>
      </w:r>
      <w:r>
        <w:rPr>
          <w:spacing w:val="-9"/>
        </w:rPr>
        <w:t> </w:t>
      </w:r>
      <w:r>
        <w:rPr>
          <w:spacing w:val="-10"/>
        </w:rPr>
        <w:t>2</w:t>
      </w:r>
    </w:p>
    <w:p>
      <w:pPr>
        <w:pStyle w:val="BodyText"/>
        <w:ind w:left="2652" w:hanging="1995"/>
      </w:pPr>
      <w:r>
        <w:rPr/>
        <w:t>Analisis</w:t>
      </w:r>
      <w:r>
        <w:rPr>
          <w:spacing w:val="-4"/>
        </w:rPr>
        <w:t> </w:t>
      </w:r>
      <w:r>
        <w:rPr/>
        <w:t>Masalah</w:t>
      </w:r>
      <w:r>
        <w:rPr>
          <w:spacing w:val="-6"/>
        </w:rPr>
        <w:t> </w:t>
      </w:r>
      <w:r>
        <w:rPr/>
        <w:t>Keperawatan</w:t>
      </w:r>
      <w:r>
        <w:rPr>
          <w:spacing w:val="-5"/>
        </w:rPr>
        <w:t> </w:t>
      </w:r>
      <w:r>
        <w:rPr/>
        <w:t>pada</w:t>
      </w:r>
      <w:r>
        <w:rPr>
          <w:spacing w:val="-5"/>
        </w:rPr>
        <w:t> </w:t>
      </w:r>
      <w:r>
        <w:rPr/>
        <w:t>Bayi</w:t>
      </w:r>
      <w:r>
        <w:rPr>
          <w:spacing w:val="-5"/>
        </w:rPr>
        <w:t> </w:t>
      </w:r>
      <w:r>
        <w:rPr/>
        <w:t>dengan</w:t>
      </w:r>
      <w:r>
        <w:rPr>
          <w:spacing w:val="-3"/>
        </w:rPr>
        <w:t> </w:t>
      </w:r>
      <w:r>
        <w:rPr/>
        <w:t>Masalah</w:t>
      </w:r>
      <w:r>
        <w:rPr>
          <w:spacing w:val="-5"/>
        </w:rPr>
        <w:t> </w:t>
      </w:r>
      <w:r>
        <w:rPr/>
        <w:t>Bersihan</w:t>
      </w:r>
      <w:r>
        <w:rPr>
          <w:spacing w:val="-5"/>
        </w:rPr>
        <w:t> </w:t>
      </w:r>
      <w:r>
        <w:rPr/>
        <w:t>Jalan</w:t>
      </w:r>
      <w:r>
        <w:rPr>
          <w:spacing w:val="-4"/>
        </w:rPr>
        <w:t> </w:t>
      </w:r>
      <w:r>
        <w:rPr/>
        <w:t>Napas Tidak Efektif akibat Bronkopneumonia</w:t>
      </w:r>
    </w:p>
    <w:p>
      <w:pPr>
        <w:pStyle w:val="BodyText"/>
        <w:spacing w:before="5"/>
        <w:rPr>
          <w:sz w:val="17"/>
        </w:rPr>
      </w:pPr>
    </w:p>
    <w:p>
      <w:pPr>
        <w:spacing w:line="20" w:lineRule="exact"/>
        <w:ind w:left="568" w:right="0" w:firstLine="0"/>
        <w:rPr>
          <w:sz w:val="2"/>
        </w:rPr>
      </w:pPr>
      <w:r>
        <w:rPr>
          <w:sz w:val="2"/>
        </w:rPr>
        <mc:AlternateContent>
          <mc:Choice Requires="wps">
            <w:drawing>
              <wp:inline distT="0" distB="0" distL="0" distR="0">
                <wp:extent cx="5030470" cy="6350"/>
                <wp:effectExtent l="0" t="0" r="0" b="0"/>
                <wp:docPr id="24" name="Group 24"/>
                <wp:cNvGraphicFramePr>
                  <a:graphicFrameLocks/>
                </wp:cNvGraphicFramePr>
                <a:graphic>
                  <a:graphicData uri="http://schemas.microsoft.com/office/word/2010/wordprocessingGroup">
                    <wpg:wgp>
                      <wpg:cNvPr id="24" name="Group 24"/>
                      <wpg:cNvGrpSpPr/>
                      <wpg:grpSpPr>
                        <a:xfrm>
                          <a:off x="0" y="0"/>
                          <a:ext cx="5030470" cy="6350"/>
                          <a:chExt cx="5030470" cy="6350"/>
                        </a:xfrm>
                      </wpg:grpSpPr>
                      <wps:wsp>
                        <wps:cNvPr id="25" name="Graphic 25"/>
                        <wps:cNvSpPr/>
                        <wps:spPr>
                          <a:xfrm>
                            <a:off x="0" y="0"/>
                            <a:ext cx="5030470" cy="6350"/>
                          </a:xfrm>
                          <a:custGeom>
                            <a:avLst/>
                            <a:gdLst/>
                            <a:ahLst/>
                            <a:cxnLst/>
                            <a:rect l="l" t="t" r="r" b="b"/>
                            <a:pathLst>
                              <a:path w="5030470" h="6350">
                                <a:moveTo>
                                  <a:pt x="1714754" y="0"/>
                                </a:moveTo>
                                <a:lnTo>
                                  <a:pt x="0" y="0"/>
                                </a:lnTo>
                                <a:lnTo>
                                  <a:pt x="0" y="6096"/>
                                </a:lnTo>
                                <a:lnTo>
                                  <a:pt x="1714754" y="6096"/>
                                </a:lnTo>
                                <a:lnTo>
                                  <a:pt x="1714754" y="0"/>
                                </a:lnTo>
                                <a:close/>
                              </a:path>
                              <a:path w="5030470" h="6350">
                                <a:moveTo>
                                  <a:pt x="5030470" y="0"/>
                                </a:moveTo>
                                <a:lnTo>
                                  <a:pt x="3608324" y="0"/>
                                </a:lnTo>
                                <a:lnTo>
                                  <a:pt x="3602228" y="0"/>
                                </a:lnTo>
                                <a:lnTo>
                                  <a:pt x="1720977" y="0"/>
                                </a:lnTo>
                                <a:lnTo>
                                  <a:pt x="1714881" y="0"/>
                                </a:lnTo>
                                <a:lnTo>
                                  <a:pt x="1714881" y="6096"/>
                                </a:lnTo>
                                <a:lnTo>
                                  <a:pt x="1720977" y="6096"/>
                                </a:lnTo>
                                <a:lnTo>
                                  <a:pt x="3602228" y="6096"/>
                                </a:lnTo>
                                <a:lnTo>
                                  <a:pt x="3608324" y="6096"/>
                                </a:lnTo>
                                <a:lnTo>
                                  <a:pt x="5030470" y="6096"/>
                                </a:lnTo>
                                <a:lnTo>
                                  <a:pt x="5030470"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style="width:396.1pt;height:.5pt;mso-position-horizontal-relative:char;mso-position-vertical-relative:line" id="docshapegroup13" coordorigin="0,0" coordsize="7922,10">
                <v:shape style="position:absolute;left:0;top:0;width:7922;height:10" id="docshape14" coordorigin="0,0" coordsize="7922,10" path="m2700,0l0,0,0,10,2700,10,2700,0xm7922,0l5682,0,5673,0,2710,0,2701,0,2701,10,2710,10,5673,10,5682,10,7922,10,7922,0xe" filled="true" fillcolor="#7e7e7e" stroked="false">
                  <v:path arrowok="t"/>
                  <v:fill type="solid"/>
                </v:shape>
              </v:group>
            </w:pict>
          </mc:Fallback>
        </mc:AlternateContent>
      </w:r>
      <w:r>
        <w:rPr>
          <w:sz w:val="2"/>
        </w:rPr>
      </w:r>
    </w:p>
    <w:p>
      <w:pPr>
        <w:spacing w:after="0" w:line="20" w:lineRule="exact"/>
        <w:rPr>
          <w:sz w:val="2"/>
        </w:rPr>
        <w:sectPr>
          <w:pgSz w:w="11910" w:h="16840"/>
          <w:pgMar w:header="0" w:footer="1445" w:top="1620" w:bottom="1700" w:left="1700" w:right="1559"/>
        </w:sectPr>
      </w:pPr>
    </w:p>
    <w:p>
      <w:pPr>
        <w:tabs>
          <w:tab w:pos="3830" w:val="left" w:leader="none"/>
        </w:tabs>
        <w:spacing w:line="360" w:lineRule="auto" w:before="0"/>
        <w:ind w:left="3590" w:right="0" w:hanging="2264"/>
        <w:jc w:val="left"/>
        <w:rPr>
          <w:b/>
          <w:sz w:val="24"/>
        </w:rPr>
      </w:pPr>
      <w:r>
        <w:rPr>
          <w:b/>
          <w:sz w:val="24"/>
        </w:rPr>
        <w:t>Data Fokus</w:t>
        <w:tab/>
        <w:tab/>
        <w:t>Proses Terjadinya Masalah</w:t>
      </w:r>
      <w:r>
        <w:rPr>
          <w:b/>
          <w:spacing w:val="-17"/>
          <w:sz w:val="24"/>
        </w:rPr>
        <w:t> </w:t>
      </w:r>
      <w:r>
        <w:rPr>
          <w:b/>
          <w:sz w:val="24"/>
        </w:rPr>
        <w:t>Keperawatan</w:t>
      </w:r>
    </w:p>
    <w:p>
      <w:pPr>
        <w:spacing w:line="265" w:lineRule="exact" w:before="0"/>
        <w:ind w:left="120" w:right="0" w:firstLine="0"/>
        <w:jc w:val="center"/>
        <w:rPr>
          <w:b/>
          <w:sz w:val="24"/>
        </w:rPr>
      </w:pPr>
      <w:r>
        <w:rPr/>
        <w:br w:type="column"/>
      </w:r>
      <w:r>
        <w:rPr>
          <w:b/>
          <w:spacing w:val="-2"/>
          <w:sz w:val="24"/>
        </w:rPr>
        <w:t>Masalah</w:t>
      </w:r>
    </w:p>
    <w:p>
      <w:pPr>
        <w:spacing w:before="139"/>
        <w:ind w:left="120" w:right="5" w:firstLine="0"/>
        <w:jc w:val="center"/>
        <w:rPr>
          <w:b/>
          <w:sz w:val="24"/>
        </w:rPr>
      </w:pPr>
      <w:r>
        <w:rPr>
          <w:b/>
          <w:spacing w:val="-2"/>
          <w:sz w:val="24"/>
        </w:rPr>
        <w:t>Keperawatan</w:t>
      </w:r>
    </w:p>
    <w:p>
      <w:pPr>
        <w:spacing w:after="0"/>
        <w:jc w:val="center"/>
        <w:rPr>
          <w:b/>
          <w:sz w:val="24"/>
        </w:rPr>
        <w:sectPr>
          <w:type w:val="continuous"/>
          <w:pgSz w:w="11910" w:h="16840"/>
          <w:pgMar w:header="0" w:footer="1445" w:top="1920" w:bottom="280" w:left="1700" w:right="1559"/>
          <w:cols w:num="2" w:equalWidth="0">
            <w:col w:w="5915" w:space="40"/>
            <w:col w:w="2696"/>
          </w:cols>
        </w:sectPr>
      </w:pPr>
    </w:p>
    <w:p>
      <w:pPr>
        <w:pStyle w:val="BodyText"/>
        <w:spacing w:before="78" w:after="1"/>
        <w:rPr>
          <w:b/>
          <w:sz w:val="20"/>
        </w:rPr>
      </w:pPr>
    </w:p>
    <w:p>
      <w:pPr>
        <w:spacing w:line="20" w:lineRule="exact"/>
        <w:ind w:left="568" w:right="0" w:firstLine="0"/>
        <w:rPr>
          <w:sz w:val="2"/>
        </w:rPr>
      </w:pPr>
      <w:r>
        <w:rPr>
          <w:sz w:val="2"/>
        </w:rPr>
        <mc:AlternateContent>
          <mc:Choice Requires="wps">
            <w:drawing>
              <wp:inline distT="0" distB="0" distL="0" distR="0">
                <wp:extent cx="5030470" cy="6350"/>
                <wp:effectExtent l="0" t="0" r="0" b="0"/>
                <wp:docPr id="26" name="Group 26"/>
                <wp:cNvGraphicFramePr>
                  <a:graphicFrameLocks/>
                </wp:cNvGraphicFramePr>
                <a:graphic>
                  <a:graphicData uri="http://schemas.microsoft.com/office/word/2010/wordprocessingGroup">
                    <wpg:wgp>
                      <wpg:cNvPr id="26" name="Group 26"/>
                      <wpg:cNvGrpSpPr/>
                      <wpg:grpSpPr>
                        <a:xfrm>
                          <a:off x="0" y="0"/>
                          <a:ext cx="5030470" cy="6350"/>
                          <a:chExt cx="5030470" cy="6350"/>
                        </a:xfrm>
                      </wpg:grpSpPr>
                      <wps:wsp>
                        <wps:cNvPr id="27" name="Graphic 27"/>
                        <wps:cNvSpPr/>
                        <wps:spPr>
                          <a:xfrm>
                            <a:off x="0" y="0"/>
                            <a:ext cx="5030470" cy="6350"/>
                          </a:xfrm>
                          <a:custGeom>
                            <a:avLst/>
                            <a:gdLst/>
                            <a:ahLst/>
                            <a:cxnLst/>
                            <a:rect l="l" t="t" r="r" b="b"/>
                            <a:pathLst>
                              <a:path w="5030470" h="6350">
                                <a:moveTo>
                                  <a:pt x="1714754" y="0"/>
                                </a:moveTo>
                                <a:lnTo>
                                  <a:pt x="0" y="0"/>
                                </a:lnTo>
                                <a:lnTo>
                                  <a:pt x="0" y="6096"/>
                                </a:lnTo>
                                <a:lnTo>
                                  <a:pt x="1714754" y="6096"/>
                                </a:lnTo>
                                <a:lnTo>
                                  <a:pt x="1714754" y="0"/>
                                </a:lnTo>
                                <a:close/>
                              </a:path>
                              <a:path w="5030470" h="6350">
                                <a:moveTo>
                                  <a:pt x="5030470" y="0"/>
                                </a:moveTo>
                                <a:lnTo>
                                  <a:pt x="3608324" y="0"/>
                                </a:lnTo>
                                <a:lnTo>
                                  <a:pt x="3602228" y="0"/>
                                </a:lnTo>
                                <a:lnTo>
                                  <a:pt x="1720977" y="0"/>
                                </a:lnTo>
                                <a:lnTo>
                                  <a:pt x="1714881" y="0"/>
                                </a:lnTo>
                                <a:lnTo>
                                  <a:pt x="1714881" y="6096"/>
                                </a:lnTo>
                                <a:lnTo>
                                  <a:pt x="1720977" y="6096"/>
                                </a:lnTo>
                                <a:lnTo>
                                  <a:pt x="3602228" y="6096"/>
                                </a:lnTo>
                                <a:lnTo>
                                  <a:pt x="3608324" y="6096"/>
                                </a:lnTo>
                                <a:lnTo>
                                  <a:pt x="5030470" y="6096"/>
                                </a:lnTo>
                                <a:lnTo>
                                  <a:pt x="5030470"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style="width:396.1pt;height:.5pt;mso-position-horizontal-relative:char;mso-position-vertical-relative:line" id="docshapegroup15" coordorigin="0,0" coordsize="7922,10">
                <v:shape style="position:absolute;left:0;top:0;width:7922;height:10" id="docshape16" coordorigin="0,0" coordsize="7922,10" path="m2700,0l0,0,0,10,2700,10,2700,0xm7922,0l5682,0,5673,0,2710,0,2701,0,2701,10,2710,10,5673,10,5682,10,7922,10,7922,0xe" filled="true" fillcolor="#7e7e7e" stroked="false">
                  <v:path arrowok="t"/>
                  <v:fill type="solid"/>
                </v:shape>
              </v:group>
            </w:pict>
          </mc:Fallback>
        </mc:AlternateContent>
      </w:r>
      <w:r>
        <w:rPr>
          <w:sz w:val="2"/>
        </w:rPr>
      </w:r>
    </w:p>
    <w:p>
      <w:pPr>
        <w:spacing w:after="0" w:line="20" w:lineRule="exact"/>
        <w:rPr>
          <w:sz w:val="2"/>
        </w:rPr>
        <w:sectPr>
          <w:type w:val="continuous"/>
          <w:pgSz w:w="11910" w:h="16840"/>
          <w:pgMar w:header="0" w:footer="1445" w:top="1920" w:bottom="280" w:left="1700" w:right="1559"/>
        </w:sectPr>
      </w:pPr>
    </w:p>
    <w:p>
      <w:pPr>
        <w:pStyle w:val="BodyText"/>
        <w:spacing w:before="137"/>
        <w:rPr>
          <w:b/>
        </w:rPr>
      </w:pPr>
    </w:p>
    <w:p>
      <w:pPr>
        <w:pStyle w:val="BodyText"/>
        <w:ind w:left="676"/>
      </w:pPr>
      <w:r>
        <w:rPr/>
        <w:t>Data</w:t>
      </w:r>
      <w:r>
        <w:rPr>
          <w:spacing w:val="-4"/>
        </w:rPr>
        <w:t> </w:t>
      </w:r>
      <w:r>
        <w:rPr>
          <w:spacing w:val="-2"/>
        </w:rPr>
        <w:t>Mayor</w:t>
      </w:r>
    </w:p>
    <w:p>
      <w:pPr>
        <w:pStyle w:val="Heading1"/>
        <w:tabs>
          <w:tab w:pos="2834" w:val="left" w:leader="none"/>
          <w:tab w:pos="5444" w:val="left" w:leader="none"/>
        </w:tabs>
        <w:spacing w:line="265" w:lineRule="exact"/>
        <w:ind w:left="0" w:firstLine="0"/>
        <w:jc w:val="left"/>
      </w:pPr>
      <w:r>
        <w:rPr>
          <w:b w:val="0"/>
        </w:rPr>
        <w:br w:type="column"/>
      </w:r>
      <w:r>
        <w:rPr>
          <w:spacing w:val="-10"/>
        </w:rPr>
        <w:t>1</w:t>
      </w:r>
      <w:r>
        <w:rPr/>
        <w:tab/>
      </w:r>
      <w:r>
        <w:rPr>
          <w:spacing w:val="-10"/>
        </w:rPr>
        <w:t>2</w:t>
      </w:r>
      <w:r>
        <w:rPr/>
        <w:tab/>
      </w:r>
      <w:r>
        <w:rPr>
          <w:spacing w:val="-10"/>
        </w:rPr>
        <w:t>3</w:t>
      </w:r>
    </w:p>
    <w:p>
      <w:pPr>
        <w:pStyle w:val="BodyText"/>
        <w:spacing w:before="149"/>
        <w:ind w:left="1545"/>
      </w:pPr>
      <w:r>
        <w:rPr/>
        <mc:AlternateContent>
          <mc:Choice Requires="wps">
            <w:drawing>
              <wp:anchor distT="0" distB="0" distL="0" distR="0" allowOverlap="1" layoutInCell="1" locked="0" behindDoc="0" simplePos="0" relativeHeight="15741952">
                <wp:simplePos x="0" y="0"/>
                <wp:positionH relativeFrom="page">
                  <wp:posOffset>1440434</wp:posOffset>
                </wp:positionH>
                <wp:positionV relativeFrom="paragraph">
                  <wp:posOffset>88954</wp:posOffset>
                </wp:positionV>
                <wp:extent cx="5030470" cy="6350"/>
                <wp:effectExtent l="0" t="0" r="0" b="0"/>
                <wp:wrapNone/>
                <wp:docPr id="28" name="Graphic 28"/>
                <wp:cNvGraphicFramePr>
                  <a:graphicFrameLocks/>
                </wp:cNvGraphicFramePr>
                <a:graphic>
                  <a:graphicData uri="http://schemas.microsoft.com/office/word/2010/wordprocessingShape">
                    <wps:wsp>
                      <wps:cNvPr id="28" name="Graphic 28"/>
                      <wps:cNvSpPr/>
                      <wps:spPr>
                        <a:xfrm>
                          <a:off x="0" y="0"/>
                          <a:ext cx="5030470" cy="6350"/>
                        </a:xfrm>
                        <a:custGeom>
                          <a:avLst/>
                          <a:gdLst/>
                          <a:ahLst/>
                          <a:cxnLst/>
                          <a:rect l="l" t="t" r="r" b="b"/>
                          <a:pathLst>
                            <a:path w="5030470" h="6350">
                              <a:moveTo>
                                <a:pt x="1714754" y="0"/>
                              </a:moveTo>
                              <a:lnTo>
                                <a:pt x="0" y="0"/>
                              </a:lnTo>
                              <a:lnTo>
                                <a:pt x="0" y="6096"/>
                              </a:lnTo>
                              <a:lnTo>
                                <a:pt x="1714754" y="6096"/>
                              </a:lnTo>
                              <a:lnTo>
                                <a:pt x="1714754" y="0"/>
                              </a:lnTo>
                              <a:close/>
                            </a:path>
                            <a:path w="5030470" h="6350">
                              <a:moveTo>
                                <a:pt x="5030470" y="0"/>
                              </a:moveTo>
                              <a:lnTo>
                                <a:pt x="3608324" y="0"/>
                              </a:lnTo>
                              <a:lnTo>
                                <a:pt x="3602228" y="0"/>
                              </a:lnTo>
                              <a:lnTo>
                                <a:pt x="1720977" y="0"/>
                              </a:lnTo>
                              <a:lnTo>
                                <a:pt x="1714881" y="0"/>
                              </a:lnTo>
                              <a:lnTo>
                                <a:pt x="1714881" y="6096"/>
                              </a:lnTo>
                              <a:lnTo>
                                <a:pt x="1720977" y="6096"/>
                              </a:lnTo>
                              <a:lnTo>
                                <a:pt x="3602228" y="6096"/>
                              </a:lnTo>
                              <a:lnTo>
                                <a:pt x="3608324" y="6096"/>
                              </a:lnTo>
                              <a:lnTo>
                                <a:pt x="5030470" y="6096"/>
                              </a:lnTo>
                              <a:lnTo>
                                <a:pt x="5030470"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shape style="position:absolute;margin-left:113.420006pt;margin-top:7.004259pt;width:396.1pt;height:.5pt;mso-position-horizontal-relative:page;mso-position-vertical-relative:paragraph;z-index:15741952" id="docshape17" coordorigin="2268,140" coordsize="7922,10" path="m4969,140l2268,140,2268,150,4969,150,4969,140xm10190,140l7951,140,7941,140,4979,140,4969,140,4969,150,4979,150,7941,150,7951,150,10190,150,10190,140xe" filled="true" fillcolor="#7e7e7e" stroked="false">
                <v:path arrowok="t"/>
                <v:fill type="solid"/>
                <w10:wrap type="none"/>
              </v:shape>
            </w:pict>
          </mc:Fallback>
        </mc:AlternateContent>
      </w:r>
      <w:r>
        <w:rPr/>
        <w:t>Virus,</w:t>
      </w:r>
      <w:r>
        <w:rPr>
          <w:spacing w:val="-9"/>
        </w:rPr>
        <w:t> </w:t>
      </w:r>
      <w:r>
        <w:rPr/>
        <w:t>bakteri,</w:t>
      </w:r>
      <w:r>
        <w:rPr>
          <w:spacing w:val="-9"/>
        </w:rPr>
        <w:t> </w:t>
      </w:r>
      <w:r>
        <w:rPr>
          <w:spacing w:val="-2"/>
        </w:rPr>
        <w:t>mycoplasma,</w:t>
      </w:r>
    </w:p>
    <w:p>
      <w:pPr>
        <w:pStyle w:val="BodyText"/>
        <w:spacing w:after="0"/>
        <w:sectPr>
          <w:type w:val="continuous"/>
          <w:pgSz w:w="11910" w:h="16840"/>
          <w:pgMar w:header="0" w:footer="1445" w:top="1920" w:bottom="280" w:left="1700" w:right="1559"/>
          <w:cols w:num="2" w:equalWidth="0">
            <w:col w:w="1827" w:space="30"/>
            <w:col w:w="6794"/>
          </w:cols>
        </w:sectPr>
      </w:pPr>
    </w:p>
    <w:p>
      <w:pPr>
        <w:pStyle w:val="ListParagraph"/>
        <w:numPr>
          <w:ilvl w:val="0"/>
          <w:numId w:val="10"/>
        </w:numPr>
        <w:tabs>
          <w:tab w:pos="1014" w:val="left" w:leader="none"/>
        </w:tabs>
        <w:spacing w:line="360" w:lineRule="auto" w:before="139" w:after="0"/>
        <w:ind w:left="1014" w:right="377" w:hanging="360"/>
        <w:jc w:val="left"/>
        <w:rPr>
          <w:sz w:val="24"/>
        </w:rPr>
      </w:pPr>
      <w:r>
        <w:rPr>
          <w:sz w:val="24"/>
        </w:rPr>
        <w:t>Subjektif</w:t>
      </w:r>
      <w:r>
        <w:rPr>
          <w:spacing w:val="-15"/>
          <w:sz w:val="24"/>
        </w:rPr>
        <w:t> </w:t>
      </w:r>
      <w:r>
        <w:rPr>
          <w:sz w:val="24"/>
        </w:rPr>
        <w:t>:</w:t>
      </w:r>
      <w:r>
        <w:rPr>
          <w:spacing w:val="-15"/>
          <w:sz w:val="24"/>
        </w:rPr>
        <w:t> </w:t>
      </w:r>
      <w:r>
        <w:rPr>
          <w:sz w:val="24"/>
        </w:rPr>
        <w:t>(Tidak </w:t>
      </w:r>
      <w:r>
        <w:rPr>
          <w:spacing w:val="-2"/>
          <w:sz w:val="24"/>
        </w:rPr>
        <w:t>Tersedia)</w:t>
      </w:r>
    </w:p>
    <w:p>
      <w:pPr>
        <w:pStyle w:val="ListParagraph"/>
        <w:numPr>
          <w:ilvl w:val="0"/>
          <w:numId w:val="10"/>
        </w:numPr>
        <w:tabs>
          <w:tab w:pos="1014" w:val="left" w:leader="none"/>
        </w:tabs>
        <w:spacing w:line="360" w:lineRule="auto" w:before="0" w:after="0"/>
        <w:ind w:left="1014" w:right="0" w:hanging="360"/>
        <w:jc w:val="left"/>
        <w:rPr>
          <w:sz w:val="24"/>
        </w:rPr>
      </w:pPr>
      <w:r>
        <w:rPr>
          <w:sz w:val="24"/>
        </w:rPr>
        <w:t>Objektif</w:t>
      </w:r>
      <w:r>
        <w:rPr>
          <w:spacing w:val="-7"/>
          <w:sz w:val="24"/>
        </w:rPr>
        <w:t> </w:t>
      </w:r>
      <w:r>
        <w:rPr>
          <w:sz w:val="24"/>
        </w:rPr>
        <w:t>:</w:t>
      </w:r>
      <w:r>
        <w:rPr>
          <w:spacing w:val="-7"/>
          <w:sz w:val="24"/>
        </w:rPr>
        <w:t> </w:t>
      </w:r>
      <w:r>
        <w:rPr>
          <w:sz w:val="24"/>
        </w:rPr>
        <w:t>batuk</w:t>
      </w:r>
      <w:r>
        <w:rPr>
          <w:spacing w:val="-7"/>
          <w:sz w:val="24"/>
        </w:rPr>
        <w:t> </w:t>
      </w:r>
      <w:r>
        <w:rPr>
          <w:sz w:val="24"/>
        </w:rPr>
        <w:t>tidak efektif, tidak mampu batuk, sputum berlebih, mengi, wheezing</w:t>
      </w:r>
      <w:r>
        <w:rPr>
          <w:spacing w:val="-15"/>
          <w:sz w:val="24"/>
        </w:rPr>
        <w:t> </w:t>
      </w:r>
      <w:r>
        <w:rPr>
          <w:sz w:val="24"/>
        </w:rPr>
        <w:t>dan/</w:t>
      </w:r>
      <w:r>
        <w:rPr>
          <w:spacing w:val="-15"/>
          <w:sz w:val="24"/>
        </w:rPr>
        <w:t> </w:t>
      </w:r>
      <w:r>
        <w:rPr>
          <w:sz w:val="24"/>
        </w:rPr>
        <w:t>ronkhi kering, mekonium di jalan napas (pada </w:t>
      </w:r>
      <w:r>
        <w:rPr>
          <w:spacing w:val="-2"/>
          <w:sz w:val="24"/>
        </w:rPr>
        <w:t>neonatus)</w:t>
      </w:r>
    </w:p>
    <w:p>
      <w:pPr>
        <w:pStyle w:val="BodyText"/>
        <w:spacing w:line="274" w:lineRule="exact"/>
        <w:ind w:left="654"/>
      </w:pPr>
      <w:r>
        <w:rPr/>
        <w:t>Data</w:t>
      </w:r>
      <w:r>
        <w:rPr>
          <w:spacing w:val="-2"/>
        </w:rPr>
        <w:t> Minor</w:t>
      </w:r>
    </w:p>
    <w:p>
      <w:pPr>
        <w:pStyle w:val="ListParagraph"/>
        <w:numPr>
          <w:ilvl w:val="0"/>
          <w:numId w:val="11"/>
        </w:numPr>
        <w:tabs>
          <w:tab w:pos="1014" w:val="left" w:leader="none"/>
        </w:tabs>
        <w:spacing w:line="360" w:lineRule="auto" w:before="140" w:after="0"/>
        <w:ind w:left="1014" w:right="59" w:hanging="360"/>
        <w:jc w:val="left"/>
        <w:rPr>
          <w:sz w:val="24"/>
        </w:rPr>
      </w:pPr>
      <w:r>
        <w:rPr>
          <w:sz w:val="24"/>
        </w:rPr>
        <w:t>Subjektif : dispnea, sulit</w:t>
      </w:r>
      <w:r>
        <w:rPr>
          <w:spacing w:val="-15"/>
          <w:sz w:val="24"/>
        </w:rPr>
        <w:t> </w:t>
      </w:r>
      <w:r>
        <w:rPr>
          <w:sz w:val="24"/>
        </w:rPr>
        <w:t>bicara,</w:t>
      </w:r>
      <w:r>
        <w:rPr>
          <w:spacing w:val="-15"/>
          <w:sz w:val="24"/>
        </w:rPr>
        <w:t> </w:t>
      </w:r>
      <w:r>
        <w:rPr>
          <w:sz w:val="24"/>
        </w:rPr>
        <w:t>ortopnea</w:t>
      </w:r>
    </w:p>
    <w:p>
      <w:pPr>
        <w:pStyle w:val="ListParagraph"/>
        <w:numPr>
          <w:ilvl w:val="0"/>
          <w:numId w:val="11"/>
        </w:numPr>
        <w:tabs>
          <w:tab w:pos="1014" w:val="left" w:leader="none"/>
        </w:tabs>
        <w:spacing w:line="360" w:lineRule="auto" w:before="0" w:after="0"/>
        <w:ind w:left="1014" w:right="43" w:hanging="360"/>
        <w:jc w:val="left"/>
        <w:rPr>
          <w:sz w:val="24"/>
        </w:rPr>
      </w:pPr>
      <w:r>
        <w:rPr>
          <w:sz w:val="24"/>
        </w:rPr>
        <w:t>Objektif : gelisah, sianosis,</w:t>
      </w:r>
      <w:r>
        <w:rPr>
          <w:spacing w:val="-15"/>
          <w:sz w:val="24"/>
        </w:rPr>
        <w:t> </w:t>
      </w:r>
      <w:r>
        <w:rPr>
          <w:sz w:val="24"/>
        </w:rPr>
        <w:t>bunyi</w:t>
      </w:r>
      <w:r>
        <w:rPr>
          <w:spacing w:val="-15"/>
          <w:sz w:val="24"/>
        </w:rPr>
        <w:t> </w:t>
      </w:r>
      <w:r>
        <w:rPr>
          <w:sz w:val="24"/>
        </w:rPr>
        <w:t>napas menurun, frekuensi napas berubah, pola napas berubah</w:t>
      </w:r>
    </w:p>
    <w:p>
      <w:pPr>
        <w:pStyle w:val="BodyText"/>
        <w:spacing w:before="139"/>
        <w:ind w:left="322"/>
        <w:jc w:val="center"/>
      </w:pPr>
      <w:r>
        <w:rPr/>
        <w:br w:type="column"/>
      </w:r>
      <w:r>
        <w:rPr>
          <w:spacing w:val="-2"/>
        </w:rPr>
        <w:t>jamur</w:t>
      </w:r>
    </w:p>
    <w:p>
      <w:pPr>
        <w:pStyle w:val="BodyText"/>
        <w:spacing w:before="10"/>
        <w:rPr>
          <w:sz w:val="4"/>
        </w:rPr>
      </w:pPr>
      <w:r>
        <w:rPr>
          <w:sz w:val="4"/>
        </w:rPr>
        <mc:AlternateContent>
          <mc:Choice Requires="wps">
            <w:drawing>
              <wp:anchor distT="0" distB="0" distL="0" distR="0" allowOverlap="1" layoutInCell="1" locked="0" behindDoc="1" simplePos="0" relativeHeight="487598592">
                <wp:simplePos x="0" y="0"/>
                <wp:positionH relativeFrom="page">
                  <wp:posOffset>4042409</wp:posOffset>
                </wp:positionH>
                <wp:positionV relativeFrom="paragraph">
                  <wp:posOffset>51138</wp:posOffset>
                </wp:positionV>
                <wp:extent cx="76200" cy="26162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76200" cy="261620"/>
                        </a:xfrm>
                        <a:custGeom>
                          <a:avLst/>
                          <a:gdLst/>
                          <a:ahLst/>
                          <a:cxnLst/>
                          <a:rect l="l" t="t" r="r" b="b"/>
                          <a:pathLst>
                            <a:path w="76200" h="261620">
                              <a:moveTo>
                                <a:pt x="34925" y="185420"/>
                              </a:moveTo>
                              <a:lnTo>
                                <a:pt x="0" y="185420"/>
                              </a:lnTo>
                              <a:lnTo>
                                <a:pt x="38100" y="261620"/>
                              </a:lnTo>
                              <a:lnTo>
                                <a:pt x="69850" y="198120"/>
                              </a:lnTo>
                              <a:lnTo>
                                <a:pt x="34925" y="198120"/>
                              </a:lnTo>
                              <a:lnTo>
                                <a:pt x="34925" y="185420"/>
                              </a:lnTo>
                              <a:close/>
                            </a:path>
                            <a:path w="76200" h="261620">
                              <a:moveTo>
                                <a:pt x="41275" y="0"/>
                              </a:moveTo>
                              <a:lnTo>
                                <a:pt x="34925" y="0"/>
                              </a:lnTo>
                              <a:lnTo>
                                <a:pt x="34925" y="198120"/>
                              </a:lnTo>
                              <a:lnTo>
                                <a:pt x="41275" y="198120"/>
                              </a:lnTo>
                              <a:lnTo>
                                <a:pt x="41275" y="0"/>
                              </a:lnTo>
                              <a:close/>
                            </a:path>
                            <a:path w="76200" h="261620">
                              <a:moveTo>
                                <a:pt x="76200" y="185420"/>
                              </a:moveTo>
                              <a:lnTo>
                                <a:pt x="41275" y="185420"/>
                              </a:lnTo>
                              <a:lnTo>
                                <a:pt x="41275" y="198120"/>
                              </a:lnTo>
                              <a:lnTo>
                                <a:pt x="69850" y="198120"/>
                              </a:lnTo>
                              <a:lnTo>
                                <a:pt x="76200" y="1854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18.299988pt;margin-top:4.026631pt;width:6pt;height:20.6pt;mso-position-horizontal-relative:page;mso-position-vertical-relative:paragraph;z-index:-15717888;mso-wrap-distance-left:0;mso-wrap-distance-right:0" id="docshape18" coordorigin="6366,81" coordsize="120,412" path="m6421,373l6366,373,6426,493,6476,393,6421,393,6421,373xm6431,81l6421,81,6421,393,6431,393,6431,81xm6486,373l6431,373,6431,393,6476,393,6486,373xe" filled="true" fillcolor="#000000" stroked="false">
                <v:path arrowok="t"/>
                <v:fill type="solid"/>
                <w10:wrap type="topAndBottom"/>
              </v:shape>
            </w:pict>
          </mc:Fallback>
        </mc:AlternateContent>
      </w:r>
    </w:p>
    <w:p>
      <w:pPr>
        <w:pStyle w:val="BodyText"/>
        <w:spacing w:line="360" w:lineRule="auto" w:before="60"/>
        <w:ind w:left="321"/>
        <w:jc w:val="center"/>
      </w:pPr>
      <w:r>
        <w:rPr/>
        <w:t>Masuk</w:t>
      </w:r>
      <w:r>
        <w:rPr>
          <w:spacing w:val="-13"/>
        </w:rPr>
        <w:t> </w:t>
      </w:r>
      <w:r>
        <w:rPr/>
        <w:t>ke</w:t>
      </w:r>
      <w:r>
        <w:rPr>
          <w:spacing w:val="-14"/>
        </w:rPr>
        <w:t> </w:t>
      </w:r>
      <w:r>
        <w:rPr/>
        <w:t>dalam</w:t>
      </w:r>
      <w:r>
        <w:rPr>
          <w:spacing w:val="-13"/>
        </w:rPr>
        <w:t> </w:t>
      </w:r>
      <w:r>
        <w:rPr/>
        <w:t>saluran </w:t>
      </w:r>
      <w:r>
        <w:rPr>
          <w:spacing w:val="-2"/>
        </w:rPr>
        <w:t>pernapasan</w:t>
      </w:r>
    </w:p>
    <w:p>
      <w:pPr>
        <w:spacing w:line="240" w:lineRule="auto"/>
        <w:ind w:left="1530" w:right="0" w:firstLine="0"/>
        <w:rPr>
          <w:sz w:val="20"/>
        </w:rPr>
      </w:pPr>
      <w:r>
        <w:rPr>
          <w:sz w:val="20"/>
        </w:rPr>
        <mc:AlternateContent>
          <mc:Choice Requires="wps">
            <w:drawing>
              <wp:inline distT="0" distB="0" distL="0" distR="0">
                <wp:extent cx="76200" cy="261620"/>
                <wp:effectExtent l="0" t="0" r="0" b="0"/>
                <wp:docPr id="30" name="Group 30"/>
                <wp:cNvGraphicFramePr>
                  <a:graphicFrameLocks/>
                </wp:cNvGraphicFramePr>
                <a:graphic>
                  <a:graphicData uri="http://schemas.microsoft.com/office/word/2010/wordprocessingGroup">
                    <wpg:wgp>
                      <wpg:cNvPr id="30" name="Group 30"/>
                      <wpg:cNvGrpSpPr/>
                      <wpg:grpSpPr>
                        <a:xfrm>
                          <a:off x="0" y="0"/>
                          <a:ext cx="76200" cy="261620"/>
                          <a:chExt cx="76200" cy="261620"/>
                        </a:xfrm>
                      </wpg:grpSpPr>
                      <wps:wsp>
                        <wps:cNvPr id="31" name="Graphic 31"/>
                        <wps:cNvSpPr/>
                        <wps:spPr>
                          <a:xfrm>
                            <a:off x="0" y="0"/>
                            <a:ext cx="76200" cy="261620"/>
                          </a:xfrm>
                          <a:custGeom>
                            <a:avLst/>
                            <a:gdLst/>
                            <a:ahLst/>
                            <a:cxnLst/>
                            <a:rect l="l" t="t" r="r" b="b"/>
                            <a:pathLst>
                              <a:path w="76200" h="261620">
                                <a:moveTo>
                                  <a:pt x="34925" y="185419"/>
                                </a:moveTo>
                                <a:lnTo>
                                  <a:pt x="0" y="185419"/>
                                </a:lnTo>
                                <a:lnTo>
                                  <a:pt x="38100" y="261619"/>
                                </a:lnTo>
                                <a:lnTo>
                                  <a:pt x="69850" y="198119"/>
                                </a:lnTo>
                                <a:lnTo>
                                  <a:pt x="34925" y="198119"/>
                                </a:lnTo>
                                <a:lnTo>
                                  <a:pt x="34925" y="185419"/>
                                </a:lnTo>
                                <a:close/>
                              </a:path>
                              <a:path w="76200" h="261620">
                                <a:moveTo>
                                  <a:pt x="41275" y="0"/>
                                </a:moveTo>
                                <a:lnTo>
                                  <a:pt x="34925" y="0"/>
                                </a:lnTo>
                                <a:lnTo>
                                  <a:pt x="34925" y="198119"/>
                                </a:lnTo>
                                <a:lnTo>
                                  <a:pt x="41275" y="198119"/>
                                </a:lnTo>
                                <a:lnTo>
                                  <a:pt x="41275" y="0"/>
                                </a:lnTo>
                                <a:close/>
                              </a:path>
                              <a:path w="76200" h="261620">
                                <a:moveTo>
                                  <a:pt x="76200" y="185419"/>
                                </a:moveTo>
                                <a:lnTo>
                                  <a:pt x="41275" y="185419"/>
                                </a:lnTo>
                                <a:lnTo>
                                  <a:pt x="41275" y="198119"/>
                                </a:lnTo>
                                <a:lnTo>
                                  <a:pt x="69850" y="198119"/>
                                </a:lnTo>
                                <a:lnTo>
                                  <a:pt x="76200" y="185419"/>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pt;height:20.6pt;mso-position-horizontal-relative:char;mso-position-vertical-relative:line" id="docshapegroup19" coordorigin="0,0" coordsize="120,412">
                <v:shape style="position:absolute;left:0;top:0;width:120;height:412" id="docshape20" coordorigin="0,0" coordsize="120,412" path="m55,292l0,292,60,412,110,312,55,312,55,292xm65,0l55,0,55,312,65,312,65,0xm120,292l65,292,65,312,110,312,120,292xe" filled="true" fillcolor="#000000" stroked="false">
                  <v:path arrowok="t"/>
                  <v:fill type="solid"/>
                </v:shape>
              </v:group>
            </w:pict>
          </mc:Fallback>
        </mc:AlternateContent>
      </w:r>
      <w:r>
        <w:rPr>
          <w:sz w:val="20"/>
        </w:rPr>
      </w:r>
    </w:p>
    <w:p>
      <w:pPr>
        <w:pStyle w:val="BodyText"/>
        <w:spacing w:line="360" w:lineRule="auto"/>
        <w:ind w:left="322" w:right="2"/>
        <w:jc w:val="center"/>
      </w:pPr>
      <w:r>
        <w:rPr/>
        <mc:AlternateContent>
          <mc:Choice Requires="wps">
            <w:drawing>
              <wp:anchor distT="0" distB="0" distL="0" distR="0" allowOverlap="1" layoutInCell="1" locked="0" behindDoc="0" simplePos="0" relativeHeight="15742464">
                <wp:simplePos x="0" y="0"/>
                <wp:positionH relativeFrom="page">
                  <wp:posOffset>4043045</wp:posOffset>
                </wp:positionH>
                <wp:positionV relativeFrom="paragraph">
                  <wp:posOffset>505968</wp:posOffset>
                </wp:positionV>
                <wp:extent cx="76200" cy="261620"/>
                <wp:effectExtent l="0" t="0" r="0" b="0"/>
                <wp:wrapNone/>
                <wp:docPr id="32" name="Graphic 32"/>
                <wp:cNvGraphicFramePr>
                  <a:graphicFrameLocks/>
                </wp:cNvGraphicFramePr>
                <a:graphic>
                  <a:graphicData uri="http://schemas.microsoft.com/office/word/2010/wordprocessingShape">
                    <wps:wsp>
                      <wps:cNvPr id="32" name="Graphic 32"/>
                      <wps:cNvSpPr/>
                      <wps:spPr>
                        <a:xfrm>
                          <a:off x="0" y="0"/>
                          <a:ext cx="76200" cy="261620"/>
                        </a:xfrm>
                        <a:custGeom>
                          <a:avLst/>
                          <a:gdLst/>
                          <a:ahLst/>
                          <a:cxnLst/>
                          <a:rect l="l" t="t" r="r" b="b"/>
                          <a:pathLst>
                            <a:path w="76200" h="261620">
                              <a:moveTo>
                                <a:pt x="34925" y="185420"/>
                              </a:moveTo>
                              <a:lnTo>
                                <a:pt x="0" y="185420"/>
                              </a:lnTo>
                              <a:lnTo>
                                <a:pt x="38100" y="261620"/>
                              </a:lnTo>
                              <a:lnTo>
                                <a:pt x="69850" y="198120"/>
                              </a:lnTo>
                              <a:lnTo>
                                <a:pt x="34925" y="198120"/>
                              </a:lnTo>
                              <a:lnTo>
                                <a:pt x="34925" y="185420"/>
                              </a:lnTo>
                              <a:close/>
                            </a:path>
                            <a:path w="76200" h="261620">
                              <a:moveTo>
                                <a:pt x="41275" y="0"/>
                              </a:moveTo>
                              <a:lnTo>
                                <a:pt x="34925" y="0"/>
                              </a:lnTo>
                              <a:lnTo>
                                <a:pt x="34925" y="198120"/>
                              </a:lnTo>
                              <a:lnTo>
                                <a:pt x="41275" y="198120"/>
                              </a:lnTo>
                              <a:lnTo>
                                <a:pt x="41275" y="0"/>
                              </a:lnTo>
                              <a:close/>
                            </a:path>
                            <a:path w="76200" h="261620">
                              <a:moveTo>
                                <a:pt x="76200" y="185420"/>
                              </a:moveTo>
                              <a:lnTo>
                                <a:pt x="41275" y="185420"/>
                              </a:lnTo>
                              <a:lnTo>
                                <a:pt x="41275" y="198120"/>
                              </a:lnTo>
                              <a:lnTo>
                                <a:pt x="69850" y="198120"/>
                              </a:lnTo>
                              <a:lnTo>
                                <a:pt x="76200" y="1854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18.350006pt;margin-top:39.840pt;width:6pt;height:20.6pt;mso-position-horizontal-relative:page;mso-position-vertical-relative:paragraph;z-index:15742464" id="docshape21" coordorigin="6367,797" coordsize="120,412" path="m6422,1089l6367,1089,6427,1209,6477,1109,6422,1109,6422,1089xm6432,797l6422,797,6422,1109,6432,1109,6432,797xm6487,1089l6432,1089,6432,1109,6477,1109,6487,1089xe" filled="true" fillcolor="#000000" stroked="false">
                <v:path arrowok="t"/>
                <v:fill type="solid"/>
                <w10:wrap type="none"/>
              </v:shape>
            </w:pict>
          </mc:Fallback>
        </mc:AlternateContent>
      </w:r>
      <w:r>
        <w:rPr/>
        <w:t>Mengganggu</w:t>
      </w:r>
      <w:r>
        <w:rPr>
          <w:spacing w:val="-15"/>
        </w:rPr>
        <w:t> </w:t>
      </w:r>
      <w:r>
        <w:rPr/>
        <w:t>kerja </w:t>
      </w:r>
      <w:r>
        <w:rPr>
          <w:spacing w:val="-2"/>
        </w:rPr>
        <w:t>makrofag</w:t>
      </w:r>
    </w:p>
    <w:p>
      <w:pPr>
        <w:pStyle w:val="BodyText"/>
        <w:spacing w:before="104"/>
      </w:pPr>
    </w:p>
    <w:p>
      <w:pPr>
        <w:pStyle w:val="BodyText"/>
        <w:spacing w:line="720" w:lineRule="auto"/>
        <w:ind w:left="320" w:hanging="2"/>
        <w:jc w:val="center"/>
      </w:pPr>
      <w:r>
        <w:rPr/>
        <mc:AlternateContent>
          <mc:Choice Requires="wps">
            <w:drawing>
              <wp:anchor distT="0" distB="0" distL="0" distR="0" allowOverlap="1" layoutInCell="1" locked="0" behindDoc="0" simplePos="0" relativeHeight="15742976">
                <wp:simplePos x="0" y="0"/>
                <wp:positionH relativeFrom="page">
                  <wp:posOffset>4034790</wp:posOffset>
                </wp:positionH>
                <wp:positionV relativeFrom="paragraph">
                  <wp:posOffset>264727</wp:posOffset>
                </wp:positionV>
                <wp:extent cx="76200" cy="26162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76200" cy="261620"/>
                        </a:xfrm>
                        <a:custGeom>
                          <a:avLst/>
                          <a:gdLst/>
                          <a:ahLst/>
                          <a:cxnLst/>
                          <a:rect l="l" t="t" r="r" b="b"/>
                          <a:pathLst>
                            <a:path w="76200" h="261620">
                              <a:moveTo>
                                <a:pt x="34925" y="185419"/>
                              </a:moveTo>
                              <a:lnTo>
                                <a:pt x="0" y="185419"/>
                              </a:lnTo>
                              <a:lnTo>
                                <a:pt x="38100" y="261619"/>
                              </a:lnTo>
                              <a:lnTo>
                                <a:pt x="69850" y="198119"/>
                              </a:lnTo>
                              <a:lnTo>
                                <a:pt x="34925" y="198119"/>
                              </a:lnTo>
                              <a:lnTo>
                                <a:pt x="34925" y="185419"/>
                              </a:lnTo>
                              <a:close/>
                            </a:path>
                            <a:path w="76200" h="261620">
                              <a:moveTo>
                                <a:pt x="41275" y="0"/>
                              </a:moveTo>
                              <a:lnTo>
                                <a:pt x="34925" y="0"/>
                              </a:lnTo>
                              <a:lnTo>
                                <a:pt x="34925" y="198119"/>
                              </a:lnTo>
                              <a:lnTo>
                                <a:pt x="41275" y="198119"/>
                              </a:lnTo>
                              <a:lnTo>
                                <a:pt x="41275" y="0"/>
                              </a:lnTo>
                              <a:close/>
                            </a:path>
                            <a:path w="76200" h="261620">
                              <a:moveTo>
                                <a:pt x="76200" y="185419"/>
                              </a:moveTo>
                              <a:lnTo>
                                <a:pt x="41275" y="185419"/>
                              </a:lnTo>
                              <a:lnTo>
                                <a:pt x="41275" y="198119"/>
                              </a:lnTo>
                              <a:lnTo>
                                <a:pt x="69850" y="198119"/>
                              </a:lnTo>
                              <a:lnTo>
                                <a:pt x="76200" y="1854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17.700012pt;margin-top:20.844688pt;width:6pt;height:20.6pt;mso-position-horizontal-relative:page;mso-position-vertical-relative:paragraph;z-index:15742976" id="docshape22" coordorigin="6354,417" coordsize="120,412" path="m6409,709l6354,709,6414,829,6464,729,6409,729,6409,709xm6419,417l6409,417,6409,729,6419,729,6419,417xm6474,709l6419,709,6419,729,6464,729,6474,709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43488">
                <wp:simplePos x="0" y="0"/>
                <wp:positionH relativeFrom="page">
                  <wp:posOffset>4048125</wp:posOffset>
                </wp:positionH>
                <wp:positionV relativeFrom="paragraph">
                  <wp:posOffset>790507</wp:posOffset>
                </wp:positionV>
                <wp:extent cx="76200" cy="261620"/>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76200" cy="261620"/>
                        </a:xfrm>
                        <a:custGeom>
                          <a:avLst/>
                          <a:gdLst/>
                          <a:ahLst/>
                          <a:cxnLst/>
                          <a:rect l="l" t="t" r="r" b="b"/>
                          <a:pathLst>
                            <a:path w="76200" h="261620">
                              <a:moveTo>
                                <a:pt x="34925" y="185420"/>
                              </a:moveTo>
                              <a:lnTo>
                                <a:pt x="0" y="185420"/>
                              </a:lnTo>
                              <a:lnTo>
                                <a:pt x="38100" y="261620"/>
                              </a:lnTo>
                              <a:lnTo>
                                <a:pt x="69850" y="198120"/>
                              </a:lnTo>
                              <a:lnTo>
                                <a:pt x="34925" y="198120"/>
                              </a:lnTo>
                              <a:lnTo>
                                <a:pt x="34925" y="185420"/>
                              </a:lnTo>
                              <a:close/>
                            </a:path>
                            <a:path w="76200" h="261620">
                              <a:moveTo>
                                <a:pt x="41275" y="0"/>
                              </a:moveTo>
                              <a:lnTo>
                                <a:pt x="34925" y="0"/>
                              </a:lnTo>
                              <a:lnTo>
                                <a:pt x="34925" y="198120"/>
                              </a:lnTo>
                              <a:lnTo>
                                <a:pt x="41275" y="198120"/>
                              </a:lnTo>
                              <a:lnTo>
                                <a:pt x="41275" y="0"/>
                              </a:lnTo>
                              <a:close/>
                            </a:path>
                            <a:path w="76200" h="261620">
                              <a:moveTo>
                                <a:pt x="76200" y="185420"/>
                              </a:moveTo>
                              <a:lnTo>
                                <a:pt x="41275" y="185420"/>
                              </a:lnTo>
                              <a:lnTo>
                                <a:pt x="41275" y="198120"/>
                              </a:lnTo>
                              <a:lnTo>
                                <a:pt x="69850" y="198120"/>
                              </a:lnTo>
                              <a:lnTo>
                                <a:pt x="76200" y="1854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18.75pt;margin-top:62.244686pt;width:6pt;height:20.6pt;mso-position-horizontal-relative:page;mso-position-vertical-relative:paragraph;z-index:15743488" id="docshape23" coordorigin="6375,1245" coordsize="120,412" path="m6430,1537l6375,1537,6435,1657,6485,1557,6430,1557,6430,1537xm6440,1245l6430,1245,6430,1557,6440,1557,6440,1245xm6495,1537l6440,1537,6440,1557,6485,1557,6495,1537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44000">
                <wp:simplePos x="0" y="0"/>
                <wp:positionH relativeFrom="page">
                  <wp:posOffset>4043045</wp:posOffset>
                </wp:positionH>
                <wp:positionV relativeFrom="paragraph">
                  <wp:posOffset>1315652</wp:posOffset>
                </wp:positionV>
                <wp:extent cx="76200" cy="261620"/>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76200" cy="261620"/>
                        </a:xfrm>
                        <a:custGeom>
                          <a:avLst/>
                          <a:gdLst/>
                          <a:ahLst/>
                          <a:cxnLst/>
                          <a:rect l="l" t="t" r="r" b="b"/>
                          <a:pathLst>
                            <a:path w="76200" h="261620">
                              <a:moveTo>
                                <a:pt x="34925" y="185419"/>
                              </a:moveTo>
                              <a:lnTo>
                                <a:pt x="0" y="185419"/>
                              </a:lnTo>
                              <a:lnTo>
                                <a:pt x="38100" y="261619"/>
                              </a:lnTo>
                              <a:lnTo>
                                <a:pt x="69850" y="198119"/>
                              </a:lnTo>
                              <a:lnTo>
                                <a:pt x="34925" y="198119"/>
                              </a:lnTo>
                              <a:lnTo>
                                <a:pt x="34925" y="185419"/>
                              </a:lnTo>
                              <a:close/>
                            </a:path>
                            <a:path w="76200" h="261620">
                              <a:moveTo>
                                <a:pt x="41275" y="0"/>
                              </a:moveTo>
                              <a:lnTo>
                                <a:pt x="34925" y="0"/>
                              </a:lnTo>
                              <a:lnTo>
                                <a:pt x="34925" y="198119"/>
                              </a:lnTo>
                              <a:lnTo>
                                <a:pt x="41275" y="198119"/>
                              </a:lnTo>
                              <a:lnTo>
                                <a:pt x="41275" y="0"/>
                              </a:lnTo>
                              <a:close/>
                            </a:path>
                            <a:path w="76200" h="261620">
                              <a:moveTo>
                                <a:pt x="76200" y="185419"/>
                              </a:moveTo>
                              <a:lnTo>
                                <a:pt x="41275" y="185419"/>
                              </a:lnTo>
                              <a:lnTo>
                                <a:pt x="41275" y="198119"/>
                              </a:lnTo>
                              <a:lnTo>
                                <a:pt x="69850" y="198119"/>
                              </a:lnTo>
                              <a:lnTo>
                                <a:pt x="76200" y="1854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18.350006pt;margin-top:103.594688pt;width:6pt;height:20.6pt;mso-position-horizontal-relative:page;mso-position-vertical-relative:paragraph;z-index:15744000" id="docshape24" coordorigin="6367,2072" coordsize="120,412" path="m6422,2364l6367,2364,6427,2484,6477,2384,6422,2384,6422,2364xm6432,2072l6422,2072,6422,2384,6432,2384,6432,2072xm6487,2364l6432,2364,6432,2384,6477,2384,6487,2364xe" filled="true" fillcolor="#000000" stroked="false">
                <v:path arrowok="t"/>
                <v:fill type="solid"/>
                <w10:wrap type="none"/>
              </v:shape>
            </w:pict>
          </mc:Fallback>
        </mc:AlternateContent>
      </w:r>
      <w:r>
        <w:rPr/>
        <mc:AlternateContent>
          <mc:Choice Requires="wps">
            <w:drawing>
              <wp:anchor distT="0" distB="0" distL="0" distR="0" allowOverlap="1" layoutInCell="1" locked="0" behindDoc="0" simplePos="0" relativeHeight="15744512">
                <wp:simplePos x="0" y="0"/>
                <wp:positionH relativeFrom="page">
                  <wp:posOffset>4034154</wp:posOffset>
                </wp:positionH>
                <wp:positionV relativeFrom="paragraph">
                  <wp:posOffset>1842575</wp:posOffset>
                </wp:positionV>
                <wp:extent cx="76200" cy="261620"/>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76200" cy="261620"/>
                        </a:xfrm>
                        <a:custGeom>
                          <a:avLst/>
                          <a:gdLst/>
                          <a:ahLst/>
                          <a:cxnLst/>
                          <a:rect l="l" t="t" r="r" b="b"/>
                          <a:pathLst>
                            <a:path w="76200" h="261620">
                              <a:moveTo>
                                <a:pt x="34925" y="185420"/>
                              </a:moveTo>
                              <a:lnTo>
                                <a:pt x="0" y="185420"/>
                              </a:lnTo>
                              <a:lnTo>
                                <a:pt x="38100" y="261620"/>
                              </a:lnTo>
                              <a:lnTo>
                                <a:pt x="69850" y="198120"/>
                              </a:lnTo>
                              <a:lnTo>
                                <a:pt x="34925" y="198120"/>
                              </a:lnTo>
                              <a:lnTo>
                                <a:pt x="34925" y="185420"/>
                              </a:lnTo>
                              <a:close/>
                            </a:path>
                            <a:path w="76200" h="261620">
                              <a:moveTo>
                                <a:pt x="41275" y="0"/>
                              </a:moveTo>
                              <a:lnTo>
                                <a:pt x="34925" y="0"/>
                              </a:lnTo>
                              <a:lnTo>
                                <a:pt x="34925" y="198120"/>
                              </a:lnTo>
                              <a:lnTo>
                                <a:pt x="41275" y="198120"/>
                              </a:lnTo>
                              <a:lnTo>
                                <a:pt x="41275" y="0"/>
                              </a:lnTo>
                              <a:close/>
                            </a:path>
                            <a:path w="76200" h="261620">
                              <a:moveTo>
                                <a:pt x="76200" y="185420"/>
                              </a:moveTo>
                              <a:lnTo>
                                <a:pt x="41275" y="185420"/>
                              </a:lnTo>
                              <a:lnTo>
                                <a:pt x="41275" y="198120"/>
                              </a:lnTo>
                              <a:lnTo>
                                <a:pt x="69850" y="198120"/>
                              </a:lnTo>
                              <a:lnTo>
                                <a:pt x="76200" y="1854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17.649994pt;margin-top:145.084686pt;width:6pt;height:20.6pt;mso-position-horizontal-relative:page;mso-position-vertical-relative:paragraph;z-index:15744512" id="docshape25" coordorigin="6353,2902" coordsize="120,412" path="m6408,3194l6353,3194,6413,3314,6463,3214,6408,3214,6408,3194xm6418,2902l6408,2902,6408,3214,6418,3214,6418,2902xm6473,3194l6418,3194,6418,3214,6463,3214,6473,3194xe" filled="true" fillcolor="#000000" stroked="false">
                <v:path arrowok="t"/>
                <v:fill type="solid"/>
                <w10:wrap type="none"/>
              </v:shape>
            </w:pict>
          </mc:Fallback>
        </mc:AlternateContent>
      </w:r>
      <w:r>
        <w:rPr/>
        <w:t>Terjadi infeksi </w:t>
      </w:r>
      <w:r>
        <w:rPr>
          <w:spacing w:val="-2"/>
        </w:rPr>
        <w:t>Peradangan/inflamasi </w:t>
      </w:r>
      <w:r>
        <w:rPr/>
        <w:t>Hipertrofi</w:t>
      </w:r>
      <w:r>
        <w:rPr>
          <w:spacing w:val="-15"/>
        </w:rPr>
        <w:t> </w:t>
      </w:r>
      <w:r>
        <w:rPr/>
        <w:t>kelenjar</w:t>
      </w:r>
      <w:r>
        <w:rPr>
          <w:spacing w:val="-15"/>
        </w:rPr>
        <w:t> </w:t>
      </w:r>
      <w:r>
        <w:rPr/>
        <w:t>muncus Produksi sekret</w:t>
      </w:r>
    </w:p>
    <w:p>
      <w:pPr>
        <w:pStyle w:val="BodyText"/>
        <w:ind w:left="321" w:right="3"/>
        <w:jc w:val="center"/>
      </w:pPr>
      <w:r>
        <w:rPr>
          <w:spacing w:val="-2"/>
        </w:rPr>
        <w:t>Dispnea</w:t>
      </w:r>
    </w:p>
    <w:p>
      <w:pPr>
        <w:pStyle w:val="BodyText"/>
        <w:spacing w:before="3"/>
        <w:rPr>
          <w:sz w:val="10"/>
        </w:rPr>
      </w:pPr>
      <w:r>
        <w:rPr>
          <w:sz w:val="10"/>
        </w:rPr>
        <mc:AlternateContent>
          <mc:Choice Requires="wps">
            <w:drawing>
              <wp:anchor distT="0" distB="0" distL="0" distR="0" allowOverlap="1" layoutInCell="1" locked="0" behindDoc="1" simplePos="0" relativeHeight="487599616">
                <wp:simplePos x="0" y="0"/>
                <wp:positionH relativeFrom="page">
                  <wp:posOffset>4030345</wp:posOffset>
                </wp:positionH>
                <wp:positionV relativeFrom="paragraph">
                  <wp:posOffset>90169</wp:posOffset>
                </wp:positionV>
                <wp:extent cx="76200" cy="26162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76200" cy="261620"/>
                        </a:xfrm>
                        <a:custGeom>
                          <a:avLst/>
                          <a:gdLst/>
                          <a:ahLst/>
                          <a:cxnLst/>
                          <a:rect l="l" t="t" r="r" b="b"/>
                          <a:pathLst>
                            <a:path w="76200" h="261620">
                              <a:moveTo>
                                <a:pt x="34925" y="185420"/>
                              </a:moveTo>
                              <a:lnTo>
                                <a:pt x="0" y="185420"/>
                              </a:lnTo>
                              <a:lnTo>
                                <a:pt x="38100" y="261620"/>
                              </a:lnTo>
                              <a:lnTo>
                                <a:pt x="69850" y="198120"/>
                              </a:lnTo>
                              <a:lnTo>
                                <a:pt x="34925" y="198120"/>
                              </a:lnTo>
                              <a:lnTo>
                                <a:pt x="34925" y="185420"/>
                              </a:lnTo>
                              <a:close/>
                            </a:path>
                            <a:path w="76200" h="261620">
                              <a:moveTo>
                                <a:pt x="41275" y="0"/>
                              </a:moveTo>
                              <a:lnTo>
                                <a:pt x="34925" y="0"/>
                              </a:lnTo>
                              <a:lnTo>
                                <a:pt x="34925" y="198120"/>
                              </a:lnTo>
                              <a:lnTo>
                                <a:pt x="41275" y="198120"/>
                              </a:lnTo>
                              <a:lnTo>
                                <a:pt x="41275" y="0"/>
                              </a:lnTo>
                              <a:close/>
                            </a:path>
                            <a:path w="76200" h="261620">
                              <a:moveTo>
                                <a:pt x="76200" y="185420"/>
                              </a:moveTo>
                              <a:lnTo>
                                <a:pt x="41275" y="185420"/>
                              </a:lnTo>
                              <a:lnTo>
                                <a:pt x="41275" y="198120"/>
                              </a:lnTo>
                              <a:lnTo>
                                <a:pt x="69850" y="198120"/>
                              </a:lnTo>
                              <a:lnTo>
                                <a:pt x="76200" y="18542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317.350006pt;margin-top:7.099922pt;width:6pt;height:20.6pt;mso-position-horizontal-relative:page;mso-position-vertical-relative:paragraph;z-index:-15716864;mso-wrap-distance-left:0;mso-wrap-distance-right:0" id="docshape26" coordorigin="6347,142" coordsize="120,412" path="m6402,434l6347,434,6407,554,6457,454,6402,454,6402,434xm6412,142l6402,142,6402,454,6412,454,6412,142xm6467,434l6412,434,6412,454,6457,454,6467,434xe" filled="true" fillcolor="#000000" stroked="false">
                <v:path arrowok="t"/>
                <v:fill type="solid"/>
                <w10:wrap type="topAndBottom"/>
              </v:shape>
            </w:pict>
          </mc:Fallback>
        </mc:AlternateContent>
      </w:r>
    </w:p>
    <w:p>
      <w:pPr>
        <w:pStyle w:val="Heading1"/>
        <w:spacing w:line="362" w:lineRule="auto"/>
        <w:ind w:left="321" w:firstLine="0"/>
        <w:jc w:val="center"/>
      </w:pPr>
      <w:r>
        <w:rPr/>
        <w:t>Bersihan</w:t>
      </w:r>
      <w:r>
        <w:rPr>
          <w:spacing w:val="-15"/>
        </w:rPr>
        <w:t> </w:t>
      </w:r>
      <w:r>
        <w:rPr/>
        <w:t>Jalan</w:t>
      </w:r>
      <w:r>
        <w:rPr>
          <w:spacing w:val="-15"/>
        </w:rPr>
        <w:t> </w:t>
      </w:r>
      <w:r>
        <w:rPr/>
        <w:t>Napas Tidak Efektif</w:t>
      </w:r>
    </w:p>
    <w:p>
      <w:pPr>
        <w:spacing w:line="360" w:lineRule="auto" w:before="139"/>
        <w:ind w:left="499" w:right="515" w:firstLine="0"/>
        <w:jc w:val="center"/>
        <w:rPr>
          <w:b/>
          <w:sz w:val="24"/>
        </w:rPr>
      </w:pPr>
      <w:r>
        <w:rPr/>
        <w:br w:type="column"/>
      </w:r>
      <w:r>
        <w:rPr>
          <w:b/>
          <w:sz w:val="24"/>
        </w:rPr>
        <w:t>Bersihan</w:t>
      </w:r>
      <w:r>
        <w:rPr>
          <w:b/>
          <w:spacing w:val="-15"/>
          <w:sz w:val="24"/>
        </w:rPr>
        <w:t> </w:t>
      </w:r>
      <w:r>
        <w:rPr>
          <w:b/>
          <w:sz w:val="24"/>
        </w:rPr>
        <w:t>Jalan Napas Tidak </w:t>
      </w:r>
      <w:r>
        <w:rPr>
          <w:b/>
          <w:spacing w:val="-2"/>
          <w:sz w:val="24"/>
        </w:rPr>
        <w:t>Efektif</w:t>
      </w:r>
    </w:p>
    <w:p>
      <w:pPr>
        <w:spacing w:after="0" w:line="360" w:lineRule="auto"/>
        <w:jc w:val="center"/>
        <w:rPr>
          <w:b/>
          <w:sz w:val="24"/>
        </w:rPr>
        <w:sectPr>
          <w:type w:val="continuous"/>
          <w:pgSz w:w="11910" w:h="16840"/>
          <w:pgMar w:header="0" w:footer="1445" w:top="1920" w:bottom="280" w:left="1700" w:right="1559"/>
          <w:cols w:num="3" w:equalWidth="0">
            <w:col w:w="3094" w:space="40"/>
            <w:col w:w="2920" w:space="39"/>
            <w:col w:w="2558"/>
          </w:cols>
        </w:sectPr>
      </w:pPr>
    </w:p>
    <w:p>
      <w:pPr>
        <w:spacing w:line="20" w:lineRule="exact"/>
        <w:ind w:left="568" w:right="0" w:firstLine="0"/>
        <w:rPr>
          <w:sz w:val="2"/>
        </w:rPr>
      </w:pPr>
      <w:r>
        <w:rPr>
          <w:sz w:val="2"/>
        </w:rPr>
        <mc:AlternateContent>
          <mc:Choice Requires="wps">
            <w:drawing>
              <wp:inline distT="0" distB="0" distL="0" distR="0">
                <wp:extent cx="5030470" cy="6350"/>
                <wp:effectExtent l="0" t="0" r="0" b="0"/>
                <wp:docPr id="38" name="Group 38"/>
                <wp:cNvGraphicFramePr>
                  <a:graphicFrameLocks/>
                </wp:cNvGraphicFramePr>
                <a:graphic>
                  <a:graphicData uri="http://schemas.microsoft.com/office/word/2010/wordprocessingGroup">
                    <wpg:wgp>
                      <wpg:cNvPr id="38" name="Group 38"/>
                      <wpg:cNvGrpSpPr/>
                      <wpg:grpSpPr>
                        <a:xfrm>
                          <a:off x="0" y="0"/>
                          <a:ext cx="5030470" cy="6350"/>
                          <a:chExt cx="5030470" cy="6350"/>
                        </a:xfrm>
                      </wpg:grpSpPr>
                      <wps:wsp>
                        <wps:cNvPr id="39" name="Graphic 39"/>
                        <wps:cNvSpPr/>
                        <wps:spPr>
                          <a:xfrm>
                            <a:off x="0" y="12"/>
                            <a:ext cx="5030470" cy="6350"/>
                          </a:xfrm>
                          <a:custGeom>
                            <a:avLst/>
                            <a:gdLst/>
                            <a:ahLst/>
                            <a:cxnLst/>
                            <a:rect l="l" t="t" r="r" b="b"/>
                            <a:pathLst>
                              <a:path w="5030470" h="6350">
                                <a:moveTo>
                                  <a:pt x="1714754" y="0"/>
                                </a:moveTo>
                                <a:lnTo>
                                  <a:pt x="0" y="0"/>
                                </a:lnTo>
                                <a:lnTo>
                                  <a:pt x="0" y="6083"/>
                                </a:lnTo>
                                <a:lnTo>
                                  <a:pt x="1714754" y="6083"/>
                                </a:lnTo>
                                <a:lnTo>
                                  <a:pt x="1714754" y="0"/>
                                </a:lnTo>
                                <a:close/>
                              </a:path>
                              <a:path w="5030470" h="6350">
                                <a:moveTo>
                                  <a:pt x="5030470" y="0"/>
                                </a:moveTo>
                                <a:lnTo>
                                  <a:pt x="3608324" y="0"/>
                                </a:lnTo>
                                <a:lnTo>
                                  <a:pt x="3602228" y="0"/>
                                </a:lnTo>
                                <a:lnTo>
                                  <a:pt x="1720977" y="0"/>
                                </a:lnTo>
                                <a:lnTo>
                                  <a:pt x="1714881" y="0"/>
                                </a:lnTo>
                                <a:lnTo>
                                  <a:pt x="1714881" y="6083"/>
                                </a:lnTo>
                                <a:lnTo>
                                  <a:pt x="1720977" y="6083"/>
                                </a:lnTo>
                                <a:lnTo>
                                  <a:pt x="3602228" y="6083"/>
                                </a:lnTo>
                                <a:lnTo>
                                  <a:pt x="3608324" y="6083"/>
                                </a:lnTo>
                                <a:lnTo>
                                  <a:pt x="5030470" y="6083"/>
                                </a:lnTo>
                                <a:lnTo>
                                  <a:pt x="5030470" y="0"/>
                                </a:lnTo>
                                <a:close/>
                              </a:path>
                            </a:pathLst>
                          </a:custGeom>
                          <a:solidFill>
                            <a:srgbClr val="7E7E7E"/>
                          </a:solidFill>
                        </wps:spPr>
                        <wps:bodyPr wrap="square" lIns="0" tIns="0" rIns="0" bIns="0" rtlCol="0">
                          <a:prstTxWarp prst="textNoShape">
                            <a:avLst/>
                          </a:prstTxWarp>
                          <a:noAutofit/>
                        </wps:bodyPr>
                      </wps:wsp>
                    </wpg:wgp>
                  </a:graphicData>
                </a:graphic>
              </wp:inline>
            </w:drawing>
          </mc:Choice>
          <mc:Fallback>
            <w:pict>
              <v:group style="width:396.1pt;height:.5pt;mso-position-horizontal-relative:char;mso-position-vertical-relative:line" id="docshapegroup27" coordorigin="0,0" coordsize="7922,10">
                <v:shape style="position:absolute;left:0;top:0;width:7922;height:10" id="docshape28" coordorigin="0,0" coordsize="7922,10" path="m2700,0l0,0,0,10,2700,10,2700,0xm7922,0l5682,0,5673,0,2710,0,2701,0,2701,10,2710,10,5673,10,5682,10,7922,10,7922,0xe" filled="true" fillcolor="#7e7e7e" stroked="false">
                  <v:path arrowok="t"/>
                  <v:fill type="solid"/>
                </v:shape>
              </v:group>
            </w:pict>
          </mc:Fallback>
        </mc:AlternateContent>
      </w:r>
      <w:r>
        <w:rPr>
          <w:sz w:val="2"/>
        </w:rPr>
      </w:r>
    </w:p>
    <w:p>
      <w:pPr>
        <w:spacing w:before="0"/>
        <w:ind w:left="676" w:right="0" w:firstLine="0"/>
        <w:jc w:val="left"/>
        <w:rPr>
          <w:sz w:val="20"/>
        </w:rPr>
      </w:pPr>
      <w:r>
        <w:rPr>
          <w:sz w:val="20"/>
        </w:rPr>
        <w:t>Sumber</w:t>
      </w:r>
      <w:r>
        <w:rPr>
          <w:spacing w:val="-5"/>
          <w:sz w:val="20"/>
        </w:rPr>
        <w:t> </w:t>
      </w:r>
      <w:r>
        <w:rPr>
          <w:sz w:val="20"/>
        </w:rPr>
        <w:t>:</w:t>
      </w:r>
      <w:r>
        <w:rPr>
          <w:spacing w:val="-10"/>
          <w:sz w:val="20"/>
        </w:rPr>
        <w:t> </w:t>
      </w:r>
      <w:r>
        <w:rPr>
          <w:sz w:val="20"/>
        </w:rPr>
        <w:t>Tim</w:t>
      </w:r>
      <w:r>
        <w:rPr>
          <w:spacing w:val="-5"/>
          <w:sz w:val="20"/>
        </w:rPr>
        <w:t> </w:t>
      </w:r>
      <w:r>
        <w:rPr>
          <w:sz w:val="20"/>
        </w:rPr>
        <w:t>Pokja</w:t>
      </w:r>
      <w:r>
        <w:rPr>
          <w:spacing w:val="-5"/>
          <w:sz w:val="20"/>
        </w:rPr>
        <w:t> </w:t>
      </w:r>
      <w:r>
        <w:rPr>
          <w:sz w:val="20"/>
        </w:rPr>
        <w:t>SDKI</w:t>
      </w:r>
      <w:r>
        <w:rPr>
          <w:spacing w:val="-5"/>
          <w:sz w:val="20"/>
        </w:rPr>
        <w:t> </w:t>
      </w:r>
      <w:r>
        <w:rPr>
          <w:sz w:val="20"/>
        </w:rPr>
        <w:t>PPNI,</w:t>
      </w:r>
      <w:r>
        <w:rPr>
          <w:spacing w:val="-6"/>
          <w:sz w:val="20"/>
        </w:rPr>
        <w:t> </w:t>
      </w:r>
      <w:r>
        <w:rPr>
          <w:spacing w:val="-4"/>
          <w:sz w:val="20"/>
        </w:rPr>
        <w:t>2017</w:t>
      </w:r>
    </w:p>
    <w:p>
      <w:pPr>
        <w:pStyle w:val="BodyText"/>
        <w:spacing w:before="6"/>
        <w:rPr>
          <w:sz w:val="6"/>
        </w:rPr>
      </w:pPr>
      <w:r>
        <w:rPr>
          <w:sz w:val="6"/>
        </w:rPr>
        <mc:AlternateContent>
          <mc:Choice Requires="wps">
            <w:drawing>
              <wp:anchor distT="0" distB="0" distL="0" distR="0" allowOverlap="1" layoutInCell="1" locked="0" behindDoc="1" simplePos="0" relativeHeight="487600640">
                <wp:simplePos x="0" y="0"/>
                <wp:positionH relativeFrom="page">
                  <wp:posOffset>1431289</wp:posOffset>
                </wp:positionH>
                <wp:positionV relativeFrom="paragraph">
                  <wp:posOffset>62861</wp:posOffset>
                </wp:positionV>
                <wp:extent cx="5039995" cy="635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5039995" cy="6350"/>
                        </a:xfrm>
                        <a:custGeom>
                          <a:avLst/>
                          <a:gdLst/>
                          <a:ahLst/>
                          <a:cxnLst/>
                          <a:rect l="l" t="t" r="r" b="b"/>
                          <a:pathLst>
                            <a:path w="5039995" h="6350">
                              <a:moveTo>
                                <a:pt x="5039614" y="0"/>
                              </a:moveTo>
                              <a:lnTo>
                                <a:pt x="0" y="0"/>
                              </a:lnTo>
                              <a:lnTo>
                                <a:pt x="0" y="6095"/>
                              </a:lnTo>
                              <a:lnTo>
                                <a:pt x="5039614" y="6095"/>
                              </a:lnTo>
                              <a:lnTo>
                                <a:pt x="5039614" y="0"/>
                              </a:lnTo>
                              <a:close/>
                            </a:path>
                          </a:pathLst>
                        </a:custGeom>
                        <a:solidFill>
                          <a:srgbClr val="7E7E7E"/>
                        </a:solidFill>
                      </wps:spPr>
                      <wps:bodyPr wrap="square" lIns="0" tIns="0" rIns="0" bIns="0" rtlCol="0">
                        <a:prstTxWarp prst="textNoShape">
                          <a:avLst/>
                        </a:prstTxWarp>
                        <a:noAutofit/>
                      </wps:bodyPr>
                    </wps:wsp>
                  </a:graphicData>
                </a:graphic>
              </wp:anchor>
            </w:drawing>
          </mc:Choice>
          <mc:Fallback>
            <w:pict>
              <v:rect style="position:absolute;margin-left:112.699997pt;margin-top:4.949707pt;width:396.82pt;height:.47998pt;mso-position-horizontal-relative:page;mso-position-vertical-relative:paragraph;z-index:-15715840;mso-wrap-distance-left:0;mso-wrap-distance-right:0" id="docshape29" filled="true" fillcolor="#7e7e7e" stroked="false">
                <v:fill type="solid"/>
                <w10:wrap type="topAndBottom"/>
              </v:rect>
            </w:pict>
          </mc:Fallback>
        </mc:AlternateContent>
      </w:r>
    </w:p>
    <w:p>
      <w:pPr>
        <w:pStyle w:val="BodyText"/>
        <w:spacing w:after="0"/>
        <w:rPr>
          <w:sz w:val="6"/>
        </w:rPr>
        <w:sectPr>
          <w:type w:val="continuous"/>
          <w:pgSz w:w="11910" w:h="16840"/>
          <w:pgMar w:header="0" w:footer="1445" w:top="1920" w:bottom="280" w:left="1700" w:right="1559"/>
        </w:sectPr>
      </w:pPr>
    </w:p>
    <w:p>
      <w:pPr>
        <w:pStyle w:val="Heading1"/>
        <w:numPr>
          <w:ilvl w:val="1"/>
          <w:numId w:val="1"/>
        </w:numPr>
        <w:tabs>
          <w:tab w:pos="906" w:val="left" w:leader="none"/>
        </w:tabs>
        <w:spacing w:line="240" w:lineRule="auto" w:before="67" w:after="0"/>
        <w:ind w:left="906" w:right="0" w:hanging="360"/>
        <w:jc w:val="both"/>
      </w:pPr>
      <w:r>
        <w:rPr>
          <w:spacing w:val="-2"/>
        </w:rPr>
        <w:t>Diagnosis</w:t>
      </w:r>
    </w:p>
    <w:p>
      <w:pPr>
        <w:pStyle w:val="BodyText"/>
        <w:spacing w:line="480" w:lineRule="auto" w:before="178"/>
        <w:ind w:left="568" w:right="137" w:firstLine="338"/>
        <w:jc w:val="both"/>
      </w:pPr>
      <w:r>
        <w:rPr/>
        <w:t>Diagnosis keperawatan adalah penilaian klinis tentang respon pasien terhadap masalah Kesehatan atau proses kehidupan yang dialaminya, baik yang nyata maupun yang potensial. Tujuan diagnosis keperawatan adalah untuk mengetahui bagaimana</w:t>
      </w:r>
      <w:r>
        <w:rPr>
          <w:spacing w:val="-14"/>
        </w:rPr>
        <w:t> </w:t>
      </w:r>
      <w:r>
        <w:rPr/>
        <w:t>pasien,</w:t>
      </w:r>
      <w:r>
        <w:rPr>
          <w:spacing w:val="-13"/>
        </w:rPr>
        <w:t> </w:t>
      </w:r>
      <w:r>
        <w:rPr/>
        <w:t>keluarga,</w:t>
      </w:r>
      <w:r>
        <w:rPr>
          <w:spacing w:val="-13"/>
        </w:rPr>
        <w:t> </w:t>
      </w:r>
      <w:r>
        <w:rPr/>
        <w:t>dan</w:t>
      </w:r>
      <w:r>
        <w:rPr>
          <w:spacing w:val="-13"/>
        </w:rPr>
        <w:t> </w:t>
      </w:r>
      <w:r>
        <w:rPr/>
        <w:t>komunitas</w:t>
      </w:r>
      <w:r>
        <w:rPr>
          <w:spacing w:val="-13"/>
        </w:rPr>
        <w:t> </w:t>
      </w:r>
      <w:r>
        <w:rPr/>
        <w:t>bertindak</w:t>
      </w:r>
      <w:r>
        <w:rPr>
          <w:spacing w:val="-13"/>
        </w:rPr>
        <w:t> </w:t>
      </w:r>
      <w:r>
        <w:rPr/>
        <w:t>terhadap</w:t>
      </w:r>
      <w:r>
        <w:rPr>
          <w:spacing w:val="-13"/>
        </w:rPr>
        <w:t> </w:t>
      </w:r>
      <w:r>
        <w:rPr/>
        <w:t>masalah</w:t>
      </w:r>
      <w:r>
        <w:rPr>
          <w:spacing w:val="-13"/>
        </w:rPr>
        <w:t> </w:t>
      </w:r>
      <w:r>
        <w:rPr/>
        <w:t>Kesehatan. Diagnosis keperawatan dikategorikan menjadi positif dan negatif. Diagnosis bersihan jalan napas tidak efektif merupakan diagnosis negatif yang menunjukkan bahwa</w:t>
      </w:r>
      <w:r>
        <w:rPr>
          <w:spacing w:val="-11"/>
        </w:rPr>
        <w:t> </w:t>
      </w:r>
      <w:r>
        <w:rPr/>
        <w:t>pasien</w:t>
      </w:r>
      <w:r>
        <w:rPr>
          <w:spacing w:val="-10"/>
        </w:rPr>
        <w:t> </w:t>
      </w:r>
      <w:r>
        <w:rPr/>
        <w:t>dalam</w:t>
      </w:r>
      <w:r>
        <w:rPr>
          <w:spacing w:val="-9"/>
        </w:rPr>
        <w:t> </w:t>
      </w:r>
      <w:r>
        <w:rPr/>
        <w:t>keadaan</w:t>
      </w:r>
      <w:r>
        <w:rPr>
          <w:spacing w:val="-9"/>
        </w:rPr>
        <w:t> </w:t>
      </w:r>
      <w:r>
        <w:rPr/>
        <w:t>sakit,</w:t>
      </w:r>
      <w:r>
        <w:rPr>
          <w:spacing w:val="-9"/>
        </w:rPr>
        <w:t> </w:t>
      </w:r>
      <w:r>
        <w:rPr/>
        <w:t>sehingga</w:t>
      </w:r>
      <w:r>
        <w:rPr>
          <w:spacing w:val="-10"/>
        </w:rPr>
        <w:t> </w:t>
      </w:r>
      <w:r>
        <w:rPr/>
        <w:t>intervensi</w:t>
      </w:r>
      <w:r>
        <w:rPr>
          <w:spacing w:val="-9"/>
        </w:rPr>
        <w:t> </w:t>
      </w:r>
      <w:r>
        <w:rPr/>
        <w:t>keperawatan</w:t>
      </w:r>
      <w:r>
        <w:rPr>
          <w:spacing w:val="-10"/>
        </w:rPr>
        <w:t> </w:t>
      </w:r>
      <w:r>
        <w:rPr/>
        <w:t>yang</w:t>
      </w:r>
      <w:r>
        <w:rPr>
          <w:spacing w:val="-9"/>
        </w:rPr>
        <w:t> </w:t>
      </w:r>
      <w:r>
        <w:rPr/>
        <w:t>berfokus pada</w:t>
      </w:r>
      <w:r>
        <w:rPr>
          <w:spacing w:val="-11"/>
        </w:rPr>
        <w:t> </w:t>
      </w:r>
      <w:r>
        <w:rPr/>
        <w:t>penyembuhan,</w:t>
      </w:r>
      <w:r>
        <w:rPr>
          <w:spacing w:val="-11"/>
        </w:rPr>
        <w:t> </w:t>
      </w:r>
      <w:r>
        <w:rPr/>
        <w:t>pemulihan,</w:t>
      </w:r>
      <w:r>
        <w:rPr>
          <w:spacing w:val="-10"/>
        </w:rPr>
        <w:t> </w:t>
      </w:r>
      <w:r>
        <w:rPr/>
        <w:t>dan</w:t>
      </w:r>
      <w:r>
        <w:rPr>
          <w:spacing w:val="-10"/>
        </w:rPr>
        <w:t> </w:t>
      </w:r>
      <w:r>
        <w:rPr/>
        <w:t>pencegahan</w:t>
      </w:r>
      <w:r>
        <w:rPr>
          <w:spacing w:val="-8"/>
        </w:rPr>
        <w:t> </w:t>
      </w:r>
      <w:r>
        <w:rPr/>
        <w:t>akan</w:t>
      </w:r>
      <w:r>
        <w:rPr>
          <w:spacing w:val="-10"/>
        </w:rPr>
        <w:t> </w:t>
      </w:r>
      <w:r>
        <w:rPr/>
        <w:t>dilakukan</w:t>
      </w:r>
      <w:r>
        <w:rPr>
          <w:spacing w:val="-10"/>
        </w:rPr>
        <w:t> </w:t>
      </w:r>
      <w:r>
        <w:rPr/>
        <w:t>untuk</w:t>
      </w:r>
      <w:r>
        <w:rPr>
          <w:spacing w:val="-10"/>
        </w:rPr>
        <w:t> </w:t>
      </w:r>
      <w:r>
        <w:rPr/>
        <w:t>pasien</w:t>
      </w:r>
      <w:r>
        <w:rPr>
          <w:spacing w:val="-8"/>
        </w:rPr>
        <w:t> </w:t>
      </w:r>
      <w:r>
        <w:rPr/>
        <w:t>(Tim Pokja SDKI DPP PPNI, 2017).</w:t>
      </w:r>
    </w:p>
    <w:p>
      <w:pPr>
        <w:pStyle w:val="BodyText"/>
        <w:spacing w:line="480" w:lineRule="auto" w:before="1"/>
        <w:ind w:left="568" w:right="137" w:firstLine="338"/>
        <w:jc w:val="both"/>
      </w:pPr>
      <w:r>
        <w:rPr/>
        <w:t>Analisis</w:t>
      </w:r>
      <w:r>
        <w:rPr>
          <w:spacing w:val="-6"/>
        </w:rPr>
        <w:t> </w:t>
      </w:r>
      <w:r>
        <w:rPr/>
        <w:t>data,</w:t>
      </w:r>
      <w:r>
        <w:rPr>
          <w:spacing w:val="-7"/>
        </w:rPr>
        <w:t> </w:t>
      </w:r>
      <w:r>
        <w:rPr/>
        <w:t>identifikasi</w:t>
      </w:r>
      <w:r>
        <w:rPr>
          <w:spacing w:val="-4"/>
        </w:rPr>
        <w:t> </w:t>
      </w:r>
      <w:r>
        <w:rPr/>
        <w:t>masalah,</w:t>
      </w:r>
      <w:r>
        <w:rPr>
          <w:spacing w:val="-7"/>
        </w:rPr>
        <w:t> </w:t>
      </w:r>
      <w:r>
        <w:rPr/>
        <w:t>dan</w:t>
      </w:r>
      <w:r>
        <w:rPr>
          <w:spacing w:val="-7"/>
        </w:rPr>
        <w:t> </w:t>
      </w:r>
      <w:r>
        <w:rPr/>
        <w:t>perumusan</w:t>
      </w:r>
      <w:r>
        <w:rPr>
          <w:spacing w:val="-5"/>
        </w:rPr>
        <w:t> </w:t>
      </w:r>
      <w:r>
        <w:rPr/>
        <w:t>diagnosis</w:t>
      </w:r>
      <w:r>
        <w:rPr>
          <w:spacing w:val="-6"/>
        </w:rPr>
        <w:t> </w:t>
      </w:r>
      <w:r>
        <w:rPr/>
        <w:t>adalah</w:t>
      </w:r>
      <w:r>
        <w:rPr>
          <w:spacing w:val="-5"/>
        </w:rPr>
        <w:t> </w:t>
      </w:r>
      <w:r>
        <w:rPr/>
        <w:t>tiga</w:t>
      </w:r>
      <w:r>
        <w:rPr>
          <w:spacing w:val="-8"/>
        </w:rPr>
        <w:t> </w:t>
      </w:r>
      <w:r>
        <w:rPr/>
        <w:t>proses yang digunakan untuk menetapkan diagnosis keperawatan. Penulisan atau perumusan diagnosis berbeda – beda tergantung pada jenis diagnosis keperawatan yang diberikan. Dalam hal ini, diagnosis keperawatan adalah diagnosis aktual. Diagnosis aktual adalah diagnosis yang menggambarkan bagaimana pasien bertindak terhadap kondisi kesehatannya atau proses kehidupannya yang menyebabkan</w:t>
      </w:r>
      <w:r>
        <w:rPr>
          <w:spacing w:val="-15"/>
        </w:rPr>
        <w:t> </w:t>
      </w:r>
      <w:r>
        <w:rPr/>
        <w:t>masalah</w:t>
      </w:r>
      <w:r>
        <w:rPr>
          <w:spacing w:val="-15"/>
        </w:rPr>
        <w:t> </w:t>
      </w:r>
      <w:r>
        <w:rPr/>
        <w:t>Kesehatan.</w:t>
      </w:r>
      <w:r>
        <w:rPr>
          <w:spacing w:val="-15"/>
        </w:rPr>
        <w:t> </w:t>
      </w:r>
      <w:r>
        <w:rPr/>
        <w:t>Semua</w:t>
      </w:r>
      <w:r>
        <w:rPr>
          <w:spacing w:val="-15"/>
        </w:rPr>
        <w:t> </w:t>
      </w:r>
      <w:r>
        <w:rPr/>
        <w:t>Gejala</w:t>
      </w:r>
      <w:r>
        <w:rPr>
          <w:spacing w:val="-15"/>
        </w:rPr>
        <w:t> </w:t>
      </w:r>
      <w:r>
        <w:rPr/>
        <w:t>dapat</w:t>
      </w:r>
      <w:r>
        <w:rPr>
          <w:spacing w:val="-15"/>
        </w:rPr>
        <w:t> </w:t>
      </w:r>
      <w:r>
        <w:rPr/>
        <w:t>diidentifikasi</w:t>
      </w:r>
      <w:r>
        <w:rPr>
          <w:spacing w:val="-15"/>
        </w:rPr>
        <w:t> </w:t>
      </w:r>
      <w:r>
        <w:rPr/>
        <w:t>dan</w:t>
      </w:r>
      <w:r>
        <w:rPr>
          <w:spacing w:val="-15"/>
        </w:rPr>
        <w:t> </w:t>
      </w:r>
      <w:r>
        <w:rPr/>
        <w:t>di</w:t>
      </w:r>
      <w:r>
        <w:rPr>
          <w:spacing w:val="-15"/>
        </w:rPr>
        <w:t> </w:t>
      </w:r>
      <w:r>
        <w:rPr/>
        <w:t>validasi pada pasien (Tim Pokja SDKI DPP PPNI, 2017).</w:t>
      </w:r>
    </w:p>
    <w:p>
      <w:pPr>
        <w:pStyle w:val="BodyText"/>
        <w:spacing w:line="480" w:lineRule="auto" w:before="1"/>
        <w:ind w:left="568" w:right="139" w:firstLine="338"/>
        <w:jc w:val="both"/>
      </w:pPr>
      <w:r>
        <w:rPr/>
        <w:t>Dalan kasus ini, diagnosis keperawatan yang diambil adalah bersihan jalan napas tidak efektif yang merupakan diagnosis aktual, yang terdiri dari tiga bagian yaitu </w:t>
      </w:r>
      <w:r>
        <w:rPr>
          <w:i/>
        </w:rPr>
        <w:t>problem</w:t>
      </w:r>
      <w:r>
        <w:rPr/>
        <w:t>, </w:t>
      </w:r>
      <w:r>
        <w:rPr>
          <w:i/>
        </w:rPr>
        <w:t>etiology</w:t>
      </w:r>
      <w:r>
        <w:rPr/>
        <w:t>, </w:t>
      </w:r>
      <w:r>
        <w:rPr>
          <w:i/>
        </w:rPr>
        <w:t>sign and symptom</w:t>
      </w:r>
      <w:r>
        <w:rPr/>
        <w:t>. </w:t>
      </w:r>
      <w:r>
        <w:rPr>
          <w:i/>
        </w:rPr>
        <w:t>Problem </w:t>
      </w:r>
      <w:r>
        <w:rPr/>
        <w:t>yaitu masalah keperawatan, </w:t>
      </w:r>
      <w:r>
        <w:rPr>
          <w:i/>
        </w:rPr>
        <w:t>etiology </w:t>
      </w:r>
      <w:r>
        <w:rPr/>
        <w:t>yaitu faktor yang berhubungan serta </w:t>
      </w:r>
      <w:r>
        <w:rPr>
          <w:i/>
        </w:rPr>
        <w:t>sign </w:t>
      </w:r>
      <w:r>
        <w:rPr/>
        <w:t>dan </w:t>
      </w:r>
      <w:r>
        <w:rPr>
          <w:i/>
        </w:rPr>
        <w:t>symptom </w:t>
      </w:r>
      <w:r>
        <w:rPr/>
        <w:t>adalah tanda dan gejala bersihan jalan napas tidak efektif merupakan ketidakmampuan membersihkan</w:t>
      </w:r>
      <w:r>
        <w:rPr>
          <w:spacing w:val="-14"/>
        </w:rPr>
        <w:t> </w:t>
      </w:r>
      <w:r>
        <w:rPr/>
        <w:t>sekret</w:t>
      </w:r>
      <w:r>
        <w:rPr>
          <w:spacing w:val="-11"/>
        </w:rPr>
        <w:t> </w:t>
      </w:r>
      <w:r>
        <w:rPr/>
        <w:t>atau</w:t>
      </w:r>
      <w:r>
        <w:rPr>
          <w:spacing w:val="-11"/>
        </w:rPr>
        <w:t> </w:t>
      </w:r>
      <w:r>
        <w:rPr/>
        <w:t>obstruksi</w:t>
      </w:r>
      <w:r>
        <w:rPr>
          <w:spacing w:val="-11"/>
        </w:rPr>
        <w:t> </w:t>
      </w:r>
      <w:r>
        <w:rPr/>
        <w:t>jalan</w:t>
      </w:r>
      <w:r>
        <w:rPr>
          <w:spacing w:val="-11"/>
        </w:rPr>
        <w:t> </w:t>
      </w:r>
      <w:r>
        <w:rPr/>
        <w:t>napas</w:t>
      </w:r>
      <w:r>
        <w:rPr>
          <w:spacing w:val="-11"/>
        </w:rPr>
        <w:t> </w:t>
      </w:r>
      <w:r>
        <w:rPr/>
        <w:t>untuk</w:t>
      </w:r>
      <w:r>
        <w:rPr>
          <w:spacing w:val="-11"/>
        </w:rPr>
        <w:t> </w:t>
      </w:r>
      <w:r>
        <w:rPr/>
        <w:t>mempertahankan</w:t>
      </w:r>
      <w:r>
        <w:rPr>
          <w:spacing w:val="-11"/>
        </w:rPr>
        <w:t> </w:t>
      </w:r>
      <w:r>
        <w:rPr/>
        <w:t>jalan</w:t>
      </w:r>
      <w:r>
        <w:rPr>
          <w:spacing w:val="-11"/>
        </w:rPr>
        <w:t> </w:t>
      </w:r>
      <w:r>
        <w:rPr>
          <w:spacing w:val="-2"/>
        </w:rPr>
        <w:t>napas</w:t>
      </w:r>
    </w:p>
    <w:p>
      <w:pPr>
        <w:pStyle w:val="BodyText"/>
        <w:spacing w:after="0" w:line="480" w:lineRule="auto"/>
        <w:jc w:val="both"/>
        <w:sectPr>
          <w:pgSz w:w="11910" w:h="16840"/>
          <w:pgMar w:header="0" w:footer="1445" w:top="1620" w:bottom="1700" w:left="1700" w:right="1559"/>
        </w:sectPr>
      </w:pPr>
    </w:p>
    <w:p>
      <w:pPr>
        <w:pStyle w:val="BodyText"/>
        <w:spacing w:line="480" w:lineRule="auto" w:before="67"/>
        <w:ind w:left="568" w:right="130"/>
        <w:jc w:val="both"/>
      </w:pPr>
      <w:r>
        <w:rPr/>
        <w:t>tetap</w:t>
      </w:r>
      <w:r>
        <w:rPr>
          <w:spacing w:val="-15"/>
        </w:rPr>
        <w:t> </w:t>
      </w:r>
      <w:r>
        <w:rPr/>
        <w:t>paten.</w:t>
      </w:r>
      <w:r>
        <w:rPr>
          <w:spacing w:val="-15"/>
        </w:rPr>
        <w:t> </w:t>
      </w:r>
      <w:r>
        <w:rPr/>
        <w:t>Etiologi</w:t>
      </w:r>
      <w:r>
        <w:rPr>
          <w:spacing w:val="-15"/>
        </w:rPr>
        <w:t> </w:t>
      </w:r>
      <w:r>
        <w:rPr/>
        <w:t>bersihan</w:t>
      </w:r>
      <w:r>
        <w:rPr>
          <w:spacing w:val="-15"/>
        </w:rPr>
        <w:t> </w:t>
      </w:r>
      <w:r>
        <w:rPr/>
        <w:t>jalan</w:t>
      </w:r>
      <w:r>
        <w:rPr>
          <w:spacing w:val="-15"/>
        </w:rPr>
        <w:t> </w:t>
      </w:r>
      <w:r>
        <w:rPr/>
        <w:t>napas</w:t>
      </w:r>
      <w:r>
        <w:rPr>
          <w:spacing w:val="-15"/>
        </w:rPr>
        <w:t> </w:t>
      </w:r>
      <w:r>
        <w:rPr/>
        <w:t>tidak</w:t>
      </w:r>
      <w:r>
        <w:rPr>
          <w:spacing w:val="-15"/>
        </w:rPr>
        <w:t> </w:t>
      </w:r>
      <w:r>
        <w:rPr/>
        <w:t>efektif</w:t>
      </w:r>
      <w:r>
        <w:rPr>
          <w:spacing w:val="-15"/>
        </w:rPr>
        <w:t> </w:t>
      </w:r>
      <w:r>
        <w:rPr/>
        <w:t>yaitu</w:t>
      </w:r>
      <w:r>
        <w:rPr>
          <w:spacing w:val="-15"/>
        </w:rPr>
        <w:t> </w:t>
      </w:r>
      <w:r>
        <w:rPr/>
        <w:t>fisiologis</w:t>
      </w:r>
      <w:r>
        <w:rPr>
          <w:spacing w:val="-15"/>
        </w:rPr>
        <w:t> </w:t>
      </w:r>
      <w:r>
        <w:rPr/>
        <w:t>:</w:t>
      </w:r>
      <w:r>
        <w:rPr>
          <w:spacing w:val="-12"/>
        </w:rPr>
        <w:t> </w:t>
      </w:r>
      <w:r>
        <w:rPr/>
        <w:t>spasme</w:t>
      </w:r>
      <w:r>
        <w:rPr>
          <w:spacing w:val="-15"/>
        </w:rPr>
        <w:t> </w:t>
      </w:r>
      <w:r>
        <w:rPr/>
        <w:t>jalan napas, adanya jalan napas buatan, sekresi yang tertahan, hyperplasia dinding jalan napas, proses infeksi, respon alergi, efek agen farmakologis (mis. anestesi) dan situasional yaitu merokok aktif,</w:t>
      </w:r>
      <w:r>
        <w:rPr>
          <w:spacing w:val="-1"/>
        </w:rPr>
        <w:t> </w:t>
      </w:r>
      <w:r>
        <w:rPr/>
        <w:t>merokok pasif,</w:t>
      </w:r>
      <w:r>
        <w:rPr>
          <w:spacing w:val="-1"/>
        </w:rPr>
        <w:t> </w:t>
      </w:r>
      <w:r>
        <w:rPr/>
        <w:t>terpajan polutan.</w:t>
      </w:r>
      <w:r>
        <w:rPr>
          <w:spacing w:val="-3"/>
        </w:rPr>
        <w:t> </w:t>
      </w:r>
      <w:r>
        <w:rPr/>
        <w:t>Tanda</w:t>
      </w:r>
      <w:r>
        <w:rPr>
          <w:spacing w:val="-1"/>
        </w:rPr>
        <w:t> </w:t>
      </w:r>
      <w:r>
        <w:rPr/>
        <w:t>dan gejala mayor yaitu batuk tidak efektif, tidak mampu batuk, sputum berlebih, mengi, </w:t>
      </w:r>
      <w:r>
        <w:rPr>
          <w:i/>
        </w:rPr>
        <w:t>wheezing</w:t>
      </w:r>
      <w:r>
        <w:rPr>
          <w:i/>
          <w:spacing w:val="-5"/>
        </w:rPr>
        <w:t> </w:t>
      </w:r>
      <w:r>
        <w:rPr/>
        <w:t>dan/</w:t>
      </w:r>
      <w:r>
        <w:rPr>
          <w:spacing w:val="-5"/>
        </w:rPr>
        <w:t> </w:t>
      </w:r>
      <w:r>
        <w:rPr/>
        <w:t>ronkhi</w:t>
      </w:r>
      <w:r>
        <w:rPr>
          <w:spacing w:val="-5"/>
        </w:rPr>
        <w:t> </w:t>
      </w:r>
      <w:r>
        <w:rPr/>
        <w:t>kering,</w:t>
      </w:r>
      <w:r>
        <w:rPr>
          <w:spacing w:val="-5"/>
        </w:rPr>
        <w:t> </w:t>
      </w:r>
      <w:r>
        <w:rPr/>
        <w:t>mekonium</w:t>
      </w:r>
      <w:r>
        <w:rPr>
          <w:spacing w:val="-5"/>
        </w:rPr>
        <w:t> </w:t>
      </w:r>
      <w:r>
        <w:rPr/>
        <w:t>di</w:t>
      </w:r>
      <w:r>
        <w:rPr>
          <w:spacing w:val="-5"/>
        </w:rPr>
        <w:t> </w:t>
      </w:r>
      <w:r>
        <w:rPr/>
        <w:t>jalan</w:t>
      </w:r>
      <w:r>
        <w:rPr>
          <w:spacing w:val="-5"/>
        </w:rPr>
        <w:t> </w:t>
      </w:r>
      <w:r>
        <w:rPr/>
        <w:t>napas</w:t>
      </w:r>
      <w:r>
        <w:rPr>
          <w:spacing w:val="-6"/>
        </w:rPr>
        <w:t> </w:t>
      </w:r>
      <w:r>
        <w:rPr/>
        <w:t>(pada</w:t>
      </w:r>
      <w:r>
        <w:rPr>
          <w:spacing w:val="-6"/>
        </w:rPr>
        <w:t> </w:t>
      </w:r>
      <w:r>
        <w:rPr/>
        <w:t>neonatus).</w:t>
      </w:r>
      <w:r>
        <w:rPr>
          <w:spacing w:val="-7"/>
        </w:rPr>
        <w:t> </w:t>
      </w:r>
      <w:r>
        <w:rPr/>
        <w:t>Tanda</w:t>
      </w:r>
      <w:r>
        <w:rPr>
          <w:spacing w:val="-6"/>
        </w:rPr>
        <w:t> </w:t>
      </w:r>
      <w:r>
        <w:rPr/>
        <w:t>dan gejala minor yaitu dispnea, sulit bicara, ortopnea, gelisah, sianosis, bunyi napas menurun,</w:t>
      </w:r>
      <w:r>
        <w:rPr>
          <w:spacing w:val="-4"/>
        </w:rPr>
        <w:t> </w:t>
      </w:r>
      <w:r>
        <w:rPr/>
        <w:t>frekuensi</w:t>
      </w:r>
      <w:r>
        <w:rPr>
          <w:spacing w:val="-4"/>
        </w:rPr>
        <w:t> </w:t>
      </w:r>
      <w:r>
        <w:rPr/>
        <w:t>napas</w:t>
      </w:r>
      <w:r>
        <w:rPr>
          <w:spacing w:val="-5"/>
        </w:rPr>
        <w:t> </w:t>
      </w:r>
      <w:r>
        <w:rPr/>
        <w:t>berubah,</w:t>
      </w:r>
      <w:r>
        <w:rPr>
          <w:spacing w:val="-4"/>
        </w:rPr>
        <w:t> </w:t>
      </w:r>
      <w:r>
        <w:rPr/>
        <w:t>dan</w:t>
      </w:r>
      <w:r>
        <w:rPr>
          <w:spacing w:val="-4"/>
        </w:rPr>
        <w:t> </w:t>
      </w:r>
      <w:r>
        <w:rPr/>
        <w:t>pola</w:t>
      </w:r>
      <w:r>
        <w:rPr>
          <w:spacing w:val="-4"/>
        </w:rPr>
        <w:t> </w:t>
      </w:r>
      <w:r>
        <w:rPr/>
        <w:t>napas</w:t>
      </w:r>
      <w:r>
        <w:rPr>
          <w:spacing w:val="-5"/>
        </w:rPr>
        <w:t> </w:t>
      </w:r>
      <w:r>
        <w:rPr/>
        <w:t>berubah (Tim</w:t>
      </w:r>
      <w:r>
        <w:rPr>
          <w:spacing w:val="-4"/>
        </w:rPr>
        <w:t> </w:t>
      </w:r>
      <w:r>
        <w:rPr/>
        <w:t>Pokja</w:t>
      </w:r>
      <w:r>
        <w:rPr>
          <w:spacing w:val="-4"/>
        </w:rPr>
        <w:t> </w:t>
      </w:r>
      <w:r>
        <w:rPr/>
        <w:t>SDKI</w:t>
      </w:r>
      <w:r>
        <w:rPr>
          <w:spacing w:val="-6"/>
        </w:rPr>
        <w:t> </w:t>
      </w:r>
      <w:r>
        <w:rPr/>
        <w:t>DPP PPNI, 2017).</w:t>
      </w:r>
    </w:p>
    <w:p>
      <w:pPr>
        <w:pStyle w:val="Heading1"/>
        <w:numPr>
          <w:ilvl w:val="1"/>
          <w:numId w:val="1"/>
        </w:numPr>
        <w:tabs>
          <w:tab w:pos="906" w:val="left" w:leader="none"/>
        </w:tabs>
        <w:spacing w:line="240" w:lineRule="auto" w:before="80" w:after="0"/>
        <w:ind w:left="906" w:right="0" w:hanging="360"/>
        <w:jc w:val="both"/>
      </w:pPr>
      <w:r>
        <w:rPr>
          <w:spacing w:val="-2"/>
        </w:rPr>
        <w:t>Intervensi</w:t>
      </w:r>
    </w:p>
    <w:p>
      <w:pPr>
        <w:pStyle w:val="BodyText"/>
        <w:spacing w:line="480" w:lineRule="auto" w:before="178"/>
        <w:ind w:left="568" w:right="131" w:firstLine="338"/>
        <w:jc w:val="both"/>
      </w:pPr>
      <w:r>
        <w:rPr/>
        <w:t>Perencanaan keperawatan adalah suatu rangkaian kegiatan yang mencakup perumusan</w:t>
      </w:r>
      <w:r>
        <w:rPr>
          <w:spacing w:val="-15"/>
        </w:rPr>
        <w:t> </w:t>
      </w:r>
      <w:r>
        <w:rPr/>
        <w:t>tujuan,</w:t>
      </w:r>
      <w:r>
        <w:rPr>
          <w:spacing w:val="-15"/>
        </w:rPr>
        <w:t> </w:t>
      </w:r>
      <w:r>
        <w:rPr/>
        <w:t>rencana</w:t>
      </w:r>
      <w:r>
        <w:rPr>
          <w:spacing w:val="-15"/>
        </w:rPr>
        <w:t> </w:t>
      </w:r>
      <w:r>
        <w:rPr/>
        <w:t>tindakan</w:t>
      </w:r>
      <w:r>
        <w:rPr>
          <w:spacing w:val="-15"/>
        </w:rPr>
        <w:t> </w:t>
      </w:r>
      <w:r>
        <w:rPr/>
        <w:t>keperawatan,</w:t>
      </w:r>
      <w:r>
        <w:rPr>
          <w:spacing w:val="-15"/>
        </w:rPr>
        <w:t> </w:t>
      </w:r>
      <w:r>
        <w:rPr/>
        <w:t>dan</w:t>
      </w:r>
      <w:r>
        <w:rPr>
          <w:spacing w:val="-15"/>
        </w:rPr>
        <w:t> </w:t>
      </w:r>
      <w:r>
        <w:rPr/>
        <w:t>penentuan</w:t>
      </w:r>
      <w:r>
        <w:rPr>
          <w:spacing w:val="-15"/>
        </w:rPr>
        <w:t> </w:t>
      </w:r>
      <w:r>
        <w:rPr/>
        <w:t>langkah</w:t>
      </w:r>
      <w:r>
        <w:rPr>
          <w:spacing w:val="-15"/>
        </w:rPr>
        <w:t> </w:t>
      </w:r>
      <w:r>
        <w:rPr/>
        <w:t>–</w:t>
      </w:r>
      <w:r>
        <w:rPr>
          <w:spacing w:val="-15"/>
        </w:rPr>
        <w:t> </w:t>
      </w:r>
      <w:r>
        <w:rPr/>
        <w:t>langkah apa yang harus dilakukan untuk meecahkan masalah dan memberi prioritas kedepannya. Luaran (outcome) keperawatan adalah elemen yang dapat diminati dan diukur yang mencakup kondisi, perilaku, atau persepsi pasien, keluarga, atau komunitas sebagai tanggapanterhadap intervensi keperawatan (SIKI) perencanaan ini</w:t>
      </w:r>
      <w:r>
        <w:rPr>
          <w:spacing w:val="-12"/>
        </w:rPr>
        <w:t> </w:t>
      </w:r>
      <w:r>
        <w:rPr/>
        <w:t>termasuk</w:t>
      </w:r>
      <w:r>
        <w:rPr>
          <w:spacing w:val="-13"/>
        </w:rPr>
        <w:t> </w:t>
      </w:r>
      <w:r>
        <w:rPr/>
        <w:t>komponen</w:t>
      </w:r>
      <w:r>
        <w:rPr>
          <w:spacing w:val="-14"/>
        </w:rPr>
        <w:t> </w:t>
      </w:r>
      <w:r>
        <w:rPr/>
        <w:t>diagnosis</w:t>
      </w:r>
      <w:r>
        <w:rPr>
          <w:spacing w:val="-13"/>
        </w:rPr>
        <w:t> </w:t>
      </w:r>
      <w:r>
        <w:rPr/>
        <w:t>keperawatan,</w:t>
      </w:r>
      <w:r>
        <w:rPr>
          <w:spacing w:val="-14"/>
        </w:rPr>
        <w:t> </w:t>
      </w:r>
      <w:r>
        <w:rPr/>
        <w:t>tujuan</w:t>
      </w:r>
      <w:r>
        <w:rPr>
          <w:spacing w:val="-13"/>
        </w:rPr>
        <w:t> </w:t>
      </w:r>
      <w:r>
        <w:rPr/>
        <w:t>dan</w:t>
      </w:r>
      <w:r>
        <w:rPr>
          <w:spacing w:val="-13"/>
        </w:rPr>
        <w:t> </w:t>
      </w:r>
      <w:r>
        <w:rPr/>
        <w:t>kriteria</w:t>
      </w:r>
      <w:r>
        <w:rPr>
          <w:spacing w:val="-14"/>
        </w:rPr>
        <w:t> </w:t>
      </w:r>
      <w:r>
        <w:rPr/>
        <w:t>hasil,</w:t>
      </w:r>
      <w:r>
        <w:rPr>
          <w:spacing w:val="-13"/>
        </w:rPr>
        <w:t> </w:t>
      </w:r>
      <w:r>
        <w:rPr/>
        <w:t>intervensi, dan rasional intervensi keperawatan. Intervensi keperawatan diharapkan dapat mengatasi penyebab atau tanda dan gejala diagnosis keperawatan. Namun, jika penyebab tidak dapat diatasi secara langsung, intervensi keperawatan diarahkan untuk menangani tanda dan gejala diagnosis keperawatan (Tim Pokja SIKI DPP PPNI, 2018).</w:t>
      </w:r>
    </w:p>
    <w:p>
      <w:pPr>
        <w:pStyle w:val="BodyText"/>
        <w:spacing w:line="480" w:lineRule="auto" w:before="2"/>
        <w:ind w:left="568" w:right="142" w:firstLine="338"/>
        <w:jc w:val="both"/>
      </w:pPr>
      <w:r>
        <w:rPr/>
        <w:t>Intervensi keperawatan yang diberikan yaitu manajemen jalan napas. Rencana keperawatan</w:t>
      </w:r>
      <w:r>
        <w:rPr>
          <w:spacing w:val="52"/>
        </w:rPr>
        <w:t> </w:t>
      </w:r>
      <w:r>
        <w:rPr/>
        <w:t>yang</w:t>
      </w:r>
      <w:r>
        <w:rPr>
          <w:spacing w:val="54"/>
        </w:rPr>
        <w:t> </w:t>
      </w:r>
      <w:r>
        <w:rPr/>
        <w:t>dilakukan</w:t>
      </w:r>
      <w:r>
        <w:rPr>
          <w:spacing w:val="53"/>
        </w:rPr>
        <w:t> </w:t>
      </w:r>
      <w:r>
        <w:rPr/>
        <w:t>yaitu</w:t>
      </w:r>
      <w:r>
        <w:rPr>
          <w:spacing w:val="53"/>
        </w:rPr>
        <w:t> </w:t>
      </w:r>
      <w:r>
        <w:rPr/>
        <w:t>monitor</w:t>
      </w:r>
      <w:r>
        <w:rPr>
          <w:spacing w:val="53"/>
        </w:rPr>
        <w:t> </w:t>
      </w:r>
      <w:r>
        <w:rPr/>
        <w:t>jalan</w:t>
      </w:r>
      <w:r>
        <w:rPr>
          <w:spacing w:val="53"/>
        </w:rPr>
        <w:t> </w:t>
      </w:r>
      <w:r>
        <w:rPr/>
        <w:t>napas</w:t>
      </w:r>
      <w:r>
        <w:rPr>
          <w:spacing w:val="56"/>
        </w:rPr>
        <w:t> </w:t>
      </w:r>
      <w:r>
        <w:rPr/>
        <w:t>(frekuensi,</w:t>
      </w:r>
      <w:r>
        <w:rPr>
          <w:spacing w:val="54"/>
        </w:rPr>
        <w:t> </w:t>
      </w:r>
      <w:r>
        <w:rPr>
          <w:spacing w:val="-2"/>
        </w:rPr>
        <w:t>kedalaman,</w:t>
      </w:r>
    </w:p>
    <w:p>
      <w:pPr>
        <w:pStyle w:val="BodyText"/>
        <w:spacing w:after="0" w:line="480" w:lineRule="auto"/>
        <w:jc w:val="both"/>
        <w:sectPr>
          <w:pgSz w:w="11910" w:h="16840"/>
          <w:pgMar w:header="0" w:footer="1445" w:top="1620" w:bottom="1700" w:left="1700" w:right="1559"/>
        </w:sectPr>
      </w:pPr>
    </w:p>
    <w:p>
      <w:pPr>
        <w:pStyle w:val="BodyText"/>
        <w:spacing w:line="480" w:lineRule="auto" w:before="67"/>
        <w:ind w:left="568" w:right="131"/>
        <w:jc w:val="both"/>
      </w:pPr>
      <w:r>
        <w:rPr/>
        <w:t>usaha napas), monitor bunyi napas tambahan (mis. </w:t>
      </w:r>
      <w:r>
        <w:rPr>
          <w:i/>
        </w:rPr>
        <w:t>Gurgling</w:t>
      </w:r>
      <w:r>
        <w:rPr/>
        <w:t>, mengi, </w:t>
      </w:r>
      <w:r>
        <w:rPr>
          <w:i/>
        </w:rPr>
        <w:t>wheezing</w:t>
      </w:r>
      <w:r>
        <w:rPr/>
        <w:t>, ronkhi kering), monitor sputum (jumlah, warna, aroma), pertahankan kepatenan jalan</w:t>
      </w:r>
      <w:r>
        <w:rPr>
          <w:spacing w:val="-15"/>
        </w:rPr>
        <w:t> </w:t>
      </w:r>
      <w:r>
        <w:rPr/>
        <w:t>napas</w:t>
      </w:r>
      <w:r>
        <w:rPr>
          <w:spacing w:val="-15"/>
        </w:rPr>
        <w:t> </w:t>
      </w:r>
      <w:r>
        <w:rPr/>
        <w:t>dengan</w:t>
      </w:r>
      <w:r>
        <w:rPr>
          <w:spacing w:val="-15"/>
        </w:rPr>
        <w:t> </w:t>
      </w:r>
      <w:r>
        <w:rPr>
          <w:i/>
        </w:rPr>
        <w:t>head</w:t>
      </w:r>
      <w:r>
        <w:rPr>
          <w:i/>
          <w:spacing w:val="-15"/>
        </w:rPr>
        <w:t> </w:t>
      </w:r>
      <w:r>
        <w:rPr/>
        <w:t>–</w:t>
      </w:r>
      <w:r>
        <w:rPr>
          <w:spacing w:val="-15"/>
        </w:rPr>
        <w:t> </w:t>
      </w:r>
      <w:r>
        <w:rPr>
          <w:i/>
        </w:rPr>
        <w:t>tilt</w:t>
      </w:r>
      <w:r>
        <w:rPr>
          <w:i/>
          <w:spacing w:val="-15"/>
        </w:rPr>
        <w:t> </w:t>
      </w:r>
      <w:r>
        <w:rPr/>
        <w:t>dan</w:t>
      </w:r>
      <w:r>
        <w:rPr>
          <w:spacing w:val="-15"/>
        </w:rPr>
        <w:t> </w:t>
      </w:r>
      <w:r>
        <w:rPr>
          <w:i/>
        </w:rPr>
        <w:t>chin</w:t>
      </w:r>
      <w:r>
        <w:rPr>
          <w:i/>
          <w:spacing w:val="-15"/>
        </w:rPr>
        <w:t> </w:t>
      </w:r>
      <w:r>
        <w:rPr/>
        <w:t>–</w:t>
      </w:r>
      <w:r>
        <w:rPr>
          <w:spacing w:val="-15"/>
        </w:rPr>
        <w:t> </w:t>
      </w:r>
      <w:r>
        <w:rPr>
          <w:i/>
        </w:rPr>
        <w:t>lift</w:t>
      </w:r>
      <w:r>
        <w:rPr>
          <w:i/>
          <w:spacing w:val="-15"/>
        </w:rPr>
        <w:t> </w:t>
      </w:r>
      <w:r>
        <w:rPr/>
        <w:t>(</w:t>
      </w:r>
      <w:r>
        <w:rPr>
          <w:i/>
        </w:rPr>
        <w:t>jaw</w:t>
      </w:r>
      <w:r>
        <w:rPr>
          <w:i/>
          <w:spacing w:val="-15"/>
        </w:rPr>
        <w:t> </w:t>
      </w:r>
      <w:r>
        <w:rPr/>
        <w:t>–</w:t>
      </w:r>
      <w:r>
        <w:rPr>
          <w:spacing w:val="-15"/>
        </w:rPr>
        <w:t> </w:t>
      </w:r>
      <w:r>
        <w:rPr>
          <w:i/>
        </w:rPr>
        <w:t>trust</w:t>
      </w:r>
      <w:r>
        <w:rPr>
          <w:i/>
          <w:spacing w:val="-15"/>
        </w:rPr>
        <w:t> </w:t>
      </w:r>
      <w:r>
        <w:rPr/>
        <w:t>jika</w:t>
      </w:r>
      <w:r>
        <w:rPr>
          <w:spacing w:val="-15"/>
        </w:rPr>
        <w:t> </w:t>
      </w:r>
      <w:r>
        <w:rPr/>
        <w:t>curiga</w:t>
      </w:r>
      <w:r>
        <w:rPr>
          <w:spacing w:val="-15"/>
        </w:rPr>
        <w:t> </w:t>
      </w:r>
      <w:r>
        <w:rPr/>
        <w:t>trauma</w:t>
      </w:r>
      <w:r>
        <w:rPr>
          <w:spacing w:val="-15"/>
        </w:rPr>
        <w:t> </w:t>
      </w:r>
      <w:r>
        <w:rPr/>
        <w:t>servikal), berikan minuman hangat, lakukan fisioterapi dada, lakukan penghisapan lendir kurang dari 15 menit, lakukan hiperoksigenasi sebelum penghisapan endotrakeal, beikan</w:t>
      </w:r>
      <w:r>
        <w:rPr>
          <w:spacing w:val="-14"/>
        </w:rPr>
        <w:t> </w:t>
      </w:r>
      <w:r>
        <w:rPr/>
        <w:t>oksigen,</w:t>
      </w:r>
      <w:r>
        <w:rPr>
          <w:spacing w:val="-12"/>
        </w:rPr>
        <w:t> </w:t>
      </w:r>
      <w:r>
        <w:rPr/>
        <w:t>anjurkan</w:t>
      </w:r>
      <w:r>
        <w:rPr>
          <w:spacing w:val="-12"/>
        </w:rPr>
        <w:t> </w:t>
      </w:r>
      <w:r>
        <w:rPr/>
        <w:t>asupan</w:t>
      </w:r>
      <w:r>
        <w:rPr>
          <w:spacing w:val="-13"/>
        </w:rPr>
        <w:t> </w:t>
      </w:r>
      <w:r>
        <w:rPr/>
        <w:t>cairan</w:t>
      </w:r>
      <w:r>
        <w:rPr>
          <w:spacing w:val="-13"/>
        </w:rPr>
        <w:t> </w:t>
      </w:r>
      <w:r>
        <w:rPr/>
        <w:t>2000</w:t>
      </w:r>
      <w:r>
        <w:rPr>
          <w:spacing w:val="-12"/>
        </w:rPr>
        <w:t> </w:t>
      </w:r>
      <w:r>
        <w:rPr/>
        <w:t>ml/hari,</w:t>
      </w:r>
      <w:r>
        <w:rPr>
          <w:spacing w:val="-13"/>
        </w:rPr>
        <w:t> </w:t>
      </w:r>
      <w:r>
        <w:rPr/>
        <w:t>anjurkan</w:t>
      </w:r>
      <w:r>
        <w:rPr>
          <w:spacing w:val="-13"/>
        </w:rPr>
        <w:t> </w:t>
      </w:r>
      <w:r>
        <w:rPr/>
        <w:t>teknik</w:t>
      </w:r>
      <w:r>
        <w:rPr>
          <w:spacing w:val="-11"/>
        </w:rPr>
        <w:t> </w:t>
      </w:r>
      <w:r>
        <w:rPr/>
        <w:t>batuk</w:t>
      </w:r>
      <w:r>
        <w:rPr>
          <w:spacing w:val="-11"/>
        </w:rPr>
        <w:t> </w:t>
      </w:r>
      <w:r>
        <w:rPr/>
        <w:t>efektif, kolaborasi</w:t>
      </w:r>
      <w:r>
        <w:rPr>
          <w:spacing w:val="-15"/>
        </w:rPr>
        <w:t> </w:t>
      </w:r>
      <w:r>
        <w:rPr/>
        <w:t>pemberian</w:t>
      </w:r>
      <w:r>
        <w:rPr>
          <w:spacing w:val="-15"/>
        </w:rPr>
        <w:t> </w:t>
      </w:r>
      <w:r>
        <w:rPr/>
        <w:t>(bronkodilator,</w:t>
      </w:r>
      <w:r>
        <w:rPr>
          <w:spacing w:val="-15"/>
        </w:rPr>
        <w:t> </w:t>
      </w:r>
      <w:r>
        <w:rPr/>
        <w:t>elspektoran,</w:t>
      </w:r>
      <w:r>
        <w:rPr>
          <w:spacing w:val="-15"/>
        </w:rPr>
        <w:t> </w:t>
      </w:r>
      <w:r>
        <w:rPr/>
        <w:t>mukolitik)</w:t>
      </w:r>
      <w:r>
        <w:rPr>
          <w:spacing w:val="-15"/>
        </w:rPr>
        <w:t> </w:t>
      </w:r>
      <w:r>
        <w:rPr/>
        <w:t>(Tim</w:t>
      </w:r>
      <w:r>
        <w:rPr>
          <w:spacing w:val="-15"/>
        </w:rPr>
        <w:t> </w:t>
      </w:r>
      <w:r>
        <w:rPr/>
        <w:t>Pokja</w:t>
      </w:r>
      <w:r>
        <w:rPr>
          <w:spacing w:val="-15"/>
        </w:rPr>
        <w:t> </w:t>
      </w:r>
      <w:r>
        <w:rPr/>
        <w:t>SIKI</w:t>
      </w:r>
      <w:r>
        <w:rPr>
          <w:spacing w:val="-15"/>
        </w:rPr>
        <w:t> </w:t>
      </w:r>
      <w:r>
        <w:rPr/>
        <w:t>DPP PPNI, 2018).</w:t>
      </w:r>
    </w:p>
    <w:p>
      <w:pPr>
        <w:pStyle w:val="Heading1"/>
        <w:numPr>
          <w:ilvl w:val="1"/>
          <w:numId w:val="1"/>
        </w:numPr>
        <w:tabs>
          <w:tab w:pos="906" w:val="left" w:leader="none"/>
        </w:tabs>
        <w:spacing w:line="240" w:lineRule="auto" w:before="80" w:after="0"/>
        <w:ind w:left="906" w:right="0" w:hanging="360"/>
        <w:jc w:val="left"/>
      </w:pPr>
      <w:r>
        <w:rPr>
          <w:spacing w:val="-2"/>
        </w:rPr>
        <w:t>Implementasi</w:t>
      </w:r>
    </w:p>
    <w:p>
      <w:pPr>
        <w:pStyle w:val="BodyText"/>
        <w:rPr>
          <w:b/>
        </w:rPr>
      </w:pPr>
    </w:p>
    <w:p>
      <w:pPr>
        <w:pStyle w:val="BodyText"/>
        <w:spacing w:line="480" w:lineRule="auto"/>
        <w:ind w:left="568" w:right="131" w:firstLine="338"/>
        <w:jc w:val="both"/>
      </w:pPr>
      <w:r>
        <w:rPr/>
        <w:t>Implementasi merupakan tindakan yang sudah direncanakan dalam rencana keperawatan. Implementasi adalah rencana tindakan yang dilakukan untuk mencapai</w:t>
      </w:r>
      <w:r>
        <w:rPr>
          <w:spacing w:val="-5"/>
        </w:rPr>
        <w:t> </w:t>
      </w:r>
      <w:r>
        <w:rPr/>
        <w:t>tujuan</w:t>
      </w:r>
      <w:r>
        <w:rPr>
          <w:spacing w:val="-5"/>
        </w:rPr>
        <w:t> </w:t>
      </w:r>
      <w:r>
        <w:rPr/>
        <w:t>dari</w:t>
      </w:r>
      <w:r>
        <w:rPr>
          <w:spacing w:val="-5"/>
        </w:rPr>
        <w:t> </w:t>
      </w:r>
      <w:r>
        <w:rPr/>
        <w:t>kriteria</w:t>
      </w:r>
      <w:r>
        <w:rPr>
          <w:spacing w:val="-7"/>
        </w:rPr>
        <w:t> </w:t>
      </w:r>
      <w:r>
        <w:rPr/>
        <w:t>hasil</w:t>
      </w:r>
      <w:r>
        <w:rPr>
          <w:spacing w:val="-4"/>
        </w:rPr>
        <w:t> </w:t>
      </w:r>
      <w:r>
        <w:rPr/>
        <w:t>yang</w:t>
      </w:r>
      <w:r>
        <w:rPr>
          <w:spacing w:val="-5"/>
        </w:rPr>
        <w:t> </w:t>
      </w:r>
      <w:r>
        <w:rPr/>
        <w:t>dibuat.</w:t>
      </w:r>
      <w:r>
        <w:rPr>
          <w:spacing w:val="-10"/>
        </w:rPr>
        <w:t> </w:t>
      </w:r>
      <w:r>
        <w:rPr/>
        <w:t>Tindakan</w:t>
      </w:r>
      <w:r>
        <w:rPr>
          <w:spacing w:val="-4"/>
        </w:rPr>
        <w:t> </w:t>
      </w:r>
      <w:r>
        <w:rPr/>
        <w:t>yaitu</w:t>
      </w:r>
      <w:r>
        <w:rPr>
          <w:spacing w:val="-5"/>
        </w:rPr>
        <w:t> </w:t>
      </w:r>
      <w:r>
        <w:rPr/>
        <w:t>mencakup</w:t>
      </w:r>
      <w:r>
        <w:rPr>
          <w:spacing w:val="-5"/>
        </w:rPr>
        <w:t> </w:t>
      </w:r>
      <w:r>
        <w:rPr/>
        <w:t>tindakan mandiri dan tindakan kolaborasi. Kegiatan dalam pelaksanaan juga meliputi pengumpulan data berkelanjutan, mengobservasi respon pasien sebelum dan sesudah pelaksanaan tindakan, serta menilai data yang baru (Tim Pokja SIKI DPP PPNI, 2018).</w:t>
      </w:r>
    </w:p>
    <w:p>
      <w:pPr>
        <w:pStyle w:val="BodyText"/>
        <w:spacing w:line="480" w:lineRule="auto" w:before="1"/>
        <w:ind w:left="568" w:right="138" w:firstLine="338"/>
        <w:jc w:val="both"/>
      </w:pPr>
      <w:r>
        <w:rPr/>
        <w:t>Intervensi keperawatan yang diberikan yaitu manajemen jalan napas. Rencana keperawatan yang dilakukan yaitu monitor jalan napas (frekuensi, kedalaman, usaha napas), monitor bunyi napas tambahan (mis. </w:t>
      </w:r>
      <w:r>
        <w:rPr>
          <w:i/>
        </w:rPr>
        <w:t>Gurgling</w:t>
      </w:r>
      <w:r>
        <w:rPr/>
        <w:t>, mengi, </w:t>
      </w:r>
      <w:r>
        <w:rPr>
          <w:i/>
        </w:rPr>
        <w:t>wheezing</w:t>
      </w:r>
      <w:r>
        <w:rPr/>
        <w:t>, ronkhi kering), monitor sputum (jumlah, warna, aroma), pertahankan kepatenan </w:t>
      </w:r>
      <w:r>
        <w:rPr>
          <w:spacing w:val="-2"/>
        </w:rPr>
        <w:t>jalan</w:t>
      </w:r>
      <w:r>
        <w:rPr>
          <w:spacing w:val="-9"/>
        </w:rPr>
        <w:t> </w:t>
      </w:r>
      <w:r>
        <w:rPr>
          <w:spacing w:val="-2"/>
        </w:rPr>
        <w:t>napas</w:t>
      </w:r>
      <w:r>
        <w:rPr>
          <w:spacing w:val="-9"/>
        </w:rPr>
        <w:t> </w:t>
      </w:r>
      <w:r>
        <w:rPr>
          <w:spacing w:val="-2"/>
        </w:rPr>
        <w:t>dengan</w:t>
      </w:r>
      <w:r>
        <w:rPr>
          <w:spacing w:val="-7"/>
        </w:rPr>
        <w:t> </w:t>
      </w:r>
      <w:r>
        <w:rPr>
          <w:i/>
          <w:spacing w:val="-2"/>
        </w:rPr>
        <w:t>head</w:t>
      </w:r>
      <w:r>
        <w:rPr>
          <w:i/>
          <w:spacing w:val="-9"/>
        </w:rPr>
        <w:t> </w:t>
      </w:r>
      <w:r>
        <w:rPr>
          <w:spacing w:val="-2"/>
        </w:rPr>
        <w:t>–</w:t>
      </w:r>
      <w:r>
        <w:rPr>
          <w:spacing w:val="-9"/>
        </w:rPr>
        <w:t> </w:t>
      </w:r>
      <w:r>
        <w:rPr>
          <w:i/>
          <w:spacing w:val="-2"/>
        </w:rPr>
        <w:t>tilt</w:t>
      </w:r>
      <w:r>
        <w:rPr>
          <w:i/>
          <w:spacing w:val="-7"/>
        </w:rPr>
        <w:t> </w:t>
      </w:r>
      <w:r>
        <w:rPr>
          <w:spacing w:val="-2"/>
        </w:rPr>
        <w:t>dan</w:t>
      </w:r>
      <w:r>
        <w:rPr>
          <w:spacing w:val="-9"/>
        </w:rPr>
        <w:t> </w:t>
      </w:r>
      <w:r>
        <w:rPr>
          <w:i/>
          <w:spacing w:val="-2"/>
        </w:rPr>
        <w:t>chin</w:t>
      </w:r>
      <w:r>
        <w:rPr>
          <w:i/>
          <w:spacing w:val="-7"/>
        </w:rPr>
        <w:t> </w:t>
      </w:r>
      <w:r>
        <w:rPr>
          <w:spacing w:val="-2"/>
        </w:rPr>
        <w:t>–</w:t>
      </w:r>
      <w:r>
        <w:rPr>
          <w:spacing w:val="-9"/>
        </w:rPr>
        <w:t> </w:t>
      </w:r>
      <w:r>
        <w:rPr>
          <w:i/>
          <w:spacing w:val="-2"/>
        </w:rPr>
        <w:t>lift</w:t>
      </w:r>
      <w:r>
        <w:rPr>
          <w:i/>
          <w:spacing w:val="-7"/>
        </w:rPr>
        <w:t> </w:t>
      </w:r>
      <w:r>
        <w:rPr>
          <w:spacing w:val="-2"/>
        </w:rPr>
        <w:t>(</w:t>
      </w:r>
      <w:r>
        <w:rPr>
          <w:i/>
          <w:spacing w:val="-2"/>
        </w:rPr>
        <w:t>jaw</w:t>
      </w:r>
      <w:r>
        <w:rPr>
          <w:i/>
          <w:spacing w:val="-7"/>
        </w:rPr>
        <w:t> </w:t>
      </w:r>
      <w:r>
        <w:rPr>
          <w:spacing w:val="-2"/>
        </w:rPr>
        <w:t>–</w:t>
      </w:r>
      <w:r>
        <w:rPr>
          <w:spacing w:val="-11"/>
        </w:rPr>
        <w:t> </w:t>
      </w:r>
      <w:r>
        <w:rPr>
          <w:i/>
          <w:spacing w:val="-2"/>
        </w:rPr>
        <w:t>trust</w:t>
      </w:r>
      <w:r>
        <w:rPr>
          <w:i/>
          <w:spacing w:val="-7"/>
        </w:rPr>
        <w:t> </w:t>
      </w:r>
      <w:r>
        <w:rPr>
          <w:spacing w:val="-2"/>
        </w:rPr>
        <w:t>jika</w:t>
      </w:r>
      <w:r>
        <w:rPr>
          <w:spacing w:val="-10"/>
        </w:rPr>
        <w:t> </w:t>
      </w:r>
      <w:r>
        <w:rPr>
          <w:spacing w:val="-2"/>
        </w:rPr>
        <w:t>curiga</w:t>
      </w:r>
      <w:r>
        <w:rPr>
          <w:spacing w:val="-10"/>
        </w:rPr>
        <w:t> </w:t>
      </w:r>
      <w:r>
        <w:rPr>
          <w:spacing w:val="-2"/>
        </w:rPr>
        <w:t>trauma</w:t>
      </w:r>
      <w:r>
        <w:rPr>
          <w:spacing w:val="-9"/>
        </w:rPr>
        <w:t> </w:t>
      </w:r>
      <w:r>
        <w:rPr>
          <w:spacing w:val="-2"/>
        </w:rPr>
        <w:t>servikal), </w:t>
      </w:r>
      <w:r>
        <w:rPr/>
        <w:t>berikan minuman hangat, lakukan fisioterapi dada, lakukan penghisapan lendir kurang dari 15 menit, lakukan hiperoksigenasi sebelum penghisapan endotrakeal, beikan</w:t>
      </w:r>
      <w:r>
        <w:rPr>
          <w:spacing w:val="-15"/>
        </w:rPr>
        <w:t> </w:t>
      </w:r>
      <w:r>
        <w:rPr/>
        <w:t>oksigen,</w:t>
      </w:r>
      <w:r>
        <w:rPr>
          <w:spacing w:val="-9"/>
        </w:rPr>
        <w:t> </w:t>
      </w:r>
      <w:r>
        <w:rPr/>
        <w:t>anjurkan</w:t>
      </w:r>
      <w:r>
        <w:rPr>
          <w:spacing w:val="-10"/>
        </w:rPr>
        <w:t> </w:t>
      </w:r>
      <w:r>
        <w:rPr/>
        <w:t>asupan</w:t>
      </w:r>
      <w:r>
        <w:rPr>
          <w:spacing w:val="-11"/>
        </w:rPr>
        <w:t> </w:t>
      </w:r>
      <w:r>
        <w:rPr/>
        <w:t>cairan</w:t>
      </w:r>
      <w:r>
        <w:rPr>
          <w:spacing w:val="-11"/>
        </w:rPr>
        <w:t> </w:t>
      </w:r>
      <w:r>
        <w:rPr/>
        <w:t>2000</w:t>
      </w:r>
      <w:r>
        <w:rPr>
          <w:spacing w:val="-10"/>
        </w:rPr>
        <w:t> </w:t>
      </w:r>
      <w:r>
        <w:rPr/>
        <w:t>ml/hari,</w:t>
      </w:r>
      <w:r>
        <w:rPr>
          <w:spacing w:val="-11"/>
        </w:rPr>
        <w:t> </w:t>
      </w:r>
      <w:r>
        <w:rPr/>
        <w:t>anjurkan</w:t>
      </w:r>
      <w:r>
        <w:rPr>
          <w:spacing w:val="-12"/>
        </w:rPr>
        <w:t> </w:t>
      </w:r>
      <w:r>
        <w:rPr/>
        <w:t>teknik</w:t>
      </w:r>
      <w:r>
        <w:rPr>
          <w:spacing w:val="-11"/>
        </w:rPr>
        <w:t> </w:t>
      </w:r>
      <w:r>
        <w:rPr/>
        <w:t>batuk</w:t>
      </w:r>
      <w:r>
        <w:rPr>
          <w:spacing w:val="-8"/>
        </w:rPr>
        <w:t> </w:t>
      </w:r>
      <w:r>
        <w:rPr>
          <w:spacing w:val="-2"/>
        </w:rPr>
        <w:t>efektif,</w:t>
      </w:r>
    </w:p>
    <w:p>
      <w:pPr>
        <w:pStyle w:val="BodyText"/>
        <w:spacing w:after="0" w:line="480" w:lineRule="auto"/>
        <w:jc w:val="both"/>
        <w:sectPr>
          <w:pgSz w:w="11910" w:h="16840"/>
          <w:pgMar w:header="0" w:footer="1445" w:top="1620" w:bottom="1700" w:left="1700" w:right="1559"/>
        </w:sectPr>
      </w:pPr>
    </w:p>
    <w:p>
      <w:pPr>
        <w:pStyle w:val="BodyText"/>
        <w:spacing w:line="480" w:lineRule="auto" w:before="67"/>
        <w:ind w:left="568"/>
      </w:pPr>
      <w:r>
        <w:rPr/>
        <w:t>kolaborasi</w:t>
      </w:r>
      <w:r>
        <w:rPr>
          <w:spacing w:val="-15"/>
        </w:rPr>
        <w:t> </w:t>
      </w:r>
      <w:r>
        <w:rPr/>
        <w:t>pemberian</w:t>
      </w:r>
      <w:r>
        <w:rPr>
          <w:spacing w:val="-15"/>
        </w:rPr>
        <w:t> </w:t>
      </w:r>
      <w:r>
        <w:rPr/>
        <w:t>(bronkodilator,</w:t>
      </w:r>
      <w:r>
        <w:rPr>
          <w:spacing w:val="-15"/>
        </w:rPr>
        <w:t> </w:t>
      </w:r>
      <w:r>
        <w:rPr/>
        <w:t>elspektoran,</w:t>
      </w:r>
      <w:r>
        <w:rPr>
          <w:spacing w:val="-15"/>
        </w:rPr>
        <w:t> </w:t>
      </w:r>
      <w:r>
        <w:rPr/>
        <w:t>mukolitik)</w:t>
      </w:r>
      <w:r>
        <w:rPr>
          <w:spacing w:val="-15"/>
        </w:rPr>
        <w:t> </w:t>
      </w:r>
      <w:r>
        <w:rPr/>
        <w:t>(Tim</w:t>
      </w:r>
      <w:r>
        <w:rPr>
          <w:spacing w:val="-15"/>
        </w:rPr>
        <w:t> </w:t>
      </w:r>
      <w:r>
        <w:rPr/>
        <w:t>Pokja</w:t>
      </w:r>
      <w:r>
        <w:rPr>
          <w:spacing w:val="-15"/>
        </w:rPr>
        <w:t> </w:t>
      </w:r>
      <w:r>
        <w:rPr/>
        <w:t>SIKI</w:t>
      </w:r>
      <w:r>
        <w:rPr>
          <w:spacing w:val="-15"/>
        </w:rPr>
        <w:t> </w:t>
      </w:r>
      <w:r>
        <w:rPr/>
        <w:t>DPP PPNI, 2018).</w:t>
      </w:r>
    </w:p>
    <w:p>
      <w:pPr>
        <w:pStyle w:val="Heading1"/>
        <w:numPr>
          <w:ilvl w:val="1"/>
          <w:numId w:val="1"/>
        </w:numPr>
        <w:tabs>
          <w:tab w:pos="906" w:val="left" w:leader="none"/>
        </w:tabs>
        <w:spacing w:line="240" w:lineRule="auto" w:before="80" w:after="0"/>
        <w:ind w:left="906" w:right="0" w:hanging="360"/>
        <w:jc w:val="both"/>
      </w:pPr>
      <w:r>
        <w:rPr>
          <w:spacing w:val="-2"/>
        </w:rPr>
        <w:t>Evaluasi</w:t>
      </w:r>
    </w:p>
    <w:p>
      <w:pPr>
        <w:pStyle w:val="BodyText"/>
        <w:spacing w:line="480" w:lineRule="auto" w:before="177"/>
        <w:ind w:left="568" w:right="130" w:firstLine="338"/>
        <w:jc w:val="both"/>
      </w:pPr>
      <w:r>
        <w:rPr/>
        <w:t>Proses</w:t>
      </w:r>
      <w:r>
        <w:rPr>
          <w:spacing w:val="-1"/>
        </w:rPr>
        <w:t> </w:t>
      </w:r>
      <w:r>
        <w:rPr/>
        <w:t>evaluasi</w:t>
      </w:r>
      <w:r>
        <w:rPr>
          <w:spacing w:val="-1"/>
        </w:rPr>
        <w:t> </w:t>
      </w:r>
      <w:r>
        <w:rPr/>
        <w:t>keperawatan</w:t>
      </w:r>
      <w:r>
        <w:rPr>
          <w:spacing w:val="-2"/>
        </w:rPr>
        <w:t> </w:t>
      </w:r>
      <w:r>
        <w:rPr/>
        <w:t>adalah</w:t>
      </w:r>
      <w:r>
        <w:rPr>
          <w:spacing w:val="-2"/>
        </w:rPr>
        <w:t> </w:t>
      </w:r>
      <w:r>
        <w:rPr/>
        <w:t>tahap</w:t>
      </w:r>
      <w:r>
        <w:rPr>
          <w:spacing w:val="-1"/>
        </w:rPr>
        <w:t> </w:t>
      </w:r>
      <w:r>
        <w:rPr/>
        <w:t>akhir</w:t>
      </w:r>
      <w:r>
        <w:rPr>
          <w:spacing w:val="-2"/>
        </w:rPr>
        <w:t> </w:t>
      </w:r>
      <w:r>
        <w:rPr/>
        <w:t>dari</w:t>
      </w:r>
      <w:r>
        <w:rPr>
          <w:spacing w:val="-2"/>
        </w:rPr>
        <w:t> </w:t>
      </w:r>
      <w:r>
        <w:rPr/>
        <w:t>perawatan.</w:t>
      </w:r>
      <w:r>
        <w:rPr>
          <w:spacing w:val="-2"/>
        </w:rPr>
        <w:t> </w:t>
      </w:r>
      <w:r>
        <w:rPr/>
        <w:t>Pada</w:t>
      </w:r>
      <w:r>
        <w:rPr>
          <w:spacing w:val="-2"/>
        </w:rPr>
        <w:t> </w:t>
      </w:r>
      <w:r>
        <w:rPr/>
        <w:t>tahap ini, perawat melakukan perbandingan yang direncanakan dan sistematis antara hasil yang diamati dan tujuan atau kriteria hasil yang dibuat selama tahap intervensi. Evaluasi dilakukan secara berkala dengan pasien dan tenaga medis. Perawat menentukan sasaran yang diterima dari rencana keperawatan selama evaluasi. Terdapat dua jenis evaluasi yaitu evaluasi formatif dan evaluasi sumatif. Evaluasi formatif</w:t>
      </w:r>
      <w:r>
        <w:rPr>
          <w:spacing w:val="-3"/>
        </w:rPr>
        <w:t> </w:t>
      </w:r>
      <w:r>
        <w:rPr/>
        <w:t>dilakukan</w:t>
      </w:r>
      <w:r>
        <w:rPr>
          <w:spacing w:val="-2"/>
        </w:rPr>
        <w:t> </w:t>
      </w:r>
      <w:r>
        <w:rPr/>
        <w:t>segera</w:t>
      </w:r>
      <w:r>
        <w:rPr>
          <w:spacing w:val="-3"/>
        </w:rPr>
        <w:t> </w:t>
      </w:r>
      <w:r>
        <w:rPr/>
        <w:t>setelah</w:t>
      </w:r>
      <w:r>
        <w:rPr>
          <w:spacing w:val="-2"/>
        </w:rPr>
        <w:t> </w:t>
      </w:r>
      <w:r>
        <w:rPr/>
        <w:t>perawat</w:t>
      </w:r>
      <w:r>
        <w:rPr>
          <w:spacing w:val="-2"/>
        </w:rPr>
        <w:t> </w:t>
      </w:r>
      <w:r>
        <w:rPr/>
        <w:t>menerapkan</w:t>
      </w:r>
      <w:r>
        <w:rPr>
          <w:spacing w:val="-2"/>
        </w:rPr>
        <w:t> </w:t>
      </w:r>
      <w:r>
        <w:rPr/>
        <w:t>rencana</w:t>
      </w:r>
      <w:r>
        <w:rPr>
          <w:spacing w:val="-3"/>
        </w:rPr>
        <w:t> </w:t>
      </w:r>
      <w:r>
        <w:rPr/>
        <w:t>keperawatan</w:t>
      </w:r>
      <w:r>
        <w:rPr>
          <w:spacing w:val="-2"/>
        </w:rPr>
        <w:t> </w:t>
      </w:r>
      <w:r>
        <w:rPr/>
        <w:t>untuk mengevaluasi</w:t>
      </w:r>
      <w:r>
        <w:rPr>
          <w:spacing w:val="-15"/>
        </w:rPr>
        <w:t> </w:t>
      </w:r>
      <w:r>
        <w:rPr/>
        <w:t>seperapa</w:t>
      </w:r>
      <w:r>
        <w:rPr>
          <w:spacing w:val="-15"/>
        </w:rPr>
        <w:t> </w:t>
      </w:r>
      <w:r>
        <w:rPr/>
        <w:t>efektif</w:t>
      </w:r>
      <w:r>
        <w:rPr>
          <w:spacing w:val="-15"/>
        </w:rPr>
        <w:t> </w:t>
      </w:r>
      <w:r>
        <w:rPr/>
        <w:t>tindakan</w:t>
      </w:r>
      <w:r>
        <w:rPr>
          <w:spacing w:val="-15"/>
        </w:rPr>
        <w:t> </w:t>
      </w:r>
      <w:r>
        <w:rPr/>
        <w:t>yang</w:t>
      </w:r>
      <w:r>
        <w:rPr>
          <w:spacing w:val="-15"/>
        </w:rPr>
        <w:t> </w:t>
      </w:r>
      <w:r>
        <w:rPr/>
        <w:t>dilakukan.</w:t>
      </w:r>
      <w:r>
        <w:rPr>
          <w:spacing w:val="-15"/>
        </w:rPr>
        <w:t> </w:t>
      </w:r>
      <w:r>
        <w:rPr/>
        <w:t>Evaluasi</w:t>
      </w:r>
      <w:r>
        <w:rPr>
          <w:spacing w:val="-15"/>
        </w:rPr>
        <w:t> </w:t>
      </w:r>
      <w:r>
        <w:rPr/>
        <w:t>sumatif</w:t>
      </w:r>
      <w:r>
        <w:rPr>
          <w:spacing w:val="-15"/>
        </w:rPr>
        <w:t> </w:t>
      </w:r>
      <w:r>
        <w:rPr/>
        <w:t>dilakukan setelah</w:t>
      </w:r>
      <w:r>
        <w:rPr>
          <w:spacing w:val="-12"/>
        </w:rPr>
        <w:t> </w:t>
      </w:r>
      <w:r>
        <w:rPr/>
        <w:t>semua</w:t>
      </w:r>
      <w:r>
        <w:rPr>
          <w:spacing w:val="-12"/>
        </w:rPr>
        <w:t> </w:t>
      </w:r>
      <w:r>
        <w:rPr/>
        <w:t>tindakan</w:t>
      </w:r>
      <w:r>
        <w:rPr>
          <w:spacing w:val="-12"/>
        </w:rPr>
        <w:t> </w:t>
      </w:r>
      <w:r>
        <w:rPr/>
        <w:t>dalam</w:t>
      </w:r>
      <w:r>
        <w:rPr>
          <w:spacing w:val="-12"/>
        </w:rPr>
        <w:t> </w:t>
      </w:r>
      <w:r>
        <w:rPr/>
        <w:t>proses</w:t>
      </w:r>
      <w:r>
        <w:rPr>
          <w:spacing w:val="-11"/>
        </w:rPr>
        <w:t> </w:t>
      </w:r>
      <w:r>
        <w:rPr/>
        <w:t>keperawatan</w:t>
      </w:r>
      <w:r>
        <w:rPr>
          <w:spacing w:val="-9"/>
        </w:rPr>
        <w:t> </w:t>
      </w:r>
      <w:r>
        <w:rPr/>
        <w:t>selesai.</w:t>
      </w:r>
      <w:r>
        <w:rPr>
          <w:spacing w:val="-11"/>
        </w:rPr>
        <w:t> </w:t>
      </w:r>
      <w:r>
        <w:rPr/>
        <w:t>Empat</w:t>
      </w:r>
      <w:r>
        <w:rPr>
          <w:spacing w:val="-11"/>
        </w:rPr>
        <w:t> </w:t>
      </w:r>
      <w:r>
        <w:rPr/>
        <w:t>komponen</w:t>
      </w:r>
      <w:r>
        <w:rPr>
          <w:spacing w:val="-10"/>
        </w:rPr>
        <w:t> </w:t>
      </w:r>
      <w:r>
        <w:rPr/>
        <w:t>SOAP digunakan</w:t>
      </w:r>
      <w:r>
        <w:rPr>
          <w:spacing w:val="-9"/>
        </w:rPr>
        <w:t> </w:t>
      </w:r>
      <w:r>
        <w:rPr/>
        <w:t>dalam</w:t>
      </w:r>
      <w:r>
        <w:rPr>
          <w:spacing w:val="-9"/>
        </w:rPr>
        <w:t> </w:t>
      </w:r>
      <w:r>
        <w:rPr/>
        <w:t>pembuatan</w:t>
      </w:r>
      <w:r>
        <w:rPr>
          <w:spacing w:val="-10"/>
        </w:rPr>
        <w:t> </w:t>
      </w:r>
      <w:r>
        <w:rPr/>
        <w:t>evaluasi</w:t>
      </w:r>
      <w:r>
        <w:rPr>
          <w:spacing w:val="-9"/>
        </w:rPr>
        <w:t> </w:t>
      </w:r>
      <w:r>
        <w:rPr/>
        <w:t>keperawatan,</w:t>
      </w:r>
      <w:r>
        <w:rPr>
          <w:spacing w:val="-9"/>
        </w:rPr>
        <w:t> </w:t>
      </w:r>
      <w:r>
        <w:rPr/>
        <w:t>menururt</w:t>
      </w:r>
      <w:r>
        <w:rPr>
          <w:spacing w:val="-4"/>
        </w:rPr>
        <w:t> </w:t>
      </w:r>
      <w:r>
        <w:rPr/>
        <w:t>(Tim</w:t>
      </w:r>
      <w:r>
        <w:rPr>
          <w:spacing w:val="-9"/>
        </w:rPr>
        <w:t> </w:t>
      </w:r>
      <w:r>
        <w:rPr/>
        <w:t>Pokja</w:t>
      </w:r>
      <w:r>
        <w:rPr>
          <w:spacing w:val="-10"/>
        </w:rPr>
        <w:t> </w:t>
      </w:r>
      <w:r>
        <w:rPr/>
        <w:t>Pedoman (SPO) Keperawatan DPP PPNI, 2021) yaitu :</w:t>
      </w:r>
    </w:p>
    <w:p>
      <w:pPr>
        <w:pStyle w:val="ListParagraph"/>
        <w:numPr>
          <w:ilvl w:val="0"/>
          <w:numId w:val="12"/>
        </w:numPr>
        <w:tabs>
          <w:tab w:pos="928" w:val="left" w:leader="none"/>
        </w:tabs>
        <w:spacing w:line="480" w:lineRule="auto" w:before="2" w:after="0"/>
        <w:ind w:left="928" w:right="140" w:hanging="360"/>
        <w:jc w:val="both"/>
        <w:rPr>
          <w:sz w:val="24"/>
        </w:rPr>
      </w:pPr>
      <w:r>
        <w:rPr>
          <w:sz w:val="24"/>
        </w:rPr>
        <w:t>S (</w:t>
      </w:r>
      <w:r>
        <w:rPr>
          <w:i/>
          <w:sz w:val="24"/>
        </w:rPr>
        <w:t>subjective</w:t>
      </w:r>
      <w:r>
        <w:rPr>
          <w:sz w:val="24"/>
        </w:rPr>
        <w:t>) adalah data informasi berupa ungkapan pernyataan keluhan pasien. Pada diagnosis bersihan jalan napas tidak efektif ditemukan data subjektif : dispnea menurun, ortopnea menurun.</w:t>
      </w:r>
    </w:p>
    <w:p>
      <w:pPr>
        <w:pStyle w:val="ListParagraph"/>
        <w:numPr>
          <w:ilvl w:val="0"/>
          <w:numId w:val="12"/>
        </w:numPr>
        <w:tabs>
          <w:tab w:pos="928" w:val="left" w:leader="none"/>
        </w:tabs>
        <w:spacing w:line="480" w:lineRule="auto" w:before="0" w:after="0"/>
        <w:ind w:left="928" w:right="140" w:hanging="360"/>
        <w:jc w:val="both"/>
        <w:rPr>
          <w:sz w:val="24"/>
        </w:rPr>
      </w:pPr>
      <w:r>
        <w:rPr>
          <w:sz w:val="24"/>
        </w:rPr>
        <w:t>O (</w:t>
      </w:r>
      <w:r>
        <w:rPr>
          <w:i/>
          <w:sz w:val="24"/>
        </w:rPr>
        <w:t>objective</w:t>
      </w:r>
      <w:r>
        <w:rPr>
          <w:sz w:val="24"/>
        </w:rPr>
        <w:t>) merupakan data hasil pengamatan, penilaian, dan pemeriksaan pasien. Pada diagnosis bersihan jalan napas tidak efektif ditemukan data objektif : gelisah menurun, tidak ada</w:t>
      </w:r>
      <w:r>
        <w:rPr>
          <w:spacing w:val="-1"/>
          <w:sz w:val="24"/>
        </w:rPr>
        <w:t> </w:t>
      </w:r>
      <w:r>
        <w:rPr>
          <w:sz w:val="24"/>
        </w:rPr>
        <w:t>sianosis, bunyi napas menurun, frekuensi napas membaik, pola napas membaik.</w:t>
      </w:r>
    </w:p>
    <w:p>
      <w:pPr>
        <w:pStyle w:val="ListParagraph"/>
        <w:numPr>
          <w:ilvl w:val="0"/>
          <w:numId w:val="12"/>
        </w:numPr>
        <w:tabs>
          <w:tab w:pos="928" w:val="left" w:leader="none"/>
        </w:tabs>
        <w:spacing w:line="480" w:lineRule="auto" w:before="1" w:after="0"/>
        <w:ind w:left="928" w:right="138" w:hanging="360"/>
        <w:jc w:val="both"/>
        <w:rPr>
          <w:sz w:val="24"/>
        </w:rPr>
      </w:pPr>
      <w:r>
        <w:rPr>
          <w:sz w:val="24"/>
        </w:rPr>
        <w:t>A</w:t>
      </w:r>
      <w:r>
        <w:rPr>
          <w:spacing w:val="-15"/>
          <w:sz w:val="24"/>
        </w:rPr>
        <w:t> </w:t>
      </w:r>
      <w:r>
        <w:rPr>
          <w:sz w:val="24"/>
        </w:rPr>
        <w:t>(</w:t>
      </w:r>
      <w:r>
        <w:rPr>
          <w:i/>
          <w:sz w:val="24"/>
        </w:rPr>
        <w:t>assessment</w:t>
      </w:r>
      <w:r>
        <w:rPr>
          <w:sz w:val="24"/>
        </w:rPr>
        <w:t>)</w:t>
      </w:r>
      <w:r>
        <w:rPr>
          <w:spacing w:val="-14"/>
          <w:sz w:val="24"/>
        </w:rPr>
        <w:t> </w:t>
      </w:r>
      <w:r>
        <w:rPr>
          <w:sz w:val="24"/>
        </w:rPr>
        <w:t>merupakan</w:t>
      </w:r>
      <w:r>
        <w:rPr>
          <w:spacing w:val="-8"/>
          <w:sz w:val="24"/>
        </w:rPr>
        <w:t> </w:t>
      </w:r>
      <w:r>
        <w:rPr>
          <w:sz w:val="24"/>
        </w:rPr>
        <w:t>perbandingan</w:t>
      </w:r>
      <w:r>
        <w:rPr>
          <w:spacing w:val="-8"/>
          <w:sz w:val="24"/>
        </w:rPr>
        <w:t> </w:t>
      </w:r>
      <w:r>
        <w:rPr>
          <w:sz w:val="24"/>
        </w:rPr>
        <w:t>antara</w:t>
      </w:r>
      <w:r>
        <w:rPr>
          <w:spacing w:val="-10"/>
          <w:sz w:val="24"/>
        </w:rPr>
        <w:t> </w:t>
      </w:r>
      <w:r>
        <w:rPr>
          <w:sz w:val="24"/>
        </w:rPr>
        <w:t>data</w:t>
      </w:r>
      <w:r>
        <w:rPr>
          <w:spacing w:val="-9"/>
          <w:sz w:val="24"/>
        </w:rPr>
        <w:t> </w:t>
      </w:r>
      <w:r>
        <w:rPr>
          <w:sz w:val="24"/>
        </w:rPr>
        <w:t>subjektif</w:t>
      </w:r>
      <w:r>
        <w:rPr>
          <w:spacing w:val="-9"/>
          <w:sz w:val="24"/>
        </w:rPr>
        <w:t> </w:t>
      </w:r>
      <w:r>
        <w:rPr>
          <w:sz w:val="24"/>
        </w:rPr>
        <w:t>dan</w:t>
      </w:r>
      <w:r>
        <w:rPr>
          <w:spacing w:val="-8"/>
          <w:sz w:val="24"/>
        </w:rPr>
        <w:t> </w:t>
      </w:r>
      <w:r>
        <w:rPr>
          <w:sz w:val="24"/>
        </w:rPr>
        <w:t>data</w:t>
      </w:r>
      <w:r>
        <w:rPr>
          <w:spacing w:val="-9"/>
          <w:sz w:val="24"/>
        </w:rPr>
        <w:t> </w:t>
      </w:r>
      <w:r>
        <w:rPr>
          <w:sz w:val="24"/>
        </w:rPr>
        <w:t>objektif dengan tujuan dan kriteria hasil untuk menilai sejauh mana tujuan yang telah ditetapkan dalam rencana keperawatan tercapai.</w:t>
      </w:r>
    </w:p>
    <w:p>
      <w:pPr>
        <w:pStyle w:val="ListParagraph"/>
        <w:spacing w:after="0" w:line="480" w:lineRule="auto"/>
        <w:jc w:val="both"/>
        <w:rPr>
          <w:sz w:val="24"/>
        </w:rPr>
        <w:sectPr>
          <w:pgSz w:w="11910" w:h="16840"/>
          <w:pgMar w:header="0" w:footer="1445" w:top="1620" w:bottom="1700" w:left="1700" w:right="1559"/>
        </w:sectPr>
      </w:pPr>
    </w:p>
    <w:p>
      <w:pPr>
        <w:pStyle w:val="ListParagraph"/>
        <w:numPr>
          <w:ilvl w:val="0"/>
          <w:numId w:val="12"/>
        </w:numPr>
        <w:tabs>
          <w:tab w:pos="928" w:val="left" w:leader="none"/>
        </w:tabs>
        <w:spacing w:line="480" w:lineRule="auto" w:before="67" w:after="0"/>
        <w:ind w:left="928" w:right="140" w:hanging="360"/>
        <w:jc w:val="both"/>
        <w:rPr>
          <w:sz w:val="24"/>
        </w:rPr>
      </w:pPr>
      <w:r>
        <w:rPr>
          <w:sz w:val="24"/>
        </w:rPr>
        <w:t>P (</w:t>
      </w:r>
      <w:r>
        <w:rPr>
          <w:i/>
          <w:sz w:val="24"/>
        </w:rPr>
        <w:t>planning</w:t>
      </w:r>
      <w:r>
        <w:rPr>
          <w:sz w:val="24"/>
        </w:rPr>
        <w:t>) merupakan rencana asuhan keperawatan lanjutan yang akan dilakukan, dimodifikasi, atau ditambahkan dari rencana tindakan keperawatan yang telah ditentukan.</w:t>
      </w:r>
    </w:p>
    <w:sectPr>
      <w:pgSz w:w="11910" w:h="16840"/>
      <w:pgMar w:header="0" w:footer="1445" w:top="1620" w:bottom="170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45664">
              <wp:simplePos x="0" y="0"/>
              <wp:positionH relativeFrom="page">
                <wp:posOffset>3872865</wp:posOffset>
              </wp:positionH>
              <wp:positionV relativeFrom="page">
                <wp:posOffset>9594121</wp:posOffset>
              </wp:positionV>
              <wp:extent cx="177800"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77800" cy="19431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13</w:t>
                          </w:r>
                          <w:r>
                            <w:rPr>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4.950012pt;margin-top:755.442627pt;width:14pt;height:15.3pt;mso-position-horizontal-relative:page;mso-position-vertical-relative:page;z-index:-15970816" type="#_x0000_t202" id="docshape1"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13</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lowerLetter"/>
      <w:lvlText w:val="%1)"/>
      <w:lvlJc w:val="left"/>
      <w:pPr>
        <w:ind w:left="928" w:hanging="360"/>
        <w:jc w:val="left"/>
      </w:pPr>
      <w:rPr>
        <w:rFonts w:hint="default" w:ascii="Times New Roman" w:hAnsi="Times New Roman" w:eastAsia="Times New Roman" w:cs="Times New Roman"/>
        <w:b w:val="0"/>
        <w:bCs w:val="0"/>
        <w:i w:val="0"/>
        <w:iCs w:val="0"/>
        <w:spacing w:val="-1"/>
        <w:w w:val="100"/>
        <w:sz w:val="24"/>
        <w:szCs w:val="24"/>
        <w:lang w:val="ms" w:eastAsia="en-US" w:bidi="ar-SA"/>
      </w:rPr>
    </w:lvl>
    <w:lvl w:ilvl="1">
      <w:start w:val="0"/>
      <w:numFmt w:val="bullet"/>
      <w:lvlText w:val="•"/>
      <w:lvlJc w:val="left"/>
      <w:pPr>
        <w:ind w:left="1692" w:hanging="360"/>
      </w:pPr>
      <w:rPr>
        <w:rFonts w:hint="default"/>
        <w:lang w:val="ms" w:eastAsia="en-US" w:bidi="ar-SA"/>
      </w:rPr>
    </w:lvl>
    <w:lvl w:ilvl="2">
      <w:start w:val="0"/>
      <w:numFmt w:val="bullet"/>
      <w:lvlText w:val="•"/>
      <w:lvlJc w:val="left"/>
      <w:pPr>
        <w:ind w:left="2465" w:hanging="360"/>
      </w:pPr>
      <w:rPr>
        <w:rFonts w:hint="default"/>
        <w:lang w:val="ms" w:eastAsia="en-US" w:bidi="ar-SA"/>
      </w:rPr>
    </w:lvl>
    <w:lvl w:ilvl="3">
      <w:start w:val="0"/>
      <w:numFmt w:val="bullet"/>
      <w:lvlText w:val="•"/>
      <w:lvlJc w:val="left"/>
      <w:pPr>
        <w:ind w:left="3238" w:hanging="360"/>
      </w:pPr>
      <w:rPr>
        <w:rFonts w:hint="default"/>
        <w:lang w:val="ms" w:eastAsia="en-US" w:bidi="ar-SA"/>
      </w:rPr>
    </w:lvl>
    <w:lvl w:ilvl="4">
      <w:start w:val="0"/>
      <w:numFmt w:val="bullet"/>
      <w:lvlText w:val="•"/>
      <w:lvlJc w:val="left"/>
      <w:pPr>
        <w:ind w:left="4011" w:hanging="360"/>
      </w:pPr>
      <w:rPr>
        <w:rFonts w:hint="default"/>
        <w:lang w:val="ms" w:eastAsia="en-US" w:bidi="ar-SA"/>
      </w:rPr>
    </w:lvl>
    <w:lvl w:ilvl="5">
      <w:start w:val="0"/>
      <w:numFmt w:val="bullet"/>
      <w:lvlText w:val="•"/>
      <w:lvlJc w:val="left"/>
      <w:pPr>
        <w:ind w:left="4784" w:hanging="360"/>
      </w:pPr>
      <w:rPr>
        <w:rFonts w:hint="default"/>
        <w:lang w:val="ms" w:eastAsia="en-US" w:bidi="ar-SA"/>
      </w:rPr>
    </w:lvl>
    <w:lvl w:ilvl="6">
      <w:start w:val="0"/>
      <w:numFmt w:val="bullet"/>
      <w:lvlText w:val="•"/>
      <w:lvlJc w:val="left"/>
      <w:pPr>
        <w:ind w:left="5557" w:hanging="360"/>
      </w:pPr>
      <w:rPr>
        <w:rFonts w:hint="default"/>
        <w:lang w:val="ms" w:eastAsia="en-US" w:bidi="ar-SA"/>
      </w:rPr>
    </w:lvl>
    <w:lvl w:ilvl="7">
      <w:start w:val="0"/>
      <w:numFmt w:val="bullet"/>
      <w:lvlText w:val="•"/>
      <w:lvlJc w:val="left"/>
      <w:pPr>
        <w:ind w:left="6330" w:hanging="360"/>
      </w:pPr>
      <w:rPr>
        <w:rFonts w:hint="default"/>
        <w:lang w:val="ms" w:eastAsia="en-US" w:bidi="ar-SA"/>
      </w:rPr>
    </w:lvl>
    <w:lvl w:ilvl="8">
      <w:start w:val="0"/>
      <w:numFmt w:val="bullet"/>
      <w:lvlText w:val="•"/>
      <w:lvlJc w:val="left"/>
      <w:pPr>
        <w:ind w:left="7103" w:hanging="360"/>
      </w:pPr>
      <w:rPr>
        <w:rFonts w:hint="default"/>
        <w:lang w:val="ms" w:eastAsia="en-US" w:bidi="ar-SA"/>
      </w:rPr>
    </w:lvl>
  </w:abstractNum>
  <w:abstractNum w:abstractNumId="10">
    <w:multiLevelType w:val="hybridMultilevel"/>
    <w:lvl w:ilvl="0">
      <w:start w:val="1"/>
      <w:numFmt w:val="decimal"/>
      <w:lvlText w:val="%1."/>
      <w:lvlJc w:val="left"/>
      <w:pPr>
        <w:ind w:left="1014"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1">
      <w:start w:val="0"/>
      <w:numFmt w:val="bullet"/>
      <w:lvlText w:val="•"/>
      <w:lvlJc w:val="left"/>
      <w:pPr>
        <w:ind w:left="1227" w:hanging="360"/>
      </w:pPr>
      <w:rPr>
        <w:rFonts w:hint="default"/>
        <w:lang w:val="ms" w:eastAsia="en-US" w:bidi="ar-SA"/>
      </w:rPr>
    </w:lvl>
    <w:lvl w:ilvl="2">
      <w:start w:val="0"/>
      <w:numFmt w:val="bullet"/>
      <w:lvlText w:val="•"/>
      <w:lvlJc w:val="left"/>
      <w:pPr>
        <w:ind w:left="1434" w:hanging="360"/>
      </w:pPr>
      <w:rPr>
        <w:rFonts w:hint="default"/>
        <w:lang w:val="ms" w:eastAsia="en-US" w:bidi="ar-SA"/>
      </w:rPr>
    </w:lvl>
    <w:lvl w:ilvl="3">
      <w:start w:val="0"/>
      <w:numFmt w:val="bullet"/>
      <w:lvlText w:val="•"/>
      <w:lvlJc w:val="left"/>
      <w:pPr>
        <w:ind w:left="1641" w:hanging="360"/>
      </w:pPr>
      <w:rPr>
        <w:rFonts w:hint="default"/>
        <w:lang w:val="ms" w:eastAsia="en-US" w:bidi="ar-SA"/>
      </w:rPr>
    </w:lvl>
    <w:lvl w:ilvl="4">
      <w:start w:val="0"/>
      <w:numFmt w:val="bullet"/>
      <w:lvlText w:val="•"/>
      <w:lvlJc w:val="left"/>
      <w:pPr>
        <w:ind w:left="1849" w:hanging="360"/>
      </w:pPr>
      <w:rPr>
        <w:rFonts w:hint="default"/>
        <w:lang w:val="ms" w:eastAsia="en-US" w:bidi="ar-SA"/>
      </w:rPr>
    </w:lvl>
    <w:lvl w:ilvl="5">
      <w:start w:val="0"/>
      <w:numFmt w:val="bullet"/>
      <w:lvlText w:val="•"/>
      <w:lvlJc w:val="left"/>
      <w:pPr>
        <w:ind w:left="2056" w:hanging="360"/>
      </w:pPr>
      <w:rPr>
        <w:rFonts w:hint="default"/>
        <w:lang w:val="ms" w:eastAsia="en-US" w:bidi="ar-SA"/>
      </w:rPr>
    </w:lvl>
    <w:lvl w:ilvl="6">
      <w:start w:val="0"/>
      <w:numFmt w:val="bullet"/>
      <w:lvlText w:val="•"/>
      <w:lvlJc w:val="left"/>
      <w:pPr>
        <w:ind w:left="2263" w:hanging="360"/>
      </w:pPr>
      <w:rPr>
        <w:rFonts w:hint="default"/>
        <w:lang w:val="ms" w:eastAsia="en-US" w:bidi="ar-SA"/>
      </w:rPr>
    </w:lvl>
    <w:lvl w:ilvl="7">
      <w:start w:val="0"/>
      <w:numFmt w:val="bullet"/>
      <w:lvlText w:val="•"/>
      <w:lvlJc w:val="left"/>
      <w:pPr>
        <w:ind w:left="2471" w:hanging="360"/>
      </w:pPr>
      <w:rPr>
        <w:rFonts w:hint="default"/>
        <w:lang w:val="ms" w:eastAsia="en-US" w:bidi="ar-SA"/>
      </w:rPr>
    </w:lvl>
    <w:lvl w:ilvl="8">
      <w:start w:val="0"/>
      <w:numFmt w:val="bullet"/>
      <w:lvlText w:val="•"/>
      <w:lvlJc w:val="left"/>
      <w:pPr>
        <w:ind w:left="2678" w:hanging="360"/>
      </w:pPr>
      <w:rPr>
        <w:rFonts w:hint="default"/>
        <w:lang w:val="ms" w:eastAsia="en-US" w:bidi="ar-SA"/>
      </w:rPr>
    </w:lvl>
  </w:abstractNum>
  <w:abstractNum w:abstractNumId="9">
    <w:multiLevelType w:val="hybridMultilevel"/>
    <w:lvl w:ilvl="0">
      <w:start w:val="1"/>
      <w:numFmt w:val="decimal"/>
      <w:lvlText w:val="%1."/>
      <w:lvlJc w:val="left"/>
      <w:pPr>
        <w:ind w:left="1014"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1">
      <w:start w:val="0"/>
      <w:numFmt w:val="bullet"/>
      <w:lvlText w:val="•"/>
      <w:lvlJc w:val="left"/>
      <w:pPr>
        <w:ind w:left="1227" w:hanging="360"/>
      </w:pPr>
      <w:rPr>
        <w:rFonts w:hint="default"/>
        <w:lang w:val="ms" w:eastAsia="en-US" w:bidi="ar-SA"/>
      </w:rPr>
    </w:lvl>
    <w:lvl w:ilvl="2">
      <w:start w:val="0"/>
      <w:numFmt w:val="bullet"/>
      <w:lvlText w:val="•"/>
      <w:lvlJc w:val="left"/>
      <w:pPr>
        <w:ind w:left="1434" w:hanging="360"/>
      </w:pPr>
      <w:rPr>
        <w:rFonts w:hint="default"/>
        <w:lang w:val="ms" w:eastAsia="en-US" w:bidi="ar-SA"/>
      </w:rPr>
    </w:lvl>
    <w:lvl w:ilvl="3">
      <w:start w:val="0"/>
      <w:numFmt w:val="bullet"/>
      <w:lvlText w:val="•"/>
      <w:lvlJc w:val="left"/>
      <w:pPr>
        <w:ind w:left="1641" w:hanging="360"/>
      </w:pPr>
      <w:rPr>
        <w:rFonts w:hint="default"/>
        <w:lang w:val="ms" w:eastAsia="en-US" w:bidi="ar-SA"/>
      </w:rPr>
    </w:lvl>
    <w:lvl w:ilvl="4">
      <w:start w:val="0"/>
      <w:numFmt w:val="bullet"/>
      <w:lvlText w:val="•"/>
      <w:lvlJc w:val="left"/>
      <w:pPr>
        <w:ind w:left="1849" w:hanging="360"/>
      </w:pPr>
      <w:rPr>
        <w:rFonts w:hint="default"/>
        <w:lang w:val="ms" w:eastAsia="en-US" w:bidi="ar-SA"/>
      </w:rPr>
    </w:lvl>
    <w:lvl w:ilvl="5">
      <w:start w:val="0"/>
      <w:numFmt w:val="bullet"/>
      <w:lvlText w:val="•"/>
      <w:lvlJc w:val="left"/>
      <w:pPr>
        <w:ind w:left="2056" w:hanging="360"/>
      </w:pPr>
      <w:rPr>
        <w:rFonts w:hint="default"/>
        <w:lang w:val="ms" w:eastAsia="en-US" w:bidi="ar-SA"/>
      </w:rPr>
    </w:lvl>
    <w:lvl w:ilvl="6">
      <w:start w:val="0"/>
      <w:numFmt w:val="bullet"/>
      <w:lvlText w:val="•"/>
      <w:lvlJc w:val="left"/>
      <w:pPr>
        <w:ind w:left="2263" w:hanging="360"/>
      </w:pPr>
      <w:rPr>
        <w:rFonts w:hint="default"/>
        <w:lang w:val="ms" w:eastAsia="en-US" w:bidi="ar-SA"/>
      </w:rPr>
    </w:lvl>
    <w:lvl w:ilvl="7">
      <w:start w:val="0"/>
      <w:numFmt w:val="bullet"/>
      <w:lvlText w:val="•"/>
      <w:lvlJc w:val="left"/>
      <w:pPr>
        <w:ind w:left="2471" w:hanging="360"/>
      </w:pPr>
      <w:rPr>
        <w:rFonts w:hint="default"/>
        <w:lang w:val="ms" w:eastAsia="en-US" w:bidi="ar-SA"/>
      </w:rPr>
    </w:lvl>
    <w:lvl w:ilvl="8">
      <w:start w:val="0"/>
      <w:numFmt w:val="bullet"/>
      <w:lvlText w:val="•"/>
      <w:lvlJc w:val="left"/>
      <w:pPr>
        <w:ind w:left="2678" w:hanging="360"/>
      </w:pPr>
      <w:rPr>
        <w:rFonts w:hint="default"/>
        <w:lang w:val="ms" w:eastAsia="en-US" w:bidi="ar-SA"/>
      </w:rPr>
    </w:lvl>
  </w:abstractNum>
  <w:abstractNum w:abstractNumId="8">
    <w:multiLevelType w:val="hybridMultilevel"/>
    <w:lvl w:ilvl="0">
      <w:start w:val="1"/>
      <w:numFmt w:val="decimal"/>
      <w:lvlText w:val="%1."/>
      <w:lvlJc w:val="left"/>
      <w:pPr>
        <w:ind w:left="1103"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1">
      <w:start w:val="1"/>
      <w:numFmt w:val="decimal"/>
      <w:lvlText w:val="%2."/>
      <w:lvlJc w:val="left"/>
      <w:pPr>
        <w:ind w:left="1103"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2">
      <w:start w:val="0"/>
      <w:numFmt w:val="bullet"/>
      <w:lvlText w:val="•"/>
      <w:lvlJc w:val="left"/>
      <w:pPr>
        <w:ind w:left="1521" w:hanging="360"/>
      </w:pPr>
      <w:rPr>
        <w:rFonts w:hint="default"/>
        <w:lang w:val="ms" w:eastAsia="en-US" w:bidi="ar-SA"/>
      </w:rPr>
    </w:lvl>
    <w:lvl w:ilvl="3">
      <w:start w:val="0"/>
      <w:numFmt w:val="bullet"/>
      <w:lvlText w:val="•"/>
      <w:lvlJc w:val="left"/>
      <w:pPr>
        <w:ind w:left="1732" w:hanging="360"/>
      </w:pPr>
      <w:rPr>
        <w:rFonts w:hint="default"/>
        <w:lang w:val="ms" w:eastAsia="en-US" w:bidi="ar-SA"/>
      </w:rPr>
    </w:lvl>
    <w:lvl w:ilvl="4">
      <w:start w:val="0"/>
      <w:numFmt w:val="bullet"/>
      <w:lvlText w:val="•"/>
      <w:lvlJc w:val="left"/>
      <w:pPr>
        <w:ind w:left="1943" w:hanging="360"/>
      </w:pPr>
      <w:rPr>
        <w:rFonts w:hint="default"/>
        <w:lang w:val="ms" w:eastAsia="en-US" w:bidi="ar-SA"/>
      </w:rPr>
    </w:lvl>
    <w:lvl w:ilvl="5">
      <w:start w:val="0"/>
      <w:numFmt w:val="bullet"/>
      <w:lvlText w:val="•"/>
      <w:lvlJc w:val="left"/>
      <w:pPr>
        <w:ind w:left="2154" w:hanging="360"/>
      </w:pPr>
      <w:rPr>
        <w:rFonts w:hint="default"/>
        <w:lang w:val="ms" w:eastAsia="en-US" w:bidi="ar-SA"/>
      </w:rPr>
    </w:lvl>
    <w:lvl w:ilvl="6">
      <w:start w:val="0"/>
      <w:numFmt w:val="bullet"/>
      <w:lvlText w:val="•"/>
      <w:lvlJc w:val="left"/>
      <w:pPr>
        <w:ind w:left="2364" w:hanging="360"/>
      </w:pPr>
      <w:rPr>
        <w:rFonts w:hint="default"/>
        <w:lang w:val="ms" w:eastAsia="en-US" w:bidi="ar-SA"/>
      </w:rPr>
    </w:lvl>
    <w:lvl w:ilvl="7">
      <w:start w:val="0"/>
      <w:numFmt w:val="bullet"/>
      <w:lvlText w:val="•"/>
      <w:lvlJc w:val="left"/>
      <w:pPr>
        <w:ind w:left="2575" w:hanging="360"/>
      </w:pPr>
      <w:rPr>
        <w:rFonts w:hint="default"/>
        <w:lang w:val="ms" w:eastAsia="en-US" w:bidi="ar-SA"/>
      </w:rPr>
    </w:lvl>
    <w:lvl w:ilvl="8">
      <w:start w:val="0"/>
      <w:numFmt w:val="bullet"/>
      <w:lvlText w:val="•"/>
      <w:lvlJc w:val="left"/>
      <w:pPr>
        <w:ind w:left="2786" w:hanging="360"/>
      </w:pPr>
      <w:rPr>
        <w:rFonts w:hint="default"/>
        <w:lang w:val="ms" w:eastAsia="en-US" w:bidi="ar-SA"/>
      </w:rPr>
    </w:lvl>
  </w:abstractNum>
  <w:abstractNum w:abstractNumId="7">
    <w:multiLevelType w:val="hybridMultilevel"/>
    <w:lvl w:ilvl="0">
      <w:start w:val="1"/>
      <w:numFmt w:val="decimal"/>
      <w:lvlText w:val="%1."/>
      <w:lvlJc w:val="left"/>
      <w:pPr>
        <w:ind w:left="891" w:hanging="361"/>
        <w:jc w:val="right"/>
      </w:pPr>
      <w:rPr>
        <w:rFonts w:hint="default" w:ascii="Times New Roman" w:hAnsi="Times New Roman" w:eastAsia="Times New Roman" w:cs="Times New Roman"/>
        <w:b w:val="0"/>
        <w:bCs w:val="0"/>
        <w:i w:val="0"/>
        <w:iCs w:val="0"/>
        <w:spacing w:val="0"/>
        <w:w w:val="100"/>
        <w:sz w:val="24"/>
        <w:szCs w:val="24"/>
        <w:lang w:val="ms" w:eastAsia="en-US" w:bidi="ar-SA"/>
      </w:rPr>
    </w:lvl>
    <w:lvl w:ilvl="1">
      <w:start w:val="1"/>
      <w:numFmt w:val="decimal"/>
      <w:lvlText w:val="%2."/>
      <w:lvlJc w:val="left"/>
      <w:pPr>
        <w:ind w:left="1103"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2">
      <w:start w:val="0"/>
      <w:numFmt w:val="bullet"/>
      <w:lvlText w:val="•"/>
      <w:lvlJc w:val="left"/>
      <w:pPr>
        <w:ind w:left="1000" w:hanging="360"/>
      </w:pPr>
      <w:rPr>
        <w:rFonts w:hint="default"/>
        <w:lang w:val="ms" w:eastAsia="en-US" w:bidi="ar-SA"/>
      </w:rPr>
    </w:lvl>
    <w:lvl w:ilvl="3">
      <w:start w:val="0"/>
      <w:numFmt w:val="bullet"/>
      <w:lvlText w:val="•"/>
      <w:lvlJc w:val="left"/>
      <w:pPr>
        <w:ind w:left="901" w:hanging="360"/>
      </w:pPr>
      <w:rPr>
        <w:rFonts w:hint="default"/>
        <w:lang w:val="ms" w:eastAsia="en-US" w:bidi="ar-SA"/>
      </w:rPr>
    </w:lvl>
    <w:lvl w:ilvl="4">
      <w:start w:val="0"/>
      <w:numFmt w:val="bullet"/>
      <w:lvlText w:val="•"/>
      <w:lvlJc w:val="left"/>
      <w:pPr>
        <w:ind w:left="802" w:hanging="360"/>
      </w:pPr>
      <w:rPr>
        <w:rFonts w:hint="default"/>
        <w:lang w:val="ms" w:eastAsia="en-US" w:bidi="ar-SA"/>
      </w:rPr>
    </w:lvl>
    <w:lvl w:ilvl="5">
      <w:start w:val="0"/>
      <w:numFmt w:val="bullet"/>
      <w:lvlText w:val="•"/>
      <w:lvlJc w:val="left"/>
      <w:pPr>
        <w:ind w:left="703" w:hanging="360"/>
      </w:pPr>
      <w:rPr>
        <w:rFonts w:hint="default"/>
        <w:lang w:val="ms" w:eastAsia="en-US" w:bidi="ar-SA"/>
      </w:rPr>
    </w:lvl>
    <w:lvl w:ilvl="6">
      <w:start w:val="0"/>
      <w:numFmt w:val="bullet"/>
      <w:lvlText w:val="•"/>
      <w:lvlJc w:val="left"/>
      <w:pPr>
        <w:ind w:left="604" w:hanging="360"/>
      </w:pPr>
      <w:rPr>
        <w:rFonts w:hint="default"/>
        <w:lang w:val="ms" w:eastAsia="en-US" w:bidi="ar-SA"/>
      </w:rPr>
    </w:lvl>
    <w:lvl w:ilvl="7">
      <w:start w:val="0"/>
      <w:numFmt w:val="bullet"/>
      <w:lvlText w:val="•"/>
      <w:lvlJc w:val="left"/>
      <w:pPr>
        <w:ind w:left="505" w:hanging="360"/>
      </w:pPr>
      <w:rPr>
        <w:rFonts w:hint="default"/>
        <w:lang w:val="ms" w:eastAsia="en-US" w:bidi="ar-SA"/>
      </w:rPr>
    </w:lvl>
    <w:lvl w:ilvl="8">
      <w:start w:val="0"/>
      <w:numFmt w:val="bullet"/>
      <w:lvlText w:val="•"/>
      <w:lvlJc w:val="left"/>
      <w:pPr>
        <w:ind w:left="406" w:hanging="360"/>
      </w:pPr>
      <w:rPr>
        <w:rFonts w:hint="default"/>
        <w:lang w:val="ms" w:eastAsia="en-US" w:bidi="ar-SA"/>
      </w:rPr>
    </w:lvl>
  </w:abstractNum>
  <w:abstractNum w:abstractNumId="6">
    <w:multiLevelType w:val="hybridMultilevel"/>
    <w:lvl w:ilvl="0">
      <w:start w:val="1"/>
      <w:numFmt w:val="decimal"/>
      <w:lvlText w:val="%1)"/>
      <w:lvlJc w:val="left"/>
      <w:pPr>
        <w:ind w:left="928"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1">
      <w:start w:val="1"/>
      <w:numFmt w:val="lowerLetter"/>
      <w:lvlText w:val="%2)"/>
      <w:lvlJc w:val="left"/>
      <w:pPr>
        <w:ind w:left="928" w:hanging="360"/>
        <w:jc w:val="left"/>
      </w:pPr>
      <w:rPr>
        <w:rFonts w:hint="default" w:ascii="Times New Roman" w:hAnsi="Times New Roman" w:eastAsia="Times New Roman" w:cs="Times New Roman"/>
        <w:b w:val="0"/>
        <w:bCs w:val="0"/>
        <w:i w:val="0"/>
        <w:iCs w:val="0"/>
        <w:spacing w:val="-1"/>
        <w:w w:val="100"/>
        <w:sz w:val="24"/>
        <w:szCs w:val="24"/>
        <w:lang w:val="ms" w:eastAsia="en-US" w:bidi="ar-SA"/>
      </w:rPr>
    </w:lvl>
    <w:lvl w:ilvl="2">
      <w:start w:val="0"/>
      <w:numFmt w:val="bullet"/>
      <w:lvlText w:val="•"/>
      <w:lvlJc w:val="left"/>
      <w:pPr>
        <w:ind w:left="2465" w:hanging="360"/>
      </w:pPr>
      <w:rPr>
        <w:rFonts w:hint="default"/>
        <w:lang w:val="ms" w:eastAsia="en-US" w:bidi="ar-SA"/>
      </w:rPr>
    </w:lvl>
    <w:lvl w:ilvl="3">
      <w:start w:val="0"/>
      <w:numFmt w:val="bullet"/>
      <w:lvlText w:val="•"/>
      <w:lvlJc w:val="left"/>
      <w:pPr>
        <w:ind w:left="3238" w:hanging="360"/>
      </w:pPr>
      <w:rPr>
        <w:rFonts w:hint="default"/>
        <w:lang w:val="ms" w:eastAsia="en-US" w:bidi="ar-SA"/>
      </w:rPr>
    </w:lvl>
    <w:lvl w:ilvl="4">
      <w:start w:val="0"/>
      <w:numFmt w:val="bullet"/>
      <w:lvlText w:val="•"/>
      <w:lvlJc w:val="left"/>
      <w:pPr>
        <w:ind w:left="4011" w:hanging="360"/>
      </w:pPr>
      <w:rPr>
        <w:rFonts w:hint="default"/>
        <w:lang w:val="ms" w:eastAsia="en-US" w:bidi="ar-SA"/>
      </w:rPr>
    </w:lvl>
    <w:lvl w:ilvl="5">
      <w:start w:val="0"/>
      <w:numFmt w:val="bullet"/>
      <w:lvlText w:val="•"/>
      <w:lvlJc w:val="left"/>
      <w:pPr>
        <w:ind w:left="4784" w:hanging="360"/>
      </w:pPr>
      <w:rPr>
        <w:rFonts w:hint="default"/>
        <w:lang w:val="ms" w:eastAsia="en-US" w:bidi="ar-SA"/>
      </w:rPr>
    </w:lvl>
    <w:lvl w:ilvl="6">
      <w:start w:val="0"/>
      <w:numFmt w:val="bullet"/>
      <w:lvlText w:val="•"/>
      <w:lvlJc w:val="left"/>
      <w:pPr>
        <w:ind w:left="5557" w:hanging="360"/>
      </w:pPr>
      <w:rPr>
        <w:rFonts w:hint="default"/>
        <w:lang w:val="ms" w:eastAsia="en-US" w:bidi="ar-SA"/>
      </w:rPr>
    </w:lvl>
    <w:lvl w:ilvl="7">
      <w:start w:val="0"/>
      <w:numFmt w:val="bullet"/>
      <w:lvlText w:val="•"/>
      <w:lvlJc w:val="left"/>
      <w:pPr>
        <w:ind w:left="6330" w:hanging="360"/>
      </w:pPr>
      <w:rPr>
        <w:rFonts w:hint="default"/>
        <w:lang w:val="ms" w:eastAsia="en-US" w:bidi="ar-SA"/>
      </w:rPr>
    </w:lvl>
    <w:lvl w:ilvl="8">
      <w:start w:val="0"/>
      <w:numFmt w:val="bullet"/>
      <w:lvlText w:val="•"/>
      <w:lvlJc w:val="left"/>
      <w:pPr>
        <w:ind w:left="7103" w:hanging="360"/>
      </w:pPr>
      <w:rPr>
        <w:rFonts w:hint="default"/>
        <w:lang w:val="ms" w:eastAsia="en-US" w:bidi="ar-SA"/>
      </w:rPr>
    </w:lvl>
  </w:abstractNum>
  <w:abstractNum w:abstractNumId="5">
    <w:multiLevelType w:val="hybridMultilevel"/>
    <w:lvl w:ilvl="0">
      <w:start w:val="1"/>
      <w:numFmt w:val="decimal"/>
      <w:lvlText w:val="%1)"/>
      <w:lvlJc w:val="left"/>
      <w:pPr>
        <w:ind w:left="928"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1">
      <w:start w:val="1"/>
      <w:numFmt w:val="lowerLetter"/>
      <w:lvlText w:val="%2)"/>
      <w:lvlJc w:val="left"/>
      <w:pPr>
        <w:ind w:left="928" w:hanging="360"/>
        <w:jc w:val="left"/>
      </w:pPr>
      <w:rPr>
        <w:rFonts w:hint="default" w:ascii="Times New Roman" w:hAnsi="Times New Roman" w:eastAsia="Times New Roman" w:cs="Times New Roman"/>
        <w:b w:val="0"/>
        <w:bCs w:val="0"/>
        <w:i w:val="0"/>
        <w:iCs w:val="0"/>
        <w:spacing w:val="-1"/>
        <w:w w:val="100"/>
        <w:sz w:val="24"/>
        <w:szCs w:val="24"/>
        <w:lang w:val="ms" w:eastAsia="en-US" w:bidi="ar-SA"/>
      </w:rPr>
    </w:lvl>
    <w:lvl w:ilvl="2">
      <w:start w:val="0"/>
      <w:numFmt w:val="bullet"/>
      <w:lvlText w:val="•"/>
      <w:lvlJc w:val="left"/>
      <w:pPr>
        <w:ind w:left="2465" w:hanging="360"/>
      </w:pPr>
      <w:rPr>
        <w:rFonts w:hint="default"/>
        <w:lang w:val="ms" w:eastAsia="en-US" w:bidi="ar-SA"/>
      </w:rPr>
    </w:lvl>
    <w:lvl w:ilvl="3">
      <w:start w:val="0"/>
      <w:numFmt w:val="bullet"/>
      <w:lvlText w:val="•"/>
      <w:lvlJc w:val="left"/>
      <w:pPr>
        <w:ind w:left="3238" w:hanging="360"/>
      </w:pPr>
      <w:rPr>
        <w:rFonts w:hint="default"/>
        <w:lang w:val="ms" w:eastAsia="en-US" w:bidi="ar-SA"/>
      </w:rPr>
    </w:lvl>
    <w:lvl w:ilvl="4">
      <w:start w:val="0"/>
      <w:numFmt w:val="bullet"/>
      <w:lvlText w:val="•"/>
      <w:lvlJc w:val="left"/>
      <w:pPr>
        <w:ind w:left="4011" w:hanging="360"/>
      </w:pPr>
      <w:rPr>
        <w:rFonts w:hint="default"/>
        <w:lang w:val="ms" w:eastAsia="en-US" w:bidi="ar-SA"/>
      </w:rPr>
    </w:lvl>
    <w:lvl w:ilvl="5">
      <w:start w:val="0"/>
      <w:numFmt w:val="bullet"/>
      <w:lvlText w:val="•"/>
      <w:lvlJc w:val="left"/>
      <w:pPr>
        <w:ind w:left="4784" w:hanging="360"/>
      </w:pPr>
      <w:rPr>
        <w:rFonts w:hint="default"/>
        <w:lang w:val="ms" w:eastAsia="en-US" w:bidi="ar-SA"/>
      </w:rPr>
    </w:lvl>
    <w:lvl w:ilvl="6">
      <w:start w:val="0"/>
      <w:numFmt w:val="bullet"/>
      <w:lvlText w:val="•"/>
      <w:lvlJc w:val="left"/>
      <w:pPr>
        <w:ind w:left="5557" w:hanging="360"/>
      </w:pPr>
      <w:rPr>
        <w:rFonts w:hint="default"/>
        <w:lang w:val="ms" w:eastAsia="en-US" w:bidi="ar-SA"/>
      </w:rPr>
    </w:lvl>
    <w:lvl w:ilvl="7">
      <w:start w:val="0"/>
      <w:numFmt w:val="bullet"/>
      <w:lvlText w:val="•"/>
      <w:lvlJc w:val="left"/>
      <w:pPr>
        <w:ind w:left="6330" w:hanging="360"/>
      </w:pPr>
      <w:rPr>
        <w:rFonts w:hint="default"/>
        <w:lang w:val="ms" w:eastAsia="en-US" w:bidi="ar-SA"/>
      </w:rPr>
    </w:lvl>
    <w:lvl w:ilvl="8">
      <w:start w:val="0"/>
      <w:numFmt w:val="bullet"/>
      <w:lvlText w:val="•"/>
      <w:lvlJc w:val="left"/>
      <w:pPr>
        <w:ind w:left="7103" w:hanging="360"/>
      </w:pPr>
      <w:rPr>
        <w:rFonts w:hint="default"/>
        <w:lang w:val="ms" w:eastAsia="en-US" w:bidi="ar-SA"/>
      </w:rPr>
    </w:lvl>
  </w:abstractNum>
  <w:abstractNum w:abstractNumId="4">
    <w:multiLevelType w:val="hybridMultilevel"/>
    <w:lvl w:ilvl="0">
      <w:start w:val="1"/>
      <w:numFmt w:val="decimal"/>
      <w:lvlText w:val="%1)"/>
      <w:lvlJc w:val="left"/>
      <w:pPr>
        <w:ind w:left="928"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1">
      <w:start w:val="0"/>
      <w:numFmt w:val="bullet"/>
      <w:lvlText w:val="•"/>
      <w:lvlJc w:val="left"/>
      <w:pPr>
        <w:ind w:left="1692" w:hanging="360"/>
      </w:pPr>
      <w:rPr>
        <w:rFonts w:hint="default"/>
        <w:lang w:val="ms" w:eastAsia="en-US" w:bidi="ar-SA"/>
      </w:rPr>
    </w:lvl>
    <w:lvl w:ilvl="2">
      <w:start w:val="0"/>
      <w:numFmt w:val="bullet"/>
      <w:lvlText w:val="•"/>
      <w:lvlJc w:val="left"/>
      <w:pPr>
        <w:ind w:left="2465" w:hanging="360"/>
      </w:pPr>
      <w:rPr>
        <w:rFonts w:hint="default"/>
        <w:lang w:val="ms" w:eastAsia="en-US" w:bidi="ar-SA"/>
      </w:rPr>
    </w:lvl>
    <w:lvl w:ilvl="3">
      <w:start w:val="0"/>
      <w:numFmt w:val="bullet"/>
      <w:lvlText w:val="•"/>
      <w:lvlJc w:val="left"/>
      <w:pPr>
        <w:ind w:left="3238" w:hanging="360"/>
      </w:pPr>
      <w:rPr>
        <w:rFonts w:hint="default"/>
        <w:lang w:val="ms" w:eastAsia="en-US" w:bidi="ar-SA"/>
      </w:rPr>
    </w:lvl>
    <w:lvl w:ilvl="4">
      <w:start w:val="0"/>
      <w:numFmt w:val="bullet"/>
      <w:lvlText w:val="•"/>
      <w:lvlJc w:val="left"/>
      <w:pPr>
        <w:ind w:left="4011" w:hanging="360"/>
      </w:pPr>
      <w:rPr>
        <w:rFonts w:hint="default"/>
        <w:lang w:val="ms" w:eastAsia="en-US" w:bidi="ar-SA"/>
      </w:rPr>
    </w:lvl>
    <w:lvl w:ilvl="5">
      <w:start w:val="0"/>
      <w:numFmt w:val="bullet"/>
      <w:lvlText w:val="•"/>
      <w:lvlJc w:val="left"/>
      <w:pPr>
        <w:ind w:left="4784" w:hanging="360"/>
      </w:pPr>
      <w:rPr>
        <w:rFonts w:hint="default"/>
        <w:lang w:val="ms" w:eastAsia="en-US" w:bidi="ar-SA"/>
      </w:rPr>
    </w:lvl>
    <w:lvl w:ilvl="6">
      <w:start w:val="0"/>
      <w:numFmt w:val="bullet"/>
      <w:lvlText w:val="•"/>
      <w:lvlJc w:val="left"/>
      <w:pPr>
        <w:ind w:left="5557" w:hanging="360"/>
      </w:pPr>
      <w:rPr>
        <w:rFonts w:hint="default"/>
        <w:lang w:val="ms" w:eastAsia="en-US" w:bidi="ar-SA"/>
      </w:rPr>
    </w:lvl>
    <w:lvl w:ilvl="7">
      <w:start w:val="0"/>
      <w:numFmt w:val="bullet"/>
      <w:lvlText w:val="•"/>
      <w:lvlJc w:val="left"/>
      <w:pPr>
        <w:ind w:left="6330" w:hanging="360"/>
      </w:pPr>
      <w:rPr>
        <w:rFonts w:hint="default"/>
        <w:lang w:val="ms" w:eastAsia="en-US" w:bidi="ar-SA"/>
      </w:rPr>
    </w:lvl>
    <w:lvl w:ilvl="8">
      <w:start w:val="0"/>
      <w:numFmt w:val="bullet"/>
      <w:lvlText w:val="•"/>
      <w:lvlJc w:val="left"/>
      <w:pPr>
        <w:ind w:left="7103" w:hanging="360"/>
      </w:pPr>
      <w:rPr>
        <w:rFonts w:hint="default"/>
        <w:lang w:val="ms" w:eastAsia="en-US" w:bidi="ar-SA"/>
      </w:rPr>
    </w:lvl>
  </w:abstractNum>
  <w:abstractNum w:abstractNumId="3">
    <w:multiLevelType w:val="hybridMultilevel"/>
    <w:lvl w:ilvl="0">
      <w:start w:val="1"/>
      <w:numFmt w:val="decimal"/>
      <w:lvlText w:val="%1)"/>
      <w:lvlJc w:val="left"/>
      <w:pPr>
        <w:ind w:left="928"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1">
      <w:start w:val="0"/>
      <w:numFmt w:val="bullet"/>
      <w:lvlText w:val="•"/>
      <w:lvlJc w:val="left"/>
      <w:pPr>
        <w:ind w:left="1692" w:hanging="360"/>
      </w:pPr>
      <w:rPr>
        <w:rFonts w:hint="default"/>
        <w:lang w:val="ms" w:eastAsia="en-US" w:bidi="ar-SA"/>
      </w:rPr>
    </w:lvl>
    <w:lvl w:ilvl="2">
      <w:start w:val="0"/>
      <w:numFmt w:val="bullet"/>
      <w:lvlText w:val="•"/>
      <w:lvlJc w:val="left"/>
      <w:pPr>
        <w:ind w:left="2465" w:hanging="360"/>
      </w:pPr>
      <w:rPr>
        <w:rFonts w:hint="default"/>
        <w:lang w:val="ms" w:eastAsia="en-US" w:bidi="ar-SA"/>
      </w:rPr>
    </w:lvl>
    <w:lvl w:ilvl="3">
      <w:start w:val="0"/>
      <w:numFmt w:val="bullet"/>
      <w:lvlText w:val="•"/>
      <w:lvlJc w:val="left"/>
      <w:pPr>
        <w:ind w:left="3238" w:hanging="360"/>
      </w:pPr>
      <w:rPr>
        <w:rFonts w:hint="default"/>
        <w:lang w:val="ms" w:eastAsia="en-US" w:bidi="ar-SA"/>
      </w:rPr>
    </w:lvl>
    <w:lvl w:ilvl="4">
      <w:start w:val="0"/>
      <w:numFmt w:val="bullet"/>
      <w:lvlText w:val="•"/>
      <w:lvlJc w:val="left"/>
      <w:pPr>
        <w:ind w:left="4011" w:hanging="360"/>
      </w:pPr>
      <w:rPr>
        <w:rFonts w:hint="default"/>
        <w:lang w:val="ms" w:eastAsia="en-US" w:bidi="ar-SA"/>
      </w:rPr>
    </w:lvl>
    <w:lvl w:ilvl="5">
      <w:start w:val="0"/>
      <w:numFmt w:val="bullet"/>
      <w:lvlText w:val="•"/>
      <w:lvlJc w:val="left"/>
      <w:pPr>
        <w:ind w:left="4784" w:hanging="360"/>
      </w:pPr>
      <w:rPr>
        <w:rFonts w:hint="default"/>
        <w:lang w:val="ms" w:eastAsia="en-US" w:bidi="ar-SA"/>
      </w:rPr>
    </w:lvl>
    <w:lvl w:ilvl="6">
      <w:start w:val="0"/>
      <w:numFmt w:val="bullet"/>
      <w:lvlText w:val="•"/>
      <w:lvlJc w:val="left"/>
      <w:pPr>
        <w:ind w:left="5557" w:hanging="360"/>
      </w:pPr>
      <w:rPr>
        <w:rFonts w:hint="default"/>
        <w:lang w:val="ms" w:eastAsia="en-US" w:bidi="ar-SA"/>
      </w:rPr>
    </w:lvl>
    <w:lvl w:ilvl="7">
      <w:start w:val="0"/>
      <w:numFmt w:val="bullet"/>
      <w:lvlText w:val="•"/>
      <w:lvlJc w:val="left"/>
      <w:pPr>
        <w:ind w:left="6330" w:hanging="360"/>
      </w:pPr>
      <w:rPr>
        <w:rFonts w:hint="default"/>
        <w:lang w:val="ms" w:eastAsia="en-US" w:bidi="ar-SA"/>
      </w:rPr>
    </w:lvl>
    <w:lvl w:ilvl="8">
      <w:start w:val="0"/>
      <w:numFmt w:val="bullet"/>
      <w:lvlText w:val="•"/>
      <w:lvlJc w:val="left"/>
      <w:pPr>
        <w:ind w:left="7103" w:hanging="360"/>
      </w:pPr>
      <w:rPr>
        <w:rFonts w:hint="default"/>
        <w:lang w:val="ms" w:eastAsia="en-US" w:bidi="ar-SA"/>
      </w:rPr>
    </w:lvl>
  </w:abstractNum>
  <w:abstractNum w:abstractNumId="2">
    <w:multiLevelType w:val="hybridMultilevel"/>
    <w:lvl w:ilvl="0">
      <w:start w:val="1"/>
      <w:numFmt w:val="decimal"/>
      <w:lvlText w:val="%1)"/>
      <w:lvlJc w:val="left"/>
      <w:pPr>
        <w:ind w:left="928"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1">
      <w:start w:val="0"/>
      <w:numFmt w:val="bullet"/>
      <w:lvlText w:val="•"/>
      <w:lvlJc w:val="left"/>
      <w:pPr>
        <w:ind w:left="1692" w:hanging="360"/>
      </w:pPr>
      <w:rPr>
        <w:rFonts w:hint="default"/>
        <w:lang w:val="ms" w:eastAsia="en-US" w:bidi="ar-SA"/>
      </w:rPr>
    </w:lvl>
    <w:lvl w:ilvl="2">
      <w:start w:val="0"/>
      <w:numFmt w:val="bullet"/>
      <w:lvlText w:val="•"/>
      <w:lvlJc w:val="left"/>
      <w:pPr>
        <w:ind w:left="2465" w:hanging="360"/>
      </w:pPr>
      <w:rPr>
        <w:rFonts w:hint="default"/>
        <w:lang w:val="ms" w:eastAsia="en-US" w:bidi="ar-SA"/>
      </w:rPr>
    </w:lvl>
    <w:lvl w:ilvl="3">
      <w:start w:val="0"/>
      <w:numFmt w:val="bullet"/>
      <w:lvlText w:val="•"/>
      <w:lvlJc w:val="left"/>
      <w:pPr>
        <w:ind w:left="3238" w:hanging="360"/>
      </w:pPr>
      <w:rPr>
        <w:rFonts w:hint="default"/>
        <w:lang w:val="ms" w:eastAsia="en-US" w:bidi="ar-SA"/>
      </w:rPr>
    </w:lvl>
    <w:lvl w:ilvl="4">
      <w:start w:val="0"/>
      <w:numFmt w:val="bullet"/>
      <w:lvlText w:val="•"/>
      <w:lvlJc w:val="left"/>
      <w:pPr>
        <w:ind w:left="4011" w:hanging="360"/>
      </w:pPr>
      <w:rPr>
        <w:rFonts w:hint="default"/>
        <w:lang w:val="ms" w:eastAsia="en-US" w:bidi="ar-SA"/>
      </w:rPr>
    </w:lvl>
    <w:lvl w:ilvl="5">
      <w:start w:val="0"/>
      <w:numFmt w:val="bullet"/>
      <w:lvlText w:val="•"/>
      <w:lvlJc w:val="left"/>
      <w:pPr>
        <w:ind w:left="4784" w:hanging="360"/>
      </w:pPr>
      <w:rPr>
        <w:rFonts w:hint="default"/>
        <w:lang w:val="ms" w:eastAsia="en-US" w:bidi="ar-SA"/>
      </w:rPr>
    </w:lvl>
    <w:lvl w:ilvl="6">
      <w:start w:val="0"/>
      <w:numFmt w:val="bullet"/>
      <w:lvlText w:val="•"/>
      <w:lvlJc w:val="left"/>
      <w:pPr>
        <w:ind w:left="5557" w:hanging="360"/>
      </w:pPr>
      <w:rPr>
        <w:rFonts w:hint="default"/>
        <w:lang w:val="ms" w:eastAsia="en-US" w:bidi="ar-SA"/>
      </w:rPr>
    </w:lvl>
    <w:lvl w:ilvl="7">
      <w:start w:val="0"/>
      <w:numFmt w:val="bullet"/>
      <w:lvlText w:val="•"/>
      <w:lvlJc w:val="left"/>
      <w:pPr>
        <w:ind w:left="6330" w:hanging="360"/>
      </w:pPr>
      <w:rPr>
        <w:rFonts w:hint="default"/>
        <w:lang w:val="ms" w:eastAsia="en-US" w:bidi="ar-SA"/>
      </w:rPr>
    </w:lvl>
    <w:lvl w:ilvl="8">
      <w:start w:val="0"/>
      <w:numFmt w:val="bullet"/>
      <w:lvlText w:val="•"/>
      <w:lvlJc w:val="left"/>
      <w:pPr>
        <w:ind w:left="7103" w:hanging="360"/>
      </w:pPr>
      <w:rPr>
        <w:rFonts w:hint="default"/>
        <w:lang w:val="ms" w:eastAsia="en-US" w:bidi="ar-SA"/>
      </w:rPr>
    </w:lvl>
  </w:abstractNum>
  <w:abstractNum w:abstractNumId="1">
    <w:multiLevelType w:val="hybridMultilevel"/>
    <w:lvl w:ilvl="0">
      <w:start w:val="1"/>
      <w:numFmt w:val="decimal"/>
      <w:lvlText w:val="%1)"/>
      <w:lvlJc w:val="left"/>
      <w:pPr>
        <w:ind w:left="813" w:hanging="245"/>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1">
      <w:start w:val="0"/>
      <w:numFmt w:val="bullet"/>
      <w:lvlText w:val="•"/>
      <w:lvlJc w:val="left"/>
      <w:pPr>
        <w:ind w:left="1602" w:hanging="245"/>
      </w:pPr>
      <w:rPr>
        <w:rFonts w:hint="default"/>
        <w:lang w:val="ms" w:eastAsia="en-US" w:bidi="ar-SA"/>
      </w:rPr>
    </w:lvl>
    <w:lvl w:ilvl="2">
      <w:start w:val="0"/>
      <w:numFmt w:val="bullet"/>
      <w:lvlText w:val="•"/>
      <w:lvlJc w:val="left"/>
      <w:pPr>
        <w:ind w:left="2385" w:hanging="245"/>
      </w:pPr>
      <w:rPr>
        <w:rFonts w:hint="default"/>
        <w:lang w:val="ms" w:eastAsia="en-US" w:bidi="ar-SA"/>
      </w:rPr>
    </w:lvl>
    <w:lvl w:ilvl="3">
      <w:start w:val="0"/>
      <w:numFmt w:val="bullet"/>
      <w:lvlText w:val="•"/>
      <w:lvlJc w:val="left"/>
      <w:pPr>
        <w:ind w:left="3168" w:hanging="245"/>
      </w:pPr>
      <w:rPr>
        <w:rFonts w:hint="default"/>
        <w:lang w:val="ms" w:eastAsia="en-US" w:bidi="ar-SA"/>
      </w:rPr>
    </w:lvl>
    <w:lvl w:ilvl="4">
      <w:start w:val="0"/>
      <w:numFmt w:val="bullet"/>
      <w:lvlText w:val="•"/>
      <w:lvlJc w:val="left"/>
      <w:pPr>
        <w:ind w:left="3951" w:hanging="245"/>
      </w:pPr>
      <w:rPr>
        <w:rFonts w:hint="default"/>
        <w:lang w:val="ms" w:eastAsia="en-US" w:bidi="ar-SA"/>
      </w:rPr>
    </w:lvl>
    <w:lvl w:ilvl="5">
      <w:start w:val="0"/>
      <w:numFmt w:val="bullet"/>
      <w:lvlText w:val="•"/>
      <w:lvlJc w:val="left"/>
      <w:pPr>
        <w:ind w:left="4734" w:hanging="245"/>
      </w:pPr>
      <w:rPr>
        <w:rFonts w:hint="default"/>
        <w:lang w:val="ms" w:eastAsia="en-US" w:bidi="ar-SA"/>
      </w:rPr>
    </w:lvl>
    <w:lvl w:ilvl="6">
      <w:start w:val="0"/>
      <w:numFmt w:val="bullet"/>
      <w:lvlText w:val="•"/>
      <w:lvlJc w:val="left"/>
      <w:pPr>
        <w:ind w:left="5517" w:hanging="245"/>
      </w:pPr>
      <w:rPr>
        <w:rFonts w:hint="default"/>
        <w:lang w:val="ms" w:eastAsia="en-US" w:bidi="ar-SA"/>
      </w:rPr>
    </w:lvl>
    <w:lvl w:ilvl="7">
      <w:start w:val="0"/>
      <w:numFmt w:val="bullet"/>
      <w:lvlText w:val="•"/>
      <w:lvlJc w:val="left"/>
      <w:pPr>
        <w:ind w:left="6300" w:hanging="245"/>
      </w:pPr>
      <w:rPr>
        <w:rFonts w:hint="default"/>
        <w:lang w:val="ms" w:eastAsia="en-US" w:bidi="ar-SA"/>
      </w:rPr>
    </w:lvl>
    <w:lvl w:ilvl="8">
      <w:start w:val="0"/>
      <w:numFmt w:val="bullet"/>
      <w:lvlText w:val="•"/>
      <w:lvlJc w:val="left"/>
      <w:pPr>
        <w:ind w:left="7083" w:hanging="245"/>
      </w:pPr>
      <w:rPr>
        <w:rFonts w:hint="default"/>
        <w:lang w:val="ms" w:eastAsia="en-US" w:bidi="ar-SA"/>
      </w:rPr>
    </w:lvl>
  </w:abstractNum>
  <w:abstractNum w:abstractNumId="0">
    <w:multiLevelType w:val="hybridMultilevel"/>
    <w:lvl w:ilvl="0">
      <w:start w:val="1"/>
      <w:numFmt w:val="upperLetter"/>
      <w:lvlText w:val="%1."/>
      <w:lvlJc w:val="left"/>
      <w:pPr>
        <w:ind w:left="928" w:hanging="360"/>
        <w:jc w:val="left"/>
      </w:pPr>
      <w:rPr>
        <w:rFonts w:hint="default"/>
        <w:spacing w:val="-1"/>
        <w:w w:val="100"/>
        <w:lang w:val="ms" w:eastAsia="en-US" w:bidi="ar-SA"/>
      </w:rPr>
    </w:lvl>
    <w:lvl w:ilvl="1">
      <w:start w:val="1"/>
      <w:numFmt w:val="decimal"/>
      <w:lvlText w:val="%2."/>
      <w:lvlJc w:val="left"/>
      <w:pPr>
        <w:ind w:left="928" w:hanging="360"/>
        <w:jc w:val="left"/>
      </w:pPr>
      <w:rPr>
        <w:rFonts w:hint="default" w:ascii="Times New Roman" w:hAnsi="Times New Roman" w:eastAsia="Times New Roman" w:cs="Times New Roman"/>
        <w:b/>
        <w:bCs/>
        <w:i w:val="0"/>
        <w:iCs w:val="0"/>
        <w:spacing w:val="0"/>
        <w:w w:val="100"/>
        <w:sz w:val="24"/>
        <w:szCs w:val="24"/>
        <w:lang w:val="ms" w:eastAsia="en-US" w:bidi="ar-SA"/>
      </w:rPr>
    </w:lvl>
    <w:lvl w:ilvl="2">
      <w:start w:val="1"/>
      <w:numFmt w:val="lowerLetter"/>
      <w:lvlText w:val="%3."/>
      <w:lvlJc w:val="left"/>
      <w:pPr>
        <w:ind w:left="928" w:hanging="360"/>
        <w:jc w:val="left"/>
      </w:pPr>
      <w:rPr>
        <w:rFonts w:hint="default"/>
        <w:spacing w:val="-1"/>
        <w:w w:val="100"/>
        <w:lang w:val="ms" w:eastAsia="en-US" w:bidi="ar-SA"/>
      </w:rPr>
    </w:lvl>
    <w:lvl w:ilvl="3">
      <w:start w:val="1"/>
      <w:numFmt w:val="decimal"/>
      <w:lvlText w:val="%4)"/>
      <w:lvlJc w:val="left"/>
      <w:pPr>
        <w:ind w:left="928" w:hanging="360"/>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4">
      <w:start w:val="0"/>
      <w:numFmt w:val="bullet"/>
      <w:lvlText w:val="•"/>
      <w:lvlJc w:val="left"/>
      <w:pPr>
        <w:ind w:left="4011" w:hanging="360"/>
      </w:pPr>
      <w:rPr>
        <w:rFonts w:hint="default"/>
        <w:lang w:val="ms" w:eastAsia="en-US" w:bidi="ar-SA"/>
      </w:rPr>
    </w:lvl>
    <w:lvl w:ilvl="5">
      <w:start w:val="0"/>
      <w:numFmt w:val="bullet"/>
      <w:lvlText w:val="•"/>
      <w:lvlJc w:val="left"/>
      <w:pPr>
        <w:ind w:left="4784" w:hanging="360"/>
      </w:pPr>
      <w:rPr>
        <w:rFonts w:hint="default"/>
        <w:lang w:val="ms" w:eastAsia="en-US" w:bidi="ar-SA"/>
      </w:rPr>
    </w:lvl>
    <w:lvl w:ilvl="6">
      <w:start w:val="0"/>
      <w:numFmt w:val="bullet"/>
      <w:lvlText w:val="•"/>
      <w:lvlJc w:val="left"/>
      <w:pPr>
        <w:ind w:left="5557" w:hanging="360"/>
      </w:pPr>
      <w:rPr>
        <w:rFonts w:hint="default"/>
        <w:lang w:val="ms" w:eastAsia="en-US" w:bidi="ar-SA"/>
      </w:rPr>
    </w:lvl>
    <w:lvl w:ilvl="7">
      <w:start w:val="0"/>
      <w:numFmt w:val="bullet"/>
      <w:lvlText w:val="•"/>
      <w:lvlJc w:val="left"/>
      <w:pPr>
        <w:ind w:left="6330" w:hanging="360"/>
      </w:pPr>
      <w:rPr>
        <w:rFonts w:hint="default"/>
        <w:lang w:val="ms" w:eastAsia="en-US" w:bidi="ar-SA"/>
      </w:rPr>
    </w:lvl>
    <w:lvl w:ilvl="8">
      <w:start w:val="0"/>
      <w:numFmt w:val="bullet"/>
      <w:lvlText w:val="•"/>
      <w:lvlJc w:val="left"/>
      <w:pPr>
        <w:ind w:left="7103" w:hanging="360"/>
      </w:pPr>
      <w:rPr>
        <w:rFonts w:hint="default"/>
        <w:lang w:val="ms"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m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ms" w:eastAsia="en-US" w:bidi="ar-SA"/>
    </w:rPr>
  </w:style>
  <w:style w:styleId="Heading1" w:type="paragraph">
    <w:name w:val="Heading 1"/>
    <w:basedOn w:val="Normal"/>
    <w:uiPriority w:val="1"/>
    <w:qFormat/>
    <w:pPr>
      <w:ind w:left="928" w:hanging="360"/>
      <w:jc w:val="both"/>
      <w:outlineLvl w:val="1"/>
    </w:pPr>
    <w:rPr>
      <w:rFonts w:ascii="Times New Roman" w:hAnsi="Times New Roman" w:eastAsia="Times New Roman" w:cs="Times New Roman"/>
      <w:b/>
      <w:bCs/>
      <w:sz w:val="24"/>
      <w:szCs w:val="24"/>
      <w:lang w:val="ms" w:eastAsia="en-US" w:bidi="ar-SA"/>
    </w:rPr>
  </w:style>
  <w:style w:styleId="Heading2" w:type="paragraph">
    <w:name w:val="Heading 2"/>
    <w:basedOn w:val="Normal"/>
    <w:uiPriority w:val="1"/>
    <w:qFormat/>
    <w:pPr>
      <w:spacing w:before="67"/>
      <w:ind w:left="927" w:hanging="359"/>
      <w:outlineLvl w:val="2"/>
    </w:pPr>
    <w:rPr>
      <w:rFonts w:ascii="Times New Roman" w:hAnsi="Times New Roman" w:eastAsia="Times New Roman" w:cs="Times New Roman"/>
      <w:b/>
      <w:bCs/>
      <w:i/>
      <w:iCs/>
      <w:sz w:val="24"/>
      <w:szCs w:val="24"/>
      <w:lang w:val="ms" w:eastAsia="en-US" w:bidi="ar-SA"/>
    </w:rPr>
  </w:style>
  <w:style w:styleId="Title" w:type="paragraph">
    <w:name w:val="Title"/>
    <w:basedOn w:val="Normal"/>
    <w:uiPriority w:val="1"/>
    <w:qFormat/>
    <w:pPr>
      <w:spacing w:before="128"/>
      <w:ind w:left="3120" w:right="2270" w:firstLine="986"/>
    </w:pPr>
    <w:rPr>
      <w:rFonts w:ascii="Times New Roman" w:hAnsi="Times New Roman" w:eastAsia="Times New Roman" w:cs="Times New Roman"/>
      <w:b/>
      <w:bCs/>
      <w:sz w:val="28"/>
      <w:szCs w:val="28"/>
      <w:lang w:val="ms" w:eastAsia="en-US" w:bidi="ar-SA"/>
    </w:rPr>
  </w:style>
  <w:style w:styleId="ListParagraph" w:type="paragraph">
    <w:name w:val="List Paragraph"/>
    <w:basedOn w:val="Normal"/>
    <w:uiPriority w:val="1"/>
    <w:qFormat/>
    <w:pPr>
      <w:ind w:left="928" w:hanging="360"/>
      <w:jc w:val="both"/>
    </w:pPr>
    <w:rPr>
      <w:rFonts w:ascii="Times New Roman" w:hAnsi="Times New Roman" w:eastAsia="Times New Roman" w:cs="Times New Roman"/>
      <w:lang w:val="ms" w:eastAsia="en-US" w:bidi="ar-SA"/>
    </w:rPr>
  </w:style>
  <w:style w:styleId="TableParagraph" w:type="paragraph">
    <w:name w:val="Table Paragraph"/>
    <w:basedOn w:val="Normal"/>
    <w:uiPriority w:val="1"/>
    <w:qFormat/>
    <w:pPr/>
    <w:rPr>
      <w:lang w:val="m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pn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png"/><Relationship Id="rId1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2026-06-10T04:28:47Z</dcterms:created>
  <dcterms:modified xsi:type="dcterms:W3CDTF">2026-06-10T04:28:47Z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2026-06-04T00:00:00Z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2026-06-04T00:00:00Z</vt:filetime>
  </property>
</Properties>
</file>