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480" w:lineRule="auto"/>
        <w:ind w:left="3161" w:right="2437" w:firstLine="962"/>
      </w:pPr>
      <w:r>
        <w:rPr/>
        <w:t>BAB IV SIMPULAN</w:t>
      </w:r>
      <w:r>
        <w:rPr>
          <w:spacing w:val="-15"/>
        </w:rPr>
        <w:t> </w:t>
      </w:r>
      <w:r>
        <w:rPr/>
        <w:t>DAN</w:t>
      </w:r>
      <w:r>
        <w:rPr>
          <w:spacing w:val="-15"/>
        </w:rPr>
        <w:t> </w:t>
      </w:r>
      <w:r>
        <w:rPr/>
        <w:t>SARAN</w:t>
      </w:r>
    </w:p>
    <w:p>
      <w:pPr>
        <w:pStyle w:val="BodyText"/>
        <w:spacing w:before="2"/>
        <w:ind w:left="0"/>
        <w:jc w:val="left"/>
        <w:rPr>
          <w:b/>
        </w:rPr>
      </w:pPr>
    </w:p>
    <w:p>
      <w:pPr>
        <w:pStyle w:val="ListParagraph"/>
        <w:numPr>
          <w:ilvl w:val="0"/>
          <w:numId w:val="1"/>
        </w:numPr>
        <w:tabs>
          <w:tab w:pos="927" w:val="left" w:leader="none"/>
        </w:tabs>
        <w:spacing w:line="240" w:lineRule="auto" w:before="1" w:after="0"/>
        <w:ind w:left="927" w:right="0" w:hanging="359"/>
        <w:jc w:val="left"/>
        <w:rPr>
          <w:b/>
          <w:sz w:val="24"/>
        </w:rPr>
      </w:pPr>
      <w:r>
        <w:rPr>
          <w:b/>
          <w:spacing w:val="-2"/>
          <w:sz w:val="24"/>
        </w:rPr>
        <w:t>Simpulan</w:t>
      </w:r>
    </w:p>
    <w:p>
      <w:pPr>
        <w:pStyle w:val="BodyText"/>
        <w:spacing w:line="480" w:lineRule="auto" w:before="276"/>
        <w:ind w:left="568" w:right="1284" w:firstLine="360"/>
      </w:pPr>
      <w:r>
        <w:rPr/>
        <w:t>Berdasarkan</w:t>
      </w:r>
      <w:r>
        <w:rPr>
          <w:spacing w:val="-6"/>
        </w:rPr>
        <w:t> </w:t>
      </w:r>
      <w:r>
        <w:rPr/>
        <w:t>hasil</w:t>
      </w:r>
      <w:r>
        <w:rPr>
          <w:spacing w:val="-5"/>
        </w:rPr>
        <w:t> </w:t>
      </w:r>
      <w:r>
        <w:rPr/>
        <w:t>dan</w:t>
      </w:r>
      <w:r>
        <w:rPr>
          <w:spacing w:val="-6"/>
        </w:rPr>
        <w:t> </w:t>
      </w:r>
      <w:r>
        <w:rPr/>
        <w:t>pembahasan</w:t>
      </w:r>
      <w:r>
        <w:rPr>
          <w:spacing w:val="-6"/>
        </w:rPr>
        <w:t> </w:t>
      </w:r>
      <w:r>
        <w:rPr/>
        <w:t>dari</w:t>
      </w:r>
      <w:r>
        <w:rPr>
          <w:spacing w:val="-6"/>
        </w:rPr>
        <w:t> </w:t>
      </w:r>
      <w:r>
        <w:rPr/>
        <w:t>laporan</w:t>
      </w:r>
      <w:r>
        <w:rPr>
          <w:spacing w:val="-6"/>
        </w:rPr>
        <w:t> </w:t>
      </w:r>
      <w:r>
        <w:rPr/>
        <w:t>kasus</w:t>
      </w:r>
      <w:r>
        <w:rPr>
          <w:spacing w:val="-7"/>
        </w:rPr>
        <w:t> </w:t>
      </w:r>
      <w:r>
        <w:rPr/>
        <w:t>diatas,</w:t>
      </w:r>
      <w:r>
        <w:rPr>
          <w:spacing w:val="-6"/>
        </w:rPr>
        <w:t> </w:t>
      </w:r>
      <w:r>
        <w:rPr/>
        <w:t>dapat disimpulkan bahwa :</w:t>
      </w:r>
    </w:p>
    <w:p>
      <w:pPr>
        <w:pStyle w:val="ListParagraph"/>
        <w:numPr>
          <w:ilvl w:val="1"/>
          <w:numId w:val="1"/>
        </w:numPr>
        <w:tabs>
          <w:tab w:pos="928" w:val="left" w:leader="none"/>
        </w:tabs>
        <w:spacing w:line="480" w:lineRule="auto" w:before="0" w:after="0"/>
        <w:ind w:left="928" w:right="139" w:hanging="360"/>
        <w:jc w:val="both"/>
        <w:rPr>
          <w:sz w:val="24"/>
        </w:rPr>
      </w:pPr>
      <w:r>
        <w:rPr>
          <w:sz w:val="24"/>
        </w:rPr>
        <w:t>Hasil pengkajian didapatkan bahwa Pasien mengatakan bahwa dirinya adalah keturunan bule yang memiliki</w:t>
      </w:r>
      <w:r>
        <w:rPr>
          <w:spacing w:val="-1"/>
          <w:sz w:val="24"/>
        </w:rPr>
        <w:t> </w:t>
      </w:r>
      <w:r>
        <w:rPr>
          <w:sz w:val="24"/>
        </w:rPr>
        <w:t>mata biru dan rambut pirang serta memiliki dua identitas yang berbeda, yaitu Jo dan Grace, pasien mengaku dapat meminta matahari mengubah orang menjadi bule. Pasien merasa cemas karena banyak orang gila dan khawatir tidak bisa pulang. Pasien mengatakan jarang mandi karena</w:t>
      </w:r>
      <w:r>
        <w:rPr>
          <w:spacing w:val="-5"/>
          <w:sz w:val="24"/>
        </w:rPr>
        <w:t> </w:t>
      </w:r>
      <w:r>
        <w:rPr>
          <w:sz w:val="24"/>
        </w:rPr>
        <w:t>malas</w:t>
      </w:r>
      <w:r>
        <w:rPr>
          <w:spacing w:val="-6"/>
          <w:sz w:val="24"/>
        </w:rPr>
        <w:t> </w:t>
      </w:r>
      <w:r>
        <w:rPr>
          <w:sz w:val="24"/>
        </w:rPr>
        <w:t>air</w:t>
      </w:r>
      <w:r>
        <w:rPr>
          <w:spacing w:val="-7"/>
          <w:sz w:val="24"/>
        </w:rPr>
        <w:t> </w:t>
      </w:r>
      <w:r>
        <w:rPr>
          <w:sz w:val="24"/>
        </w:rPr>
        <w:t>di</w:t>
      </w:r>
      <w:r>
        <w:rPr>
          <w:spacing w:val="-5"/>
          <w:sz w:val="24"/>
        </w:rPr>
        <w:t> </w:t>
      </w:r>
      <w:r>
        <w:rPr>
          <w:sz w:val="24"/>
        </w:rPr>
        <w:t>rumah</w:t>
      </w:r>
      <w:r>
        <w:rPr>
          <w:spacing w:val="-6"/>
          <w:sz w:val="24"/>
        </w:rPr>
        <w:t> </w:t>
      </w:r>
      <w:r>
        <w:rPr>
          <w:sz w:val="24"/>
        </w:rPr>
        <w:t>sakit</w:t>
      </w:r>
      <w:r>
        <w:rPr>
          <w:spacing w:val="-5"/>
          <w:sz w:val="24"/>
        </w:rPr>
        <w:t> </w:t>
      </w:r>
      <w:r>
        <w:rPr>
          <w:sz w:val="24"/>
        </w:rPr>
        <w:t>terasa</w:t>
      </w:r>
      <w:r>
        <w:rPr>
          <w:spacing w:val="-7"/>
          <w:sz w:val="24"/>
        </w:rPr>
        <w:t> </w:t>
      </w:r>
      <w:r>
        <w:rPr>
          <w:sz w:val="24"/>
        </w:rPr>
        <w:t>dingin</w:t>
      </w:r>
      <w:r>
        <w:rPr>
          <w:spacing w:val="-4"/>
          <w:sz w:val="24"/>
        </w:rPr>
        <w:t> </w:t>
      </w:r>
      <w:r>
        <w:rPr>
          <w:sz w:val="24"/>
        </w:rPr>
        <w:t>dan</w:t>
      </w:r>
      <w:r>
        <w:rPr>
          <w:spacing w:val="-3"/>
          <w:sz w:val="24"/>
        </w:rPr>
        <w:t> </w:t>
      </w:r>
      <w:r>
        <w:rPr>
          <w:sz w:val="24"/>
        </w:rPr>
        <w:t>baru</w:t>
      </w:r>
      <w:r>
        <w:rPr>
          <w:spacing w:val="-7"/>
          <w:sz w:val="24"/>
        </w:rPr>
        <w:t> </w:t>
      </w:r>
      <w:r>
        <w:rPr>
          <w:sz w:val="24"/>
        </w:rPr>
        <w:t>mau</w:t>
      </w:r>
      <w:r>
        <w:rPr>
          <w:spacing w:val="-6"/>
          <w:sz w:val="24"/>
        </w:rPr>
        <w:t> </w:t>
      </w:r>
      <w:r>
        <w:rPr>
          <w:sz w:val="24"/>
        </w:rPr>
        <w:t>mandi</w:t>
      </w:r>
      <w:r>
        <w:rPr>
          <w:spacing w:val="-6"/>
          <w:sz w:val="24"/>
        </w:rPr>
        <w:t> </w:t>
      </w:r>
      <w:r>
        <w:rPr>
          <w:sz w:val="24"/>
        </w:rPr>
        <w:t>jika</w:t>
      </w:r>
      <w:r>
        <w:rPr>
          <w:spacing w:val="-7"/>
          <w:sz w:val="24"/>
        </w:rPr>
        <w:t> </w:t>
      </w:r>
      <w:r>
        <w:rPr>
          <w:sz w:val="24"/>
        </w:rPr>
        <w:t>dibujuk, Pasien kerap meminjam kamera HP untuk menunjukan mata birunya.</w:t>
      </w:r>
    </w:p>
    <w:p>
      <w:pPr>
        <w:pStyle w:val="ListParagraph"/>
        <w:numPr>
          <w:ilvl w:val="1"/>
          <w:numId w:val="1"/>
        </w:numPr>
        <w:tabs>
          <w:tab w:pos="928" w:val="left" w:leader="none"/>
        </w:tabs>
        <w:spacing w:line="480" w:lineRule="auto" w:before="1" w:after="0"/>
        <w:ind w:left="928" w:right="138" w:hanging="360"/>
        <w:jc w:val="both"/>
        <w:rPr>
          <w:sz w:val="24"/>
        </w:rPr>
      </w:pPr>
      <w:r>
        <w:rPr>
          <w:sz w:val="24"/>
        </w:rPr>
        <w:t>Diagnosis</w:t>
      </w:r>
      <w:r>
        <w:rPr>
          <w:spacing w:val="-15"/>
          <w:sz w:val="24"/>
        </w:rPr>
        <w:t> </w:t>
      </w:r>
      <w:r>
        <w:rPr>
          <w:sz w:val="24"/>
        </w:rPr>
        <w:t>keperawatan</w:t>
      </w:r>
      <w:r>
        <w:rPr>
          <w:spacing w:val="-15"/>
          <w:sz w:val="24"/>
        </w:rPr>
        <w:t> </w:t>
      </w:r>
      <w:r>
        <w:rPr>
          <w:sz w:val="24"/>
        </w:rPr>
        <w:t>dapat</w:t>
      </w:r>
      <w:r>
        <w:rPr>
          <w:spacing w:val="-15"/>
          <w:sz w:val="24"/>
        </w:rPr>
        <w:t> </w:t>
      </w:r>
      <w:r>
        <w:rPr>
          <w:sz w:val="24"/>
        </w:rPr>
        <w:t>dirumuskan</w:t>
      </w:r>
      <w:r>
        <w:rPr>
          <w:spacing w:val="-15"/>
          <w:sz w:val="24"/>
        </w:rPr>
        <w:t> </w:t>
      </w:r>
      <w:r>
        <w:rPr>
          <w:sz w:val="24"/>
        </w:rPr>
        <w:t>sesuai</w:t>
      </w:r>
      <w:r>
        <w:rPr>
          <w:spacing w:val="-15"/>
          <w:sz w:val="24"/>
        </w:rPr>
        <w:t> </w:t>
      </w:r>
      <w:r>
        <w:rPr>
          <w:sz w:val="24"/>
        </w:rPr>
        <w:t>standar</w:t>
      </w:r>
      <w:r>
        <w:rPr>
          <w:spacing w:val="-15"/>
          <w:sz w:val="24"/>
        </w:rPr>
        <w:t> </w:t>
      </w:r>
      <w:r>
        <w:rPr>
          <w:sz w:val="24"/>
        </w:rPr>
        <w:t>diagnosis</w:t>
      </w:r>
      <w:r>
        <w:rPr>
          <w:spacing w:val="-15"/>
          <w:sz w:val="24"/>
        </w:rPr>
        <w:t> </w:t>
      </w:r>
      <w:r>
        <w:rPr>
          <w:sz w:val="24"/>
        </w:rPr>
        <w:t>keperawatan Indonesia (SDKI) dengan komponen </w:t>
      </w:r>
      <w:r>
        <w:rPr>
          <w:i/>
          <w:sz w:val="24"/>
        </w:rPr>
        <w:t>problem </w:t>
      </w:r>
      <w:r>
        <w:rPr>
          <w:sz w:val="24"/>
        </w:rPr>
        <w:t>(masalah), </w:t>
      </w:r>
      <w:r>
        <w:rPr>
          <w:i/>
          <w:sz w:val="24"/>
        </w:rPr>
        <w:t>etiology </w:t>
      </w:r>
      <w:r>
        <w:rPr>
          <w:sz w:val="24"/>
        </w:rPr>
        <w:t>(penyebab), dan </w:t>
      </w:r>
      <w:r>
        <w:rPr>
          <w:i/>
          <w:sz w:val="24"/>
        </w:rPr>
        <w:t>sign and symptom </w:t>
      </w:r>
      <w:r>
        <w:rPr>
          <w:sz w:val="24"/>
        </w:rPr>
        <w:t>(tanda dan gejala). Diagnosis pertama adalah waham berhubungan dengan Sindrom Pasca Trauma dibuktikan dengan pasien mengatakan</w:t>
      </w:r>
      <w:r>
        <w:rPr>
          <w:spacing w:val="-7"/>
          <w:sz w:val="24"/>
        </w:rPr>
        <w:t> </w:t>
      </w:r>
      <w:r>
        <w:rPr>
          <w:sz w:val="24"/>
        </w:rPr>
        <w:t>bahwa</w:t>
      </w:r>
      <w:r>
        <w:rPr>
          <w:spacing w:val="-8"/>
          <w:sz w:val="24"/>
        </w:rPr>
        <w:t> </w:t>
      </w:r>
      <w:r>
        <w:rPr>
          <w:sz w:val="24"/>
        </w:rPr>
        <w:t>dirinya</w:t>
      </w:r>
      <w:r>
        <w:rPr>
          <w:spacing w:val="-8"/>
          <w:sz w:val="24"/>
        </w:rPr>
        <w:t> </w:t>
      </w:r>
      <w:r>
        <w:rPr>
          <w:sz w:val="24"/>
        </w:rPr>
        <w:t>adalah</w:t>
      </w:r>
      <w:r>
        <w:rPr>
          <w:spacing w:val="-7"/>
          <w:sz w:val="24"/>
        </w:rPr>
        <w:t> </w:t>
      </w:r>
      <w:r>
        <w:rPr>
          <w:sz w:val="24"/>
        </w:rPr>
        <w:t>keturunan</w:t>
      </w:r>
      <w:r>
        <w:rPr>
          <w:spacing w:val="-7"/>
          <w:sz w:val="24"/>
        </w:rPr>
        <w:t> </w:t>
      </w:r>
      <w:r>
        <w:rPr>
          <w:sz w:val="24"/>
        </w:rPr>
        <w:t>bule</w:t>
      </w:r>
      <w:r>
        <w:rPr>
          <w:spacing w:val="-4"/>
          <w:sz w:val="24"/>
        </w:rPr>
        <w:t> </w:t>
      </w:r>
      <w:r>
        <w:rPr>
          <w:sz w:val="24"/>
        </w:rPr>
        <w:t>yang</w:t>
      </w:r>
      <w:r>
        <w:rPr>
          <w:spacing w:val="-7"/>
          <w:sz w:val="24"/>
        </w:rPr>
        <w:t> </w:t>
      </w:r>
      <w:r>
        <w:rPr>
          <w:sz w:val="24"/>
        </w:rPr>
        <w:t>memiliki</w:t>
      </w:r>
      <w:r>
        <w:rPr>
          <w:spacing w:val="-6"/>
          <w:sz w:val="24"/>
        </w:rPr>
        <w:t> </w:t>
      </w:r>
      <w:r>
        <w:rPr>
          <w:sz w:val="24"/>
        </w:rPr>
        <w:t>mata</w:t>
      </w:r>
      <w:r>
        <w:rPr>
          <w:spacing w:val="-8"/>
          <w:sz w:val="24"/>
        </w:rPr>
        <w:t> </w:t>
      </w:r>
      <w:r>
        <w:rPr>
          <w:sz w:val="24"/>
        </w:rPr>
        <w:t>biru</w:t>
      </w:r>
      <w:r>
        <w:rPr>
          <w:spacing w:val="-7"/>
          <w:sz w:val="24"/>
        </w:rPr>
        <w:t> </w:t>
      </w:r>
      <w:r>
        <w:rPr>
          <w:sz w:val="24"/>
        </w:rPr>
        <w:t>dan rambut pirang serta memiliki dua identitas yang berbeda, yaitu Jo dan Grace, pasien</w:t>
      </w:r>
      <w:r>
        <w:rPr>
          <w:spacing w:val="-14"/>
          <w:sz w:val="24"/>
        </w:rPr>
        <w:t> </w:t>
      </w:r>
      <w:r>
        <w:rPr>
          <w:sz w:val="24"/>
        </w:rPr>
        <w:t>mengaku</w:t>
      </w:r>
      <w:r>
        <w:rPr>
          <w:spacing w:val="-13"/>
          <w:sz w:val="24"/>
        </w:rPr>
        <w:t> </w:t>
      </w:r>
      <w:r>
        <w:rPr>
          <w:sz w:val="24"/>
        </w:rPr>
        <w:t>dapat</w:t>
      </w:r>
      <w:r>
        <w:rPr>
          <w:spacing w:val="-12"/>
          <w:sz w:val="24"/>
        </w:rPr>
        <w:t> </w:t>
      </w:r>
      <w:r>
        <w:rPr>
          <w:sz w:val="24"/>
        </w:rPr>
        <w:t>meminta</w:t>
      </w:r>
      <w:r>
        <w:rPr>
          <w:spacing w:val="-15"/>
          <w:sz w:val="24"/>
        </w:rPr>
        <w:t> </w:t>
      </w:r>
      <w:r>
        <w:rPr>
          <w:sz w:val="24"/>
        </w:rPr>
        <w:t>matahari</w:t>
      </w:r>
      <w:r>
        <w:rPr>
          <w:spacing w:val="-13"/>
          <w:sz w:val="24"/>
        </w:rPr>
        <w:t> </w:t>
      </w:r>
      <w:r>
        <w:rPr>
          <w:sz w:val="24"/>
        </w:rPr>
        <w:t>mengubah</w:t>
      </w:r>
      <w:r>
        <w:rPr>
          <w:spacing w:val="-14"/>
          <w:sz w:val="24"/>
        </w:rPr>
        <w:t> </w:t>
      </w:r>
      <w:r>
        <w:rPr>
          <w:sz w:val="24"/>
        </w:rPr>
        <w:t>orang</w:t>
      </w:r>
      <w:r>
        <w:rPr>
          <w:spacing w:val="-13"/>
          <w:sz w:val="24"/>
        </w:rPr>
        <w:t> </w:t>
      </w:r>
      <w:r>
        <w:rPr>
          <w:sz w:val="24"/>
        </w:rPr>
        <w:t>menjadi</w:t>
      </w:r>
      <w:r>
        <w:rPr>
          <w:spacing w:val="-14"/>
          <w:sz w:val="24"/>
        </w:rPr>
        <w:t> </w:t>
      </w:r>
      <w:r>
        <w:rPr>
          <w:sz w:val="24"/>
        </w:rPr>
        <w:t>bule.</w:t>
      </w:r>
      <w:r>
        <w:rPr>
          <w:spacing w:val="-13"/>
          <w:sz w:val="24"/>
        </w:rPr>
        <w:t> </w:t>
      </w:r>
      <w:r>
        <w:rPr>
          <w:sz w:val="24"/>
        </w:rPr>
        <w:t>Pasien merasa</w:t>
      </w:r>
      <w:r>
        <w:rPr>
          <w:spacing w:val="-3"/>
          <w:sz w:val="24"/>
        </w:rPr>
        <w:t> </w:t>
      </w:r>
      <w:r>
        <w:rPr>
          <w:sz w:val="24"/>
        </w:rPr>
        <w:t>cemas</w:t>
      </w:r>
      <w:r>
        <w:rPr>
          <w:spacing w:val="-2"/>
          <w:sz w:val="24"/>
        </w:rPr>
        <w:t> </w:t>
      </w:r>
      <w:r>
        <w:rPr>
          <w:sz w:val="24"/>
        </w:rPr>
        <w:t>karena</w:t>
      </w:r>
      <w:r>
        <w:rPr>
          <w:spacing w:val="-3"/>
          <w:sz w:val="24"/>
        </w:rPr>
        <w:t> </w:t>
      </w:r>
      <w:r>
        <w:rPr>
          <w:sz w:val="24"/>
        </w:rPr>
        <w:t>banyak</w:t>
      </w:r>
      <w:r>
        <w:rPr>
          <w:spacing w:val="-2"/>
          <w:sz w:val="24"/>
        </w:rPr>
        <w:t> </w:t>
      </w:r>
      <w:r>
        <w:rPr>
          <w:sz w:val="24"/>
        </w:rPr>
        <w:t>orang</w:t>
      </w:r>
      <w:r>
        <w:rPr>
          <w:spacing w:val="-2"/>
          <w:sz w:val="24"/>
        </w:rPr>
        <w:t> </w:t>
      </w:r>
      <w:r>
        <w:rPr>
          <w:sz w:val="24"/>
        </w:rPr>
        <w:t>gila</w:t>
      </w:r>
      <w:r>
        <w:rPr>
          <w:spacing w:val="-3"/>
          <w:sz w:val="24"/>
        </w:rPr>
        <w:t> </w:t>
      </w:r>
      <w:r>
        <w:rPr>
          <w:sz w:val="24"/>
        </w:rPr>
        <w:t>dan</w:t>
      </w:r>
      <w:r>
        <w:rPr>
          <w:spacing w:val="-2"/>
          <w:sz w:val="24"/>
        </w:rPr>
        <w:t> </w:t>
      </w:r>
      <w:r>
        <w:rPr>
          <w:sz w:val="24"/>
        </w:rPr>
        <w:t>khawatir</w:t>
      </w:r>
      <w:r>
        <w:rPr>
          <w:spacing w:val="-3"/>
          <w:sz w:val="24"/>
        </w:rPr>
        <w:t> </w:t>
      </w:r>
      <w:r>
        <w:rPr>
          <w:sz w:val="24"/>
        </w:rPr>
        <w:t>tidak</w:t>
      </w:r>
      <w:r>
        <w:rPr>
          <w:spacing w:val="-2"/>
          <w:sz w:val="24"/>
        </w:rPr>
        <w:t> </w:t>
      </w:r>
      <w:r>
        <w:rPr>
          <w:sz w:val="24"/>
        </w:rPr>
        <w:t>bisa</w:t>
      </w:r>
      <w:r>
        <w:rPr>
          <w:spacing w:val="-3"/>
          <w:sz w:val="24"/>
        </w:rPr>
        <w:t> </w:t>
      </w:r>
      <w:r>
        <w:rPr>
          <w:sz w:val="24"/>
        </w:rPr>
        <w:t>pulang,</w:t>
      </w:r>
      <w:r>
        <w:rPr>
          <w:spacing w:val="-3"/>
          <w:sz w:val="24"/>
        </w:rPr>
        <w:t> </w:t>
      </w:r>
      <w:r>
        <w:rPr>
          <w:sz w:val="24"/>
        </w:rPr>
        <w:t>pasien mengaku</w:t>
      </w:r>
      <w:r>
        <w:rPr>
          <w:spacing w:val="-1"/>
          <w:sz w:val="24"/>
        </w:rPr>
        <w:t> </w:t>
      </w:r>
      <w:r>
        <w:rPr>
          <w:sz w:val="24"/>
        </w:rPr>
        <w:t>jarang mandi</w:t>
      </w:r>
      <w:r>
        <w:rPr>
          <w:spacing w:val="-1"/>
          <w:sz w:val="24"/>
        </w:rPr>
        <w:t> </w:t>
      </w:r>
      <w:r>
        <w:rPr>
          <w:sz w:val="24"/>
        </w:rPr>
        <w:t>dan</w:t>
      </w:r>
      <w:r>
        <w:rPr>
          <w:spacing w:val="-1"/>
          <w:sz w:val="24"/>
        </w:rPr>
        <w:t> </w:t>
      </w:r>
      <w:r>
        <w:rPr>
          <w:sz w:val="24"/>
        </w:rPr>
        <w:t>keramas</w:t>
      </w:r>
      <w:r>
        <w:rPr>
          <w:spacing w:val="-2"/>
          <w:sz w:val="24"/>
        </w:rPr>
        <w:t> </w:t>
      </w:r>
      <w:r>
        <w:rPr>
          <w:sz w:val="24"/>
        </w:rPr>
        <w:t>karena</w:t>
      </w:r>
      <w:r>
        <w:rPr>
          <w:spacing w:val="-2"/>
          <w:sz w:val="24"/>
        </w:rPr>
        <w:t> </w:t>
      </w:r>
      <w:r>
        <w:rPr>
          <w:sz w:val="24"/>
        </w:rPr>
        <w:t>malas airnya</w:t>
      </w:r>
      <w:r>
        <w:rPr>
          <w:spacing w:val="-2"/>
          <w:sz w:val="24"/>
        </w:rPr>
        <w:t> </w:t>
      </w:r>
      <w:r>
        <w:rPr>
          <w:sz w:val="24"/>
        </w:rPr>
        <w:t>dingin,</w:t>
      </w:r>
      <w:r>
        <w:rPr>
          <w:spacing w:val="-1"/>
          <w:sz w:val="24"/>
        </w:rPr>
        <w:t> </w:t>
      </w:r>
      <w:r>
        <w:rPr>
          <w:sz w:val="24"/>
        </w:rPr>
        <w:t>dan</w:t>
      </w:r>
      <w:r>
        <w:rPr>
          <w:spacing w:val="-1"/>
          <w:sz w:val="24"/>
        </w:rPr>
        <w:t> </w:t>
      </w:r>
      <w:r>
        <w:rPr>
          <w:sz w:val="24"/>
        </w:rPr>
        <w:t>baru</w:t>
      </w:r>
      <w:r>
        <w:rPr>
          <w:spacing w:val="-1"/>
          <w:sz w:val="24"/>
        </w:rPr>
        <w:t> </w:t>
      </w:r>
      <w:r>
        <w:rPr>
          <w:sz w:val="24"/>
        </w:rPr>
        <w:t>mau mandi jika dibujuk, Pasien kerap meminjam kamera HP untuk menunjukan mata birunya, pasien mengatakan saat kecil mendapatkan perilaku kekerasan oleh keluarganya.</w:t>
      </w:r>
    </w:p>
    <w:p>
      <w:pPr>
        <w:pStyle w:val="ListParagraph"/>
        <w:spacing w:after="0" w:line="480" w:lineRule="auto"/>
        <w:jc w:val="both"/>
        <w:rPr>
          <w:sz w:val="24"/>
        </w:rPr>
        <w:sectPr>
          <w:type w:val="continuous"/>
          <w:pgSz w:w="11900" w:h="16850"/>
          <w:pgMar w:top="1640" w:bottom="280" w:left="1700" w:right="1559"/>
        </w:sectPr>
      </w:pPr>
    </w:p>
    <w:p>
      <w:pPr>
        <w:pStyle w:val="ListParagraph"/>
        <w:numPr>
          <w:ilvl w:val="1"/>
          <w:numId w:val="1"/>
        </w:numPr>
        <w:tabs>
          <w:tab w:pos="928" w:val="left" w:leader="none"/>
        </w:tabs>
        <w:spacing w:line="480" w:lineRule="auto" w:before="60" w:after="0"/>
        <w:ind w:left="928" w:right="143" w:hanging="360"/>
        <w:jc w:val="both"/>
        <w:rPr>
          <w:sz w:val="24"/>
        </w:rPr>
      </w:pPr>
      <w:r>
        <w:rPr>
          <w:sz w:val="24"/>
        </w:rPr>
        <w:t>Intervensi</w:t>
      </w:r>
      <w:r>
        <w:rPr>
          <w:spacing w:val="-4"/>
          <w:sz w:val="24"/>
        </w:rPr>
        <w:t> </w:t>
      </w:r>
      <w:r>
        <w:rPr>
          <w:sz w:val="24"/>
        </w:rPr>
        <w:t>keperawatan</w:t>
      </w:r>
      <w:r>
        <w:rPr>
          <w:spacing w:val="-5"/>
          <w:sz w:val="24"/>
        </w:rPr>
        <w:t> </w:t>
      </w:r>
      <w:r>
        <w:rPr>
          <w:sz w:val="24"/>
        </w:rPr>
        <w:t>yang</w:t>
      </w:r>
      <w:r>
        <w:rPr>
          <w:spacing w:val="-4"/>
          <w:sz w:val="24"/>
        </w:rPr>
        <w:t> </w:t>
      </w:r>
      <w:r>
        <w:rPr>
          <w:sz w:val="24"/>
        </w:rPr>
        <w:t>dirancang</w:t>
      </w:r>
      <w:r>
        <w:rPr>
          <w:spacing w:val="-4"/>
          <w:sz w:val="24"/>
        </w:rPr>
        <w:t> </w:t>
      </w:r>
      <w:r>
        <w:rPr>
          <w:sz w:val="24"/>
        </w:rPr>
        <w:t>meliputi</w:t>
      </w:r>
      <w:r>
        <w:rPr>
          <w:spacing w:val="-4"/>
          <w:sz w:val="24"/>
        </w:rPr>
        <w:t> </w:t>
      </w:r>
      <w:r>
        <w:rPr>
          <w:sz w:val="24"/>
        </w:rPr>
        <w:t>manajemen</w:t>
      </w:r>
      <w:r>
        <w:rPr>
          <w:spacing w:val="-4"/>
          <w:sz w:val="24"/>
        </w:rPr>
        <w:t> </w:t>
      </w:r>
      <w:r>
        <w:rPr>
          <w:sz w:val="24"/>
        </w:rPr>
        <w:t>waham</w:t>
      </w:r>
      <w:r>
        <w:rPr>
          <w:spacing w:val="-4"/>
          <w:sz w:val="24"/>
        </w:rPr>
        <w:t> </w:t>
      </w:r>
      <w:r>
        <w:rPr>
          <w:sz w:val="24"/>
        </w:rPr>
        <w:t>dan</w:t>
      </w:r>
      <w:r>
        <w:rPr>
          <w:spacing w:val="-4"/>
          <w:sz w:val="24"/>
        </w:rPr>
        <w:t> </w:t>
      </w:r>
      <w:r>
        <w:rPr>
          <w:sz w:val="24"/>
        </w:rPr>
        <w:t>terapi orientasi realitas. Tindakan ini meliputi observasi, terapeutik, edukasi, </w:t>
      </w:r>
      <w:r>
        <w:rPr>
          <w:spacing w:val="-2"/>
          <w:sz w:val="24"/>
        </w:rPr>
        <w:t>kolaborasi.</w:t>
      </w:r>
    </w:p>
    <w:p>
      <w:pPr>
        <w:pStyle w:val="ListParagraph"/>
        <w:numPr>
          <w:ilvl w:val="1"/>
          <w:numId w:val="1"/>
        </w:numPr>
        <w:tabs>
          <w:tab w:pos="928" w:val="left" w:leader="none"/>
        </w:tabs>
        <w:spacing w:line="480" w:lineRule="auto" w:before="0" w:after="0"/>
        <w:ind w:left="928" w:right="137" w:hanging="360"/>
        <w:jc w:val="both"/>
        <w:rPr>
          <w:sz w:val="24"/>
        </w:rPr>
      </w:pPr>
      <w:r>
        <w:rPr>
          <w:sz w:val="24"/>
        </w:rPr>
        <w:t>Implementasi keperawatan dilakukan selama 7 sesi dengan durasi masing-masing 15 menit dengan intervensi keperawatan yaitu manajemen waham dan terapi</w:t>
      </w:r>
      <w:r>
        <w:rPr>
          <w:spacing w:val="-7"/>
          <w:sz w:val="24"/>
        </w:rPr>
        <w:t> </w:t>
      </w:r>
      <w:r>
        <w:rPr>
          <w:sz w:val="24"/>
        </w:rPr>
        <w:t>orientasi</w:t>
      </w:r>
      <w:r>
        <w:rPr>
          <w:spacing w:val="-8"/>
          <w:sz w:val="24"/>
        </w:rPr>
        <w:t> </w:t>
      </w:r>
      <w:r>
        <w:rPr>
          <w:sz w:val="24"/>
        </w:rPr>
        <w:t>realita.</w:t>
      </w:r>
      <w:r>
        <w:rPr>
          <w:spacing w:val="-8"/>
          <w:sz w:val="24"/>
        </w:rPr>
        <w:t> </w:t>
      </w:r>
      <w:r>
        <w:rPr>
          <w:sz w:val="24"/>
        </w:rPr>
        <w:t>Penerapan</w:t>
      </w:r>
      <w:r>
        <w:rPr>
          <w:spacing w:val="-8"/>
          <w:sz w:val="24"/>
        </w:rPr>
        <w:t> </w:t>
      </w:r>
      <w:r>
        <w:rPr>
          <w:sz w:val="24"/>
        </w:rPr>
        <w:t>intervensi</w:t>
      </w:r>
      <w:r>
        <w:rPr>
          <w:spacing w:val="-7"/>
          <w:sz w:val="24"/>
        </w:rPr>
        <w:t> </w:t>
      </w:r>
      <w:r>
        <w:rPr>
          <w:sz w:val="24"/>
        </w:rPr>
        <w:t>secara</w:t>
      </w:r>
      <w:r>
        <w:rPr>
          <w:spacing w:val="-7"/>
          <w:sz w:val="24"/>
        </w:rPr>
        <w:t> </w:t>
      </w:r>
      <w:r>
        <w:rPr>
          <w:sz w:val="24"/>
        </w:rPr>
        <w:t>konsisten</w:t>
      </w:r>
      <w:r>
        <w:rPr>
          <w:spacing w:val="-8"/>
          <w:sz w:val="24"/>
        </w:rPr>
        <w:t> </w:t>
      </w:r>
      <w:r>
        <w:rPr>
          <w:sz w:val="24"/>
        </w:rPr>
        <w:t>membantu</w:t>
      </w:r>
      <w:r>
        <w:rPr>
          <w:spacing w:val="-7"/>
          <w:sz w:val="24"/>
        </w:rPr>
        <w:t> </w:t>
      </w:r>
      <w:r>
        <w:rPr>
          <w:sz w:val="24"/>
        </w:rPr>
        <w:t>pasien mengalihkan fokus dari isi pikirannya yang tidak nyata dan meningkatkan kesadaran akan realitas yang sebenarnya.</w:t>
      </w:r>
    </w:p>
    <w:p>
      <w:pPr>
        <w:pStyle w:val="ListParagraph"/>
        <w:numPr>
          <w:ilvl w:val="1"/>
          <w:numId w:val="1"/>
        </w:numPr>
        <w:tabs>
          <w:tab w:pos="928" w:val="left" w:leader="none"/>
        </w:tabs>
        <w:spacing w:line="480" w:lineRule="auto" w:before="1" w:after="0"/>
        <w:ind w:left="928" w:right="138" w:hanging="360"/>
        <w:jc w:val="both"/>
        <w:rPr>
          <w:sz w:val="24"/>
        </w:rPr>
      </w:pPr>
      <w:r>
        <w:rPr>
          <w:sz w:val="24"/>
        </w:rPr>
        <w:t>Evaluasi dilakukan setelah melakukan impelementasi, hasil evaluasi tersebut menunjukkan adanya perbaikan pada beberapa aspek. Pasien mulai menunjukkan penurunan verbalisasi waham dan perilaku yang terkait dengan </w:t>
      </w:r>
      <w:r>
        <w:rPr>
          <w:spacing w:val="-2"/>
          <w:sz w:val="24"/>
        </w:rPr>
        <w:t>waham,</w:t>
      </w:r>
      <w:r>
        <w:rPr>
          <w:spacing w:val="-4"/>
          <w:sz w:val="24"/>
        </w:rPr>
        <w:t> </w:t>
      </w:r>
      <w:r>
        <w:rPr>
          <w:spacing w:val="-2"/>
          <w:sz w:val="24"/>
        </w:rPr>
        <w:t>misalnya</w:t>
      </w:r>
      <w:r>
        <w:rPr>
          <w:spacing w:val="-5"/>
          <w:sz w:val="24"/>
        </w:rPr>
        <w:t> </w:t>
      </w:r>
      <w:r>
        <w:rPr>
          <w:spacing w:val="-2"/>
          <w:sz w:val="24"/>
        </w:rPr>
        <w:t>permintaan</w:t>
      </w:r>
      <w:r>
        <w:rPr>
          <w:spacing w:val="-5"/>
          <w:sz w:val="24"/>
        </w:rPr>
        <w:t> </w:t>
      </w:r>
      <w:r>
        <w:rPr>
          <w:spacing w:val="-2"/>
          <w:sz w:val="24"/>
        </w:rPr>
        <w:t>untuk</w:t>
      </w:r>
      <w:r>
        <w:rPr>
          <w:spacing w:val="-4"/>
          <w:sz w:val="24"/>
        </w:rPr>
        <w:t> </w:t>
      </w:r>
      <w:r>
        <w:rPr>
          <w:spacing w:val="-2"/>
          <w:sz w:val="24"/>
        </w:rPr>
        <w:t>mengubah</w:t>
      </w:r>
      <w:r>
        <w:rPr>
          <w:spacing w:val="-5"/>
          <w:sz w:val="24"/>
        </w:rPr>
        <w:t> </w:t>
      </w:r>
      <w:r>
        <w:rPr>
          <w:spacing w:val="-2"/>
          <w:sz w:val="24"/>
        </w:rPr>
        <w:t>orang</w:t>
      </w:r>
      <w:r>
        <w:rPr>
          <w:spacing w:val="-5"/>
          <w:sz w:val="24"/>
        </w:rPr>
        <w:t> </w:t>
      </w:r>
      <w:r>
        <w:rPr>
          <w:spacing w:val="-2"/>
          <w:sz w:val="24"/>
        </w:rPr>
        <w:t>menjadi</w:t>
      </w:r>
      <w:r>
        <w:rPr>
          <w:spacing w:val="-4"/>
          <w:sz w:val="24"/>
        </w:rPr>
        <w:t> </w:t>
      </w:r>
      <w:r>
        <w:rPr>
          <w:spacing w:val="-2"/>
          <w:sz w:val="24"/>
        </w:rPr>
        <w:t>bule</w:t>
      </w:r>
      <w:r>
        <w:rPr>
          <w:spacing w:val="-5"/>
          <w:sz w:val="24"/>
        </w:rPr>
        <w:t> </w:t>
      </w:r>
      <w:r>
        <w:rPr>
          <w:spacing w:val="-2"/>
          <w:sz w:val="24"/>
        </w:rPr>
        <w:t>atau</w:t>
      </w:r>
      <w:r>
        <w:rPr>
          <w:spacing w:val="-5"/>
          <w:sz w:val="24"/>
        </w:rPr>
        <w:t> </w:t>
      </w:r>
      <w:r>
        <w:rPr>
          <w:spacing w:val="-2"/>
          <w:sz w:val="24"/>
        </w:rPr>
        <w:t>perilaku </w:t>
      </w:r>
      <w:r>
        <w:rPr>
          <w:sz w:val="24"/>
        </w:rPr>
        <w:t>identitas ganda mulai berkurang, selain itu perawatan diri pasien juga meningkat</w:t>
      </w:r>
      <w:r>
        <w:rPr>
          <w:b/>
          <w:sz w:val="24"/>
        </w:rPr>
        <w:t>, </w:t>
      </w:r>
      <w:r>
        <w:rPr>
          <w:sz w:val="24"/>
        </w:rPr>
        <w:t>dimana pasien mulai menunjukan minat tanpa dibujuk dalam mandi,</w:t>
      </w:r>
      <w:r>
        <w:rPr>
          <w:spacing w:val="-15"/>
          <w:sz w:val="24"/>
        </w:rPr>
        <w:t> </w:t>
      </w:r>
      <w:r>
        <w:rPr>
          <w:sz w:val="24"/>
        </w:rPr>
        <w:t>keramas,</w:t>
      </w:r>
      <w:r>
        <w:rPr>
          <w:spacing w:val="-15"/>
          <w:sz w:val="24"/>
        </w:rPr>
        <w:t> </w:t>
      </w:r>
      <w:r>
        <w:rPr>
          <w:sz w:val="24"/>
        </w:rPr>
        <w:t>dan</w:t>
      </w:r>
      <w:r>
        <w:rPr>
          <w:spacing w:val="-15"/>
          <w:sz w:val="24"/>
        </w:rPr>
        <w:t> </w:t>
      </w:r>
      <w:r>
        <w:rPr>
          <w:sz w:val="24"/>
        </w:rPr>
        <w:t>mandiri</w:t>
      </w:r>
      <w:r>
        <w:rPr>
          <w:spacing w:val="-15"/>
          <w:sz w:val="24"/>
        </w:rPr>
        <w:t> </w:t>
      </w:r>
      <w:r>
        <w:rPr>
          <w:sz w:val="24"/>
        </w:rPr>
        <w:t>saat</w:t>
      </w:r>
      <w:r>
        <w:rPr>
          <w:spacing w:val="-15"/>
          <w:sz w:val="24"/>
        </w:rPr>
        <w:t> </w:t>
      </w:r>
      <w:r>
        <w:rPr>
          <w:sz w:val="24"/>
        </w:rPr>
        <w:t>berhias.</w:t>
      </w:r>
      <w:r>
        <w:rPr>
          <w:spacing w:val="-15"/>
          <w:sz w:val="24"/>
        </w:rPr>
        <w:t> </w:t>
      </w:r>
      <w:r>
        <w:rPr>
          <w:sz w:val="24"/>
        </w:rPr>
        <w:t>Sehingga</w:t>
      </w:r>
      <w:r>
        <w:rPr>
          <w:spacing w:val="-15"/>
          <w:sz w:val="24"/>
        </w:rPr>
        <w:t> </w:t>
      </w:r>
      <w:r>
        <w:rPr>
          <w:sz w:val="24"/>
        </w:rPr>
        <w:t>didapatkan</w:t>
      </w:r>
      <w:r>
        <w:rPr>
          <w:spacing w:val="-15"/>
          <w:sz w:val="24"/>
        </w:rPr>
        <w:t> </w:t>
      </w:r>
      <w:r>
        <w:rPr>
          <w:sz w:val="24"/>
        </w:rPr>
        <w:t>bawa</w:t>
      </w:r>
      <w:r>
        <w:rPr>
          <w:spacing w:val="-15"/>
          <w:sz w:val="24"/>
        </w:rPr>
        <w:t> </w:t>
      </w:r>
      <w:r>
        <w:rPr>
          <w:sz w:val="24"/>
        </w:rPr>
        <w:t>intervensi keperawatan manajemen waham dan Terapi Orientasi Realita terbukti efektif dalam menurunkan gejala waham, meningkatkan orientasi realita, mengurangi kecemasan, dan memperbaiki kemandirian pasien.</w:t>
      </w:r>
    </w:p>
    <w:p>
      <w:pPr>
        <w:pStyle w:val="ListParagraph"/>
        <w:spacing w:after="0" w:line="480" w:lineRule="auto"/>
        <w:jc w:val="both"/>
        <w:rPr>
          <w:sz w:val="24"/>
        </w:rPr>
        <w:sectPr>
          <w:footerReference w:type="default" r:id="rId5"/>
          <w:pgSz w:w="11900" w:h="16850"/>
          <w:pgMar w:header="0" w:footer="773" w:top="1640" w:bottom="960" w:left="1700" w:right="1559"/>
          <w:pgNumType w:start="78"/>
        </w:sectPr>
      </w:pPr>
    </w:p>
    <w:p>
      <w:pPr>
        <w:pStyle w:val="Heading1"/>
        <w:numPr>
          <w:ilvl w:val="0"/>
          <w:numId w:val="1"/>
        </w:numPr>
        <w:tabs>
          <w:tab w:pos="927" w:val="left" w:leader="none"/>
        </w:tabs>
        <w:spacing w:line="240" w:lineRule="auto" w:before="60" w:after="0"/>
        <w:ind w:left="927" w:right="0" w:hanging="359"/>
        <w:jc w:val="both"/>
      </w:pPr>
      <w:r>
        <w:rPr>
          <w:spacing w:val="-4"/>
        </w:rPr>
        <w:t>Saran</w:t>
      </w:r>
    </w:p>
    <w:p>
      <w:pPr>
        <w:pStyle w:val="BodyText"/>
        <w:ind w:left="0"/>
        <w:jc w:val="left"/>
        <w:rPr>
          <w:b/>
        </w:rPr>
      </w:pPr>
    </w:p>
    <w:p>
      <w:pPr>
        <w:pStyle w:val="ListParagraph"/>
        <w:numPr>
          <w:ilvl w:val="1"/>
          <w:numId w:val="1"/>
        </w:numPr>
        <w:tabs>
          <w:tab w:pos="928" w:val="left" w:leader="none"/>
        </w:tabs>
        <w:spacing w:line="240" w:lineRule="auto" w:before="0" w:after="0"/>
        <w:ind w:left="928" w:right="0" w:hanging="360"/>
        <w:jc w:val="both"/>
        <w:rPr>
          <w:sz w:val="24"/>
        </w:rPr>
      </w:pPr>
      <w:r>
        <w:rPr>
          <w:sz w:val="24"/>
        </w:rPr>
        <w:t>Bagi</w:t>
      </w:r>
      <w:r>
        <w:rPr>
          <w:spacing w:val="-2"/>
          <w:sz w:val="24"/>
        </w:rPr>
        <w:t> </w:t>
      </w:r>
      <w:r>
        <w:rPr>
          <w:sz w:val="24"/>
        </w:rPr>
        <w:t>Institusi </w:t>
      </w:r>
      <w:r>
        <w:rPr>
          <w:spacing w:val="-2"/>
          <w:sz w:val="24"/>
        </w:rPr>
        <w:t>Pendidikan</w:t>
      </w:r>
    </w:p>
    <w:p>
      <w:pPr>
        <w:pStyle w:val="BodyText"/>
        <w:ind w:left="0"/>
        <w:jc w:val="left"/>
      </w:pPr>
    </w:p>
    <w:p>
      <w:pPr>
        <w:pStyle w:val="BodyText"/>
        <w:spacing w:line="480" w:lineRule="auto"/>
        <w:ind w:right="140"/>
      </w:pPr>
      <w:r>
        <w:rPr/>
        <w:t>Diharapkan institusi pendidikan dapat meningkatkan pembelajaran mengenai asuhan</w:t>
      </w:r>
      <w:r>
        <w:rPr>
          <w:spacing w:val="-2"/>
        </w:rPr>
        <w:t> </w:t>
      </w:r>
      <w:r>
        <w:rPr/>
        <w:t>keperawatan</w:t>
      </w:r>
      <w:r>
        <w:rPr>
          <w:spacing w:val="-3"/>
        </w:rPr>
        <w:t> </w:t>
      </w:r>
      <w:r>
        <w:rPr/>
        <w:t>jiwa,</w:t>
      </w:r>
      <w:r>
        <w:rPr>
          <w:spacing w:val="-2"/>
        </w:rPr>
        <w:t> </w:t>
      </w:r>
      <w:r>
        <w:rPr/>
        <w:t>khususnya</w:t>
      </w:r>
      <w:r>
        <w:rPr>
          <w:spacing w:val="-3"/>
        </w:rPr>
        <w:t> </w:t>
      </w:r>
      <w:r>
        <w:rPr/>
        <w:t>pada</w:t>
      </w:r>
      <w:r>
        <w:rPr>
          <w:spacing w:val="-3"/>
        </w:rPr>
        <w:t> </w:t>
      </w:r>
      <w:r>
        <w:rPr/>
        <w:t>pasien</w:t>
      </w:r>
      <w:r>
        <w:rPr>
          <w:spacing w:val="-1"/>
        </w:rPr>
        <w:t> </w:t>
      </w:r>
      <w:r>
        <w:rPr/>
        <w:t>dengan</w:t>
      </w:r>
      <w:r>
        <w:rPr>
          <w:spacing w:val="-2"/>
        </w:rPr>
        <w:t> </w:t>
      </w:r>
      <w:r>
        <w:rPr/>
        <w:t>waham,</w:t>
      </w:r>
      <w:r>
        <w:rPr>
          <w:spacing w:val="-2"/>
        </w:rPr>
        <w:t> </w:t>
      </w:r>
      <w:r>
        <w:rPr/>
        <w:t>baik</w:t>
      </w:r>
      <w:r>
        <w:rPr>
          <w:spacing w:val="-2"/>
        </w:rPr>
        <w:t> </w:t>
      </w:r>
      <w:r>
        <w:rPr/>
        <w:t>melalui teori maupun praktik klinik sehingga mahasiswa mampu memahami dan menerapkan asuhan keperawatan dengan baik.</w:t>
      </w:r>
    </w:p>
    <w:p>
      <w:pPr>
        <w:pStyle w:val="ListParagraph"/>
        <w:numPr>
          <w:ilvl w:val="1"/>
          <w:numId w:val="1"/>
        </w:numPr>
        <w:tabs>
          <w:tab w:pos="928" w:val="left" w:leader="none"/>
        </w:tabs>
        <w:spacing w:line="240" w:lineRule="auto" w:before="0" w:after="0"/>
        <w:ind w:left="928" w:right="0" w:hanging="360"/>
        <w:jc w:val="both"/>
        <w:rPr>
          <w:sz w:val="24"/>
        </w:rPr>
      </w:pPr>
      <w:r>
        <w:rPr>
          <w:sz w:val="24"/>
        </w:rPr>
        <w:t>Bagi</w:t>
      </w:r>
      <w:r>
        <w:rPr>
          <w:spacing w:val="-2"/>
          <w:sz w:val="24"/>
        </w:rPr>
        <w:t> </w:t>
      </w:r>
      <w:r>
        <w:rPr>
          <w:sz w:val="24"/>
        </w:rPr>
        <w:t>Tenaga</w:t>
      </w:r>
      <w:r>
        <w:rPr>
          <w:spacing w:val="-2"/>
          <w:sz w:val="24"/>
        </w:rPr>
        <w:t> Kesehatan</w:t>
      </w:r>
    </w:p>
    <w:p>
      <w:pPr>
        <w:pStyle w:val="BodyText"/>
        <w:spacing w:before="1"/>
        <w:ind w:left="0"/>
        <w:jc w:val="left"/>
      </w:pPr>
    </w:p>
    <w:p>
      <w:pPr>
        <w:pStyle w:val="BodyText"/>
        <w:spacing w:line="480" w:lineRule="auto"/>
        <w:ind w:right="139"/>
      </w:pPr>
      <w:r>
        <w:rPr/>
        <w:t>Diharapkan</w:t>
      </w:r>
      <w:r>
        <w:rPr>
          <w:spacing w:val="-15"/>
        </w:rPr>
        <w:t> </w:t>
      </w:r>
      <w:r>
        <w:rPr/>
        <w:t>tenaga</w:t>
      </w:r>
      <w:r>
        <w:rPr>
          <w:spacing w:val="-15"/>
        </w:rPr>
        <w:t> </w:t>
      </w:r>
      <w:r>
        <w:rPr/>
        <w:t>kesehatan,</w:t>
      </w:r>
      <w:r>
        <w:rPr>
          <w:spacing w:val="-15"/>
        </w:rPr>
        <w:t> </w:t>
      </w:r>
      <w:r>
        <w:rPr/>
        <w:t>khususnya</w:t>
      </w:r>
      <w:r>
        <w:rPr>
          <w:spacing w:val="-13"/>
        </w:rPr>
        <w:t> </w:t>
      </w:r>
      <w:r>
        <w:rPr/>
        <w:t>perawat,</w:t>
      </w:r>
      <w:r>
        <w:rPr>
          <w:spacing w:val="-11"/>
        </w:rPr>
        <w:t> </w:t>
      </w:r>
      <w:r>
        <w:rPr/>
        <w:t>dapat</w:t>
      </w:r>
      <w:r>
        <w:rPr>
          <w:spacing w:val="-15"/>
        </w:rPr>
        <w:t> </w:t>
      </w:r>
      <w:r>
        <w:rPr/>
        <w:t>meningkatkan</w:t>
      </w:r>
      <w:r>
        <w:rPr>
          <w:spacing w:val="-15"/>
        </w:rPr>
        <w:t> </w:t>
      </w:r>
      <w:r>
        <w:rPr/>
        <w:t>kualitas pelayanan</w:t>
      </w:r>
      <w:r>
        <w:rPr>
          <w:spacing w:val="-13"/>
        </w:rPr>
        <w:t> </w:t>
      </w:r>
      <w:r>
        <w:rPr/>
        <w:t>keperawatan</w:t>
      </w:r>
      <w:r>
        <w:rPr>
          <w:spacing w:val="-13"/>
        </w:rPr>
        <w:t> </w:t>
      </w:r>
      <w:r>
        <w:rPr/>
        <w:t>jiwa</w:t>
      </w:r>
      <w:r>
        <w:rPr>
          <w:spacing w:val="-14"/>
        </w:rPr>
        <w:t> </w:t>
      </w:r>
      <w:r>
        <w:rPr/>
        <w:t>dengan</w:t>
      </w:r>
      <w:r>
        <w:rPr>
          <w:spacing w:val="-13"/>
        </w:rPr>
        <w:t> </w:t>
      </w:r>
      <w:r>
        <w:rPr/>
        <w:t>melakukan</w:t>
      </w:r>
      <w:r>
        <w:rPr>
          <w:spacing w:val="-13"/>
        </w:rPr>
        <w:t> </w:t>
      </w:r>
      <w:r>
        <w:rPr/>
        <w:t>pengkajian</w:t>
      </w:r>
      <w:r>
        <w:rPr>
          <w:spacing w:val="-13"/>
        </w:rPr>
        <w:t> </w:t>
      </w:r>
      <w:r>
        <w:rPr/>
        <w:t>secara</w:t>
      </w:r>
      <w:r>
        <w:rPr>
          <w:spacing w:val="-14"/>
        </w:rPr>
        <w:t> </w:t>
      </w:r>
      <w:r>
        <w:rPr/>
        <w:t>menyeluruh, membina</w:t>
      </w:r>
      <w:r>
        <w:rPr>
          <w:spacing w:val="-10"/>
        </w:rPr>
        <w:t> </w:t>
      </w:r>
      <w:r>
        <w:rPr/>
        <w:t>hubungan</w:t>
      </w:r>
      <w:r>
        <w:rPr>
          <w:spacing w:val="-9"/>
        </w:rPr>
        <w:t> </w:t>
      </w:r>
      <w:r>
        <w:rPr/>
        <w:t>saling</w:t>
      </w:r>
      <w:r>
        <w:rPr>
          <w:spacing w:val="-9"/>
        </w:rPr>
        <w:t> </w:t>
      </w:r>
      <w:r>
        <w:rPr/>
        <w:t>percaya</w:t>
      </w:r>
      <w:r>
        <w:rPr>
          <w:spacing w:val="-10"/>
        </w:rPr>
        <w:t> </w:t>
      </w:r>
      <w:r>
        <w:rPr/>
        <w:t>dengan</w:t>
      </w:r>
      <w:r>
        <w:rPr>
          <w:spacing w:val="-8"/>
        </w:rPr>
        <w:t> </w:t>
      </w:r>
      <w:r>
        <w:rPr/>
        <w:t>pasien,</w:t>
      </w:r>
      <w:r>
        <w:rPr>
          <w:spacing w:val="-8"/>
        </w:rPr>
        <w:t> </w:t>
      </w:r>
      <w:r>
        <w:rPr/>
        <w:t>serta</w:t>
      </w:r>
      <w:r>
        <w:rPr>
          <w:spacing w:val="-10"/>
        </w:rPr>
        <w:t> </w:t>
      </w:r>
      <w:r>
        <w:rPr/>
        <w:t>memberikan</w:t>
      </w:r>
      <w:r>
        <w:rPr>
          <w:spacing w:val="-9"/>
        </w:rPr>
        <w:t> </w:t>
      </w:r>
      <w:r>
        <w:rPr/>
        <w:t>intervensi keperawatan yang tepat pada pasien dengan waham.</w:t>
      </w:r>
    </w:p>
    <w:p>
      <w:pPr>
        <w:pStyle w:val="ListParagraph"/>
        <w:numPr>
          <w:ilvl w:val="1"/>
          <w:numId w:val="1"/>
        </w:numPr>
        <w:tabs>
          <w:tab w:pos="928" w:val="left" w:leader="none"/>
        </w:tabs>
        <w:spacing w:line="240" w:lineRule="auto" w:before="0" w:after="0"/>
        <w:ind w:left="928" w:right="0" w:hanging="360"/>
        <w:jc w:val="both"/>
        <w:rPr>
          <w:sz w:val="24"/>
        </w:rPr>
      </w:pPr>
      <w:r>
        <w:rPr>
          <w:sz w:val="24"/>
        </w:rPr>
        <w:t>Bagi</w:t>
      </w:r>
      <w:r>
        <w:rPr>
          <w:spacing w:val="-1"/>
          <w:sz w:val="24"/>
        </w:rPr>
        <w:t> </w:t>
      </w:r>
      <w:r>
        <w:rPr>
          <w:sz w:val="24"/>
        </w:rPr>
        <w:t>Pasien</w:t>
      </w:r>
      <w:r>
        <w:rPr>
          <w:spacing w:val="-1"/>
          <w:sz w:val="24"/>
        </w:rPr>
        <w:t> </w:t>
      </w:r>
      <w:r>
        <w:rPr>
          <w:sz w:val="24"/>
        </w:rPr>
        <w:t>dan</w:t>
      </w:r>
      <w:r>
        <w:rPr>
          <w:spacing w:val="-1"/>
          <w:sz w:val="24"/>
        </w:rPr>
        <w:t> </w:t>
      </w:r>
      <w:r>
        <w:rPr>
          <w:spacing w:val="-2"/>
          <w:sz w:val="24"/>
        </w:rPr>
        <w:t>Keluarga</w:t>
      </w:r>
    </w:p>
    <w:p>
      <w:pPr>
        <w:pStyle w:val="BodyText"/>
        <w:ind w:left="0"/>
        <w:jc w:val="left"/>
      </w:pPr>
    </w:p>
    <w:p>
      <w:pPr>
        <w:pStyle w:val="BodyText"/>
        <w:spacing w:line="480" w:lineRule="auto"/>
        <w:ind w:right="141"/>
      </w:pPr>
      <w:r>
        <w:rPr/>
        <w:t>Diharapkan pasien dan keluarga dapat lebih memahami kondisi gangguan waham yang dialami serta berperan aktif dalam proses perawatan dengan memberikan dukungan, mengingatkan minum obat, dan menciptakan lingkungan yang mendukung proses pemulihan pasien.</w:t>
      </w:r>
    </w:p>
    <w:sectPr>
      <w:pgSz w:w="11900" w:h="16850"/>
      <w:pgMar w:header="0" w:footer="773" w:top="1640" w:bottom="96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58656">
              <wp:simplePos x="0" y="0"/>
              <wp:positionH relativeFrom="page">
                <wp:posOffset>3844416</wp:posOffset>
              </wp:positionH>
              <wp:positionV relativeFrom="page">
                <wp:posOffset>10063513</wp:posOffset>
              </wp:positionV>
              <wp:extent cx="2413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1300" cy="194310"/>
                      </a:xfrm>
                      <a:prstGeom prst="rect">
                        <a:avLst/>
                      </a:prstGeom>
                    </wps:spPr>
                    <wps:txbx>
                      <w:txbxContent>
                        <w:p>
                          <w:pPr>
                            <w:pStyle w:val="BodyText"/>
                            <w:spacing w:before="10"/>
                            <w:ind w:left="60"/>
                            <w:jc w:val="left"/>
                          </w:pPr>
                          <w:r>
                            <w:rPr>
                              <w:spacing w:val="-5"/>
                            </w:rPr>
                            <w:fldChar w:fldCharType="begin"/>
                          </w:r>
                          <w:r>
                            <w:rPr>
                              <w:spacing w:val="-5"/>
                            </w:rPr>
                            <w:instrText> PAGE </w:instrText>
                          </w:r>
                          <w:r>
                            <w:rPr>
                              <w:spacing w:val="-5"/>
                            </w:rPr>
                            <w:fldChar w:fldCharType="separate"/>
                          </w:r>
                          <w:r>
                            <w:rPr>
                              <w:spacing w:val="-5"/>
                            </w:rPr>
                            <w:t>78</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2.709991pt;margin-top:792.402649pt;width:19pt;height:15.3pt;mso-position-horizontal-relative:page;mso-position-vertical-relative:page;z-index:-15757824" type="#_x0000_t202" id="docshape1" filled="false" stroked="false">
              <v:textbox inset="0,0,0,0">
                <w:txbxContent>
                  <w:p>
                    <w:pPr>
                      <w:pStyle w:val="BodyText"/>
                      <w:spacing w:before="10"/>
                      <w:ind w:left="60"/>
                      <w:jc w:val="left"/>
                    </w:pPr>
                    <w:r>
                      <w:rPr>
                        <w:spacing w:val="-5"/>
                      </w:rPr>
                      <w:fldChar w:fldCharType="begin"/>
                    </w:r>
                    <w:r>
                      <w:rPr>
                        <w:spacing w:val="-5"/>
                      </w:rPr>
                      <w:instrText> PAGE </w:instrText>
                    </w:r>
                    <w:r>
                      <w:rPr>
                        <w:spacing w:val="-5"/>
                      </w:rPr>
                      <w:fldChar w:fldCharType="separate"/>
                    </w:r>
                    <w:r>
                      <w:rPr>
                        <w:spacing w:val="-5"/>
                      </w:rPr>
                      <w:t>78</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928" w:hanging="360"/>
        <w:jc w:val="left"/>
      </w:pPr>
      <w:rPr>
        <w:rFonts w:hint="default" w:ascii="Times New Roman" w:hAnsi="Times New Roman" w:eastAsia="Times New Roman" w:cs="Times New Roman"/>
        <w:b/>
        <w:bCs/>
        <w:i w:val="0"/>
        <w:iCs w:val="0"/>
        <w:spacing w:val="-1"/>
        <w:w w:val="100"/>
        <w:sz w:val="24"/>
        <w:szCs w:val="24"/>
        <w:lang w:val="id" w:eastAsia="en-US" w:bidi="ar-SA"/>
      </w:rPr>
    </w:lvl>
    <w:lvl w:ilvl="1">
      <w:start w:val="1"/>
      <w:numFmt w:val="decimal"/>
      <w:lvlText w:val="%2."/>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464" w:hanging="360"/>
      </w:pPr>
      <w:rPr>
        <w:rFonts w:hint="default"/>
        <w:lang w:val="id" w:eastAsia="en-US" w:bidi="ar-SA"/>
      </w:rPr>
    </w:lvl>
    <w:lvl w:ilvl="3">
      <w:start w:val="0"/>
      <w:numFmt w:val="bullet"/>
      <w:lvlText w:val="•"/>
      <w:lvlJc w:val="left"/>
      <w:pPr>
        <w:ind w:left="3236" w:hanging="360"/>
      </w:pPr>
      <w:rPr>
        <w:rFonts w:hint="default"/>
        <w:lang w:val="id" w:eastAsia="en-US" w:bidi="ar-SA"/>
      </w:rPr>
    </w:lvl>
    <w:lvl w:ilvl="4">
      <w:start w:val="0"/>
      <w:numFmt w:val="bullet"/>
      <w:lvlText w:val="•"/>
      <w:lvlJc w:val="left"/>
      <w:pPr>
        <w:ind w:left="4008" w:hanging="360"/>
      </w:pPr>
      <w:rPr>
        <w:rFonts w:hint="default"/>
        <w:lang w:val="id" w:eastAsia="en-US" w:bidi="ar-SA"/>
      </w:rPr>
    </w:lvl>
    <w:lvl w:ilvl="5">
      <w:start w:val="0"/>
      <w:numFmt w:val="bullet"/>
      <w:lvlText w:val="•"/>
      <w:lvlJc w:val="left"/>
      <w:pPr>
        <w:ind w:left="4780" w:hanging="360"/>
      </w:pPr>
      <w:rPr>
        <w:rFonts w:hint="default"/>
        <w:lang w:val="id" w:eastAsia="en-US" w:bidi="ar-SA"/>
      </w:rPr>
    </w:lvl>
    <w:lvl w:ilvl="6">
      <w:start w:val="0"/>
      <w:numFmt w:val="bullet"/>
      <w:lvlText w:val="•"/>
      <w:lvlJc w:val="left"/>
      <w:pPr>
        <w:ind w:left="5552" w:hanging="360"/>
      </w:pPr>
      <w:rPr>
        <w:rFonts w:hint="default"/>
        <w:lang w:val="id" w:eastAsia="en-US" w:bidi="ar-SA"/>
      </w:rPr>
    </w:lvl>
    <w:lvl w:ilvl="7">
      <w:start w:val="0"/>
      <w:numFmt w:val="bullet"/>
      <w:lvlText w:val="•"/>
      <w:lvlJc w:val="left"/>
      <w:pPr>
        <w:ind w:left="6324" w:hanging="360"/>
      </w:pPr>
      <w:rPr>
        <w:rFonts w:hint="default"/>
        <w:lang w:val="id" w:eastAsia="en-US" w:bidi="ar-SA"/>
      </w:rPr>
    </w:lvl>
    <w:lvl w:ilvl="8">
      <w:start w:val="0"/>
      <w:numFmt w:val="bullet"/>
      <w:lvlText w:val="•"/>
      <w:lvlJc w:val="left"/>
      <w:pPr>
        <w:ind w:left="7096" w:hanging="360"/>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ind w:left="928"/>
      <w:jc w:val="both"/>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60"/>
      <w:ind w:left="927" w:hanging="359"/>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928"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2026-06-10T04:02:30Z</dcterms:created>
  <dcterms:modified xsi:type="dcterms:W3CDTF">2026-06-10T04:02:30Z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2026-06-04T00:00:00Z</vt:filetime>
  </property>
  <property fmtid="{D5CDD505-2E9C-101B-9397-08002B2CF9AE}" pid="4" name="Creator">
    <vt:lpwstr>pdftk-java 3.2.2</vt:lpwstr>
  </property>
  <property fmtid="{D5CDD505-2E9C-101B-9397-08002B2CF9AE}" pid="5" name="LastSaved">
    <vt:filetime>2026-06-10T00:00:00Z</vt:filetime>
  </property>
  <property fmtid="{D5CDD505-2E9C-101B-9397-08002B2CF9AE}" pid="6" name="Producer">
    <vt:lpwstr>itext-paulo-155 (itextpdf.sf.net-lowagie.com)</vt:lpwstr>
  </property>
</Properties>
</file>