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80" w:lineRule="auto" w:before="62"/>
        <w:ind w:left="3312" w:right="2524" w:firstLine="854"/>
        <w:jc w:val="left"/>
      </w:pPr>
      <w:bookmarkStart w:name="BAB II TINJAUAN PUSTAKA" w:id="1"/>
      <w:bookmarkEnd w:id="1"/>
      <w:r>
        <w:rPr>
          <w:b w:val="0"/>
        </w:rPr>
      </w:r>
      <w:r>
        <w:rPr/>
        <w:t>BAB II TINJAUAN</w:t>
      </w:r>
      <w:r>
        <w:rPr>
          <w:spacing w:val="-15"/>
        </w:rPr>
        <w:t> </w:t>
      </w:r>
      <w:r>
        <w:rPr/>
        <w:t>PUSTAKA</w:t>
      </w:r>
    </w:p>
    <w:p>
      <w:pPr>
        <w:pStyle w:val="ListParagraph"/>
        <w:numPr>
          <w:ilvl w:val="0"/>
          <w:numId w:val="1"/>
        </w:numPr>
        <w:tabs>
          <w:tab w:pos="1287" w:val="left" w:leader="none"/>
        </w:tabs>
        <w:spacing w:line="240" w:lineRule="auto" w:before="159" w:after="0"/>
        <w:ind w:left="1287" w:right="0" w:hanging="359"/>
        <w:jc w:val="left"/>
        <w:rPr>
          <w:b/>
          <w:sz w:val="24"/>
        </w:rPr>
      </w:pPr>
      <w:bookmarkStart w:name="A. Lipid" w:id="2"/>
      <w:bookmarkEnd w:id="2"/>
      <w:r>
        <w:rPr/>
      </w:r>
      <w:r>
        <w:rPr>
          <w:b/>
          <w:spacing w:val="-4"/>
          <w:sz w:val="24"/>
        </w:rPr>
        <w:t>Lipid</w:t>
      </w:r>
    </w:p>
    <w:p>
      <w:pPr>
        <w:pStyle w:val="BodyText"/>
        <w:spacing w:before="156"/>
        <w:jc w:val="left"/>
        <w:rPr>
          <w:b/>
        </w:rPr>
      </w:pPr>
    </w:p>
    <w:p>
      <w:pPr>
        <w:pStyle w:val="BodyText"/>
        <w:spacing w:line="480" w:lineRule="auto"/>
        <w:ind w:left="568" w:right="138" w:firstLine="427"/>
      </w:pPr>
      <w:r>
        <w:rPr/>
        <w:t>Lipid adalah salah satu makromolekul yang bersifat heterogen dan berperan penting dalam berbagai fungsi biologis organisme. Lipid memiliki berbagai peran penting</w:t>
      </w:r>
      <w:r>
        <w:rPr>
          <w:spacing w:val="-11"/>
        </w:rPr>
        <w:t> </w:t>
      </w:r>
      <w:r>
        <w:rPr/>
        <w:t>dalam</w:t>
      </w:r>
      <w:r>
        <w:rPr>
          <w:spacing w:val="-8"/>
        </w:rPr>
        <w:t> </w:t>
      </w:r>
      <w:r>
        <w:rPr/>
        <w:t>tubuh,</w:t>
      </w:r>
      <w:r>
        <w:rPr>
          <w:spacing w:val="-8"/>
        </w:rPr>
        <w:t> </w:t>
      </w:r>
      <w:r>
        <w:rPr/>
        <w:t>terutama</w:t>
      </w:r>
      <w:r>
        <w:rPr>
          <w:spacing w:val="-9"/>
        </w:rPr>
        <w:t> </w:t>
      </w:r>
      <w:r>
        <w:rPr/>
        <w:t>dalam</w:t>
      </w:r>
      <w:r>
        <w:rPr>
          <w:spacing w:val="-8"/>
        </w:rPr>
        <w:t> </w:t>
      </w:r>
      <w:r>
        <w:rPr/>
        <w:t>pembentukan</w:t>
      </w:r>
      <w:r>
        <w:rPr>
          <w:spacing w:val="-8"/>
        </w:rPr>
        <w:t> </w:t>
      </w:r>
      <w:r>
        <w:rPr/>
        <w:t>membran</w:t>
      </w:r>
      <w:r>
        <w:rPr>
          <w:spacing w:val="-8"/>
        </w:rPr>
        <w:t> </w:t>
      </w:r>
      <w:r>
        <w:rPr/>
        <w:t>sel,</w:t>
      </w:r>
      <w:r>
        <w:rPr>
          <w:spacing w:val="-8"/>
        </w:rPr>
        <w:t> </w:t>
      </w:r>
      <w:r>
        <w:rPr/>
        <w:t>seperti</w:t>
      </w:r>
      <w:r>
        <w:rPr>
          <w:spacing w:val="-8"/>
        </w:rPr>
        <w:t> </w:t>
      </w:r>
      <w:r>
        <w:rPr/>
        <w:t>fosfolipid dan kolesterol, serta dalam penyimpanan dan transportasi energi melalui triasilgliserol. Selain itu, lipid juga berfungsi sebagai makromolekul pengikat glikolipid, berperan dalam sinyal hormon steroid, dan menjadi komponen utama dalam metabolisme asam lemak, badan keton, serta sintesis vitamin D. Dari segi sifat kimia, lipid merupakan senyawa yang tidak larut dalam air tetapi dapat larut dalam pelarut nonpolar seperti eter dan kloroform. Dalam dunia biomedis, lipid tidak</w:t>
      </w:r>
      <w:r>
        <w:rPr>
          <w:spacing w:val="-2"/>
        </w:rPr>
        <w:t> </w:t>
      </w:r>
      <w:r>
        <w:rPr/>
        <w:t>hanya</w:t>
      </w:r>
      <w:r>
        <w:rPr>
          <w:spacing w:val="-1"/>
        </w:rPr>
        <w:t> </w:t>
      </w:r>
      <w:r>
        <w:rPr/>
        <w:t>berfungsi</w:t>
      </w:r>
      <w:r>
        <w:rPr>
          <w:spacing w:val="-2"/>
        </w:rPr>
        <w:t> </w:t>
      </w:r>
      <w:r>
        <w:rPr/>
        <w:t>sebagai</w:t>
      </w:r>
      <w:r>
        <w:rPr>
          <w:spacing w:val="-2"/>
        </w:rPr>
        <w:t> </w:t>
      </w:r>
      <w:r>
        <w:rPr/>
        <w:t>sumber</w:t>
      </w:r>
      <w:r>
        <w:rPr>
          <w:spacing w:val="-1"/>
        </w:rPr>
        <w:t> </w:t>
      </w:r>
      <w:r>
        <w:rPr/>
        <w:t>energi</w:t>
      </w:r>
      <w:r>
        <w:rPr>
          <w:spacing w:val="-2"/>
        </w:rPr>
        <w:t> </w:t>
      </w:r>
      <w:r>
        <w:rPr/>
        <w:t>tetapi juga</w:t>
      </w:r>
      <w:r>
        <w:rPr>
          <w:spacing w:val="-1"/>
        </w:rPr>
        <w:t> </w:t>
      </w:r>
      <w:r>
        <w:rPr/>
        <w:t>memainkan</w:t>
      </w:r>
      <w:r>
        <w:rPr>
          <w:spacing w:val="-1"/>
        </w:rPr>
        <w:t> </w:t>
      </w:r>
      <w:r>
        <w:rPr/>
        <w:t>peran penting lainnya, seperti mengangkut vitamin yang larut dalam lemak dan zat gizi mikro lipofilik (Henggu &amp; Nurdiansyah, 2021).</w:t>
      </w:r>
    </w:p>
    <w:p>
      <w:pPr>
        <w:pStyle w:val="BodyText"/>
        <w:spacing w:line="480" w:lineRule="auto" w:before="2"/>
        <w:ind w:left="568" w:right="138" w:firstLine="427"/>
      </w:pPr>
      <w:r>
        <w:rPr/>
        <w:t>Suplementasi asam lemak esensial telah terbukti memberikan manfaat dalam penanganan berbagai penyakit, seperti penyakit kardiovaskular, artritis reumatoid, dan demensia. Meskipun sebagian besar kebutuhan tubuh akan asam lemak dapat dipenuhi</w:t>
      </w:r>
      <w:r>
        <w:rPr>
          <w:spacing w:val="-5"/>
        </w:rPr>
        <w:t> </w:t>
      </w:r>
      <w:r>
        <w:rPr/>
        <w:t>melalui</w:t>
      </w:r>
      <w:r>
        <w:rPr>
          <w:spacing w:val="-5"/>
        </w:rPr>
        <w:t> </w:t>
      </w:r>
      <w:r>
        <w:rPr/>
        <w:t>asupan</w:t>
      </w:r>
      <w:r>
        <w:rPr>
          <w:spacing w:val="-3"/>
        </w:rPr>
        <w:t> </w:t>
      </w:r>
      <w:r>
        <w:rPr/>
        <w:t>makanan</w:t>
      </w:r>
      <w:r>
        <w:rPr>
          <w:spacing w:val="-5"/>
        </w:rPr>
        <w:t> </w:t>
      </w:r>
      <w:r>
        <w:rPr/>
        <w:t>sehari-hari,</w:t>
      </w:r>
      <w:r>
        <w:rPr>
          <w:spacing w:val="-5"/>
        </w:rPr>
        <w:t> </w:t>
      </w:r>
      <w:r>
        <w:rPr/>
        <w:t>dalam</w:t>
      </w:r>
      <w:r>
        <w:rPr>
          <w:spacing w:val="-5"/>
        </w:rPr>
        <w:t> </w:t>
      </w:r>
      <w:r>
        <w:rPr/>
        <w:t>kondisi</w:t>
      </w:r>
      <w:r>
        <w:rPr>
          <w:spacing w:val="-5"/>
        </w:rPr>
        <w:t> </w:t>
      </w:r>
      <w:r>
        <w:rPr/>
        <w:t>tertentu</w:t>
      </w:r>
      <w:r>
        <w:rPr>
          <w:spacing w:val="-5"/>
        </w:rPr>
        <w:t> </w:t>
      </w:r>
      <w:r>
        <w:rPr/>
        <w:t>suplementasi tetap diperlukan. Asam lemak memainkan peran penting dalam struktur jaringan sel, serta berkontribusi dalam proses metabolisme, termasuk konversi kelebihan glukosa menjadi molekul lipid (Henggu &amp; Nurdiansyah, 2021).</w:t>
      </w:r>
    </w:p>
    <w:p>
      <w:pPr>
        <w:pStyle w:val="BodyText"/>
        <w:spacing w:line="480" w:lineRule="auto"/>
        <w:ind w:left="710" w:right="142" w:firstLine="424"/>
      </w:pPr>
      <w:r>
        <w:rPr/>
        <w:t>Lipid</w:t>
      </w:r>
      <w:r>
        <w:rPr>
          <w:spacing w:val="-15"/>
        </w:rPr>
        <w:t> </w:t>
      </w:r>
      <w:r>
        <w:rPr/>
        <w:t>bertindak</w:t>
      </w:r>
      <w:r>
        <w:rPr>
          <w:spacing w:val="-15"/>
        </w:rPr>
        <w:t> </w:t>
      </w:r>
      <w:r>
        <w:rPr/>
        <w:t>sebagai</w:t>
      </w:r>
      <w:r>
        <w:rPr>
          <w:spacing w:val="-15"/>
        </w:rPr>
        <w:t> </w:t>
      </w:r>
      <w:r>
        <w:rPr/>
        <w:t>isolator</w:t>
      </w:r>
      <w:r>
        <w:rPr>
          <w:spacing w:val="-15"/>
        </w:rPr>
        <w:t> </w:t>
      </w:r>
      <w:r>
        <w:rPr/>
        <w:t>termal</w:t>
      </w:r>
      <w:r>
        <w:rPr>
          <w:spacing w:val="-15"/>
        </w:rPr>
        <w:t> </w:t>
      </w:r>
      <w:r>
        <w:rPr/>
        <w:t>dalam</w:t>
      </w:r>
      <w:r>
        <w:rPr>
          <w:spacing w:val="-15"/>
        </w:rPr>
        <w:t> </w:t>
      </w:r>
      <w:r>
        <w:rPr/>
        <w:t>jaringan</w:t>
      </w:r>
      <w:r>
        <w:rPr>
          <w:spacing w:val="-15"/>
        </w:rPr>
        <w:t> </w:t>
      </w:r>
      <w:r>
        <w:rPr/>
        <w:t>subkutan</w:t>
      </w:r>
      <w:r>
        <w:rPr>
          <w:spacing w:val="-15"/>
        </w:rPr>
        <w:t> </w:t>
      </w:r>
      <w:r>
        <w:rPr/>
        <w:t>dan</w:t>
      </w:r>
      <w:r>
        <w:rPr>
          <w:spacing w:val="-15"/>
        </w:rPr>
        <w:t> </w:t>
      </w:r>
      <w:r>
        <w:rPr/>
        <w:t>di</w:t>
      </w:r>
      <w:r>
        <w:rPr>
          <w:spacing w:val="-15"/>
        </w:rPr>
        <w:t> </w:t>
      </w:r>
      <w:r>
        <w:rPr/>
        <w:t>sekitar organ</w:t>
      </w:r>
      <w:r>
        <w:rPr>
          <w:spacing w:val="24"/>
        </w:rPr>
        <w:t> </w:t>
      </w:r>
      <w:r>
        <w:rPr/>
        <w:t>tertentu.</w:t>
      </w:r>
      <w:r>
        <w:rPr>
          <w:spacing w:val="29"/>
        </w:rPr>
        <w:t> </w:t>
      </w:r>
      <w:r>
        <w:rPr/>
        <w:t>Lipid</w:t>
      </w:r>
      <w:r>
        <w:rPr>
          <w:spacing w:val="26"/>
        </w:rPr>
        <w:t> </w:t>
      </w:r>
      <w:r>
        <w:rPr/>
        <w:t>juga</w:t>
      </w:r>
      <w:r>
        <w:rPr>
          <w:spacing w:val="27"/>
        </w:rPr>
        <w:t> </w:t>
      </w:r>
      <w:r>
        <w:rPr/>
        <w:t>bertindak</w:t>
      </w:r>
      <w:r>
        <w:rPr>
          <w:spacing w:val="26"/>
        </w:rPr>
        <w:t> </w:t>
      </w:r>
      <w:r>
        <w:rPr/>
        <w:t>sebagai</w:t>
      </w:r>
      <w:r>
        <w:rPr>
          <w:spacing w:val="27"/>
        </w:rPr>
        <w:t> </w:t>
      </w:r>
      <w:r>
        <w:rPr/>
        <w:t>isolator</w:t>
      </w:r>
      <w:r>
        <w:rPr>
          <w:spacing w:val="27"/>
        </w:rPr>
        <w:t> </w:t>
      </w:r>
      <w:r>
        <w:rPr/>
        <w:t>listrik,</w:t>
      </w:r>
      <w:r>
        <w:rPr>
          <w:spacing w:val="29"/>
        </w:rPr>
        <w:t> </w:t>
      </w:r>
      <w:r>
        <w:rPr/>
        <w:t>yang</w:t>
      </w:r>
      <w:r>
        <w:rPr>
          <w:spacing w:val="25"/>
        </w:rPr>
        <w:t> </w:t>
      </w:r>
      <w:r>
        <w:rPr>
          <w:spacing w:val="-2"/>
        </w:rPr>
        <w:t>memfasilitasi</w:t>
      </w:r>
    </w:p>
    <w:p>
      <w:pPr>
        <w:pStyle w:val="BodyText"/>
        <w:spacing w:after="0" w:line="480" w:lineRule="auto"/>
        <w:sectPr>
          <w:footerReference w:type="default" r:id="rId5"/>
          <w:type w:val="continuous"/>
          <w:pgSz w:w="11910" w:h="16840"/>
          <w:pgMar w:header="0" w:footer="1058" w:top="1620" w:bottom="1240" w:left="1700" w:right="1559"/>
          <w:pgNumType w:start="9"/>
        </w:sectPr>
      </w:pPr>
    </w:p>
    <w:p>
      <w:pPr>
        <w:pStyle w:val="BodyText"/>
        <w:spacing w:line="480" w:lineRule="auto" w:before="78"/>
        <w:ind w:left="710" w:right="138"/>
      </w:pPr>
      <w:r>
        <w:rPr/>
        <w:t>transmisi cepat gelombang depolarisasi di sepanjang saraf bermielin. Jaringan saraf sendiri kaya akan lipid. Lipoprotein, yang merupakan kombinasi lipid dan protein, merupakan komponen vital sel. Ditemukan di membran sel dan mitokondria dalam sitoplasma, fungsi utamanya adalah mengangkut lipid dalam aliran darah (Siregar &amp; Makmur, 2020).</w:t>
      </w:r>
    </w:p>
    <w:p>
      <w:pPr>
        <w:pStyle w:val="BodyText"/>
        <w:spacing w:line="480" w:lineRule="auto"/>
        <w:ind w:left="710" w:right="141" w:firstLine="424"/>
      </w:pPr>
      <w:r>
        <w:rPr/>
        <w:t>Lipoprotein terdiri dari beberapa komponen utama: ester kolesterol, kolesterol bebas, trigliserida, fosfolipid, dan protein spesifik yang disebut apolipoprotein. Dalam plasma darah, terdapat enam kategori utama lipoprotein: kilomikron, lipoprotein densitas sangat rendah (VLDL), lipoprotein densitas menengah (IDL), lipoprotein densitas rendah (LDL), lipoprotein densitas tinggi (HDL), dan lipoprotein (a) atau Lp(a) (Erwinanto dkk, 2020).</w:t>
      </w:r>
    </w:p>
    <w:p>
      <w:pPr>
        <w:pStyle w:val="Heading1"/>
        <w:numPr>
          <w:ilvl w:val="0"/>
          <w:numId w:val="1"/>
        </w:numPr>
        <w:tabs>
          <w:tab w:pos="994" w:val="left" w:leader="none"/>
        </w:tabs>
        <w:spacing w:line="240" w:lineRule="auto" w:before="164" w:after="0"/>
        <w:ind w:left="994" w:right="0" w:hanging="426"/>
        <w:jc w:val="both"/>
      </w:pPr>
      <w:bookmarkStart w:name="B. Trigliserida" w:id="3"/>
      <w:bookmarkEnd w:id="3"/>
      <w:r>
        <w:rPr>
          <w:b w:val="0"/>
        </w:rPr>
      </w:r>
      <w:r>
        <w:rPr>
          <w:spacing w:val="-2"/>
        </w:rPr>
        <w:t>Trigliserida</w:t>
      </w:r>
    </w:p>
    <w:p>
      <w:pPr>
        <w:pStyle w:val="BodyText"/>
        <w:spacing w:before="161"/>
        <w:jc w:val="left"/>
        <w:rPr>
          <w:b/>
        </w:rPr>
      </w:pPr>
    </w:p>
    <w:p>
      <w:pPr>
        <w:pStyle w:val="ListParagraph"/>
        <w:numPr>
          <w:ilvl w:val="1"/>
          <w:numId w:val="1"/>
        </w:numPr>
        <w:tabs>
          <w:tab w:pos="1133" w:val="left" w:leader="none"/>
        </w:tabs>
        <w:spacing w:line="240" w:lineRule="auto" w:before="0" w:after="0"/>
        <w:ind w:left="1133" w:right="0" w:hanging="435"/>
        <w:jc w:val="both"/>
        <w:rPr>
          <w:b/>
          <w:sz w:val="24"/>
        </w:rPr>
      </w:pPr>
      <w:r>
        <w:rPr>
          <w:b/>
          <w:sz w:val="24"/>
        </w:rPr>
        <w:t>Pengertian</w:t>
      </w:r>
      <w:r>
        <w:rPr>
          <w:b/>
          <w:spacing w:val="-3"/>
          <w:sz w:val="24"/>
        </w:rPr>
        <w:t> </w:t>
      </w:r>
      <w:r>
        <w:rPr>
          <w:b/>
          <w:spacing w:val="-2"/>
          <w:sz w:val="24"/>
        </w:rPr>
        <w:t>Trigliserida</w:t>
      </w:r>
    </w:p>
    <w:p>
      <w:pPr>
        <w:pStyle w:val="BodyText"/>
        <w:spacing w:line="480" w:lineRule="auto" w:before="271"/>
        <w:ind w:left="710" w:right="136" w:firstLine="424"/>
      </w:pPr>
      <w:r>
        <w:rPr/>
        <w:t>Kata trigliserida berasal dari kata ‘tri’ yaitu tiga molekul asam lemak dan digabungkan dengan kata ‘gliserida’ yaitu satu molekul gliserol alcohol yang merupakan bagian penting dari banyak lipid. Trigliserida adalah bentuk kimia asam</w:t>
      </w:r>
      <w:r>
        <w:rPr>
          <w:spacing w:val="-8"/>
        </w:rPr>
        <w:t> </w:t>
      </w:r>
      <w:r>
        <w:rPr/>
        <w:t>lemak</w:t>
      </w:r>
      <w:r>
        <w:rPr>
          <w:spacing w:val="-4"/>
        </w:rPr>
        <w:t> </w:t>
      </w:r>
      <w:r>
        <w:rPr/>
        <w:t>yang</w:t>
      </w:r>
      <w:r>
        <w:rPr>
          <w:spacing w:val="-11"/>
        </w:rPr>
        <w:t> </w:t>
      </w:r>
      <w:r>
        <w:rPr/>
        <w:t>diangkut</w:t>
      </w:r>
      <w:r>
        <w:rPr>
          <w:spacing w:val="-8"/>
        </w:rPr>
        <w:t> </w:t>
      </w:r>
      <w:r>
        <w:rPr/>
        <w:t>oleh</w:t>
      </w:r>
      <w:r>
        <w:rPr>
          <w:spacing w:val="-9"/>
        </w:rPr>
        <w:t> </w:t>
      </w:r>
      <w:r>
        <w:rPr/>
        <w:t>lipoprotein</w:t>
      </w:r>
      <w:r>
        <w:rPr>
          <w:spacing w:val="-8"/>
        </w:rPr>
        <w:t> </w:t>
      </w:r>
      <w:r>
        <w:rPr/>
        <w:t>dan</w:t>
      </w:r>
      <w:r>
        <w:rPr>
          <w:spacing w:val="-8"/>
        </w:rPr>
        <w:t> </w:t>
      </w:r>
      <w:r>
        <w:rPr/>
        <w:t>disimpan</w:t>
      </w:r>
      <w:r>
        <w:rPr>
          <w:spacing w:val="-9"/>
        </w:rPr>
        <w:t> </w:t>
      </w:r>
      <w:r>
        <w:rPr/>
        <w:t>dalam</w:t>
      </w:r>
      <w:r>
        <w:rPr>
          <w:spacing w:val="-8"/>
        </w:rPr>
        <w:t> </w:t>
      </w:r>
      <w:r>
        <w:rPr/>
        <w:t>jaringan</w:t>
      </w:r>
      <w:r>
        <w:rPr>
          <w:spacing w:val="-9"/>
        </w:rPr>
        <w:t> </w:t>
      </w:r>
      <w:r>
        <w:rPr/>
        <w:t>adiposa. Jenis lipid ini dipecah melalui hidrolisis oleh enzim lipase yang diaktifkan oleh hormon, menghasilkan asam lemak bebas dan gliserol. Asam lemak bebas ini kemudian mengikat albumin dalam darah dan didistribusikan ke jaringan tubuh, di mana mereka menjadi sumber energi utama bagi sel (Watuseke, Polii, &amp; Wowor, 2016).</w:t>
      </w:r>
    </w:p>
    <w:p>
      <w:pPr>
        <w:pStyle w:val="BodyText"/>
        <w:spacing w:line="480" w:lineRule="auto" w:before="1"/>
        <w:ind w:left="710" w:right="143" w:firstLine="424"/>
      </w:pPr>
      <w:r>
        <w:rPr/>
        <w:t>Trigliserida adalah jenis lemak utama yang disimpan dalam tubuh untuk cadangan</w:t>
      </w:r>
      <w:r>
        <w:rPr>
          <w:spacing w:val="1"/>
        </w:rPr>
        <w:t> </w:t>
      </w:r>
      <w:r>
        <w:rPr/>
        <w:t>energi</w:t>
      </w:r>
      <w:r>
        <w:rPr>
          <w:spacing w:val="4"/>
        </w:rPr>
        <w:t> </w:t>
      </w:r>
      <w:r>
        <w:rPr/>
        <w:t>dan</w:t>
      </w:r>
      <w:r>
        <w:rPr>
          <w:spacing w:val="3"/>
        </w:rPr>
        <w:t> </w:t>
      </w:r>
      <w:r>
        <w:rPr/>
        <w:t>merupakan</w:t>
      </w:r>
      <w:r>
        <w:rPr>
          <w:spacing w:val="3"/>
        </w:rPr>
        <w:t> </w:t>
      </w:r>
      <w:r>
        <w:rPr/>
        <w:t>komponen</w:t>
      </w:r>
      <w:r>
        <w:rPr>
          <w:spacing w:val="4"/>
        </w:rPr>
        <w:t> </w:t>
      </w:r>
      <w:r>
        <w:rPr/>
        <w:t>lemak</w:t>
      </w:r>
      <w:r>
        <w:rPr>
          <w:spacing w:val="8"/>
        </w:rPr>
        <w:t> </w:t>
      </w:r>
      <w:r>
        <w:rPr/>
        <w:t>yang</w:t>
      </w:r>
      <w:r>
        <w:rPr>
          <w:spacing w:val="3"/>
        </w:rPr>
        <w:t> </w:t>
      </w:r>
      <w:r>
        <w:rPr/>
        <w:t>paling</w:t>
      </w:r>
      <w:r>
        <w:rPr>
          <w:spacing w:val="1"/>
        </w:rPr>
        <w:t> </w:t>
      </w:r>
      <w:r>
        <w:rPr/>
        <w:t>umum</w:t>
      </w:r>
      <w:r>
        <w:rPr>
          <w:spacing w:val="5"/>
        </w:rPr>
        <w:t> </w:t>
      </w:r>
      <w:r>
        <w:rPr>
          <w:spacing w:val="-2"/>
        </w:rPr>
        <w:t>ditemukan</w:t>
      </w:r>
    </w:p>
    <w:p>
      <w:pPr>
        <w:pStyle w:val="BodyText"/>
        <w:spacing w:after="0" w:line="480" w:lineRule="auto"/>
        <w:sectPr>
          <w:pgSz w:w="11910" w:h="16840"/>
          <w:pgMar w:header="0" w:footer="1058" w:top="1600" w:bottom="1240" w:left="1700" w:right="1559"/>
        </w:sectPr>
      </w:pPr>
    </w:p>
    <w:p>
      <w:pPr>
        <w:pStyle w:val="BodyText"/>
        <w:spacing w:line="480" w:lineRule="auto" w:before="78"/>
        <w:ind w:left="710" w:right="137"/>
      </w:pPr>
      <w:r>
        <w:rPr/>
        <w:t>dalam makanan serta jaringan tubuh. Sebagian besar karbohidrat yang kita konsumsi diubah menjadi trigliserida dan disimpan sebagai sumber energi saat dibutuhkan.</w:t>
      </w:r>
      <w:r>
        <w:rPr>
          <w:spacing w:val="-6"/>
        </w:rPr>
        <w:t> </w:t>
      </w:r>
      <w:r>
        <w:rPr/>
        <w:t>Menariknya,</w:t>
      </w:r>
      <w:r>
        <w:rPr>
          <w:spacing w:val="-4"/>
        </w:rPr>
        <w:t> </w:t>
      </w:r>
      <w:r>
        <w:rPr/>
        <w:t>lebih</w:t>
      </w:r>
      <w:r>
        <w:rPr>
          <w:spacing w:val="-6"/>
        </w:rPr>
        <w:t> </w:t>
      </w:r>
      <w:r>
        <w:rPr/>
        <w:t>dari</w:t>
      </w:r>
      <w:r>
        <w:rPr>
          <w:spacing w:val="-4"/>
        </w:rPr>
        <w:t> </w:t>
      </w:r>
      <w:r>
        <w:rPr/>
        <w:t>separuh</w:t>
      </w:r>
      <w:r>
        <w:rPr>
          <w:spacing w:val="-7"/>
        </w:rPr>
        <w:t> </w:t>
      </w:r>
      <w:r>
        <w:rPr/>
        <w:t>total</w:t>
      </w:r>
      <w:r>
        <w:rPr>
          <w:spacing w:val="-5"/>
        </w:rPr>
        <w:t> </w:t>
      </w:r>
      <w:r>
        <w:rPr/>
        <w:t>energi</w:t>
      </w:r>
      <w:r>
        <w:rPr>
          <w:spacing w:val="-2"/>
        </w:rPr>
        <w:t> </w:t>
      </w:r>
      <w:r>
        <w:rPr/>
        <w:t>yang</w:t>
      </w:r>
      <w:r>
        <w:rPr>
          <w:spacing w:val="-6"/>
        </w:rPr>
        <w:t> </w:t>
      </w:r>
      <w:r>
        <w:rPr/>
        <w:t>digunakan</w:t>
      </w:r>
      <w:r>
        <w:rPr>
          <w:spacing w:val="-4"/>
        </w:rPr>
        <w:t> </w:t>
      </w:r>
      <w:r>
        <w:rPr/>
        <w:t>oleh</w:t>
      </w:r>
      <w:r>
        <w:rPr>
          <w:spacing w:val="-6"/>
        </w:rPr>
        <w:t> </w:t>
      </w:r>
      <w:r>
        <w:rPr/>
        <w:t>sel- sel tubuh berasal dari asam lemak yang dihasilkan dari pemecahan trigliserida, baik secara langsung maupun melalui transformasi dari karbohidrat (Siregar &amp; Makmur, 2020).</w:t>
      </w:r>
    </w:p>
    <w:p>
      <w:pPr>
        <w:pStyle w:val="BodyText"/>
        <w:spacing w:line="480" w:lineRule="auto" w:before="159"/>
        <w:ind w:left="568" w:right="136" w:firstLine="427"/>
      </w:pPr>
      <w:r>
        <w:rPr/>
        <w:t>Trigliserida yang dimanfaatkan sebagai sumber energi dapat berasal dari asupan makanan maupun dari cadangan lemak di jaringan adiposa. Pemanfaatan trigliserida sebagai sumber energi diawali dengan proses hidrolisis yang memecahnya menjadi asam lemak dan gliserol. Trigliserida dari makanan dikatabolisme</w:t>
      </w:r>
      <w:r>
        <w:rPr>
          <w:spacing w:val="-3"/>
        </w:rPr>
        <w:t> </w:t>
      </w:r>
      <w:r>
        <w:rPr/>
        <w:t>oleh</w:t>
      </w:r>
      <w:r>
        <w:rPr>
          <w:spacing w:val="-3"/>
        </w:rPr>
        <w:t> </w:t>
      </w:r>
      <w:r>
        <w:rPr/>
        <w:t>lipoprotein</w:t>
      </w:r>
      <w:r>
        <w:rPr>
          <w:spacing w:val="-3"/>
        </w:rPr>
        <w:t> </w:t>
      </w:r>
      <w:r>
        <w:rPr/>
        <w:t>lipase.</w:t>
      </w:r>
      <w:r>
        <w:rPr>
          <w:spacing w:val="-3"/>
        </w:rPr>
        <w:t> </w:t>
      </w:r>
      <w:r>
        <w:rPr/>
        <w:t>Enzim</w:t>
      </w:r>
      <w:r>
        <w:rPr>
          <w:spacing w:val="-3"/>
        </w:rPr>
        <w:t> </w:t>
      </w:r>
      <w:r>
        <w:rPr/>
        <w:t>ini</w:t>
      </w:r>
      <w:r>
        <w:rPr>
          <w:spacing w:val="-3"/>
        </w:rPr>
        <w:t> </w:t>
      </w:r>
      <w:r>
        <w:rPr/>
        <w:t>memecah</w:t>
      </w:r>
      <w:r>
        <w:rPr>
          <w:spacing w:val="-1"/>
        </w:rPr>
        <w:t> </w:t>
      </w:r>
      <w:r>
        <w:rPr/>
        <w:t>trigliserida</w:t>
      </w:r>
      <w:r>
        <w:rPr>
          <w:spacing w:val="-5"/>
        </w:rPr>
        <w:t> </w:t>
      </w:r>
      <w:r>
        <w:rPr/>
        <w:t>dalam</w:t>
      </w:r>
      <w:r>
        <w:rPr>
          <w:spacing w:val="-3"/>
        </w:rPr>
        <w:t> </w:t>
      </w:r>
      <w:r>
        <w:rPr/>
        <w:t>darah menjadi asam lemak bebas dan gliserol. Selanjutnya, kedua zat tersebut dapat digunakan sebagai sumber energi atau disimpan sebagai lemak baru di jaringan adiposa (sel lemak), sehingga dapat disesuaikan dengan kebutuhan tubuh (Siregar &amp; Makmur, 2020).</w:t>
      </w:r>
    </w:p>
    <w:p>
      <w:pPr>
        <w:pStyle w:val="BodyText"/>
        <w:spacing w:line="480" w:lineRule="auto" w:before="1"/>
        <w:ind w:left="710" w:right="136" w:firstLine="424"/>
      </w:pPr>
      <w:r>
        <w:rPr/>
        <w:t>Trigliserida</w:t>
      </w:r>
      <w:r>
        <w:rPr>
          <w:spacing w:val="-9"/>
        </w:rPr>
        <w:t> </w:t>
      </w:r>
      <w:r>
        <w:rPr/>
        <w:t>awalnya</w:t>
      </w:r>
      <w:r>
        <w:rPr>
          <w:spacing w:val="-7"/>
        </w:rPr>
        <w:t> </w:t>
      </w:r>
      <w:r>
        <w:rPr/>
        <w:t>memiliki</w:t>
      </w:r>
      <w:r>
        <w:rPr>
          <w:spacing w:val="-8"/>
        </w:rPr>
        <w:t> </w:t>
      </w:r>
      <w:r>
        <w:rPr/>
        <w:t>manfaat</w:t>
      </w:r>
      <w:r>
        <w:rPr>
          <w:spacing w:val="-5"/>
        </w:rPr>
        <w:t> </w:t>
      </w:r>
      <w:r>
        <w:rPr/>
        <w:t>yang</w:t>
      </w:r>
      <w:r>
        <w:rPr>
          <w:spacing w:val="-11"/>
        </w:rPr>
        <w:t> </w:t>
      </w:r>
      <w:r>
        <w:rPr/>
        <w:t>sangat</w:t>
      </w:r>
      <w:r>
        <w:rPr>
          <w:spacing w:val="-8"/>
        </w:rPr>
        <w:t> </w:t>
      </w:r>
      <w:r>
        <w:rPr/>
        <w:t>bagus</w:t>
      </w:r>
      <w:r>
        <w:rPr>
          <w:spacing w:val="-8"/>
        </w:rPr>
        <w:t> </w:t>
      </w:r>
      <w:r>
        <w:rPr/>
        <w:t>bagi</w:t>
      </w:r>
      <w:r>
        <w:rPr>
          <w:spacing w:val="-8"/>
        </w:rPr>
        <w:t> </w:t>
      </w:r>
      <w:r>
        <w:rPr/>
        <w:t>tubuh,</w:t>
      </w:r>
      <w:r>
        <w:rPr>
          <w:spacing w:val="-8"/>
        </w:rPr>
        <w:t> </w:t>
      </w:r>
      <w:r>
        <w:rPr/>
        <w:t>namun apabila terlalu berlebihan atau di atas normal maka hal tersebut dapat menimbulkan beberapa masalah. Peningkatan kadar trigliserida disebut hipertrigliseridemia. Hal tersebut dapat memicu munculnya resiko penyakit vaskuler dan penyakit jantung koroner (Farizal, Marlina, &amp; Halimatussa'diah, 2019). Peningkatan kadar trigliserida tersebut dapat disebabkan oleh berbagai kondisi</w:t>
      </w:r>
      <w:r>
        <w:rPr>
          <w:spacing w:val="-4"/>
        </w:rPr>
        <w:t> </w:t>
      </w:r>
      <w:r>
        <w:rPr/>
        <w:t>yaitu</w:t>
      </w:r>
      <w:r>
        <w:rPr>
          <w:spacing w:val="-7"/>
        </w:rPr>
        <w:t> </w:t>
      </w:r>
      <w:r>
        <w:rPr/>
        <w:t>hipotiroid,</w:t>
      </w:r>
      <w:r>
        <w:rPr>
          <w:spacing w:val="-4"/>
        </w:rPr>
        <w:t> </w:t>
      </w:r>
      <w:r>
        <w:rPr/>
        <w:t>kebiasaan</w:t>
      </w:r>
      <w:r>
        <w:rPr>
          <w:spacing w:val="-5"/>
        </w:rPr>
        <w:t> </w:t>
      </w:r>
      <w:r>
        <w:rPr/>
        <w:t>merokok,</w:t>
      </w:r>
      <w:r>
        <w:rPr>
          <w:spacing w:val="-7"/>
        </w:rPr>
        <w:t> </w:t>
      </w:r>
      <w:r>
        <w:rPr/>
        <w:t>peminum</w:t>
      </w:r>
      <w:r>
        <w:rPr>
          <w:spacing w:val="-6"/>
        </w:rPr>
        <w:t> </w:t>
      </w:r>
      <w:r>
        <w:rPr/>
        <w:t>alkohol,</w:t>
      </w:r>
      <w:r>
        <w:rPr>
          <w:spacing w:val="-6"/>
        </w:rPr>
        <w:t> </w:t>
      </w:r>
      <w:r>
        <w:rPr/>
        <w:t>penyakit</w:t>
      </w:r>
      <w:r>
        <w:rPr>
          <w:spacing w:val="-6"/>
        </w:rPr>
        <w:t> </w:t>
      </w:r>
      <w:r>
        <w:rPr/>
        <w:t>hati</w:t>
      </w:r>
      <w:r>
        <w:rPr>
          <w:spacing w:val="-6"/>
        </w:rPr>
        <w:t> </w:t>
      </w:r>
      <w:r>
        <w:rPr/>
        <w:t>dan diabetes (Anggraeni, 2019).</w:t>
      </w:r>
    </w:p>
    <w:p>
      <w:pPr>
        <w:pStyle w:val="Heading1"/>
        <w:numPr>
          <w:ilvl w:val="1"/>
          <w:numId w:val="1"/>
        </w:numPr>
        <w:tabs>
          <w:tab w:pos="1133" w:val="left" w:leader="none"/>
        </w:tabs>
        <w:spacing w:line="240" w:lineRule="auto" w:before="6" w:after="0"/>
        <w:ind w:left="1133" w:right="0" w:hanging="433"/>
        <w:jc w:val="both"/>
      </w:pPr>
      <w:r>
        <w:rPr/>
        <w:t>Nilai Rujukan</w:t>
      </w:r>
      <w:r>
        <w:rPr>
          <w:spacing w:val="-1"/>
        </w:rPr>
        <w:t> </w:t>
      </w:r>
      <w:r>
        <w:rPr>
          <w:spacing w:val="-2"/>
        </w:rPr>
        <w:t>Trigliserida</w:t>
      </w:r>
    </w:p>
    <w:p>
      <w:pPr>
        <w:pStyle w:val="Heading1"/>
        <w:spacing w:after="0" w:line="240" w:lineRule="auto"/>
        <w:jc w:val="both"/>
        <w:sectPr>
          <w:pgSz w:w="11910" w:h="16840"/>
          <w:pgMar w:header="0" w:footer="1058" w:top="1600" w:bottom="1240" w:left="1700" w:right="1559"/>
        </w:sectPr>
      </w:pPr>
    </w:p>
    <w:p>
      <w:pPr>
        <w:pStyle w:val="BodyText"/>
        <w:spacing w:line="480" w:lineRule="auto" w:before="78"/>
        <w:ind w:left="710" w:firstLine="424"/>
        <w:jc w:val="left"/>
      </w:pPr>
      <w:r>
        <w:rPr/>
        <w:t>Menurut Perhimpunan Endokrinologi Indonesia (PERKENI), berikut kadar trigliserida yang dianggap optimal dan abnormal (PERKENI, 2021).</w:t>
      </w:r>
    </w:p>
    <w:p>
      <w:pPr>
        <w:pStyle w:val="BodyText"/>
        <w:ind w:left="567" w:right="3"/>
        <w:jc w:val="center"/>
      </w:pPr>
      <w:r>
        <w:rPr/>
        <w:t>Tabel</w:t>
      </w:r>
      <w:r>
        <w:rPr>
          <w:spacing w:val="-2"/>
        </w:rPr>
        <w:t> </w:t>
      </w:r>
      <w:r>
        <w:rPr>
          <w:spacing w:val="-10"/>
        </w:rPr>
        <w:t>1</w:t>
      </w:r>
    </w:p>
    <w:p>
      <w:pPr>
        <w:pStyle w:val="BodyText"/>
        <w:spacing w:before="137"/>
        <w:ind w:left="567"/>
        <w:jc w:val="center"/>
      </w:pPr>
      <w:r>
        <w:rPr/>
        <w:t>Nilai Rujukan </w:t>
      </w:r>
      <w:r>
        <w:rPr>
          <w:spacing w:val="-2"/>
        </w:rPr>
        <w:t>Trigliserida</w:t>
      </w:r>
    </w:p>
    <w:p>
      <w:pPr>
        <w:pStyle w:val="BodyText"/>
        <w:spacing w:before="6"/>
        <w:jc w:val="left"/>
        <w:rPr>
          <w:sz w:val="12"/>
        </w:rPr>
      </w:pPr>
    </w:p>
    <w:tbl>
      <w:tblPr>
        <w:tblW w:w="0" w:type="auto"/>
        <w:jc w:val="left"/>
        <w:tblInd w:w="2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1"/>
        <w:gridCol w:w="2561"/>
      </w:tblGrid>
      <w:tr>
        <w:trPr>
          <w:trHeight w:val="505" w:hRule="atLeast"/>
        </w:trPr>
        <w:tc>
          <w:tcPr>
            <w:tcW w:w="2831" w:type="dxa"/>
            <w:tcBorders>
              <w:top w:val="single" w:sz="4" w:space="0" w:color="000000"/>
              <w:bottom w:val="single" w:sz="4" w:space="0" w:color="000000"/>
            </w:tcBorders>
          </w:tcPr>
          <w:p>
            <w:pPr>
              <w:pStyle w:val="TableParagraph"/>
              <w:spacing w:before="1"/>
              <w:ind w:left="3"/>
              <w:rPr>
                <w:b/>
                <w:sz w:val="22"/>
              </w:rPr>
            </w:pPr>
            <w:r>
              <w:rPr>
                <w:b/>
                <w:sz w:val="22"/>
              </w:rPr>
              <w:t>Kadar</w:t>
            </w:r>
            <w:r>
              <w:rPr>
                <w:b/>
                <w:spacing w:val="-2"/>
                <w:sz w:val="22"/>
              </w:rPr>
              <w:t> Trigliserida</w:t>
            </w:r>
          </w:p>
        </w:tc>
        <w:tc>
          <w:tcPr>
            <w:tcW w:w="2561" w:type="dxa"/>
            <w:tcBorders>
              <w:top w:val="single" w:sz="4" w:space="0" w:color="000000"/>
              <w:bottom w:val="single" w:sz="4" w:space="0" w:color="000000"/>
            </w:tcBorders>
          </w:tcPr>
          <w:p>
            <w:pPr>
              <w:pStyle w:val="TableParagraph"/>
              <w:spacing w:before="1"/>
              <w:ind w:left="5" w:right="141"/>
              <w:rPr>
                <w:b/>
                <w:sz w:val="22"/>
              </w:rPr>
            </w:pPr>
            <w:r>
              <w:rPr>
                <w:b/>
                <w:spacing w:val="-2"/>
                <w:sz w:val="22"/>
              </w:rPr>
              <w:t>Kategori</w:t>
            </w:r>
          </w:p>
        </w:tc>
      </w:tr>
      <w:tr>
        <w:trPr>
          <w:trHeight w:val="314" w:hRule="atLeast"/>
        </w:trPr>
        <w:tc>
          <w:tcPr>
            <w:tcW w:w="2831" w:type="dxa"/>
            <w:tcBorders>
              <w:top w:val="single" w:sz="4" w:space="0" w:color="000000"/>
            </w:tcBorders>
          </w:tcPr>
          <w:p>
            <w:pPr>
              <w:pStyle w:val="TableParagraph"/>
              <w:spacing w:line="247" w:lineRule="exact" w:before="0"/>
              <w:rPr>
                <w:sz w:val="22"/>
              </w:rPr>
            </w:pPr>
            <w:r>
              <w:rPr>
                <w:sz w:val="22"/>
              </w:rPr>
              <w:t>&lt; 150 </w:t>
            </w:r>
            <w:r>
              <w:rPr>
                <w:spacing w:val="-2"/>
                <w:sz w:val="22"/>
              </w:rPr>
              <w:t>mg/dl</w:t>
            </w:r>
          </w:p>
        </w:tc>
        <w:tc>
          <w:tcPr>
            <w:tcW w:w="2561" w:type="dxa"/>
            <w:tcBorders>
              <w:top w:val="single" w:sz="4" w:space="0" w:color="000000"/>
            </w:tcBorders>
          </w:tcPr>
          <w:p>
            <w:pPr>
              <w:pStyle w:val="TableParagraph"/>
              <w:spacing w:line="247" w:lineRule="exact" w:before="0"/>
              <w:ind w:left="3" w:right="141"/>
              <w:rPr>
                <w:sz w:val="22"/>
              </w:rPr>
            </w:pPr>
            <w:r>
              <w:rPr>
                <w:spacing w:val="-2"/>
                <w:sz w:val="22"/>
              </w:rPr>
              <w:t>Normal</w:t>
            </w:r>
          </w:p>
        </w:tc>
      </w:tr>
      <w:tr>
        <w:trPr>
          <w:trHeight w:val="379" w:hRule="atLeast"/>
        </w:trPr>
        <w:tc>
          <w:tcPr>
            <w:tcW w:w="2831" w:type="dxa"/>
          </w:tcPr>
          <w:p>
            <w:pPr>
              <w:pStyle w:val="TableParagraph"/>
              <w:ind w:left="5"/>
              <w:rPr>
                <w:sz w:val="22"/>
              </w:rPr>
            </w:pPr>
            <w:r>
              <w:rPr>
                <w:sz w:val="22"/>
              </w:rPr>
              <w:t>150-199</w:t>
            </w:r>
            <w:r>
              <w:rPr>
                <w:spacing w:val="-2"/>
                <w:sz w:val="22"/>
              </w:rPr>
              <w:t> mg/dl</w:t>
            </w:r>
          </w:p>
        </w:tc>
        <w:tc>
          <w:tcPr>
            <w:tcW w:w="2561" w:type="dxa"/>
          </w:tcPr>
          <w:p>
            <w:pPr>
              <w:pStyle w:val="TableParagraph"/>
              <w:ind w:left="4" w:right="141"/>
              <w:rPr>
                <w:i/>
                <w:sz w:val="22"/>
              </w:rPr>
            </w:pPr>
            <w:r>
              <w:rPr>
                <w:i/>
                <w:spacing w:val="-2"/>
                <w:sz w:val="22"/>
              </w:rPr>
              <w:t>Borderline</w:t>
            </w:r>
          </w:p>
        </w:tc>
      </w:tr>
      <w:tr>
        <w:trPr>
          <w:trHeight w:val="379" w:hRule="atLeast"/>
        </w:trPr>
        <w:tc>
          <w:tcPr>
            <w:tcW w:w="2831" w:type="dxa"/>
          </w:tcPr>
          <w:p>
            <w:pPr>
              <w:pStyle w:val="TableParagraph"/>
              <w:ind w:left="5"/>
              <w:rPr>
                <w:sz w:val="22"/>
              </w:rPr>
            </w:pPr>
            <w:r>
              <w:rPr>
                <w:sz w:val="22"/>
              </w:rPr>
              <w:t>200-499</w:t>
            </w:r>
            <w:r>
              <w:rPr>
                <w:spacing w:val="-2"/>
                <w:sz w:val="22"/>
              </w:rPr>
              <w:t> mg/dl</w:t>
            </w:r>
          </w:p>
        </w:tc>
        <w:tc>
          <w:tcPr>
            <w:tcW w:w="2561" w:type="dxa"/>
          </w:tcPr>
          <w:p>
            <w:pPr>
              <w:pStyle w:val="TableParagraph"/>
              <w:ind w:left="3" w:right="141"/>
              <w:rPr>
                <w:sz w:val="22"/>
              </w:rPr>
            </w:pPr>
            <w:r>
              <w:rPr>
                <w:spacing w:val="-2"/>
                <w:sz w:val="22"/>
              </w:rPr>
              <w:t>Tinggi</w:t>
            </w:r>
          </w:p>
        </w:tc>
      </w:tr>
      <w:tr>
        <w:trPr>
          <w:trHeight w:val="444" w:hRule="atLeast"/>
        </w:trPr>
        <w:tc>
          <w:tcPr>
            <w:tcW w:w="2831" w:type="dxa"/>
            <w:tcBorders>
              <w:bottom w:val="single" w:sz="4" w:space="0" w:color="000000"/>
            </w:tcBorders>
          </w:tcPr>
          <w:p>
            <w:pPr>
              <w:pStyle w:val="TableParagraph"/>
              <w:spacing w:before="59"/>
              <w:ind w:left="2"/>
              <w:rPr>
                <w:sz w:val="22"/>
              </w:rPr>
            </w:pPr>
            <w:r>
              <w:rPr>
                <w:sz w:val="22"/>
              </w:rPr>
              <w:t>≥</w:t>
            </w:r>
            <w:r>
              <w:rPr>
                <w:spacing w:val="1"/>
                <w:sz w:val="22"/>
              </w:rPr>
              <w:t> </w:t>
            </w:r>
            <w:r>
              <w:rPr>
                <w:sz w:val="22"/>
              </w:rPr>
              <w:t>500 </w:t>
            </w:r>
            <w:r>
              <w:rPr>
                <w:spacing w:val="-2"/>
                <w:sz w:val="22"/>
              </w:rPr>
              <w:t>mg/dl</w:t>
            </w:r>
          </w:p>
        </w:tc>
        <w:tc>
          <w:tcPr>
            <w:tcW w:w="2561" w:type="dxa"/>
            <w:tcBorders>
              <w:bottom w:val="single" w:sz="4" w:space="0" w:color="000000"/>
            </w:tcBorders>
          </w:tcPr>
          <w:p>
            <w:pPr>
              <w:pStyle w:val="TableParagraph"/>
              <w:spacing w:before="59"/>
              <w:ind w:right="141"/>
              <w:rPr>
                <w:sz w:val="22"/>
              </w:rPr>
            </w:pPr>
            <w:r>
              <w:rPr>
                <w:sz w:val="22"/>
              </w:rPr>
              <w:t>Sangat</w:t>
            </w:r>
            <w:r>
              <w:rPr>
                <w:spacing w:val="-5"/>
                <w:sz w:val="22"/>
              </w:rPr>
              <w:t> </w:t>
            </w:r>
            <w:r>
              <w:rPr>
                <w:spacing w:val="-2"/>
                <w:sz w:val="22"/>
              </w:rPr>
              <w:t>Tinggi</w:t>
            </w:r>
          </w:p>
        </w:tc>
      </w:tr>
    </w:tbl>
    <w:p>
      <w:pPr>
        <w:spacing w:before="0"/>
        <w:ind w:left="2412" w:right="0" w:firstLine="0"/>
        <w:jc w:val="left"/>
        <w:rPr>
          <w:sz w:val="20"/>
        </w:rPr>
      </w:pPr>
      <w:r>
        <w:rPr>
          <w:sz w:val="20"/>
        </w:rPr>
        <w:t>Sumber:</w:t>
      </w:r>
      <w:r>
        <w:rPr>
          <w:spacing w:val="-9"/>
          <w:sz w:val="20"/>
        </w:rPr>
        <w:t> </w:t>
      </w:r>
      <w:r>
        <w:rPr>
          <w:sz w:val="20"/>
        </w:rPr>
        <w:t>(PERKENI,</w:t>
      </w:r>
      <w:r>
        <w:rPr>
          <w:spacing w:val="-8"/>
          <w:sz w:val="20"/>
        </w:rPr>
        <w:t> </w:t>
      </w:r>
      <w:r>
        <w:rPr>
          <w:spacing w:val="-4"/>
          <w:sz w:val="20"/>
        </w:rPr>
        <w:t>2021)</w:t>
      </w:r>
    </w:p>
    <w:p>
      <w:pPr>
        <w:pStyle w:val="BodyText"/>
        <w:spacing w:before="1"/>
        <w:jc w:val="left"/>
        <w:rPr>
          <w:sz w:val="20"/>
        </w:rPr>
      </w:pPr>
    </w:p>
    <w:p>
      <w:pPr>
        <w:pStyle w:val="Heading1"/>
        <w:numPr>
          <w:ilvl w:val="1"/>
          <w:numId w:val="1"/>
        </w:numPr>
        <w:tabs>
          <w:tab w:pos="1134" w:val="left" w:leader="none"/>
        </w:tabs>
        <w:spacing w:line="240" w:lineRule="auto" w:before="0" w:after="0"/>
        <w:ind w:left="1134" w:right="0" w:hanging="436"/>
        <w:jc w:val="left"/>
      </w:pPr>
      <w:r>
        <w:rPr/>
        <w:t>Factor-Faktor</w:t>
      </w:r>
      <w:r>
        <w:rPr>
          <w:spacing w:val="-7"/>
        </w:rPr>
        <w:t> </w:t>
      </w:r>
      <w:r>
        <w:rPr/>
        <w:t>yang</w:t>
      </w:r>
      <w:r>
        <w:rPr>
          <w:spacing w:val="-3"/>
        </w:rPr>
        <w:t> </w:t>
      </w:r>
      <w:r>
        <w:rPr/>
        <w:t>Mempengaruhi</w:t>
      </w:r>
      <w:r>
        <w:rPr>
          <w:spacing w:val="-3"/>
        </w:rPr>
        <w:t> </w:t>
      </w:r>
      <w:r>
        <w:rPr/>
        <w:t>Kadar</w:t>
      </w:r>
      <w:r>
        <w:rPr>
          <w:spacing w:val="-3"/>
        </w:rPr>
        <w:t> </w:t>
      </w:r>
      <w:r>
        <w:rPr>
          <w:spacing w:val="-2"/>
        </w:rPr>
        <w:t>Trigliserida</w:t>
      </w:r>
    </w:p>
    <w:p>
      <w:pPr>
        <w:pStyle w:val="ListParagraph"/>
        <w:numPr>
          <w:ilvl w:val="2"/>
          <w:numId w:val="1"/>
        </w:numPr>
        <w:tabs>
          <w:tab w:pos="1275" w:val="left" w:leader="none"/>
        </w:tabs>
        <w:spacing w:line="240" w:lineRule="auto" w:before="272" w:after="0"/>
        <w:ind w:left="1275" w:right="0" w:hanging="359"/>
        <w:jc w:val="both"/>
        <w:rPr>
          <w:sz w:val="24"/>
        </w:rPr>
      </w:pPr>
      <w:r>
        <w:rPr>
          <w:spacing w:val="-4"/>
          <w:sz w:val="24"/>
        </w:rPr>
        <w:t>Usia</w:t>
      </w:r>
    </w:p>
    <w:p>
      <w:pPr>
        <w:pStyle w:val="BodyText"/>
        <w:spacing w:line="480" w:lineRule="auto" w:before="276"/>
        <w:ind w:left="995" w:right="139" w:firstLine="268"/>
      </w:pPr>
      <w:r>
        <w:rPr/>
        <w:t>Usia</w:t>
      </w:r>
      <w:r>
        <w:rPr>
          <w:spacing w:val="-15"/>
        </w:rPr>
        <w:t> </w:t>
      </w:r>
      <w:r>
        <w:rPr/>
        <w:t>merupakan</w:t>
      </w:r>
      <w:r>
        <w:rPr>
          <w:spacing w:val="-12"/>
        </w:rPr>
        <w:t> </w:t>
      </w:r>
      <w:r>
        <w:rPr/>
        <w:t>faktor</w:t>
      </w:r>
      <w:r>
        <w:rPr>
          <w:spacing w:val="-12"/>
        </w:rPr>
        <w:t> </w:t>
      </w:r>
      <w:r>
        <w:rPr/>
        <w:t>intrinsik</w:t>
      </w:r>
      <w:r>
        <w:rPr>
          <w:spacing w:val="-11"/>
        </w:rPr>
        <w:t> </w:t>
      </w:r>
      <w:r>
        <w:rPr/>
        <w:t>yang</w:t>
      </w:r>
      <w:r>
        <w:rPr>
          <w:spacing w:val="-14"/>
        </w:rPr>
        <w:t> </w:t>
      </w:r>
      <w:r>
        <w:rPr/>
        <w:t>memengaruhi</w:t>
      </w:r>
      <w:r>
        <w:rPr>
          <w:spacing w:val="-14"/>
        </w:rPr>
        <w:t> </w:t>
      </w:r>
      <w:r>
        <w:rPr/>
        <w:t>kadar</w:t>
      </w:r>
      <w:r>
        <w:rPr>
          <w:spacing w:val="-13"/>
        </w:rPr>
        <w:t> </w:t>
      </w:r>
      <w:r>
        <w:rPr/>
        <w:t>trigliserida</w:t>
      </w:r>
      <w:r>
        <w:rPr>
          <w:spacing w:val="-15"/>
        </w:rPr>
        <w:t> </w:t>
      </w:r>
      <w:r>
        <w:rPr/>
        <w:t>darah, mengingat korelasinya dengan kesehatan secara keseluruhan. Seiring bertambahnya usia, fungsi organ tubuh secara umum menurun, terutama elastisitas</w:t>
      </w:r>
      <w:r>
        <w:rPr>
          <w:spacing w:val="-2"/>
        </w:rPr>
        <w:t> </w:t>
      </w:r>
      <w:r>
        <w:rPr/>
        <w:t>pembuluh</w:t>
      </w:r>
      <w:r>
        <w:rPr>
          <w:spacing w:val="-2"/>
        </w:rPr>
        <w:t> </w:t>
      </w:r>
      <w:r>
        <w:rPr/>
        <w:t>darah</w:t>
      </w:r>
      <w:r>
        <w:rPr>
          <w:spacing w:val="-2"/>
        </w:rPr>
        <w:t> </w:t>
      </w:r>
      <w:r>
        <w:rPr/>
        <w:t>dan</w:t>
      </w:r>
      <w:r>
        <w:rPr>
          <w:spacing w:val="-2"/>
        </w:rPr>
        <w:t> </w:t>
      </w:r>
      <w:r>
        <w:rPr/>
        <w:t>aktivitas</w:t>
      </w:r>
      <w:r>
        <w:rPr>
          <w:spacing w:val="-2"/>
        </w:rPr>
        <w:t> </w:t>
      </w:r>
      <w:r>
        <w:rPr/>
        <w:t>reseptor LDL.</w:t>
      </w:r>
      <w:r>
        <w:rPr>
          <w:spacing w:val="-2"/>
        </w:rPr>
        <w:t> </w:t>
      </w:r>
      <w:r>
        <w:rPr/>
        <w:t>Hal</w:t>
      </w:r>
      <w:r>
        <w:rPr>
          <w:spacing w:val="-2"/>
        </w:rPr>
        <w:t> </w:t>
      </w:r>
      <w:r>
        <w:rPr/>
        <w:t>ini</w:t>
      </w:r>
      <w:r>
        <w:rPr>
          <w:spacing w:val="-2"/>
        </w:rPr>
        <w:t> </w:t>
      </w:r>
      <w:r>
        <w:rPr/>
        <w:t>mengakibatkan peningkatan akumulasi plak lemak dalam tubuh, yang pada gilirannya meningkatkan kadar kolesterol dan trigliserida (Rhamdani dkk, 2014).</w:t>
      </w:r>
    </w:p>
    <w:p>
      <w:pPr>
        <w:pStyle w:val="ListParagraph"/>
        <w:numPr>
          <w:ilvl w:val="2"/>
          <w:numId w:val="1"/>
        </w:numPr>
        <w:tabs>
          <w:tab w:pos="1276" w:val="left" w:leader="none"/>
        </w:tabs>
        <w:spacing w:line="240" w:lineRule="auto" w:before="0" w:after="0"/>
        <w:ind w:left="1276" w:right="0" w:hanging="360"/>
        <w:jc w:val="both"/>
        <w:rPr>
          <w:sz w:val="24"/>
        </w:rPr>
      </w:pPr>
      <w:r>
        <w:rPr>
          <w:sz w:val="24"/>
        </w:rPr>
        <w:t>Jenis</w:t>
      </w:r>
      <w:r>
        <w:rPr>
          <w:spacing w:val="1"/>
          <w:sz w:val="24"/>
        </w:rPr>
        <w:t> </w:t>
      </w:r>
      <w:r>
        <w:rPr>
          <w:spacing w:val="-2"/>
          <w:sz w:val="24"/>
        </w:rPr>
        <w:t>Kelamin</w:t>
      </w:r>
    </w:p>
    <w:p>
      <w:pPr>
        <w:pStyle w:val="BodyText"/>
        <w:jc w:val="left"/>
      </w:pPr>
    </w:p>
    <w:p>
      <w:pPr>
        <w:pStyle w:val="BodyText"/>
        <w:spacing w:line="480" w:lineRule="auto"/>
        <w:ind w:left="995" w:right="138" w:firstLine="268"/>
      </w:pPr>
      <w:r>
        <w:rPr/>
        <w:t>Kadar trigliserida pasca makan cenderung lebih tinggi pada wanita dibandingkan pria. Hal ini disebabkan oleh tingkat pembersihan asam lemak </w:t>
      </w:r>
      <w:r>
        <w:rPr>
          <w:spacing w:val="-2"/>
        </w:rPr>
        <w:t>metabolik yang</w:t>
      </w:r>
      <w:r>
        <w:rPr>
          <w:spacing w:val="-6"/>
        </w:rPr>
        <w:t> </w:t>
      </w:r>
      <w:r>
        <w:rPr>
          <w:spacing w:val="-2"/>
        </w:rPr>
        <w:t>lebih</w:t>
      </w:r>
      <w:r>
        <w:rPr>
          <w:spacing w:val="-3"/>
        </w:rPr>
        <w:t> </w:t>
      </w:r>
      <w:r>
        <w:rPr>
          <w:spacing w:val="-2"/>
        </w:rPr>
        <w:t>tinggi. Peningkatan</w:t>
      </w:r>
      <w:r>
        <w:rPr>
          <w:spacing w:val="-3"/>
        </w:rPr>
        <w:t> </w:t>
      </w:r>
      <w:r>
        <w:rPr>
          <w:spacing w:val="-2"/>
        </w:rPr>
        <w:t>kapasitas pembersihan</w:t>
      </w:r>
      <w:r>
        <w:rPr>
          <w:spacing w:val="-3"/>
        </w:rPr>
        <w:t> </w:t>
      </w:r>
      <w:r>
        <w:rPr>
          <w:spacing w:val="-2"/>
        </w:rPr>
        <w:t>ini disebabkan </w:t>
      </w:r>
      <w:r>
        <w:rPr/>
        <w:t>oleh</w:t>
      </w:r>
      <w:r>
        <w:rPr>
          <w:spacing w:val="-15"/>
        </w:rPr>
        <w:t> </w:t>
      </w:r>
      <w:r>
        <w:rPr/>
        <w:t>peningkatan</w:t>
      </w:r>
      <w:r>
        <w:rPr>
          <w:spacing w:val="-15"/>
        </w:rPr>
        <w:t> </w:t>
      </w:r>
      <w:r>
        <w:rPr/>
        <w:t>aktivitas</w:t>
      </w:r>
      <w:r>
        <w:rPr>
          <w:spacing w:val="-15"/>
        </w:rPr>
        <w:t> </w:t>
      </w:r>
      <w:r>
        <w:rPr/>
        <w:t>lipoprotein</w:t>
      </w:r>
      <w:r>
        <w:rPr>
          <w:spacing w:val="-12"/>
        </w:rPr>
        <w:t> </w:t>
      </w:r>
      <w:r>
        <w:rPr/>
        <w:t>lipase.</w:t>
      </w:r>
      <w:r>
        <w:rPr>
          <w:spacing w:val="-15"/>
        </w:rPr>
        <w:t> </w:t>
      </w:r>
      <w:r>
        <w:rPr/>
        <w:t>Faktor</w:t>
      </w:r>
      <w:r>
        <w:rPr>
          <w:spacing w:val="-15"/>
        </w:rPr>
        <w:t> </w:t>
      </w:r>
      <w:r>
        <w:rPr/>
        <w:t>metabolik</w:t>
      </w:r>
      <w:r>
        <w:rPr>
          <w:spacing w:val="-15"/>
        </w:rPr>
        <w:t> </w:t>
      </w:r>
      <w:r>
        <w:rPr/>
        <w:t>ini</w:t>
      </w:r>
      <w:r>
        <w:rPr>
          <w:spacing w:val="-14"/>
        </w:rPr>
        <w:t> </w:t>
      </w:r>
      <w:r>
        <w:rPr/>
        <w:t>bertanggung jawab atas kadar trigliserida yang lebih tinggi pada pria dibandingkan pada wanita (Sarac et al, 2012).</w:t>
      </w:r>
    </w:p>
    <w:p>
      <w:pPr>
        <w:pStyle w:val="BodyText"/>
        <w:spacing w:after="0" w:line="480" w:lineRule="auto"/>
        <w:sectPr>
          <w:pgSz w:w="11910" w:h="16840"/>
          <w:pgMar w:header="0" w:footer="1058" w:top="1600" w:bottom="1240" w:left="1700" w:right="1559"/>
        </w:sectPr>
      </w:pPr>
    </w:p>
    <w:p>
      <w:pPr>
        <w:pStyle w:val="ListParagraph"/>
        <w:numPr>
          <w:ilvl w:val="2"/>
          <w:numId w:val="1"/>
        </w:numPr>
        <w:tabs>
          <w:tab w:pos="1275" w:val="left" w:leader="none"/>
        </w:tabs>
        <w:spacing w:line="240" w:lineRule="auto" w:before="78" w:after="0"/>
        <w:ind w:left="1275" w:right="0" w:hanging="359"/>
        <w:jc w:val="both"/>
        <w:rPr>
          <w:sz w:val="24"/>
        </w:rPr>
      </w:pPr>
      <w:r>
        <w:rPr>
          <w:sz w:val="24"/>
        </w:rPr>
        <w:t>Diabetes</w:t>
      </w:r>
      <w:r>
        <w:rPr>
          <w:spacing w:val="-2"/>
          <w:sz w:val="24"/>
        </w:rPr>
        <w:t> Melitus</w:t>
      </w:r>
    </w:p>
    <w:p>
      <w:pPr>
        <w:pStyle w:val="BodyText"/>
        <w:spacing w:line="480" w:lineRule="auto" w:before="276"/>
        <w:ind w:left="995" w:right="138" w:firstLine="268"/>
      </w:pPr>
      <w:r>
        <w:rPr/>
        <w:t>Diabetes melitus merupakan kelainan metabolisme yang memengaruhi distribusi gula dalam tubuh. Penyakit ini terjadi ketika tubuh tidak memproduksi insulin dalam jumlah cukup atau tidak menggunakannya secara efektif, sehingga mengakibatkan penumpukan gula dalam darah. Kadar gula darah yang berlebihan dan kronis, yang disebut hiperglikemia, dapat menjadi racun bagi tubuh. Pada penderita diabetes melitus, peningkatan kadar trigliserida</w:t>
      </w:r>
      <w:r>
        <w:rPr>
          <w:spacing w:val="-2"/>
        </w:rPr>
        <w:t> </w:t>
      </w:r>
      <w:r>
        <w:rPr/>
        <w:t>disebabkan</w:t>
      </w:r>
      <w:r>
        <w:rPr>
          <w:spacing w:val="-1"/>
        </w:rPr>
        <w:t> </w:t>
      </w:r>
      <w:r>
        <w:rPr/>
        <w:t>oleh</w:t>
      </w:r>
      <w:r>
        <w:rPr>
          <w:spacing w:val="-1"/>
        </w:rPr>
        <w:t> </w:t>
      </w:r>
      <w:r>
        <w:rPr/>
        <w:t>disfungsi insulin, yang</w:t>
      </w:r>
      <w:r>
        <w:rPr>
          <w:spacing w:val="-3"/>
        </w:rPr>
        <w:t> </w:t>
      </w:r>
      <w:r>
        <w:rPr/>
        <w:t>mengganggu</w:t>
      </w:r>
      <w:r>
        <w:rPr>
          <w:spacing w:val="-1"/>
        </w:rPr>
        <w:t> </w:t>
      </w:r>
      <w:r>
        <w:rPr/>
        <w:t>metabolisme lemak. Karena glukosa dan trigliserida merupakan komponen penting metabolisme lemak, penderita diabetes sering kali memiliki kecenderungan mengalami dislipidemia (Nizar &amp; Amelia, 2022).</w:t>
      </w:r>
    </w:p>
    <w:p>
      <w:pPr>
        <w:pStyle w:val="ListParagraph"/>
        <w:numPr>
          <w:ilvl w:val="2"/>
          <w:numId w:val="1"/>
        </w:numPr>
        <w:tabs>
          <w:tab w:pos="1276" w:val="left" w:leader="none"/>
        </w:tabs>
        <w:spacing w:line="240" w:lineRule="auto" w:before="1" w:after="0"/>
        <w:ind w:left="1276" w:right="0" w:hanging="360"/>
        <w:jc w:val="both"/>
        <w:rPr>
          <w:sz w:val="24"/>
        </w:rPr>
      </w:pPr>
      <w:r>
        <w:rPr>
          <w:sz w:val="24"/>
        </w:rPr>
        <w:t>Konsumsi </w:t>
      </w:r>
      <w:r>
        <w:rPr>
          <w:spacing w:val="-2"/>
          <w:sz w:val="24"/>
        </w:rPr>
        <w:t>Alkohol</w:t>
      </w:r>
    </w:p>
    <w:p>
      <w:pPr>
        <w:pStyle w:val="BodyText"/>
        <w:jc w:val="left"/>
      </w:pPr>
    </w:p>
    <w:p>
      <w:pPr>
        <w:pStyle w:val="BodyText"/>
        <w:spacing w:line="480" w:lineRule="auto"/>
        <w:ind w:left="995" w:right="137" w:firstLine="268"/>
      </w:pPr>
      <w:r>
        <w:rPr/>
        <w:t>Konsumsi alcohol dapat menggangu metabolism lipid yang menyebabkan disfungsi jaringan adiposa (Fitria &amp; Oktavia, 2023). Di dalam tubuh alcohol secara</w:t>
      </w:r>
      <w:r>
        <w:rPr>
          <w:spacing w:val="-15"/>
        </w:rPr>
        <w:t> </w:t>
      </w:r>
      <w:r>
        <w:rPr/>
        <w:t>terus</w:t>
      </w:r>
      <w:r>
        <w:rPr>
          <w:spacing w:val="-15"/>
        </w:rPr>
        <w:t> </w:t>
      </w:r>
      <w:r>
        <w:rPr/>
        <w:t>menerus</w:t>
      </w:r>
      <w:r>
        <w:rPr>
          <w:spacing w:val="-15"/>
        </w:rPr>
        <w:t> </w:t>
      </w:r>
      <w:r>
        <w:rPr/>
        <w:t>menginduksi</w:t>
      </w:r>
      <w:r>
        <w:rPr>
          <w:spacing w:val="-15"/>
        </w:rPr>
        <w:t> </w:t>
      </w:r>
      <w:r>
        <w:rPr/>
        <w:t>untuk</w:t>
      </w:r>
      <w:r>
        <w:rPr>
          <w:spacing w:val="-15"/>
        </w:rPr>
        <w:t> </w:t>
      </w:r>
      <w:r>
        <w:rPr/>
        <w:t>proses</w:t>
      </w:r>
      <w:r>
        <w:rPr>
          <w:spacing w:val="-15"/>
        </w:rPr>
        <w:t> </w:t>
      </w:r>
      <w:r>
        <w:rPr/>
        <w:t>pembentukan</w:t>
      </w:r>
      <w:r>
        <w:rPr>
          <w:spacing w:val="-15"/>
        </w:rPr>
        <w:t> </w:t>
      </w:r>
      <w:r>
        <w:rPr>
          <w:i/>
        </w:rPr>
        <w:t>MEOS</w:t>
      </w:r>
      <w:r>
        <w:rPr/>
        <w:t>,</w:t>
      </w:r>
      <w:r>
        <w:rPr>
          <w:spacing w:val="-15"/>
        </w:rPr>
        <w:t> </w:t>
      </w:r>
      <w:r>
        <w:rPr/>
        <w:t>sehingga akan mengoksidasi alcohol dan meningkatkan metabolism lipid secara signifikan yang dapat mempengaruhi kadar HDL, LDL, dan trigliserida (Hiramine et al, 2011).</w:t>
      </w:r>
    </w:p>
    <w:p>
      <w:pPr>
        <w:pStyle w:val="ListParagraph"/>
        <w:numPr>
          <w:ilvl w:val="2"/>
          <w:numId w:val="1"/>
        </w:numPr>
        <w:tabs>
          <w:tab w:pos="1275" w:val="left" w:leader="none"/>
        </w:tabs>
        <w:spacing w:line="274" w:lineRule="exact" w:before="0" w:after="0"/>
        <w:ind w:left="1275" w:right="0" w:hanging="359"/>
        <w:jc w:val="both"/>
        <w:rPr>
          <w:sz w:val="24"/>
        </w:rPr>
      </w:pPr>
      <w:r>
        <w:rPr>
          <w:sz w:val="24"/>
        </w:rPr>
        <w:t>Kebiasaan</w:t>
      </w:r>
      <w:r>
        <w:rPr>
          <w:spacing w:val="-5"/>
          <w:sz w:val="24"/>
        </w:rPr>
        <w:t> </w:t>
      </w:r>
      <w:r>
        <w:rPr>
          <w:spacing w:val="-2"/>
          <w:sz w:val="24"/>
        </w:rPr>
        <w:t>Merokok</w:t>
      </w:r>
    </w:p>
    <w:p>
      <w:pPr>
        <w:pStyle w:val="BodyText"/>
        <w:jc w:val="left"/>
      </w:pPr>
    </w:p>
    <w:p>
      <w:pPr>
        <w:pStyle w:val="BodyText"/>
        <w:spacing w:line="480" w:lineRule="auto"/>
        <w:ind w:left="995" w:right="136" w:firstLine="280"/>
      </w:pPr>
      <w:r>
        <w:rPr/>
        <w:t>Merokok adalah salah satu faktor risiko utama berbagai penyakit karena mengandung</w:t>
      </w:r>
      <w:r>
        <w:rPr>
          <w:spacing w:val="-15"/>
        </w:rPr>
        <w:t> </w:t>
      </w:r>
      <w:r>
        <w:rPr/>
        <w:t>ribuan</w:t>
      </w:r>
      <w:r>
        <w:rPr>
          <w:spacing w:val="-12"/>
        </w:rPr>
        <w:t> </w:t>
      </w:r>
      <w:r>
        <w:rPr/>
        <w:t>zat</w:t>
      </w:r>
      <w:r>
        <w:rPr>
          <w:spacing w:val="-13"/>
        </w:rPr>
        <w:t> </w:t>
      </w:r>
      <w:r>
        <w:rPr/>
        <w:t>kimia</w:t>
      </w:r>
      <w:r>
        <w:rPr>
          <w:spacing w:val="-14"/>
        </w:rPr>
        <w:t> </w:t>
      </w:r>
      <w:r>
        <w:rPr/>
        <w:t>berbahaya.</w:t>
      </w:r>
      <w:r>
        <w:rPr>
          <w:spacing w:val="-13"/>
        </w:rPr>
        <w:t> </w:t>
      </w:r>
      <w:r>
        <w:rPr/>
        <w:t>Selain</w:t>
      </w:r>
      <w:r>
        <w:rPr>
          <w:spacing w:val="-13"/>
        </w:rPr>
        <w:t> </w:t>
      </w:r>
      <w:r>
        <w:rPr/>
        <w:t>membahayakan</w:t>
      </w:r>
      <w:r>
        <w:rPr>
          <w:spacing w:val="-13"/>
        </w:rPr>
        <w:t> </w:t>
      </w:r>
      <w:r>
        <w:rPr/>
        <w:t>perokok,</w:t>
      </w:r>
      <w:r>
        <w:rPr>
          <w:spacing w:val="-13"/>
        </w:rPr>
        <w:t> </w:t>
      </w:r>
      <w:r>
        <w:rPr/>
        <w:t>asap rokok</w:t>
      </w:r>
      <w:r>
        <w:rPr>
          <w:spacing w:val="-11"/>
        </w:rPr>
        <w:t> </w:t>
      </w:r>
      <w:r>
        <w:rPr/>
        <w:t>juga</w:t>
      </w:r>
      <w:r>
        <w:rPr>
          <w:spacing w:val="-12"/>
        </w:rPr>
        <w:t> </w:t>
      </w:r>
      <w:r>
        <w:rPr/>
        <w:t>mencemari</w:t>
      </w:r>
      <w:r>
        <w:rPr>
          <w:spacing w:val="-11"/>
        </w:rPr>
        <w:t> </w:t>
      </w:r>
      <w:r>
        <w:rPr/>
        <w:t>lingkungan</w:t>
      </w:r>
      <w:r>
        <w:rPr>
          <w:spacing w:val="-11"/>
        </w:rPr>
        <w:t> </w:t>
      </w:r>
      <w:r>
        <w:rPr/>
        <w:t>dan</w:t>
      </w:r>
      <w:r>
        <w:rPr>
          <w:spacing w:val="-11"/>
        </w:rPr>
        <w:t> </w:t>
      </w:r>
      <w:r>
        <w:rPr/>
        <w:t>berdampak</w:t>
      </w:r>
      <w:r>
        <w:rPr>
          <w:spacing w:val="-9"/>
        </w:rPr>
        <w:t> </w:t>
      </w:r>
      <w:r>
        <w:rPr/>
        <w:t>buruk</w:t>
      </w:r>
      <w:r>
        <w:rPr>
          <w:spacing w:val="-11"/>
        </w:rPr>
        <w:t> </w:t>
      </w:r>
      <w:r>
        <w:rPr/>
        <w:t>pada</w:t>
      </w:r>
      <w:r>
        <w:rPr>
          <w:spacing w:val="-12"/>
        </w:rPr>
        <w:t> </w:t>
      </w:r>
      <w:r>
        <w:rPr/>
        <w:t>kesehatan</w:t>
      </w:r>
      <w:r>
        <w:rPr>
          <w:spacing w:val="-11"/>
        </w:rPr>
        <w:t> </w:t>
      </w:r>
      <w:r>
        <w:rPr/>
        <w:t>orang di sekitar. Merokok menyebabkan terjadinya peningkatan lemak yang dapat memicu</w:t>
      </w:r>
      <w:r>
        <w:rPr>
          <w:spacing w:val="38"/>
        </w:rPr>
        <w:t> </w:t>
      </w:r>
      <w:r>
        <w:rPr/>
        <w:t>terjadinya</w:t>
      </w:r>
      <w:r>
        <w:rPr>
          <w:spacing w:val="41"/>
        </w:rPr>
        <w:t> </w:t>
      </w:r>
      <w:r>
        <w:rPr/>
        <w:t>penyakit</w:t>
      </w:r>
      <w:r>
        <w:rPr>
          <w:spacing w:val="41"/>
        </w:rPr>
        <w:t> </w:t>
      </w:r>
      <w:r>
        <w:rPr/>
        <w:t>vaskuler</w:t>
      </w:r>
      <w:r>
        <w:rPr>
          <w:spacing w:val="44"/>
        </w:rPr>
        <w:t> </w:t>
      </w:r>
      <w:r>
        <w:rPr/>
        <w:t>(Nurpalah,</w:t>
      </w:r>
      <w:r>
        <w:rPr>
          <w:spacing w:val="43"/>
        </w:rPr>
        <w:t> </w:t>
      </w:r>
      <w:r>
        <w:rPr/>
        <w:t>Rosdiana,</w:t>
      </w:r>
      <w:r>
        <w:rPr>
          <w:spacing w:val="41"/>
        </w:rPr>
        <w:t> </w:t>
      </w:r>
      <w:r>
        <w:rPr/>
        <w:t>&amp;</w:t>
      </w:r>
      <w:r>
        <w:rPr>
          <w:spacing w:val="40"/>
        </w:rPr>
        <w:t> </w:t>
      </w:r>
      <w:r>
        <w:rPr/>
        <w:t>Putri,</w:t>
      </w:r>
      <w:r>
        <w:rPr>
          <w:spacing w:val="41"/>
        </w:rPr>
        <w:t> </w:t>
      </w:r>
      <w:r>
        <w:rPr>
          <w:spacing w:val="-2"/>
        </w:rPr>
        <w:t>2021).</w:t>
      </w:r>
    </w:p>
    <w:p>
      <w:pPr>
        <w:pStyle w:val="BodyText"/>
        <w:spacing w:after="0" w:line="480" w:lineRule="auto"/>
        <w:sectPr>
          <w:pgSz w:w="11910" w:h="16840"/>
          <w:pgMar w:header="0" w:footer="1058" w:top="1600" w:bottom="1240" w:left="1700" w:right="1559"/>
        </w:sectPr>
      </w:pPr>
    </w:p>
    <w:p>
      <w:pPr>
        <w:pStyle w:val="BodyText"/>
        <w:spacing w:line="480" w:lineRule="auto" w:before="78"/>
        <w:ind w:left="995" w:right="149"/>
      </w:pPr>
      <w:r>
        <w:rPr/>
        <w:t>Salah satu penyakit vaskuler yaitu ateriosklerosis yang mendasari terjadinya penyakit jantung koroner (Sutrisno, Panda, &amp; Ongkowijaya, 2015).</w:t>
      </w:r>
    </w:p>
    <w:p>
      <w:pPr>
        <w:pStyle w:val="BodyText"/>
        <w:spacing w:line="480" w:lineRule="auto"/>
        <w:ind w:left="995" w:right="136" w:firstLine="268"/>
      </w:pPr>
      <w:r>
        <w:rPr/>
        <w:t>Asap rokok mengandung berbagai zat kimia berbahaya, termasuk karbon monoksida (CO). Zat ini dapat menyebabkan pembuluh darah menyempit, yang mengakibatkan tekanan darah meningkat. Jika kondisi ini tidak diobati, dinding pembuluh darah dapat rusak atau bahkan pecah, sehingga meningkatkan risiko masalah kesehatan yang serius seperti penyakit jantung dan stroke. Merokok meningkatkan konsentrasi trigliserida karena paparan karbon monoksida. Selain itu, nikotin, zat kimia lain yang ditemukan dalam rokok, dapat merangsang pelepasan adrenalin dari korteks adrenal. Hal ini, pada gilirannya, menyebabkan peningkatan konsentrasi asam lemak bebas (FFA) dalam serum. Lonjakan FFA ini merangsang hati untuk memproduksi dan mengeluarkan kolesterol, khususnya lipoprotein densitas sangat rendah (VLDL), yang kaya akan trigliserida, yang menyebabkan peningkatan kadar trigliserida dalam darah (Parwati, 2018).</w:t>
      </w:r>
    </w:p>
    <w:p>
      <w:pPr>
        <w:pStyle w:val="ListParagraph"/>
        <w:numPr>
          <w:ilvl w:val="2"/>
          <w:numId w:val="1"/>
        </w:numPr>
        <w:tabs>
          <w:tab w:pos="1420" w:val="left" w:leader="none"/>
        </w:tabs>
        <w:spacing w:line="275" w:lineRule="exact" w:before="0" w:after="0"/>
        <w:ind w:left="1420" w:right="0" w:hanging="360"/>
        <w:jc w:val="left"/>
        <w:rPr>
          <w:sz w:val="24"/>
        </w:rPr>
      </w:pPr>
      <w:r>
        <w:rPr>
          <w:sz w:val="24"/>
        </w:rPr>
        <w:t>Frekuensi</w:t>
      </w:r>
      <w:r>
        <w:rPr>
          <w:spacing w:val="-2"/>
          <w:sz w:val="24"/>
        </w:rPr>
        <w:t> </w:t>
      </w:r>
      <w:r>
        <w:rPr>
          <w:sz w:val="24"/>
        </w:rPr>
        <w:t>Merokok</w:t>
      </w:r>
      <w:r>
        <w:rPr>
          <w:spacing w:val="-3"/>
          <w:sz w:val="24"/>
        </w:rPr>
        <w:t> </w:t>
      </w:r>
      <w:r>
        <w:rPr>
          <w:sz w:val="24"/>
        </w:rPr>
        <w:t>dan Lama</w:t>
      </w:r>
      <w:r>
        <w:rPr>
          <w:spacing w:val="-2"/>
          <w:sz w:val="24"/>
        </w:rPr>
        <w:t> Merokok</w:t>
      </w:r>
    </w:p>
    <w:p>
      <w:pPr>
        <w:pStyle w:val="BodyText"/>
        <w:jc w:val="left"/>
      </w:pPr>
    </w:p>
    <w:p>
      <w:pPr>
        <w:pStyle w:val="BodyText"/>
        <w:spacing w:line="480" w:lineRule="auto"/>
        <w:ind w:left="1134" w:right="137" w:firstLine="271"/>
      </w:pPr>
      <w:r>
        <w:rPr/>
        <w:t>Frekuensi merokok dapat mempengaruhi peningkatannya kadar trigliserida. Intensitas merokok dapat menyebabkan endapan lemak pada pembuluh darah meningkat dikarenakan semakin banyak karbonmonoksida yang</w:t>
      </w:r>
      <w:r>
        <w:rPr>
          <w:spacing w:val="-13"/>
        </w:rPr>
        <w:t> </w:t>
      </w:r>
      <w:r>
        <w:rPr/>
        <w:t>masuk</w:t>
      </w:r>
      <w:r>
        <w:rPr>
          <w:spacing w:val="-11"/>
        </w:rPr>
        <w:t> </w:t>
      </w:r>
      <w:r>
        <w:rPr/>
        <w:t>ke</w:t>
      </w:r>
      <w:r>
        <w:rPr>
          <w:spacing w:val="-12"/>
        </w:rPr>
        <w:t> </w:t>
      </w:r>
      <w:r>
        <w:rPr/>
        <w:t>dalam</w:t>
      </w:r>
      <w:r>
        <w:rPr>
          <w:spacing w:val="-11"/>
        </w:rPr>
        <w:t> </w:t>
      </w:r>
      <w:r>
        <w:rPr/>
        <w:t>tubuh</w:t>
      </w:r>
      <w:r>
        <w:rPr>
          <w:spacing w:val="-10"/>
        </w:rPr>
        <w:t> </w:t>
      </w:r>
      <w:r>
        <w:rPr/>
        <w:t>menyebabkan</w:t>
      </w:r>
      <w:r>
        <w:rPr>
          <w:spacing w:val="-11"/>
        </w:rPr>
        <w:t> </w:t>
      </w:r>
      <w:r>
        <w:rPr/>
        <w:t>pasokan</w:t>
      </w:r>
      <w:r>
        <w:rPr>
          <w:spacing w:val="-11"/>
        </w:rPr>
        <w:t> </w:t>
      </w:r>
      <w:r>
        <w:rPr/>
        <w:t>oksigen</w:t>
      </w:r>
      <w:r>
        <w:rPr>
          <w:spacing w:val="-11"/>
        </w:rPr>
        <w:t> </w:t>
      </w:r>
      <w:r>
        <w:rPr/>
        <w:t>ke</w:t>
      </w:r>
      <w:r>
        <w:rPr>
          <w:spacing w:val="-12"/>
        </w:rPr>
        <w:t> </w:t>
      </w:r>
      <w:r>
        <w:rPr/>
        <w:t>dalam</w:t>
      </w:r>
      <w:r>
        <w:rPr>
          <w:spacing w:val="-11"/>
        </w:rPr>
        <w:t> </w:t>
      </w:r>
      <w:r>
        <w:rPr/>
        <w:t>jantung tidak maksimal yang nantinya dapat menyebabkan terjadinya penyakit jantung koroner (Hattu, Weraman, &amp; Folamauk, 2020).</w:t>
      </w:r>
    </w:p>
    <w:p>
      <w:pPr>
        <w:pStyle w:val="BodyText"/>
        <w:spacing w:line="480" w:lineRule="auto" w:before="1"/>
        <w:ind w:left="1134" w:right="143" w:firstLine="271"/>
      </w:pPr>
      <w:r>
        <w:rPr/>
        <w:t>Durasi merokok berkaitan erat dengan peningkatan konsentrasi lemak dalam</w:t>
      </w:r>
      <w:r>
        <w:rPr>
          <w:spacing w:val="7"/>
        </w:rPr>
        <w:t> </w:t>
      </w:r>
      <w:r>
        <w:rPr/>
        <w:t>pembuluh</w:t>
      </w:r>
      <w:r>
        <w:rPr>
          <w:spacing w:val="10"/>
        </w:rPr>
        <w:t> </w:t>
      </w:r>
      <w:r>
        <w:rPr/>
        <w:t>darah.</w:t>
      </w:r>
      <w:r>
        <w:rPr>
          <w:spacing w:val="12"/>
        </w:rPr>
        <w:t> </w:t>
      </w:r>
      <w:r>
        <w:rPr/>
        <w:t>Semakin</w:t>
      </w:r>
      <w:r>
        <w:rPr>
          <w:spacing w:val="10"/>
        </w:rPr>
        <w:t> </w:t>
      </w:r>
      <w:r>
        <w:rPr/>
        <w:t>lama</w:t>
      </w:r>
      <w:r>
        <w:rPr>
          <w:spacing w:val="9"/>
        </w:rPr>
        <w:t> </w:t>
      </w:r>
      <w:r>
        <w:rPr/>
        <w:t>seseorang</w:t>
      </w:r>
      <w:r>
        <w:rPr>
          <w:spacing w:val="9"/>
        </w:rPr>
        <w:t> </w:t>
      </w:r>
      <w:r>
        <w:rPr/>
        <w:t>merokok,</w:t>
      </w:r>
      <w:r>
        <w:rPr>
          <w:spacing w:val="10"/>
        </w:rPr>
        <w:t> </w:t>
      </w:r>
      <w:r>
        <w:rPr/>
        <w:t>semakin</w:t>
      </w:r>
      <w:r>
        <w:rPr>
          <w:spacing w:val="10"/>
        </w:rPr>
        <w:t> </w:t>
      </w:r>
      <w:r>
        <w:rPr>
          <w:spacing w:val="-2"/>
        </w:rPr>
        <w:t>banyak</w:t>
      </w:r>
    </w:p>
    <w:p>
      <w:pPr>
        <w:pStyle w:val="BodyText"/>
        <w:spacing w:after="0" w:line="480" w:lineRule="auto"/>
        <w:sectPr>
          <w:pgSz w:w="11910" w:h="16840"/>
          <w:pgMar w:header="0" w:footer="1058" w:top="1600" w:bottom="1240" w:left="1700" w:right="1559"/>
        </w:sectPr>
      </w:pPr>
    </w:p>
    <w:p>
      <w:pPr>
        <w:pStyle w:val="BodyText"/>
        <w:spacing w:line="480" w:lineRule="auto" w:before="78"/>
        <w:ind w:left="1134" w:right="137"/>
      </w:pPr>
      <w:r>
        <w:rPr/>
        <w:t>pula zat kimia berbahaya yang masuk ke dalam tubuh (Hattu, Weraman, &amp; Folamauk, 2020). Nikotin, secara umum, dapat bertahan di dalam tubuh selama lebih dari 12 jam. Penumpukan nikotin dan efek radikal bebas kemudian memicu peningkatan kadar trigliserida (Nurisani dkk, 2023).</w:t>
      </w:r>
    </w:p>
    <w:p>
      <w:pPr>
        <w:pStyle w:val="ListParagraph"/>
        <w:numPr>
          <w:ilvl w:val="2"/>
          <w:numId w:val="1"/>
        </w:numPr>
        <w:tabs>
          <w:tab w:pos="1419" w:val="left" w:leader="none"/>
        </w:tabs>
        <w:spacing w:line="240" w:lineRule="auto" w:before="0" w:after="0"/>
        <w:ind w:left="1419" w:right="0" w:hanging="359"/>
        <w:jc w:val="both"/>
        <w:rPr>
          <w:sz w:val="24"/>
        </w:rPr>
      </w:pPr>
      <w:r>
        <w:rPr>
          <w:sz w:val="24"/>
        </w:rPr>
        <w:t>Indeks</w:t>
      </w:r>
      <w:r>
        <w:rPr>
          <w:spacing w:val="-3"/>
          <w:sz w:val="24"/>
        </w:rPr>
        <w:t> </w:t>
      </w:r>
      <w:r>
        <w:rPr>
          <w:sz w:val="24"/>
        </w:rPr>
        <w:t>Masa</w:t>
      </w:r>
      <w:r>
        <w:rPr>
          <w:spacing w:val="-3"/>
          <w:sz w:val="24"/>
        </w:rPr>
        <w:t> </w:t>
      </w:r>
      <w:r>
        <w:rPr>
          <w:sz w:val="24"/>
        </w:rPr>
        <w:t>Tubuh </w:t>
      </w:r>
      <w:r>
        <w:rPr>
          <w:spacing w:val="-4"/>
          <w:sz w:val="24"/>
        </w:rPr>
        <w:t>(IMT)</w:t>
      </w:r>
    </w:p>
    <w:p>
      <w:pPr>
        <w:pStyle w:val="BodyText"/>
        <w:jc w:val="left"/>
      </w:pPr>
    </w:p>
    <w:p>
      <w:pPr>
        <w:pStyle w:val="BodyText"/>
        <w:spacing w:line="480" w:lineRule="auto"/>
        <w:ind w:left="995" w:right="138" w:firstLine="268"/>
      </w:pPr>
      <w:r>
        <w:rPr/>
        <w:t>Indeks massa tubuh (IMT) merupakan indikator tingkat adipositas seseorang, dengan mempertimbangkan berat badan dan tinggi badan. IMT ini diperoleh</w:t>
      </w:r>
      <w:r>
        <w:rPr>
          <w:spacing w:val="-15"/>
        </w:rPr>
        <w:t> </w:t>
      </w:r>
      <w:r>
        <w:rPr/>
        <w:t>dari</w:t>
      </w:r>
      <w:r>
        <w:rPr>
          <w:spacing w:val="-14"/>
        </w:rPr>
        <w:t> </w:t>
      </w:r>
      <w:r>
        <w:rPr/>
        <w:t>rasio</w:t>
      </w:r>
      <w:r>
        <w:rPr>
          <w:spacing w:val="-13"/>
        </w:rPr>
        <w:t> </w:t>
      </w:r>
      <w:r>
        <w:rPr/>
        <w:t>berat</w:t>
      </w:r>
      <w:r>
        <w:rPr>
          <w:spacing w:val="-12"/>
        </w:rPr>
        <w:t> </w:t>
      </w:r>
      <w:r>
        <w:rPr/>
        <w:t>badan</w:t>
      </w:r>
      <w:r>
        <w:rPr>
          <w:spacing w:val="-14"/>
        </w:rPr>
        <w:t> </w:t>
      </w:r>
      <w:r>
        <w:rPr/>
        <w:t>terhadap</w:t>
      </w:r>
      <w:r>
        <w:rPr>
          <w:spacing w:val="-14"/>
        </w:rPr>
        <w:t> </w:t>
      </w:r>
      <w:r>
        <w:rPr/>
        <w:t>tinggi</w:t>
      </w:r>
      <w:r>
        <w:rPr>
          <w:spacing w:val="-14"/>
        </w:rPr>
        <w:t> </w:t>
      </w:r>
      <w:r>
        <w:rPr/>
        <w:t>badan.</w:t>
      </w:r>
      <w:r>
        <w:rPr>
          <w:spacing w:val="-13"/>
        </w:rPr>
        <w:t> </w:t>
      </w:r>
      <w:r>
        <w:rPr/>
        <w:t>Ini</w:t>
      </w:r>
      <w:r>
        <w:rPr>
          <w:spacing w:val="-14"/>
        </w:rPr>
        <w:t> </w:t>
      </w:r>
      <w:r>
        <w:rPr/>
        <w:t>merupakan</w:t>
      </w:r>
      <w:r>
        <w:rPr>
          <w:spacing w:val="-14"/>
        </w:rPr>
        <w:t> </w:t>
      </w:r>
      <w:r>
        <w:rPr/>
        <w:t>alat</w:t>
      </w:r>
      <w:r>
        <w:rPr>
          <w:spacing w:val="-12"/>
        </w:rPr>
        <w:t> </w:t>
      </w:r>
      <w:r>
        <w:rPr/>
        <w:t>yang efektif untuk menilai obesitas pada orang dewasa (Nugraha, 2014).</w:t>
      </w:r>
    </w:p>
    <w:p>
      <w:pPr>
        <w:pStyle w:val="BodyText"/>
        <w:spacing w:line="480" w:lineRule="auto" w:before="1"/>
        <w:ind w:left="995" w:right="135" w:firstLine="268"/>
      </w:pPr>
      <w:r>
        <w:rPr/>
        <w:t>Kegemukan atau obesitas didefinisikan sebagai penumpukan lemak tubuh yang berlebihan. Gangguan ini menyebabkan penumpukan lemak akibat ketidakseimbangan</w:t>
      </w:r>
      <w:r>
        <w:rPr>
          <w:spacing w:val="-8"/>
        </w:rPr>
        <w:t> </w:t>
      </w:r>
      <w:r>
        <w:rPr/>
        <w:t>antara</w:t>
      </w:r>
      <w:r>
        <w:rPr>
          <w:spacing w:val="-11"/>
        </w:rPr>
        <w:t> </w:t>
      </w:r>
      <w:r>
        <w:rPr/>
        <w:t>asupan</w:t>
      </w:r>
      <w:r>
        <w:rPr>
          <w:spacing w:val="-10"/>
        </w:rPr>
        <w:t> </w:t>
      </w:r>
      <w:r>
        <w:rPr/>
        <w:t>makanan</w:t>
      </w:r>
      <w:r>
        <w:rPr>
          <w:spacing w:val="-10"/>
        </w:rPr>
        <w:t> </w:t>
      </w:r>
      <w:r>
        <w:rPr/>
        <w:t>dan</w:t>
      </w:r>
      <w:r>
        <w:rPr>
          <w:spacing w:val="-10"/>
        </w:rPr>
        <w:t> </w:t>
      </w:r>
      <w:r>
        <w:rPr/>
        <w:t>pengeluaran</w:t>
      </w:r>
      <w:r>
        <w:rPr>
          <w:spacing w:val="-8"/>
        </w:rPr>
        <w:t> </w:t>
      </w:r>
      <w:r>
        <w:rPr/>
        <w:t>energi.</w:t>
      </w:r>
      <w:r>
        <w:rPr>
          <w:spacing w:val="-8"/>
        </w:rPr>
        <w:t> </w:t>
      </w:r>
      <w:r>
        <w:rPr/>
        <w:t>Konsumsi lemak yang berlebihan, terutama lemak jenuh, dapat meningkatkan kadar trigliserida.</w:t>
      </w:r>
      <w:r>
        <w:rPr>
          <w:spacing w:val="-8"/>
        </w:rPr>
        <w:t> </w:t>
      </w:r>
      <w:r>
        <w:rPr/>
        <w:t>Hal</w:t>
      </w:r>
      <w:r>
        <w:rPr>
          <w:spacing w:val="-8"/>
        </w:rPr>
        <w:t> </w:t>
      </w:r>
      <w:r>
        <w:rPr/>
        <w:t>ini</w:t>
      </w:r>
      <w:r>
        <w:rPr>
          <w:spacing w:val="-8"/>
        </w:rPr>
        <w:t> </w:t>
      </w:r>
      <w:r>
        <w:rPr/>
        <w:t>karena</w:t>
      </w:r>
      <w:r>
        <w:rPr>
          <w:spacing w:val="-9"/>
        </w:rPr>
        <w:t> </w:t>
      </w:r>
      <w:r>
        <w:rPr/>
        <w:t>sebagian</w:t>
      </w:r>
      <w:r>
        <w:rPr>
          <w:spacing w:val="-9"/>
        </w:rPr>
        <w:t> </w:t>
      </w:r>
      <w:r>
        <w:rPr/>
        <w:t>besar</w:t>
      </w:r>
      <w:r>
        <w:rPr>
          <w:spacing w:val="-9"/>
        </w:rPr>
        <w:t> </w:t>
      </w:r>
      <w:r>
        <w:rPr/>
        <w:t>lemak</w:t>
      </w:r>
      <w:r>
        <w:rPr>
          <w:spacing w:val="-8"/>
        </w:rPr>
        <w:t> </w:t>
      </w:r>
      <w:r>
        <w:rPr/>
        <w:t>dalam</w:t>
      </w:r>
      <w:r>
        <w:rPr>
          <w:spacing w:val="-8"/>
        </w:rPr>
        <w:t> </w:t>
      </w:r>
      <w:r>
        <w:rPr/>
        <w:t>makanan</w:t>
      </w:r>
      <w:r>
        <w:rPr>
          <w:spacing w:val="-8"/>
        </w:rPr>
        <w:t> </w:t>
      </w:r>
      <w:r>
        <w:rPr/>
        <w:t>(sekitar</w:t>
      </w:r>
      <w:r>
        <w:rPr>
          <w:spacing w:val="-9"/>
        </w:rPr>
        <w:t> </w:t>
      </w:r>
      <w:r>
        <w:rPr/>
        <w:t>90%) berbentuk trigliserida (Farizal, Marlina, &amp; Halimatussa'diah, 2019).</w:t>
      </w:r>
    </w:p>
    <w:p>
      <w:pPr>
        <w:pStyle w:val="BodyText"/>
        <w:spacing w:line="480" w:lineRule="auto"/>
        <w:ind w:left="1134" w:right="139" w:firstLine="271"/>
      </w:pPr>
      <w:r>
        <w:rPr/>
        <w:t>Indeks massa tubuh (IMT) adalah metode pengukuran standar yang didasarkan</w:t>
      </w:r>
      <w:r>
        <w:rPr>
          <w:spacing w:val="-9"/>
        </w:rPr>
        <w:t> </w:t>
      </w:r>
      <w:r>
        <w:rPr/>
        <w:t>pada</w:t>
      </w:r>
      <w:r>
        <w:rPr>
          <w:spacing w:val="-8"/>
        </w:rPr>
        <w:t> </w:t>
      </w:r>
      <w:r>
        <w:rPr/>
        <w:t>perbandingan</w:t>
      </w:r>
      <w:r>
        <w:rPr>
          <w:spacing w:val="-7"/>
        </w:rPr>
        <w:t> </w:t>
      </w:r>
      <w:r>
        <w:rPr/>
        <w:t>tinggi</w:t>
      </w:r>
      <w:r>
        <w:rPr>
          <w:spacing w:val="-9"/>
        </w:rPr>
        <w:t> </w:t>
      </w:r>
      <w:r>
        <w:rPr/>
        <w:t>dan</w:t>
      </w:r>
      <w:r>
        <w:rPr>
          <w:spacing w:val="-9"/>
        </w:rPr>
        <w:t> </w:t>
      </w:r>
      <w:r>
        <w:rPr/>
        <w:t>berat</w:t>
      </w:r>
      <w:r>
        <w:rPr>
          <w:spacing w:val="-9"/>
        </w:rPr>
        <w:t> </w:t>
      </w:r>
      <w:r>
        <w:rPr/>
        <w:t>badan</w:t>
      </w:r>
      <w:r>
        <w:rPr>
          <w:spacing w:val="-9"/>
        </w:rPr>
        <w:t> </w:t>
      </w:r>
      <w:r>
        <w:rPr/>
        <w:t>seseorang.</w:t>
      </w:r>
      <w:r>
        <w:rPr>
          <w:spacing w:val="-9"/>
        </w:rPr>
        <w:t> </w:t>
      </w:r>
      <w:r>
        <w:rPr/>
        <w:t>Perhitungan ini digunakan untuk mengklasifikasikan individu ke dalam kategori: berat badan normal, berat badan kurang, berat badan berlebih, atau obesitas. Berikut</w:t>
      </w:r>
      <w:r>
        <w:rPr>
          <w:spacing w:val="-6"/>
        </w:rPr>
        <w:t> </w:t>
      </w:r>
      <w:r>
        <w:rPr/>
        <w:t>adalah</w:t>
      </w:r>
      <w:r>
        <w:rPr>
          <w:spacing w:val="-7"/>
        </w:rPr>
        <w:t> </w:t>
      </w:r>
      <w:r>
        <w:rPr/>
        <w:t>rumus</w:t>
      </w:r>
      <w:r>
        <w:rPr>
          <w:spacing w:val="-6"/>
        </w:rPr>
        <w:t> </w:t>
      </w:r>
      <w:r>
        <w:rPr/>
        <w:t>untuk</w:t>
      </w:r>
      <w:r>
        <w:rPr>
          <w:spacing w:val="-6"/>
        </w:rPr>
        <w:t> </w:t>
      </w:r>
      <w:r>
        <w:rPr/>
        <w:t>menentukan</w:t>
      </w:r>
      <w:r>
        <w:rPr>
          <w:spacing w:val="-4"/>
        </w:rPr>
        <w:t> </w:t>
      </w:r>
      <w:r>
        <w:rPr/>
        <w:t>IMT:</w:t>
      </w:r>
      <w:r>
        <w:rPr>
          <w:spacing w:val="-2"/>
        </w:rPr>
        <w:t> </w:t>
      </w:r>
      <w:r>
        <w:rPr/>
        <w:t>(Hasibuan</w:t>
      </w:r>
      <w:r>
        <w:rPr>
          <w:spacing w:val="-7"/>
        </w:rPr>
        <w:t> </w:t>
      </w:r>
      <w:r>
        <w:rPr/>
        <w:t>&amp;</w:t>
      </w:r>
      <w:r>
        <w:rPr>
          <w:spacing w:val="-7"/>
        </w:rPr>
        <w:t> </w:t>
      </w:r>
      <w:r>
        <w:rPr/>
        <w:t>Palmizal,</w:t>
      </w:r>
      <w:r>
        <w:rPr>
          <w:spacing w:val="-6"/>
        </w:rPr>
        <w:t> </w:t>
      </w:r>
      <w:r>
        <w:rPr>
          <w:spacing w:val="-2"/>
        </w:rPr>
        <w:t>2021):</w:t>
      </w:r>
    </w:p>
    <w:p>
      <w:pPr>
        <w:pStyle w:val="BodyText"/>
        <w:spacing w:line="187" w:lineRule="auto" w:before="30"/>
        <w:ind w:left="3504" w:right="2191" w:firstLine="801"/>
        <w:jc w:val="left"/>
        <w:rPr>
          <w:rFonts w:ascii="Cambria Math"/>
          <w:position w:val="1"/>
        </w:rPr>
      </w:pPr>
      <w:r>
        <w:rPr>
          <w:rFonts w:ascii="Cambria Math"/>
          <w:position w:val="1"/>
        </w:rPr>
        <mc:AlternateContent>
          <mc:Choice Requires="wps">
            <w:drawing>
              <wp:anchor distT="0" distB="0" distL="0" distR="0" allowOverlap="1" layoutInCell="1" locked="0" behindDoc="1" simplePos="0" relativeHeight="487459840">
                <wp:simplePos x="0" y="0"/>
                <wp:positionH relativeFrom="page">
                  <wp:posOffset>3766439</wp:posOffset>
                </wp:positionH>
                <wp:positionV relativeFrom="paragraph">
                  <wp:posOffset>205699</wp:posOffset>
                </wp:positionV>
                <wp:extent cx="1212215" cy="1079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12215" cy="10795"/>
                        </a:xfrm>
                        <a:custGeom>
                          <a:avLst/>
                          <a:gdLst/>
                          <a:ahLst/>
                          <a:cxnLst/>
                          <a:rect l="l" t="t" r="r" b="b"/>
                          <a:pathLst>
                            <a:path w="1212215" h="10795">
                              <a:moveTo>
                                <a:pt x="1211884" y="0"/>
                              </a:moveTo>
                              <a:lnTo>
                                <a:pt x="0" y="0"/>
                              </a:lnTo>
                              <a:lnTo>
                                <a:pt x="0" y="10668"/>
                              </a:lnTo>
                              <a:lnTo>
                                <a:pt x="1211884" y="10668"/>
                              </a:lnTo>
                              <a:lnTo>
                                <a:pt x="12118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6.570007pt;margin-top:16.196844pt;width:95.424pt;height:.84003pt;mso-position-horizontal-relative:page;mso-position-vertical-relative:paragraph;z-index:-15856640" id="docshape2" filled="true" fillcolor="#000000" stroked="false">
                <v:fill type="solid"/>
                <w10:wrap type="none"/>
              </v:rect>
            </w:pict>
          </mc:Fallback>
        </mc:AlternateContent>
      </w:r>
      <w:r>
        <w:rPr>
          <w:rFonts w:ascii="Cambria Math"/>
        </w:rPr>
        <w:t>Berat Badan </w:t>
      </w:r>
      <w:r>
        <w:rPr>
          <w:rFonts w:ascii="Cambria Math"/>
          <w:position w:val="1"/>
        </w:rPr>
        <w:t>(</w:t>
      </w:r>
      <w:r>
        <w:rPr>
          <w:rFonts w:ascii="Cambria Math"/>
        </w:rPr>
        <w:t>kg</w:t>
      </w:r>
      <w:r>
        <w:rPr>
          <w:rFonts w:ascii="Cambria Math"/>
          <w:position w:val="1"/>
        </w:rPr>
        <w:t>) </w:t>
      </w:r>
      <w:r>
        <w:rPr>
          <w:rFonts w:ascii="Cambria Math"/>
          <w:position w:val="16"/>
        </w:rPr>
        <w:t>IMT = </w:t>
      </w:r>
      <w:r>
        <w:rPr>
          <w:rFonts w:ascii="Cambria Math"/>
        </w:rPr>
        <w:t>Tinggi</w:t>
      </w:r>
      <w:r>
        <w:rPr>
          <w:rFonts w:ascii="Cambria Math"/>
          <w:spacing w:val="-3"/>
        </w:rPr>
        <w:t> </w:t>
      </w:r>
      <w:r>
        <w:rPr>
          <w:rFonts w:ascii="Cambria Math"/>
        </w:rPr>
        <w:t>Badan</w:t>
      </w:r>
      <w:r>
        <w:rPr>
          <w:rFonts w:ascii="Cambria Math"/>
          <w:vertAlign w:val="superscript"/>
        </w:rPr>
        <w:t>2</w:t>
      </w:r>
      <w:r>
        <w:rPr>
          <w:rFonts w:ascii="Cambria Math"/>
          <w:vertAlign w:val="baseline"/>
        </w:rPr>
        <w:t> </w:t>
      </w:r>
      <w:r>
        <w:rPr>
          <w:rFonts w:ascii="Cambria Math"/>
          <w:position w:val="1"/>
          <w:vertAlign w:val="baseline"/>
        </w:rPr>
        <w:t>(</w:t>
      </w:r>
      <w:r>
        <w:rPr>
          <w:rFonts w:ascii="Cambria Math"/>
          <w:vertAlign w:val="baseline"/>
        </w:rPr>
        <w:t>m</w:t>
      </w:r>
      <w:r>
        <w:rPr>
          <w:rFonts w:ascii="Cambria Math"/>
          <w:position w:val="1"/>
          <w:vertAlign w:val="baseline"/>
        </w:rPr>
        <w:t>)</w:t>
      </w:r>
    </w:p>
    <w:p>
      <w:pPr>
        <w:pStyle w:val="BodyText"/>
        <w:spacing w:before="253"/>
        <w:ind w:left="1406"/>
        <w:jc w:val="left"/>
      </w:pPr>
      <w:r>
        <w:rPr/>
        <w:t>Berikut</w:t>
      </w:r>
      <w:r>
        <w:rPr>
          <w:spacing w:val="-3"/>
        </w:rPr>
        <w:t> </w:t>
      </w:r>
      <w:r>
        <w:rPr/>
        <w:t>klasifikasi</w:t>
      </w:r>
      <w:r>
        <w:rPr>
          <w:spacing w:val="-2"/>
        </w:rPr>
        <w:t> </w:t>
      </w:r>
      <w:r>
        <w:rPr/>
        <w:t>berat</w:t>
      </w:r>
      <w:r>
        <w:rPr>
          <w:spacing w:val="1"/>
        </w:rPr>
        <w:t> </w:t>
      </w:r>
      <w:r>
        <w:rPr/>
        <w:t>berdasarkasan</w:t>
      </w:r>
      <w:r>
        <w:rPr>
          <w:spacing w:val="2"/>
        </w:rPr>
        <w:t> </w:t>
      </w:r>
      <w:r>
        <w:rPr>
          <w:spacing w:val="-5"/>
        </w:rPr>
        <w:t>IMT</w:t>
      </w:r>
    </w:p>
    <w:p>
      <w:pPr>
        <w:pStyle w:val="BodyText"/>
        <w:spacing w:after="0"/>
        <w:jc w:val="left"/>
        <w:sectPr>
          <w:pgSz w:w="11910" w:h="16840"/>
          <w:pgMar w:header="0" w:footer="1058" w:top="1600" w:bottom="1240" w:left="1700" w:right="1559"/>
        </w:sectPr>
      </w:pPr>
    </w:p>
    <w:p>
      <w:pPr>
        <w:pStyle w:val="BodyText"/>
        <w:spacing w:line="360" w:lineRule="auto" w:before="78"/>
        <w:ind w:left="3137" w:right="2710" w:firstLine="1036"/>
        <w:jc w:val="left"/>
      </w:pPr>
      <w:r>
        <w:rPr/>
        <w:t>Tabel 2 Klasifikasi</w:t>
      </w:r>
      <w:r>
        <w:rPr>
          <w:spacing w:val="-15"/>
        </w:rPr>
        <w:t> </w:t>
      </w:r>
      <w:r>
        <w:rPr/>
        <w:t>Berdasarkan</w:t>
      </w:r>
      <w:r>
        <w:rPr>
          <w:spacing w:val="-15"/>
        </w:rPr>
        <w:t> </w:t>
      </w:r>
      <w:r>
        <w:rPr/>
        <w:t>IMT</w:t>
      </w:r>
    </w:p>
    <w:p>
      <w:pPr>
        <w:pStyle w:val="BodyText"/>
        <w:spacing w:before="9"/>
        <w:jc w:val="left"/>
        <w:rPr>
          <w:sz w:val="17"/>
        </w:rPr>
      </w:pPr>
    </w:p>
    <w:tbl>
      <w:tblPr>
        <w:tblW w:w="0" w:type="auto"/>
        <w:jc w:val="left"/>
        <w:tblInd w:w="1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24"/>
        <w:gridCol w:w="2879"/>
      </w:tblGrid>
      <w:tr>
        <w:trPr>
          <w:trHeight w:val="525" w:hRule="atLeast"/>
        </w:trPr>
        <w:tc>
          <w:tcPr>
            <w:tcW w:w="3324" w:type="dxa"/>
            <w:tcBorders>
              <w:top w:val="single" w:sz="4" w:space="0" w:color="000000"/>
              <w:bottom w:val="single" w:sz="4" w:space="0" w:color="000000"/>
            </w:tcBorders>
          </w:tcPr>
          <w:p>
            <w:pPr>
              <w:pStyle w:val="TableParagraph"/>
              <w:spacing w:before="135"/>
              <w:ind w:left="5" w:right="217"/>
              <w:rPr>
                <w:b/>
                <w:sz w:val="22"/>
              </w:rPr>
            </w:pPr>
            <w:r>
              <w:rPr>
                <w:b/>
                <w:sz w:val="22"/>
              </w:rPr>
              <w:t>Indeks</w:t>
            </w:r>
            <w:r>
              <w:rPr>
                <w:b/>
                <w:spacing w:val="-2"/>
                <w:sz w:val="22"/>
              </w:rPr>
              <w:t> </w:t>
            </w:r>
            <w:r>
              <w:rPr>
                <w:b/>
                <w:sz w:val="22"/>
              </w:rPr>
              <w:t>Masa </w:t>
            </w:r>
            <w:r>
              <w:rPr>
                <w:b/>
                <w:spacing w:val="-2"/>
                <w:sz w:val="22"/>
              </w:rPr>
              <w:t>Tubuh</w:t>
            </w:r>
          </w:p>
        </w:tc>
        <w:tc>
          <w:tcPr>
            <w:tcW w:w="2879" w:type="dxa"/>
            <w:tcBorders>
              <w:top w:val="single" w:sz="4" w:space="0" w:color="000000"/>
              <w:bottom w:val="single" w:sz="4" w:space="0" w:color="000000"/>
            </w:tcBorders>
          </w:tcPr>
          <w:p>
            <w:pPr>
              <w:pStyle w:val="TableParagraph"/>
              <w:spacing w:before="135"/>
              <w:ind w:right="219"/>
              <w:rPr>
                <w:b/>
                <w:sz w:val="22"/>
              </w:rPr>
            </w:pPr>
            <w:r>
              <w:rPr>
                <w:b/>
                <w:spacing w:val="-2"/>
                <w:sz w:val="22"/>
              </w:rPr>
              <w:t>Kategori</w:t>
            </w:r>
          </w:p>
        </w:tc>
      </w:tr>
      <w:tr>
        <w:trPr>
          <w:trHeight w:val="524" w:hRule="atLeast"/>
        </w:trPr>
        <w:tc>
          <w:tcPr>
            <w:tcW w:w="3324" w:type="dxa"/>
            <w:tcBorders>
              <w:top w:val="single" w:sz="4" w:space="0" w:color="000000"/>
            </w:tcBorders>
          </w:tcPr>
          <w:p>
            <w:pPr>
              <w:pStyle w:val="TableParagraph"/>
              <w:spacing w:before="130"/>
              <w:ind w:right="217"/>
              <w:rPr>
                <w:sz w:val="22"/>
              </w:rPr>
            </w:pPr>
            <w:r>
              <w:rPr>
                <w:sz w:val="22"/>
              </w:rPr>
              <w:t>&lt;</w:t>
            </w:r>
            <w:r>
              <w:rPr>
                <w:spacing w:val="-2"/>
                <w:sz w:val="22"/>
              </w:rPr>
              <w:t> </w:t>
            </w:r>
            <w:r>
              <w:rPr>
                <w:sz w:val="22"/>
              </w:rPr>
              <w:t>18,5 </w:t>
            </w:r>
            <w:r>
              <w:rPr>
                <w:spacing w:val="-2"/>
                <w:sz w:val="22"/>
              </w:rPr>
              <w:t>kg/m</w:t>
            </w:r>
            <w:r>
              <w:rPr>
                <w:spacing w:val="-2"/>
                <w:sz w:val="22"/>
                <w:vertAlign w:val="superscript"/>
              </w:rPr>
              <w:t>2</w:t>
            </w:r>
          </w:p>
        </w:tc>
        <w:tc>
          <w:tcPr>
            <w:tcW w:w="2879" w:type="dxa"/>
            <w:tcBorders>
              <w:top w:val="single" w:sz="4" w:space="0" w:color="000000"/>
            </w:tcBorders>
          </w:tcPr>
          <w:p>
            <w:pPr>
              <w:pStyle w:val="TableParagraph"/>
              <w:spacing w:before="130"/>
              <w:ind w:left="1" w:right="219"/>
              <w:rPr>
                <w:sz w:val="22"/>
              </w:rPr>
            </w:pPr>
            <w:r>
              <w:rPr>
                <w:sz w:val="22"/>
              </w:rPr>
              <w:t>BB</w:t>
            </w:r>
            <w:r>
              <w:rPr>
                <w:spacing w:val="-2"/>
                <w:sz w:val="22"/>
              </w:rPr>
              <w:t> Kurang</w:t>
            </w:r>
          </w:p>
        </w:tc>
      </w:tr>
      <w:tr>
        <w:trPr>
          <w:trHeight w:val="532" w:hRule="atLeast"/>
        </w:trPr>
        <w:tc>
          <w:tcPr>
            <w:tcW w:w="3324" w:type="dxa"/>
          </w:tcPr>
          <w:p>
            <w:pPr>
              <w:pStyle w:val="TableParagraph"/>
              <w:spacing w:before="138"/>
              <w:ind w:right="217"/>
              <w:rPr>
                <w:sz w:val="22"/>
              </w:rPr>
            </w:pPr>
            <w:r>
              <w:rPr>
                <w:sz w:val="22"/>
              </w:rPr>
              <w:t>18,5-22,9</w:t>
            </w:r>
            <w:r>
              <w:rPr>
                <w:spacing w:val="-4"/>
                <w:sz w:val="22"/>
              </w:rPr>
              <w:t> </w:t>
            </w:r>
            <w:r>
              <w:rPr>
                <w:spacing w:val="-2"/>
                <w:sz w:val="22"/>
              </w:rPr>
              <w:t>kg/m</w:t>
            </w:r>
            <w:r>
              <w:rPr>
                <w:spacing w:val="-2"/>
                <w:sz w:val="22"/>
                <w:vertAlign w:val="superscript"/>
              </w:rPr>
              <w:t>2</w:t>
            </w:r>
          </w:p>
        </w:tc>
        <w:tc>
          <w:tcPr>
            <w:tcW w:w="2879" w:type="dxa"/>
          </w:tcPr>
          <w:p>
            <w:pPr>
              <w:pStyle w:val="TableParagraph"/>
              <w:spacing w:before="138"/>
              <w:ind w:right="219"/>
              <w:rPr>
                <w:sz w:val="22"/>
              </w:rPr>
            </w:pPr>
            <w:r>
              <w:rPr>
                <w:sz w:val="22"/>
              </w:rPr>
              <w:t>BB</w:t>
            </w:r>
            <w:r>
              <w:rPr>
                <w:spacing w:val="-2"/>
                <w:sz w:val="22"/>
              </w:rPr>
              <w:t> Normal</w:t>
            </w:r>
          </w:p>
        </w:tc>
      </w:tr>
      <w:tr>
        <w:trPr>
          <w:trHeight w:val="533" w:hRule="atLeast"/>
        </w:trPr>
        <w:tc>
          <w:tcPr>
            <w:tcW w:w="3324" w:type="dxa"/>
            <w:tcBorders>
              <w:bottom w:val="single" w:sz="4" w:space="0" w:color="000000"/>
            </w:tcBorders>
          </w:tcPr>
          <w:p>
            <w:pPr>
              <w:pStyle w:val="TableParagraph"/>
              <w:spacing w:before="138"/>
              <w:ind w:right="217"/>
              <w:rPr>
                <w:sz w:val="22"/>
              </w:rPr>
            </w:pPr>
            <w:r>
              <w:rPr>
                <w:sz w:val="22"/>
              </w:rPr>
              <w:t>≥</w:t>
            </w:r>
            <w:r>
              <w:rPr>
                <w:spacing w:val="1"/>
                <w:sz w:val="22"/>
              </w:rPr>
              <w:t> </w:t>
            </w:r>
            <w:r>
              <w:rPr>
                <w:sz w:val="22"/>
              </w:rPr>
              <w:t>23,0 </w:t>
            </w:r>
            <w:r>
              <w:rPr>
                <w:spacing w:val="-2"/>
                <w:sz w:val="22"/>
              </w:rPr>
              <w:t>kg/m</w:t>
            </w:r>
            <w:r>
              <w:rPr>
                <w:spacing w:val="-2"/>
                <w:sz w:val="22"/>
                <w:vertAlign w:val="superscript"/>
              </w:rPr>
              <w:t>2</w:t>
            </w:r>
          </w:p>
        </w:tc>
        <w:tc>
          <w:tcPr>
            <w:tcW w:w="2879" w:type="dxa"/>
            <w:tcBorders>
              <w:bottom w:val="single" w:sz="4" w:space="0" w:color="000000"/>
            </w:tcBorders>
          </w:tcPr>
          <w:p>
            <w:pPr>
              <w:pStyle w:val="TableParagraph"/>
              <w:spacing w:before="138"/>
              <w:ind w:left="3" w:right="219"/>
              <w:rPr>
                <w:sz w:val="22"/>
              </w:rPr>
            </w:pPr>
            <w:r>
              <w:rPr>
                <w:sz w:val="22"/>
              </w:rPr>
              <w:t>BB</w:t>
            </w:r>
            <w:r>
              <w:rPr>
                <w:spacing w:val="-2"/>
                <w:sz w:val="22"/>
              </w:rPr>
              <w:t> Lebih</w:t>
            </w:r>
          </w:p>
        </w:tc>
      </w:tr>
    </w:tbl>
    <w:p>
      <w:pPr>
        <w:spacing w:before="0"/>
        <w:ind w:left="1641" w:right="0" w:firstLine="0"/>
        <w:jc w:val="left"/>
        <w:rPr>
          <w:sz w:val="20"/>
        </w:rPr>
      </w:pPr>
      <w:r>
        <w:rPr>
          <w:sz w:val="20"/>
        </w:rPr>
        <w:t>Sumber:</w:t>
      </w:r>
      <w:r>
        <w:rPr>
          <w:spacing w:val="-8"/>
          <w:sz w:val="20"/>
        </w:rPr>
        <w:t> </w:t>
      </w:r>
      <w:r>
        <w:rPr>
          <w:sz w:val="20"/>
        </w:rPr>
        <w:t>(PERKI,</w:t>
      </w:r>
      <w:r>
        <w:rPr>
          <w:spacing w:val="-6"/>
          <w:sz w:val="20"/>
        </w:rPr>
        <w:t> </w:t>
      </w:r>
      <w:r>
        <w:rPr>
          <w:spacing w:val="-4"/>
          <w:sz w:val="20"/>
        </w:rPr>
        <w:t>2021)</w:t>
      </w:r>
    </w:p>
    <w:p>
      <w:pPr>
        <w:pStyle w:val="BodyText"/>
        <w:spacing w:before="160"/>
        <w:jc w:val="left"/>
        <w:rPr>
          <w:sz w:val="20"/>
        </w:rPr>
      </w:pPr>
    </w:p>
    <w:p>
      <w:pPr>
        <w:pStyle w:val="Heading1"/>
        <w:numPr>
          <w:ilvl w:val="1"/>
          <w:numId w:val="1"/>
        </w:numPr>
        <w:tabs>
          <w:tab w:pos="1133" w:val="left" w:leader="none"/>
        </w:tabs>
        <w:spacing w:line="240" w:lineRule="auto" w:before="0" w:after="0"/>
        <w:ind w:left="1133" w:right="0" w:hanging="423"/>
        <w:jc w:val="both"/>
      </w:pPr>
      <w:r>
        <w:rPr/>
        <w:t>Dampak</w:t>
      </w:r>
      <w:r>
        <w:rPr>
          <w:spacing w:val="-3"/>
        </w:rPr>
        <w:t> </w:t>
      </w:r>
      <w:r>
        <w:rPr/>
        <w:t>Kadar</w:t>
      </w:r>
      <w:r>
        <w:rPr>
          <w:spacing w:val="-3"/>
        </w:rPr>
        <w:t> </w:t>
      </w:r>
      <w:r>
        <w:rPr/>
        <w:t>Trigliserida</w:t>
      </w:r>
      <w:r>
        <w:rPr>
          <w:spacing w:val="-2"/>
        </w:rPr>
        <w:t> Meningkat</w:t>
      </w:r>
    </w:p>
    <w:p>
      <w:pPr>
        <w:pStyle w:val="BodyText"/>
        <w:spacing w:line="480" w:lineRule="auto" w:before="272"/>
        <w:ind w:left="710" w:right="138" w:firstLine="424"/>
      </w:pPr>
      <w:r>
        <w:rPr/>
        <w:t>Peningkatan kadar trigliserida dalam darah dikaitkan dengan risiko penyakit pembuluh darah, termasuk aterosklerosis (Nurpalah, Rosdiana, &amp; Putri, 2021). Aterosklerosis sendiri merupakan penyakit yang ditandai dengan penyempitan dan pengerasan pembuluh darah (Yudanardi, 2016). Proses ini dipicu oleh penumpukan</w:t>
      </w:r>
      <w:r>
        <w:rPr>
          <w:spacing w:val="-2"/>
        </w:rPr>
        <w:t> </w:t>
      </w:r>
      <w:r>
        <w:rPr/>
        <w:t>lipid</w:t>
      </w:r>
      <w:r>
        <w:rPr>
          <w:spacing w:val="-1"/>
        </w:rPr>
        <w:t> </w:t>
      </w:r>
      <w:r>
        <w:rPr/>
        <w:t>dan faktor</w:t>
      </w:r>
      <w:r>
        <w:rPr>
          <w:spacing w:val="-2"/>
        </w:rPr>
        <w:t> </w:t>
      </w:r>
      <w:r>
        <w:rPr/>
        <w:t>lain yang</w:t>
      </w:r>
      <w:r>
        <w:rPr>
          <w:spacing w:val="-4"/>
        </w:rPr>
        <w:t> </w:t>
      </w:r>
      <w:r>
        <w:rPr/>
        <w:t>memicu</w:t>
      </w:r>
      <w:r>
        <w:rPr>
          <w:spacing w:val="-1"/>
        </w:rPr>
        <w:t> </w:t>
      </w:r>
      <w:r>
        <w:rPr/>
        <w:t>terbentuknya</w:t>
      </w:r>
      <w:r>
        <w:rPr>
          <w:spacing w:val="-2"/>
        </w:rPr>
        <w:t> </w:t>
      </w:r>
      <w:r>
        <w:rPr/>
        <w:t>bekuan</w:t>
      </w:r>
      <w:r>
        <w:rPr>
          <w:spacing w:val="-1"/>
        </w:rPr>
        <w:t> </w:t>
      </w:r>
      <w:r>
        <w:rPr/>
        <w:t>darah.</w:t>
      </w:r>
      <w:r>
        <w:rPr>
          <w:spacing w:val="-1"/>
        </w:rPr>
        <w:t> </w:t>
      </w:r>
      <w:r>
        <w:rPr/>
        <w:t>Plak terbentuk karena adanya lipid yang mnumpuk hingga mengeras. Endotel merupakan bagian dalam yang melapisi arteri yang befungsi utuk menjaga arteri dalam</w:t>
      </w:r>
      <w:r>
        <w:rPr>
          <w:spacing w:val="-15"/>
        </w:rPr>
        <w:t> </w:t>
      </w:r>
      <w:r>
        <w:rPr/>
        <w:t>keadaan</w:t>
      </w:r>
      <w:r>
        <w:rPr>
          <w:spacing w:val="-15"/>
        </w:rPr>
        <w:t> </w:t>
      </w:r>
      <w:r>
        <w:rPr/>
        <w:t>fisiologis.</w:t>
      </w:r>
      <w:r>
        <w:rPr>
          <w:spacing w:val="-15"/>
        </w:rPr>
        <w:t> </w:t>
      </w:r>
      <w:r>
        <w:rPr/>
        <w:t>Endotel</w:t>
      </w:r>
      <w:r>
        <w:rPr>
          <w:spacing w:val="-15"/>
        </w:rPr>
        <w:t> </w:t>
      </w:r>
      <w:r>
        <w:rPr/>
        <w:t>yang</w:t>
      </w:r>
      <w:r>
        <w:rPr>
          <w:spacing w:val="-15"/>
        </w:rPr>
        <w:t> </w:t>
      </w:r>
      <w:r>
        <w:rPr/>
        <w:t>normal</w:t>
      </w:r>
      <w:r>
        <w:rPr>
          <w:spacing w:val="-15"/>
        </w:rPr>
        <w:t> </w:t>
      </w:r>
      <w:r>
        <w:rPr/>
        <w:t>akan</w:t>
      </w:r>
      <w:r>
        <w:rPr>
          <w:spacing w:val="-15"/>
        </w:rPr>
        <w:t> </w:t>
      </w:r>
      <w:r>
        <w:rPr/>
        <w:t>menjaga</w:t>
      </w:r>
      <w:r>
        <w:rPr>
          <w:spacing w:val="-15"/>
        </w:rPr>
        <w:t> </w:t>
      </w:r>
      <w:r>
        <w:rPr/>
        <w:t>lancarnya</w:t>
      </w:r>
      <w:r>
        <w:rPr>
          <w:spacing w:val="-15"/>
        </w:rPr>
        <w:t> </w:t>
      </w:r>
      <w:r>
        <w:rPr/>
        <w:t>peredaran darah ke jantung. Sedangkan untuk fungsi endotel yang abnormal menyebabkan terjadinya</w:t>
      </w:r>
      <w:r>
        <w:rPr>
          <w:spacing w:val="-1"/>
        </w:rPr>
        <w:t> </w:t>
      </w:r>
      <w:r>
        <w:rPr/>
        <w:t>aterosklerosis.</w:t>
      </w:r>
      <w:r>
        <w:rPr>
          <w:spacing w:val="-2"/>
        </w:rPr>
        <w:t> </w:t>
      </w:r>
      <w:r>
        <w:rPr/>
        <w:t>Hal</w:t>
      </w:r>
      <w:r>
        <w:rPr>
          <w:spacing w:val="-4"/>
        </w:rPr>
        <w:t> </w:t>
      </w:r>
      <w:r>
        <w:rPr/>
        <w:t>tersebut</w:t>
      </w:r>
      <w:r>
        <w:rPr>
          <w:spacing w:val="-4"/>
        </w:rPr>
        <w:t> </w:t>
      </w:r>
      <w:r>
        <w:rPr/>
        <w:t>dapat</w:t>
      </w:r>
      <w:r>
        <w:rPr>
          <w:spacing w:val="-4"/>
        </w:rPr>
        <w:t> </w:t>
      </w:r>
      <w:r>
        <w:rPr/>
        <w:t>disebabkan</w:t>
      </w:r>
      <w:r>
        <w:rPr>
          <w:spacing w:val="-4"/>
        </w:rPr>
        <w:t> </w:t>
      </w:r>
      <w:r>
        <w:rPr/>
        <w:t>karena</w:t>
      </w:r>
      <w:r>
        <w:rPr>
          <w:spacing w:val="-5"/>
        </w:rPr>
        <w:t> </w:t>
      </w:r>
      <w:r>
        <w:rPr/>
        <w:t>adanya</w:t>
      </w:r>
      <w:r>
        <w:rPr>
          <w:spacing w:val="-5"/>
        </w:rPr>
        <w:t> </w:t>
      </w:r>
      <w:r>
        <w:rPr/>
        <w:t>kebiasaan merokok, hipertensi, kolesterol tinggi, dan diabetes melitus (Creager, 2016). Aterosklerosis merupakan penyakit yang dapat meningkatkan risiko penyakit arteri koroner (PJK). PJK terjadi ketika arteri koroner menyempit, sehingga menghalangi atau mengganggu pasokan darah ke otot jantung. Hal ini dapat menyebabkan berkurangnya pasokan oksigen dan nutrisi ke jantung, yang pada gilirannya meningkatkan risiko terjadinya serangan jantung.</w:t>
      </w:r>
    </w:p>
    <w:p>
      <w:pPr>
        <w:pStyle w:val="BodyText"/>
        <w:spacing w:after="0" w:line="480" w:lineRule="auto"/>
        <w:sectPr>
          <w:pgSz w:w="11910" w:h="16840"/>
          <w:pgMar w:header="0" w:footer="1058" w:top="1600" w:bottom="1240" w:left="1700" w:right="1559"/>
        </w:sectPr>
      </w:pPr>
    </w:p>
    <w:p>
      <w:pPr>
        <w:pStyle w:val="Heading1"/>
        <w:numPr>
          <w:ilvl w:val="1"/>
          <w:numId w:val="1"/>
        </w:numPr>
        <w:tabs>
          <w:tab w:pos="1133" w:val="left" w:leader="none"/>
        </w:tabs>
        <w:spacing w:line="240" w:lineRule="auto" w:before="62" w:after="0"/>
        <w:ind w:left="1133" w:right="0" w:hanging="433"/>
        <w:jc w:val="both"/>
      </w:pPr>
      <w:r>
        <w:rPr/>
        <w:t>Pemeriksaan</w:t>
      </w:r>
      <w:r>
        <w:rPr>
          <w:spacing w:val="-3"/>
        </w:rPr>
        <w:t> </w:t>
      </w:r>
      <w:r>
        <w:rPr/>
        <w:t>Kadar</w:t>
      </w:r>
      <w:r>
        <w:rPr>
          <w:spacing w:val="-2"/>
        </w:rPr>
        <w:t> Trigliserida</w:t>
      </w:r>
    </w:p>
    <w:p>
      <w:pPr>
        <w:pStyle w:val="BodyText"/>
        <w:spacing w:line="480" w:lineRule="auto" w:before="272"/>
        <w:ind w:left="710" w:right="137" w:firstLine="424"/>
      </w:pPr>
      <w:r>
        <w:rPr/>
        <w:t>Sebelum melakukan tes trigliserida darah, pasien harus berpuasa selama 8 hingga 12 jam, kecuali air putih. Semua obat harus dihentikan hingga sampel darah diambil. Selain itu, minuman beralkohol dilarang keras selama 24 jam sebelum tes (Keohane, Smith, &amp; Walenga).</w:t>
      </w:r>
    </w:p>
    <w:p>
      <w:pPr>
        <w:pStyle w:val="BodyText"/>
        <w:spacing w:line="480" w:lineRule="auto"/>
        <w:ind w:left="710" w:right="137" w:firstLine="424"/>
      </w:pPr>
      <w:r>
        <w:rPr/>
        <w:t>Kadar trigliserida dapat ditentukan menggunakan metode enzimatik kolorimetrik (GPO-PAP). Reaksi pengukuran ini menghasilkan senyawa kompleks berwarna kuning kecokelatan, 4-(p-benzoquinone-monoimino)- phenazone, yang konsentrasinya kemudian diukur pada panjang gelombang 500 nm</w:t>
      </w:r>
      <w:r>
        <w:rPr>
          <w:spacing w:val="-6"/>
        </w:rPr>
        <w:t> </w:t>
      </w:r>
      <w:r>
        <w:rPr/>
        <w:t>menggunakan</w:t>
      </w:r>
      <w:r>
        <w:rPr>
          <w:spacing w:val="-6"/>
        </w:rPr>
        <w:t> </w:t>
      </w:r>
      <w:r>
        <w:rPr/>
        <w:t>spektrum</w:t>
      </w:r>
      <w:r>
        <w:rPr>
          <w:spacing w:val="-6"/>
        </w:rPr>
        <w:t> </w:t>
      </w:r>
      <w:r>
        <w:rPr/>
        <w:t>serapan.</w:t>
      </w:r>
      <w:r>
        <w:rPr>
          <w:spacing w:val="-6"/>
        </w:rPr>
        <w:t> </w:t>
      </w:r>
      <w:r>
        <w:rPr/>
        <w:t>Reaksi</w:t>
      </w:r>
      <w:r>
        <w:rPr>
          <w:spacing w:val="-6"/>
        </w:rPr>
        <w:t> </w:t>
      </w:r>
      <w:r>
        <w:rPr/>
        <w:t>diawali</w:t>
      </w:r>
      <w:r>
        <w:rPr>
          <w:spacing w:val="-6"/>
        </w:rPr>
        <w:t> </w:t>
      </w:r>
      <w:r>
        <w:rPr/>
        <w:t>dengan</w:t>
      </w:r>
      <w:r>
        <w:rPr>
          <w:spacing w:val="-6"/>
        </w:rPr>
        <w:t> </w:t>
      </w:r>
      <w:r>
        <w:rPr/>
        <w:t>hidrolisis</w:t>
      </w:r>
      <w:r>
        <w:rPr>
          <w:spacing w:val="-6"/>
        </w:rPr>
        <w:t> </w:t>
      </w:r>
      <w:r>
        <w:rPr/>
        <w:t>trigliserida oleh</w:t>
      </w:r>
      <w:r>
        <w:rPr>
          <w:spacing w:val="-15"/>
        </w:rPr>
        <w:t> </w:t>
      </w:r>
      <w:r>
        <w:rPr/>
        <w:t>lipoprotein</w:t>
      </w:r>
      <w:r>
        <w:rPr>
          <w:spacing w:val="-14"/>
        </w:rPr>
        <w:t> </w:t>
      </w:r>
      <w:r>
        <w:rPr/>
        <w:t>lipase,</w:t>
      </w:r>
      <w:r>
        <w:rPr>
          <w:spacing w:val="-14"/>
        </w:rPr>
        <w:t> </w:t>
      </w:r>
      <w:r>
        <w:rPr/>
        <w:t>menghasilkan</w:t>
      </w:r>
      <w:r>
        <w:rPr>
          <w:spacing w:val="-12"/>
        </w:rPr>
        <w:t> </w:t>
      </w:r>
      <w:r>
        <w:rPr/>
        <w:t>gliserol</w:t>
      </w:r>
      <w:r>
        <w:rPr>
          <w:spacing w:val="-14"/>
        </w:rPr>
        <w:t> </w:t>
      </w:r>
      <w:r>
        <w:rPr/>
        <w:t>dan</w:t>
      </w:r>
      <w:r>
        <w:rPr>
          <w:spacing w:val="-12"/>
        </w:rPr>
        <w:t> </w:t>
      </w:r>
      <w:r>
        <w:rPr/>
        <w:t>asam</w:t>
      </w:r>
      <w:r>
        <w:rPr>
          <w:spacing w:val="-14"/>
        </w:rPr>
        <w:t> </w:t>
      </w:r>
      <w:r>
        <w:rPr/>
        <w:t>lemak.</w:t>
      </w:r>
      <w:r>
        <w:rPr>
          <w:spacing w:val="-14"/>
        </w:rPr>
        <w:t> </w:t>
      </w:r>
      <w:r>
        <w:rPr/>
        <w:t>Gliserol</w:t>
      </w:r>
      <w:r>
        <w:rPr>
          <w:spacing w:val="-14"/>
        </w:rPr>
        <w:t> </w:t>
      </w:r>
      <w:r>
        <w:rPr/>
        <w:t>kemudian diubah menjadi gliserol-3-fosfat oleh gliserol kinase, menggunakan adenosin trifosfat. Selain itu, gliserol-3-fosfat dioksidasi oleh gliserol fosfat oksidase menjadi</w:t>
      </w:r>
      <w:r>
        <w:rPr>
          <w:spacing w:val="-15"/>
        </w:rPr>
        <w:t> </w:t>
      </w:r>
      <w:r>
        <w:rPr/>
        <w:t>dihidroksiaseton</w:t>
      </w:r>
      <w:r>
        <w:rPr>
          <w:spacing w:val="-15"/>
        </w:rPr>
        <w:t> </w:t>
      </w:r>
      <w:r>
        <w:rPr/>
        <w:t>fosfat</w:t>
      </w:r>
      <w:r>
        <w:rPr>
          <w:spacing w:val="-15"/>
        </w:rPr>
        <w:t> </w:t>
      </w:r>
      <w:r>
        <w:rPr/>
        <w:t>dan</w:t>
      </w:r>
      <w:r>
        <w:rPr>
          <w:spacing w:val="-15"/>
        </w:rPr>
        <w:t> </w:t>
      </w:r>
      <w:r>
        <w:rPr/>
        <w:t>hidrogen</w:t>
      </w:r>
      <w:r>
        <w:rPr>
          <w:spacing w:val="-15"/>
        </w:rPr>
        <w:t> </w:t>
      </w:r>
      <w:r>
        <w:rPr/>
        <w:t>peroksida.</w:t>
      </w:r>
      <w:r>
        <w:rPr>
          <w:spacing w:val="-15"/>
        </w:rPr>
        <w:t> </w:t>
      </w:r>
      <w:r>
        <w:rPr/>
        <w:t>Hidrogen</w:t>
      </w:r>
      <w:r>
        <w:rPr>
          <w:spacing w:val="-15"/>
        </w:rPr>
        <w:t> </w:t>
      </w:r>
      <w:r>
        <w:rPr/>
        <w:t>peroksida</w:t>
      </w:r>
      <w:r>
        <w:rPr>
          <w:spacing w:val="-15"/>
        </w:rPr>
        <w:t> </w:t>
      </w:r>
      <w:r>
        <w:rPr/>
        <w:t>yang dihasilkan kemudian bereaksi dengan 4-aminophenazone dan 4-klorofenol, membentuk senyawa berwarna kuning kecokelatan yang disebutkan di atas (Syahrizal, 2014).</w:t>
      </w:r>
    </w:p>
    <w:p>
      <w:pPr>
        <w:pStyle w:val="BodyText"/>
        <w:spacing w:line="480" w:lineRule="auto"/>
        <w:ind w:left="710" w:right="142" w:firstLine="424"/>
      </w:pPr>
      <w:r>
        <w:rPr/>
        <w:t>Prosedur</w:t>
      </w:r>
      <w:r>
        <w:rPr>
          <w:spacing w:val="-4"/>
        </w:rPr>
        <w:t> </w:t>
      </w:r>
      <w:r>
        <w:rPr/>
        <w:t>pengukuran</w:t>
      </w:r>
      <w:r>
        <w:rPr>
          <w:spacing w:val="-4"/>
        </w:rPr>
        <w:t> </w:t>
      </w:r>
      <w:r>
        <w:rPr/>
        <w:t>dapat</w:t>
      </w:r>
      <w:r>
        <w:rPr>
          <w:spacing w:val="-4"/>
        </w:rPr>
        <w:t> </w:t>
      </w:r>
      <w:r>
        <w:rPr/>
        <w:t>dilakukan</w:t>
      </w:r>
      <w:r>
        <w:rPr>
          <w:spacing w:val="-4"/>
        </w:rPr>
        <w:t> </w:t>
      </w:r>
      <w:r>
        <w:rPr/>
        <w:t>menggunakan</w:t>
      </w:r>
      <w:r>
        <w:rPr>
          <w:spacing w:val="-4"/>
        </w:rPr>
        <w:t> </w:t>
      </w:r>
      <w:r>
        <w:rPr/>
        <w:t>alat</w:t>
      </w:r>
      <w:r>
        <w:rPr>
          <w:spacing w:val="-3"/>
        </w:rPr>
        <w:t> </w:t>
      </w:r>
      <w:r>
        <w:rPr/>
        <w:t>analisis</w:t>
      </w:r>
      <w:r>
        <w:rPr>
          <w:spacing w:val="-4"/>
        </w:rPr>
        <w:t> </w:t>
      </w:r>
      <w:r>
        <w:rPr/>
        <w:t>kimia.</w:t>
      </w:r>
      <w:r>
        <w:rPr>
          <w:spacing w:val="-4"/>
        </w:rPr>
        <w:t> </w:t>
      </w:r>
      <w:r>
        <w:rPr/>
        <w:t>Alat ini secara otomatis melakukan pengujian kimia klinis, mulai dari pemipetan sampel hingga pengukuran serapan cahaya, penambahan reagen, dan inkubasi. Keunggulan alat ini adalah kemampuannya untuk menentukan kadar trigliserida dengan cepat dan memproses beberapa sampel, sekaligus mengurangi risiko kesalahan bagi petugas laboratorium medis (ATLM)</w:t>
      </w:r>
    </w:p>
    <w:p>
      <w:pPr>
        <w:pStyle w:val="BodyText"/>
        <w:spacing w:after="0" w:line="480" w:lineRule="auto"/>
        <w:sectPr>
          <w:pgSz w:w="11910" w:h="16840"/>
          <w:pgMar w:header="0" w:footer="1058" w:top="1620" w:bottom="1240" w:left="1700" w:right="1559"/>
        </w:sectPr>
      </w:pPr>
    </w:p>
    <w:p>
      <w:pPr>
        <w:pStyle w:val="Heading1"/>
        <w:numPr>
          <w:ilvl w:val="0"/>
          <w:numId w:val="1"/>
        </w:numPr>
        <w:tabs>
          <w:tab w:pos="994" w:val="left" w:leader="none"/>
        </w:tabs>
        <w:spacing w:line="240" w:lineRule="auto" w:before="62" w:after="0"/>
        <w:ind w:left="994" w:right="0" w:hanging="426"/>
        <w:jc w:val="left"/>
      </w:pPr>
      <w:bookmarkStart w:name="C. Rokok" w:id="4"/>
      <w:bookmarkEnd w:id="4"/>
      <w:r>
        <w:rPr>
          <w:b w:val="0"/>
        </w:rPr>
      </w:r>
      <w:r>
        <w:rPr>
          <w:spacing w:val="-2"/>
        </w:rPr>
        <w:t>Rokok</w:t>
      </w:r>
    </w:p>
    <w:p>
      <w:pPr>
        <w:pStyle w:val="BodyText"/>
        <w:spacing w:before="159"/>
        <w:jc w:val="left"/>
        <w:rPr>
          <w:b/>
        </w:rPr>
      </w:pPr>
    </w:p>
    <w:p>
      <w:pPr>
        <w:pStyle w:val="ListParagraph"/>
        <w:numPr>
          <w:ilvl w:val="1"/>
          <w:numId w:val="1"/>
        </w:numPr>
        <w:tabs>
          <w:tab w:pos="1133" w:val="left" w:leader="none"/>
        </w:tabs>
        <w:spacing w:line="240" w:lineRule="auto" w:before="0" w:after="0"/>
        <w:ind w:left="1133" w:right="0" w:hanging="423"/>
        <w:jc w:val="both"/>
        <w:rPr>
          <w:b/>
          <w:sz w:val="24"/>
        </w:rPr>
      </w:pPr>
      <w:r>
        <w:rPr>
          <w:b/>
          <w:sz w:val="24"/>
        </w:rPr>
        <w:t>Definisi </w:t>
      </w:r>
      <w:r>
        <w:rPr>
          <w:b/>
          <w:spacing w:val="-4"/>
          <w:sz w:val="24"/>
        </w:rPr>
        <w:t>Rokok</w:t>
      </w:r>
    </w:p>
    <w:p>
      <w:pPr>
        <w:pStyle w:val="BodyText"/>
        <w:spacing w:line="480" w:lineRule="auto" w:before="271"/>
        <w:ind w:left="710" w:right="140" w:firstLine="424"/>
      </w:pPr>
      <w:r>
        <w:rPr/>
        <w:t>Rokok merupakan hasil olahan tembakau yang dilinting, biasanya dengan kertas atau daun, berukuran panjang sekitar 8 hingga 10 cm dan dikemas dalam bungkusan. Sebagian besar rokok terbuat dari berbagai jenis tanaman tembakau, antara lain Nicotiana tabacum dan Nicotiana rustica. Menurut Kamus Besar Bahasa Indonesia (KBBI), rokok diartikan sebagai gulungan tembakau seukuran kelingking yang dibungkus dengan daun nipah atau kertas (Subagya, 2023). Secara fisik, rokok merupakan silinder kertas berukuran panjang 70 hingga 120 mm</w:t>
      </w:r>
      <w:r>
        <w:rPr>
          <w:spacing w:val="-9"/>
        </w:rPr>
        <w:t> </w:t>
      </w:r>
      <w:r>
        <w:rPr/>
        <w:t>dan</w:t>
      </w:r>
      <w:r>
        <w:rPr>
          <w:spacing w:val="-9"/>
        </w:rPr>
        <w:t> </w:t>
      </w:r>
      <w:r>
        <w:rPr/>
        <w:t>diameter</w:t>
      </w:r>
      <w:r>
        <w:rPr>
          <w:spacing w:val="-8"/>
        </w:rPr>
        <w:t> </w:t>
      </w:r>
      <w:r>
        <w:rPr/>
        <w:t>sekitar</w:t>
      </w:r>
      <w:r>
        <w:rPr>
          <w:spacing w:val="-5"/>
        </w:rPr>
        <w:t> </w:t>
      </w:r>
      <w:r>
        <w:rPr/>
        <w:t>10</w:t>
      </w:r>
      <w:r>
        <w:rPr>
          <w:spacing w:val="-9"/>
        </w:rPr>
        <w:t> </w:t>
      </w:r>
      <w:r>
        <w:rPr/>
        <w:t>mm</w:t>
      </w:r>
      <w:r>
        <w:rPr>
          <w:spacing w:val="-6"/>
        </w:rPr>
        <w:t> </w:t>
      </w:r>
      <w:r>
        <w:rPr/>
        <w:t>yang</w:t>
      </w:r>
      <w:r>
        <w:rPr>
          <w:spacing w:val="-11"/>
        </w:rPr>
        <w:t> </w:t>
      </w:r>
      <w:r>
        <w:rPr/>
        <w:t>diisi</w:t>
      </w:r>
      <w:r>
        <w:rPr>
          <w:spacing w:val="-5"/>
        </w:rPr>
        <w:t> </w:t>
      </w:r>
      <w:r>
        <w:rPr/>
        <w:t>dengan</w:t>
      </w:r>
      <w:r>
        <w:rPr>
          <w:spacing w:val="-7"/>
        </w:rPr>
        <w:t> </w:t>
      </w:r>
      <w:r>
        <w:rPr/>
        <w:t>daun</w:t>
      </w:r>
      <w:r>
        <w:rPr>
          <w:spacing w:val="-9"/>
        </w:rPr>
        <w:t> </w:t>
      </w:r>
      <w:r>
        <w:rPr/>
        <w:t>tembakau</w:t>
      </w:r>
      <w:r>
        <w:rPr>
          <w:spacing w:val="-7"/>
        </w:rPr>
        <w:t> </w:t>
      </w:r>
      <w:r>
        <w:rPr/>
        <w:t>cincang.</w:t>
      </w:r>
      <w:r>
        <w:rPr>
          <w:spacing w:val="-7"/>
        </w:rPr>
        <w:t> </w:t>
      </w:r>
      <w:r>
        <w:rPr/>
        <w:t>Salah satu ujungnya dibakar dan dibiarkan membara perlahan-lahan sehingga asapnya dapat dihisap dari ujung yang lain (Waruwu, Buulolo, &amp; Ndruru, 2017).</w:t>
      </w:r>
    </w:p>
    <w:p>
      <w:pPr>
        <w:pStyle w:val="Heading1"/>
        <w:numPr>
          <w:ilvl w:val="1"/>
          <w:numId w:val="1"/>
        </w:numPr>
        <w:tabs>
          <w:tab w:pos="1133" w:val="left" w:leader="none"/>
        </w:tabs>
        <w:spacing w:line="240" w:lineRule="auto" w:before="6" w:after="0"/>
        <w:ind w:left="1133" w:right="0" w:hanging="423"/>
        <w:jc w:val="both"/>
      </w:pPr>
      <w:r>
        <w:rPr/>
        <w:t>Kandungan</w:t>
      </w:r>
      <w:r>
        <w:rPr>
          <w:spacing w:val="-5"/>
        </w:rPr>
        <w:t> </w:t>
      </w:r>
      <w:r>
        <w:rPr/>
        <w:t>Zat</w:t>
      </w:r>
      <w:r>
        <w:rPr>
          <w:spacing w:val="-3"/>
        </w:rPr>
        <w:t> </w:t>
      </w:r>
      <w:r>
        <w:rPr/>
        <w:t>Kimia</w:t>
      </w:r>
      <w:r>
        <w:rPr>
          <w:spacing w:val="-2"/>
        </w:rPr>
        <w:t> </w:t>
      </w:r>
      <w:r>
        <w:rPr/>
        <w:t>Pada</w:t>
      </w:r>
      <w:r>
        <w:rPr>
          <w:spacing w:val="-2"/>
        </w:rPr>
        <w:t> Rokok</w:t>
      </w:r>
    </w:p>
    <w:p>
      <w:pPr>
        <w:pStyle w:val="BodyText"/>
        <w:spacing w:line="480" w:lineRule="auto" w:before="272"/>
        <w:ind w:left="710" w:right="136" w:firstLine="424"/>
      </w:pPr>
      <w:r>
        <w:rPr/>
        <w:t>Rokok dapat diibaratkan sebagai pabrik kimia. Setiap batang rokok yang dihisap mengandung sekitar 4.000 senyawa kimia yang berbahaya bagi tubuh, sedikitnya</w:t>
      </w:r>
      <w:r>
        <w:rPr>
          <w:spacing w:val="-15"/>
        </w:rPr>
        <w:t> </w:t>
      </w:r>
      <w:r>
        <w:rPr/>
        <w:t>69</w:t>
      </w:r>
      <w:r>
        <w:rPr>
          <w:spacing w:val="-14"/>
        </w:rPr>
        <w:t> </w:t>
      </w:r>
      <w:r>
        <w:rPr/>
        <w:t>di</w:t>
      </w:r>
      <w:r>
        <w:rPr>
          <w:spacing w:val="-14"/>
        </w:rPr>
        <w:t> </w:t>
      </w:r>
      <w:r>
        <w:rPr/>
        <w:t>antaranya</w:t>
      </w:r>
      <w:r>
        <w:rPr>
          <w:spacing w:val="-15"/>
        </w:rPr>
        <w:t> </w:t>
      </w:r>
      <w:r>
        <w:rPr/>
        <w:t>bersifat</w:t>
      </w:r>
      <w:r>
        <w:rPr>
          <w:spacing w:val="-14"/>
        </w:rPr>
        <w:t> </w:t>
      </w:r>
      <w:r>
        <w:rPr/>
        <w:t>karsinogenik</w:t>
      </w:r>
      <w:r>
        <w:rPr>
          <w:spacing w:val="-14"/>
        </w:rPr>
        <w:t> </w:t>
      </w:r>
      <w:r>
        <w:rPr/>
        <w:t>(Nurjanah,</w:t>
      </w:r>
      <w:r>
        <w:rPr>
          <w:spacing w:val="-14"/>
        </w:rPr>
        <w:t> </w:t>
      </w:r>
      <w:r>
        <w:rPr/>
        <w:t>Kresnowati,</w:t>
      </w:r>
      <w:r>
        <w:rPr>
          <w:spacing w:val="-14"/>
        </w:rPr>
        <w:t> </w:t>
      </w:r>
      <w:r>
        <w:rPr/>
        <w:t>&amp;</w:t>
      </w:r>
      <w:r>
        <w:rPr>
          <w:spacing w:val="-14"/>
        </w:rPr>
        <w:t> </w:t>
      </w:r>
      <w:r>
        <w:rPr/>
        <w:t>Mufid, 2014).</w:t>
      </w:r>
      <w:r>
        <w:rPr>
          <w:spacing w:val="-13"/>
        </w:rPr>
        <w:t> </w:t>
      </w:r>
      <w:r>
        <w:rPr/>
        <w:t>Beberapa</w:t>
      </w:r>
      <w:r>
        <w:rPr>
          <w:spacing w:val="-12"/>
        </w:rPr>
        <w:t> </w:t>
      </w:r>
      <w:r>
        <w:rPr/>
        <w:t>zat</w:t>
      </w:r>
      <w:r>
        <w:rPr>
          <w:spacing w:val="-13"/>
        </w:rPr>
        <w:t> </w:t>
      </w:r>
      <w:r>
        <w:rPr/>
        <w:t>kimia</w:t>
      </w:r>
      <w:r>
        <w:rPr>
          <w:spacing w:val="-9"/>
        </w:rPr>
        <w:t> </w:t>
      </w:r>
      <w:r>
        <w:rPr/>
        <w:t>yang</w:t>
      </w:r>
      <w:r>
        <w:rPr>
          <w:spacing w:val="-13"/>
        </w:rPr>
        <w:t> </w:t>
      </w:r>
      <w:r>
        <w:rPr/>
        <w:t>paling</w:t>
      </w:r>
      <w:r>
        <w:rPr>
          <w:spacing w:val="-15"/>
        </w:rPr>
        <w:t> </w:t>
      </w:r>
      <w:r>
        <w:rPr/>
        <w:t>berbahaya</w:t>
      </w:r>
      <w:r>
        <w:rPr>
          <w:spacing w:val="-12"/>
        </w:rPr>
        <w:t> </w:t>
      </w:r>
      <w:r>
        <w:rPr/>
        <w:t>dalam</w:t>
      </w:r>
      <w:r>
        <w:rPr>
          <w:spacing w:val="-13"/>
        </w:rPr>
        <w:t> </w:t>
      </w:r>
      <w:r>
        <w:rPr/>
        <w:t>rokok</w:t>
      </w:r>
      <w:r>
        <w:rPr>
          <w:spacing w:val="-12"/>
        </w:rPr>
        <w:t> </w:t>
      </w:r>
      <w:r>
        <w:rPr/>
        <w:t>adalah</w:t>
      </w:r>
      <w:r>
        <w:rPr>
          <w:spacing w:val="-11"/>
        </w:rPr>
        <w:t> </w:t>
      </w:r>
      <w:r>
        <w:rPr/>
        <w:t>nikotin,</w:t>
      </w:r>
      <w:r>
        <w:rPr>
          <w:spacing w:val="-7"/>
        </w:rPr>
        <w:t> </w:t>
      </w:r>
      <w:r>
        <w:rPr/>
        <w:t>tar, dan karbon monoksida (CO) (Zulaikhah dkk, 2021).</w:t>
      </w:r>
    </w:p>
    <w:p>
      <w:pPr>
        <w:pStyle w:val="ListParagraph"/>
        <w:numPr>
          <w:ilvl w:val="0"/>
          <w:numId w:val="2"/>
        </w:numPr>
        <w:tabs>
          <w:tab w:pos="1133" w:val="left" w:leader="none"/>
        </w:tabs>
        <w:spacing w:line="240" w:lineRule="auto" w:before="0" w:after="0"/>
        <w:ind w:left="1133" w:right="0" w:hanging="359"/>
        <w:jc w:val="both"/>
        <w:rPr>
          <w:sz w:val="24"/>
        </w:rPr>
      </w:pPr>
      <w:r>
        <w:rPr>
          <w:spacing w:val="-2"/>
          <w:sz w:val="24"/>
        </w:rPr>
        <w:t>Nikotin</w:t>
      </w:r>
    </w:p>
    <w:p>
      <w:pPr>
        <w:pStyle w:val="BodyText"/>
        <w:jc w:val="left"/>
      </w:pPr>
    </w:p>
    <w:p>
      <w:pPr>
        <w:pStyle w:val="BodyText"/>
        <w:spacing w:line="480" w:lineRule="auto"/>
        <w:ind w:left="851" w:right="138" w:firstLine="283"/>
      </w:pPr>
      <w:r>
        <w:rPr/>
        <w:t>Nikotin, salah satu zat kimia yang terdapat dalam rokok, menimbulkan bahaya besar karena sifat adiktifnya pada perokok aktif, sehingga sulit untuk berhenti merokok. Saat terhirup, nikotin masuk ke aliran darah dan mencapai otak,</w:t>
      </w:r>
      <w:r>
        <w:rPr>
          <w:spacing w:val="-15"/>
        </w:rPr>
        <w:t> </w:t>
      </w:r>
      <w:r>
        <w:rPr/>
        <w:t>memengaruhi</w:t>
      </w:r>
      <w:r>
        <w:rPr>
          <w:spacing w:val="-15"/>
        </w:rPr>
        <w:t> </w:t>
      </w:r>
      <w:r>
        <w:rPr/>
        <w:t>berbagai</w:t>
      </w:r>
      <w:r>
        <w:rPr>
          <w:spacing w:val="-15"/>
        </w:rPr>
        <w:t> </w:t>
      </w:r>
      <w:r>
        <w:rPr/>
        <w:t>fungsi</w:t>
      </w:r>
      <w:r>
        <w:rPr>
          <w:spacing w:val="-15"/>
        </w:rPr>
        <w:t> </w:t>
      </w:r>
      <w:r>
        <w:rPr/>
        <w:t>tubuh</w:t>
      </w:r>
      <w:r>
        <w:rPr>
          <w:spacing w:val="-15"/>
        </w:rPr>
        <w:t> </w:t>
      </w:r>
      <w:r>
        <w:rPr/>
        <w:t>(Yang,</w:t>
      </w:r>
      <w:r>
        <w:rPr>
          <w:spacing w:val="-15"/>
        </w:rPr>
        <w:t> </w:t>
      </w:r>
      <w:r>
        <w:rPr/>
        <w:t>Owusu,</w:t>
      </w:r>
      <w:r>
        <w:rPr>
          <w:spacing w:val="-15"/>
        </w:rPr>
        <w:t> </w:t>
      </w:r>
      <w:r>
        <w:rPr/>
        <w:t>dan</w:t>
      </w:r>
      <w:r>
        <w:rPr>
          <w:spacing w:val="-15"/>
        </w:rPr>
        <w:t> </w:t>
      </w:r>
      <w:r>
        <w:rPr/>
        <w:t>Popova).</w:t>
      </w:r>
      <w:r>
        <w:rPr>
          <w:spacing w:val="-15"/>
        </w:rPr>
        <w:t> </w:t>
      </w:r>
      <w:r>
        <w:rPr/>
        <w:t>Senyawa ini</w:t>
      </w:r>
      <w:r>
        <w:rPr>
          <w:spacing w:val="25"/>
        </w:rPr>
        <w:t> </w:t>
      </w:r>
      <w:r>
        <w:rPr/>
        <w:t>dapat</w:t>
      </w:r>
      <w:r>
        <w:rPr>
          <w:spacing w:val="27"/>
        </w:rPr>
        <w:t> </w:t>
      </w:r>
      <w:r>
        <w:rPr/>
        <w:t>meningkatkan</w:t>
      </w:r>
      <w:r>
        <w:rPr>
          <w:spacing w:val="29"/>
        </w:rPr>
        <w:t> </w:t>
      </w:r>
      <w:r>
        <w:rPr/>
        <w:t>kadar</w:t>
      </w:r>
      <w:r>
        <w:rPr>
          <w:spacing w:val="25"/>
        </w:rPr>
        <w:t> </w:t>
      </w:r>
      <w:r>
        <w:rPr/>
        <w:t>trigliserida,</w:t>
      </w:r>
      <w:r>
        <w:rPr>
          <w:spacing w:val="27"/>
        </w:rPr>
        <w:t> </w:t>
      </w:r>
      <w:r>
        <w:rPr/>
        <w:t>kolesterol,</w:t>
      </w:r>
      <w:r>
        <w:rPr>
          <w:spacing w:val="26"/>
        </w:rPr>
        <w:t> </w:t>
      </w:r>
      <w:r>
        <w:rPr/>
        <w:t>dan</w:t>
      </w:r>
      <w:r>
        <w:rPr>
          <w:spacing w:val="27"/>
        </w:rPr>
        <w:t> </w:t>
      </w:r>
      <w:r>
        <w:rPr/>
        <w:t>lipoprotein</w:t>
      </w:r>
      <w:r>
        <w:rPr>
          <w:spacing w:val="27"/>
        </w:rPr>
        <w:t> </w:t>
      </w:r>
      <w:r>
        <w:rPr>
          <w:spacing w:val="-2"/>
        </w:rPr>
        <w:t>densitas</w:t>
      </w:r>
    </w:p>
    <w:p>
      <w:pPr>
        <w:pStyle w:val="BodyText"/>
        <w:spacing w:after="0" w:line="480" w:lineRule="auto"/>
        <w:sectPr>
          <w:pgSz w:w="11910" w:h="16840"/>
          <w:pgMar w:header="0" w:footer="1058" w:top="1620" w:bottom="1240" w:left="1700" w:right="1559"/>
        </w:sectPr>
      </w:pPr>
    </w:p>
    <w:p>
      <w:pPr>
        <w:pStyle w:val="BodyText"/>
        <w:spacing w:line="480" w:lineRule="auto" w:before="78"/>
        <w:ind w:left="851" w:right="140"/>
      </w:pPr>
      <w:r>
        <w:rPr/>
        <w:t>sangat rendah (VLDL), sekaligus menurunkan lipoprotein densitas tinggi (HDL).</w:t>
      </w:r>
      <w:r>
        <w:rPr>
          <w:spacing w:val="-13"/>
        </w:rPr>
        <w:t> </w:t>
      </w:r>
      <w:r>
        <w:rPr/>
        <w:t>Fenomena</w:t>
      </w:r>
      <w:r>
        <w:rPr>
          <w:spacing w:val="-14"/>
        </w:rPr>
        <w:t> </w:t>
      </w:r>
      <w:r>
        <w:rPr/>
        <w:t>ini</w:t>
      </w:r>
      <w:r>
        <w:rPr>
          <w:spacing w:val="-13"/>
        </w:rPr>
        <w:t> </w:t>
      </w:r>
      <w:r>
        <w:rPr/>
        <w:t>terjadi</w:t>
      </w:r>
      <w:r>
        <w:rPr>
          <w:spacing w:val="-14"/>
        </w:rPr>
        <w:t> </w:t>
      </w:r>
      <w:r>
        <w:rPr/>
        <w:t>karena</w:t>
      </w:r>
      <w:r>
        <w:rPr>
          <w:spacing w:val="-15"/>
        </w:rPr>
        <w:t> </w:t>
      </w:r>
      <w:r>
        <w:rPr/>
        <w:t>nikotin</w:t>
      </w:r>
      <w:r>
        <w:rPr>
          <w:spacing w:val="-14"/>
        </w:rPr>
        <w:t> </w:t>
      </w:r>
      <w:r>
        <w:rPr/>
        <w:t>merangsang</w:t>
      </w:r>
      <w:r>
        <w:rPr>
          <w:spacing w:val="-15"/>
        </w:rPr>
        <w:t> </w:t>
      </w:r>
      <w:r>
        <w:rPr/>
        <w:t>pelepasan</w:t>
      </w:r>
      <w:r>
        <w:rPr>
          <w:spacing w:val="-14"/>
        </w:rPr>
        <w:t> </w:t>
      </w:r>
      <w:r>
        <w:rPr/>
        <w:t>katekolamin, yang kemudian mempercepat lipolisis, atau proses pemecahan lemak dalam tubuh (Raditya, Sundari, &amp; Karta, 2018).</w:t>
      </w:r>
    </w:p>
    <w:p>
      <w:pPr>
        <w:pStyle w:val="ListParagraph"/>
        <w:numPr>
          <w:ilvl w:val="0"/>
          <w:numId w:val="2"/>
        </w:numPr>
        <w:tabs>
          <w:tab w:pos="1134" w:val="left" w:leader="none"/>
        </w:tabs>
        <w:spacing w:line="240" w:lineRule="auto" w:before="0" w:after="0"/>
        <w:ind w:left="1134" w:right="0" w:hanging="360"/>
        <w:jc w:val="both"/>
        <w:rPr>
          <w:sz w:val="24"/>
        </w:rPr>
      </w:pPr>
      <w:r>
        <w:rPr>
          <w:spacing w:val="-5"/>
          <w:sz w:val="24"/>
        </w:rPr>
        <w:t>Tar</w:t>
      </w:r>
    </w:p>
    <w:p>
      <w:pPr>
        <w:pStyle w:val="BodyText"/>
        <w:jc w:val="left"/>
      </w:pPr>
    </w:p>
    <w:p>
      <w:pPr>
        <w:pStyle w:val="BodyText"/>
        <w:spacing w:line="480" w:lineRule="auto"/>
        <w:ind w:left="851" w:right="139" w:firstLine="283"/>
      </w:pPr>
      <w:r>
        <w:rPr/>
        <w:t>Tar merupakan residu yang dihasilkan dari partikel-partikel yang ada dalam asap rokok. Partikel-partikel tersebut tersebut berasal dari ribuan bahan kimia yang</w:t>
      </w:r>
      <w:r>
        <w:rPr>
          <w:spacing w:val="-6"/>
        </w:rPr>
        <w:t> </w:t>
      </w:r>
      <w:r>
        <w:rPr/>
        <w:t>terkandung</w:t>
      </w:r>
      <w:r>
        <w:rPr>
          <w:spacing w:val="-6"/>
        </w:rPr>
        <w:t> </w:t>
      </w:r>
      <w:r>
        <w:rPr/>
        <w:t>dalam</w:t>
      </w:r>
      <w:r>
        <w:rPr>
          <w:spacing w:val="-3"/>
        </w:rPr>
        <w:t> </w:t>
      </w:r>
      <w:r>
        <w:rPr/>
        <w:t>asap</w:t>
      </w:r>
      <w:r>
        <w:rPr>
          <w:spacing w:val="-6"/>
        </w:rPr>
        <w:t> </w:t>
      </w:r>
      <w:r>
        <w:rPr/>
        <w:t>rokok,</w:t>
      </w:r>
      <w:r>
        <w:rPr>
          <w:spacing w:val="-6"/>
        </w:rPr>
        <w:t> </w:t>
      </w:r>
      <w:r>
        <w:rPr/>
        <w:t>tidak</w:t>
      </w:r>
      <w:r>
        <w:rPr>
          <w:spacing w:val="-6"/>
        </w:rPr>
        <w:t> </w:t>
      </w:r>
      <w:r>
        <w:rPr/>
        <w:t>hanya</w:t>
      </w:r>
      <w:r>
        <w:rPr>
          <w:spacing w:val="-7"/>
        </w:rPr>
        <w:t> </w:t>
      </w:r>
      <w:r>
        <w:rPr/>
        <w:t>satu</w:t>
      </w:r>
      <w:r>
        <w:rPr>
          <w:spacing w:val="-5"/>
        </w:rPr>
        <w:t> </w:t>
      </w:r>
      <w:r>
        <w:rPr/>
        <w:t>bahan</w:t>
      </w:r>
      <w:r>
        <w:rPr>
          <w:spacing w:val="-6"/>
        </w:rPr>
        <w:t> </w:t>
      </w:r>
      <w:r>
        <w:rPr/>
        <w:t>kimia</w:t>
      </w:r>
      <w:r>
        <w:rPr>
          <w:spacing w:val="-6"/>
        </w:rPr>
        <w:t> </w:t>
      </w:r>
      <w:r>
        <w:rPr/>
        <w:t>saja.</w:t>
      </w:r>
      <w:r>
        <w:rPr>
          <w:spacing w:val="-4"/>
        </w:rPr>
        <w:t> </w:t>
      </w:r>
      <w:r>
        <w:rPr/>
        <w:t>Tar</w:t>
      </w:r>
      <w:r>
        <w:rPr>
          <w:spacing w:val="-2"/>
        </w:rPr>
        <w:t> </w:t>
      </w:r>
      <w:r>
        <w:rPr/>
        <w:t>pada umumnya digunakan sebagai bahan untuk mengaspal jalan raya. Tar mengandung benzoa pyrene, nitrosamine, B-naphthylamine, dan nikel, yang dimana apabila dikonsumsi dalam jangka panjang akan menyebabkan kanker (Nurhayati, Bu’ulolo, &amp; Ndruru).</w:t>
      </w:r>
    </w:p>
    <w:p>
      <w:pPr>
        <w:pStyle w:val="ListParagraph"/>
        <w:numPr>
          <w:ilvl w:val="0"/>
          <w:numId w:val="2"/>
        </w:numPr>
        <w:tabs>
          <w:tab w:pos="1133" w:val="left" w:leader="none"/>
        </w:tabs>
        <w:spacing w:line="240" w:lineRule="auto" w:before="1" w:after="0"/>
        <w:ind w:left="1133" w:right="0" w:hanging="359"/>
        <w:jc w:val="both"/>
        <w:rPr>
          <w:sz w:val="24"/>
        </w:rPr>
      </w:pPr>
      <w:r>
        <w:rPr>
          <w:sz w:val="24"/>
        </w:rPr>
        <w:t>Karbon</w:t>
      </w:r>
      <w:r>
        <w:rPr>
          <w:spacing w:val="-3"/>
          <w:sz w:val="24"/>
        </w:rPr>
        <w:t> </w:t>
      </w:r>
      <w:r>
        <w:rPr>
          <w:spacing w:val="-2"/>
          <w:sz w:val="24"/>
        </w:rPr>
        <w:t>Monoksida</w:t>
      </w:r>
    </w:p>
    <w:p>
      <w:pPr>
        <w:pStyle w:val="BodyText"/>
        <w:spacing w:line="480" w:lineRule="auto" w:before="274"/>
        <w:ind w:left="851" w:right="136" w:firstLine="283"/>
      </w:pPr>
      <w:r>
        <w:rPr/>
        <w:t>Pembakaran karbon yang tidak sempurna menghasilkan gas yang tidak berbau ini. Ketika karbon monoksida masuk ke dalam tubuh, ia berinteraksi dengan hemoglobin, sehingga mengganggu pengiriman oksigen ke seluruh sel. Karbon monoksida memiliki afinitas yang lebih besar terhadap hemoglobin daripada</w:t>
      </w:r>
      <w:r>
        <w:rPr>
          <w:spacing w:val="-5"/>
        </w:rPr>
        <w:t> </w:t>
      </w:r>
      <w:r>
        <w:rPr/>
        <w:t>terhadap</w:t>
      </w:r>
      <w:r>
        <w:rPr>
          <w:spacing w:val="-4"/>
        </w:rPr>
        <w:t> </w:t>
      </w:r>
      <w:r>
        <w:rPr/>
        <w:t>oksigen.</w:t>
      </w:r>
      <w:r>
        <w:rPr>
          <w:spacing w:val="-4"/>
        </w:rPr>
        <w:t> </w:t>
      </w:r>
      <w:r>
        <w:rPr/>
        <w:t>Dampak</w:t>
      </w:r>
      <w:r>
        <w:rPr>
          <w:spacing w:val="-4"/>
        </w:rPr>
        <w:t> </w:t>
      </w:r>
      <w:r>
        <w:rPr/>
        <w:t>utamanya</w:t>
      </w:r>
      <w:r>
        <w:rPr>
          <w:spacing w:val="-5"/>
        </w:rPr>
        <w:t> </w:t>
      </w:r>
      <w:r>
        <w:rPr/>
        <w:t>adalah</w:t>
      </w:r>
      <w:r>
        <w:rPr>
          <w:spacing w:val="-4"/>
        </w:rPr>
        <w:t> </w:t>
      </w:r>
      <w:r>
        <w:rPr/>
        <w:t>kurangnya</w:t>
      </w:r>
      <w:r>
        <w:rPr>
          <w:spacing w:val="-5"/>
        </w:rPr>
        <w:t> </w:t>
      </w:r>
      <w:r>
        <w:rPr/>
        <w:t>oksigen</w:t>
      </w:r>
      <w:r>
        <w:rPr>
          <w:spacing w:val="-4"/>
        </w:rPr>
        <w:t> </w:t>
      </w:r>
      <w:r>
        <w:rPr/>
        <w:t>dalam sel-sel tubuh, yang berpotensi menyebabkan kejang, penyempitan pembuluh darah, dan peningkatan tekanan darah. Tekanan yang berlebihan pada dinding pembuluh darah dapat menyebabkannya pecah. Jika kondisi ini terus berlanjut, pembuluh darah dapat dengan mudah rusak, yang menyebabkan aterosklerosis (penyempitan lumen pembuluh darah) (Parwati, 2018).</w:t>
      </w:r>
    </w:p>
    <w:p>
      <w:pPr>
        <w:pStyle w:val="BodyText"/>
        <w:spacing w:after="0" w:line="480" w:lineRule="auto"/>
        <w:sectPr>
          <w:pgSz w:w="11910" w:h="16840"/>
          <w:pgMar w:header="0" w:footer="1058" w:top="1600" w:bottom="1240" w:left="1700" w:right="1559"/>
        </w:sectPr>
      </w:pPr>
    </w:p>
    <w:p>
      <w:pPr>
        <w:pStyle w:val="Heading1"/>
        <w:numPr>
          <w:ilvl w:val="1"/>
          <w:numId w:val="1"/>
        </w:numPr>
        <w:tabs>
          <w:tab w:pos="1134" w:val="left" w:leader="none"/>
        </w:tabs>
        <w:spacing w:line="240" w:lineRule="auto" w:before="62" w:after="0"/>
        <w:ind w:left="1134" w:right="0" w:hanging="424"/>
        <w:jc w:val="left"/>
      </w:pPr>
      <w:r>
        <w:rPr/>
        <w:t>Definisi</w:t>
      </w:r>
      <w:r>
        <w:rPr>
          <w:spacing w:val="-3"/>
        </w:rPr>
        <w:t> </w:t>
      </w:r>
      <w:r>
        <w:rPr/>
        <w:t>dan</w:t>
      </w:r>
      <w:r>
        <w:rPr>
          <w:spacing w:val="-1"/>
        </w:rPr>
        <w:t> </w:t>
      </w:r>
      <w:r>
        <w:rPr/>
        <w:t>Klasifikasi</w:t>
      </w:r>
      <w:r>
        <w:rPr>
          <w:spacing w:val="-2"/>
        </w:rPr>
        <w:t> Perokok</w:t>
      </w:r>
    </w:p>
    <w:p>
      <w:pPr>
        <w:pStyle w:val="ListParagraph"/>
        <w:numPr>
          <w:ilvl w:val="2"/>
          <w:numId w:val="1"/>
        </w:numPr>
        <w:tabs>
          <w:tab w:pos="1275" w:val="left" w:leader="none"/>
        </w:tabs>
        <w:spacing w:line="240" w:lineRule="auto" w:before="272" w:after="0"/>
        <w:ind w:left="1275" w:right="0" w:hanging="359"/>
        <w:jc w:val="both"/>
        <w:rPr>
          <w:sz w:val="24"/>
        </w:rPr>
      </w:pPr>
      <w:r>
        <w:rPr>
          <w:sz w:val="24"/>
        </w:rPr>
        <w:t>Definisi</w:t>
      </w:r>
      <w:r>
        <w:rPr>
          <w:spacing w:val="-2"/>
          <w:sz w:val="24"/>
        </w:rPr>
        <w:t> Perokok</w:t>
      </w:r>
    </w:p>
    <w:p>
      <w:pPr>
        <w:pStyle w:val="BodyText"/>
        <w:jc w:val="left"/>
      </w:pPr>
    </w:p>
    <w:p>
      <w:pPr>
        <w:pStyle w:val="BodyText"/>
        <w:spacing w:line="477" w:lineRule="auto"/>
        <w:ind w:left="995" w:right="136" w:firstLine="280"/>
      </w:pPr>
      <w:r>
        <w:rPr/>
        <w:t>Menurut Peraturan Menteri Kesehatan (Permenkes) No. 28 Tahun 2013, rokok</w:t>
      </w:r>
      <w:r>
        <w:rPr>
          <w:spacing w:val="-15"/>
        </w:rPr>
        <w:t> </w:t>
      </w:r>
      <w:r>
        <w:rPr/>
        <w:t>didefinisikan</w:t>
      </w:r>
      <w:r>
        <w:rPr>
          <w:spacing w:val="-15"/>
        </w:rPr>
        <w:t> </w:t>
      </w:r>
      <w:r>
        <w:rPr/>
        <w:t>sebagai</w:t>
      </w:r>
      <w:r>
        <w:rPr>
          <w:spacing w:val="-15"/>
        </w:rPr>
        <w:t> </w:t>
      </w:r>
      <w:r>
        <w:rPr/>
        <w:t>produk</w:t>
      </w:r>
      <w:r>
        <w:rPr>
          <w:spacing w:val="-12"/>
        </w:rPr>
        <w:t> </w:t>
      </w:r>
      <w:r>
        <w:rPr/>
        <w:t>yang</w:t>
      </w:r>
      <w:r>
        <w:rPr>
          <w:spacing w:val="-15"/>
        </w:rPr>
        <w:t> </w:t>
      </w:r>
      <w:r>
        <w:rPr/>
        <w:t>terbuat</w:t>
      </w:r>
      <w:r>
        <w:rPr>
          <w:spacing w:val="-14"/>
        </w:rPr>
        <w:t> </w:t>
      </w:r>
      <w:r>
        <w:rPr/>
        <w:t>dari</w:t>
      </w:r>
      <w:r>
        <w:rPr>
          <w:spacing w:val="-15"/>
        </w:rPr>
        <w:t> </w:t>
      </w:r>
      <w:r>
        <w:rPr/>
        <w:t>tembakau</w:t>
      </w:r>
      <w:r>
        <w:rPr>
          <w:spacing w:val="-11"/>
        </w:rPr>
        <w:t> </w:t>
      </w:r>
      <w:r>
        <w:rPr/>
        <w:t>yang</w:t>
      </w:r>
      <w:r>
        <w:rPr>
          <w:spacing w:val="-14"/>
        </w:rPr>
        <w:t> </w:t>
      </w:r>
      <w:r>
        <w:rPr/>
        <w:t>dirancang untuk dibakar, dihisap, dan/atau dihirup</w:t>
      </w:r>
      <w:r>
        <w:rPr>
          <w:rFonts w:ascii="Calibri"/>
          <w:sz w:val="22"/>
        </w:rPr>
        <w:t>. </w:t>
      </w:r>
      <w:r>
        <w:rPr/>
        <w:t>Adapun definisi dari perokok yaitu merupakan individu yang menghirup atau menghisap asap rokok baik disengaja maupun tidak sengaja (Subagya, 2023).</w:t>
      </w:r>
    </w:p>
    <w:p>
      <w:pPr>
        <w:pStyle w:val="ListParagraph"/>
        <w:numPr>
          <w:ilvl w:val="2"/>
          <w:numId w:val="1"/>
        </w:numPr>
        <w:tabs>
          <w:tab w:pos="1276" w:val="left" w:leader="none"/>
        </w:tabs>
        <w:spacing w:line="240" w:lineRule="auto" w:before="14" w:after="0"/>
        <w:ind w:left="1276" w:right="0" w:hanging="360"/>
        <w:jc w:val="both"/>
        <w:rPr>
          <w:sz w:val="24"/>
        </w:rPr>
      </w:pPr>
      <w:r>
        <w:rPr>
          <w:sz w:val="24"/>
        </w:rPr>
        <w:t>Klasifikasi</w:t>
      </w:r>
      <w:r>
        <w:rPr>
          <w:spacing w:val="-1"/>
          <w:sz w:val="24"/>
        </w:rPr>
        <w:t> </w:t>
      </w:r>
      <w:r>
        <w:rPr>
          <w:spacing w:val="-2"/>
          <w:sz w:val="24"/>
        </w:rPr>
        <w:t>Perokok</w:t>
      </w:r>
    </w:p>
    <w:p>
      <w:pPr>
        <w:pStyle w:val="BodyText"/>
        <w:jc w:val="left"/>
      </w:pPr>
    </w:p>
    <w:p>
      <w:pPr>
        <w:pStyle w:val="BodyText"/>
        <w:spacing w:line="480" w:lineRule="auto"/>
        <w:ind w:left="995" w:right="140" w:firstLine="280"/>
      </w:pPr>
      <w:r>
        <w:rPr>
          <w:spacing w:val="-2"/>
        </w:rPr>
        <w:t>Untuk</w:t>
      </w:r>
      <w:r>
        <w:rPr>
          <w:spacing w:val="-7"/>
        </w:rPr>
        <w:t> </w:t>
      </w:r>
      <w:r>
        <w:rPr>
          <w:spacing w:val="-2"/>
        </w:rPr>
        <w:t>kategori</w:t>
      </w:r>
      <w:r>
        <w:rPr>
          <w:spacing w:val="-7"/>
        </w:rPr>
        <w:t> </w:t>
      </w:r>
      <w:r>
        <w:rPr>
          <w:spacing w:val="-2"/>
        </w:rPr>
        <w:t>perokok</w:t>
      </w:r>
      <w:r>
        <w:rPr>
          <w:spacing w:val="-8"/>
        </w:rPr>
        <w:t> </w:t>
      </w:r>
      <w:r>
        <w:rPr>
          <w:spacing w:val="-2"/>
        </w:rPr>
        <w:t>secara</w:t>
      </w:r>
      <w:r>
        <w:rPr>
          <w:spacing w:val="-8"/>
        </w:rPr>
        <w:t> </w:t>
      </w:r>
      <w:r>
        <w:rPr>
          <w:spacing w:val="-2"/>
        </w:rPr>
        <w:t>umum</w:t>
      </w:r>
      <w:r>
        <w:rPr>
          <w:spacing w:val="-3"/>
        </w:rPr>
        <w:t> </w:t>
      </w:r>
      <w:r>
        <w:rPr>
          <w:spacing w:val="-2"/>
        </w:rPr>
        <w:t>dapat</w:t>
      </w:r>
      <w:r>
        <w:rPr>
          <w:spacing w:val="-6"/>
        </w:rPr>
        <w:t> </w:t>
      </w:r>
      <w:r>
        <w:rPr>
          <w:spacing w:val="-2"/>
        </w:rPr>
        <w:t>dibedakan</w:t>
      </w:r>
      <w:r>
        <w:rPr>
          <w:spacing w:val="-7"/>
        </w:rPr>
        <w:t> </w:t>
      </w:r>
      <w:r>
        <w:rPr>
          <w:spacing w:val="-2"/>
        </w:rPr>
        <w:t>menjadi</w:t>
      </w:r>
      <w:r>
        <w:rPr>
          <w:spacing w:val="-6"/>
        </w:rPr>
        <w:t> </w:t>
      </w:r>
      <w:r>
        <w:rPr>
          <w:spacing w:val="-2"/>
        </w:rPr>
        <w:t>2</w:t>
      </w:r>
      <w:r>
        <w:rPr>
          <w:spacing w:val="-7"/>
        </w:rPr>
        <w:t> </w:t>
      </w:r>
      <w:r>
        <w:rPr>
          <w:spacing w:val="-2"/>
        </w:rPr>
        <w:t>jenis,</w:t>
      </w:r>
      <w:r>
        <w:rPr>
          <w:spacing w:val="-3"/>
        </w:rPr>
        <w:t> </w:t>
      </w:r>
      <w:r>
        <w:rPr>
          <w:spacing w:val="-2"/>
        </w:rPr>
        <w:t>yaitu </w:t>
      </w:r>
      <w:r>
        <w:rPr/>
        <w:t>perokok aktif dan perokok pasif (Parwati, 2018).</w:t>
      </w:r>
    </w:p>
    <w:p>
      <w:pPr>
        <w:pStyle w:val="ListParagraph"/>
        <w:numPr>
          <w:ilvl w:val="3"/>
          <w:numId w:val="1"/>
        </w:numPr>
        <w:tabs>
          <w:tab w:pos="1419" w:val="left" w:leader="none"/>
        </w:tabs>
        <w:spacing w:line="240" w:lineRule="auto" w:before="1" w:after="0"/>
        <w:ind w:left="1419" w:right="0" w:hanging="359"/>
        <w:jc w:val="left"/>
        <w:rPr>
          <w:sz w:val="24"/>
        </w:rPr>
      </w:pPr>
      <w:r>
        <w:rPr>
          <w:sz w:val="24"/>
        </w:rPr>
        <w:t>Perokok</w:t>
      </w:r>
      <w:r>
        <w:rPr>
          <w:spacing w:val="-2"/>
          <w:sz w:val="24"/>
        </w:rPr>
        <w:t> Aktif</w:t>
      </w:r>
    </w:p>
    <w:p>
      <w:pPr>
        <w:pStyle w:val="BodyText"/>
        <w:spacing w:line="480" w:lineRule="auto" w:before="276"/>
        <w:ind w:left="1134" w:right="137" w:firstLine="285"/>
      </w:pPr>
      <w:r>
        <w:rPr/>
        <w:t>Perokok</w:t>
      </w:r>
      <w:r>
        <w:rPr>
          <w:spacing w:val="-10"/>
        </w:rPr>
        <w:t> </w:t>
      </w:r>
      <w:r>
        <w:rPr/>
        <w:t>aktif</w:t>
      </w:r>
      <w:r>
        <w:rPr>
          <w:spacing w:val="-10"/>
        </w:rPr>
        <w:t> </w:t>
      </w:r>
      <w:r>
        <w:rPr/>
        <w:t>adalah</w:t>
      </w:r>
      <w:r>
        <w:rPr>
          <w:spacing w:val="-10"/>
        </w:rPr>
        <w:t> </w:t>
      </w:r>
      <w:r>
        <w:rPr/>
        <w:t>individu</w:t>
      </w:r>
      <w:r>
        <w:rPr>
          <w:spacing w:val="-6"/>
        </w:rPr>
        <w:t> </w:t>
      </w:r>
      <w:r>
        <w:rPr/>
        <w:t>yang</w:t>
      </w:r>
      <w:r>
        <w:rPr>
          <w:spacing w:val="-12"/>
        </w:rPr>
        <w:t> </w:t>
      </w:r>
      <w:r>
        <w:rPr/>
        <w:t>menghisap</w:t>
      </w:r>
      <w:r>
        <w:rPr>
          <w:spacing w:val="-10"/>
        </w:rPr>
        <w:t> </w:t>
      </w:r>
      <w:r>
        <w:rPr/>
        <w:t>atau</w:t>
      </w:r>
      <w:r>
        <w:rPr>
          <w:spacing w:val="-9"/>
        </w:rPr>
        <w:t> </w:t>
      </w:r>
      <w:r>
        <w:rPr/>
        <w:t>menghirup</w:t>
      </w:r>
      <w:r>
        <w:rPr>
          <w:spacing w:val="-10"/>
        </w:rPr>
        <w:t> </w:t>
      </w:r>
      <w:r>
        <w:rPr/>
        <w:t>asap</w:t>
      </w:r>
      <w:r>
        <w:rPr>
          <w:spacing w:val="-9"/>
        </w:rPr>
        <w:t> </w:t>
      </w:r>
      <w:r>
        <w:rPr/>
        <w:t>rokok langsung dari rokok yang dikonsumsinya. Dengan demikian, perokok aktif merujuk</w:t>
      </w:r>
      <w:r>
        <w:rPr>
          <w:spacing w:val="-7"/>
        </w:rPr>
        <w:t> </w:t>
      </w:r>
      <w:r>
        <w:rPr/>
        <w:t>pada</w:t>
      </w:r>
      <w:r>
        <w:rPr>
          <w:spacing w:val="-9"/>
        </w:rPr>
        <w:t> </w:t>
      </w:r>
      <w:r>
        <w:rPr/>
        <w:t>seseorang</w:t>
      </w:r>
      <w:r>
        <w:rPr>
          <w:spacing w:val="-10"/>
        </w:rPr>
        <w:t> </w:t>
      </w:r>
      <w:r>
        <w:rPr/>
        <w:t>yang</w:t>
      </w:r>
      <w:r>
        <w:rPr>
          <w:spacing w:val="-10"/>
        </w:rPr>
        <w:t> </w:t>
      </w:r>
      <w:r>
        <w:rPr/>
        <w:t>memiliki</w:t>
      </w:r>
      <w:r>
        <w:rPr>
          <w:spacing w:val="-7"/>
        </w:rPr>
        <w:t> </w:t>
      </w:r>
      <w:r>
        <w:rPr/>
        <w:t>kebiasaan</w:t>
      </w:r>
      <w:r>
        <w:rPr>
          <w:spacing w:val="-5"/>
        </w:rPr>
        <w:t> </w:t>
      </w:r>
      <w:r>
        <w:rPr/>
        <w:t>merokok</w:t>
      </w:r>
      <w:r>
        <w:rPr>
          <w:spacing w:val="-8"/>
        </w:rPr>
        <w:t> </w:t>
      </w:r>
      <w:r>
        <w:rPr/>
        <w:t>dalam</w:t>
      </w:r>
      <w:r>
        <w:rPr>
          <w:spacing w:val="-8"/>
        </w:rPr>
        <w:t> </w:t>
      </w:r>
      <w:r>
        <w:rPr/>
        <w:t>kehidupan sehari-harinya. (Parwati, 2018).</w:t>
      </w:r>
    </w:p>
    <w:p>
      <w:pPr>
        <w:pStyle w:val="ListParagraph"/>
        <w:numPr>
          <w:ilvl w:val="3"/>
          <w:numId w:val="1"/>
        </w:numPr>
        <w:tabs>
          <w:tab w:pos="1419" w:val="left" w:leader="none"/>
        </w:tabs>
        <w:spacing w:line="274" w:lineRule="exact" w:before="0" w:after="0"/>
        <w:ind w:left="1419" w:right="0" w:hanging="359"/>
        <w:jc w:val="left"/>
        <w:rPr>
          <w:sz w:val="24"/>
        </w:rPr>
      </w:pPr>
      <w:r>
        <w:rPr>
          <w:sz w:val="24"/>
        </w:rPr>
        <w:t>Perokok</w:t>
      </w:r>
      <w:r>
        <w:rPr>
          <w:spacing w:val="-2"/>
          <w:sz w:val="24"/>
        </w:rPr>
        <w:t> Pasif</w:t>
      </w:r>
    </w:p>
    <w:p>
      <w:pPr>
        <w:pStyle w:val="BodyText"/>
        <w:spacing w:line="480" w:lineRule="auto" w:before="276"/>
        <w:ind w:left="1134" w:right="136" w:firstLine="283"/>
      </w:pPr>
      <w:r>
        <w:rPr/>
        <w:t>Perokok pasif adalah mereka yang menghirup atau terpapar asap rokok dari perokok aktif, baik secara sukarela maupun tidak sukarela. Meskipun mereka tidak merokok, perokok pasif tetap terpapar asap rokok yang ada di lingkungan sekitar mereka (Subagya, 2023).</w:t>
      </w:r>
    </w:p>
    <w:p>
      <w:pPr>
        <w:pStyle w:val="BodyText"/>
        <w:spacing w:line="480" w:lineRule="auto"/>
        <w:ind w:left="995" w:right="137" w:firstLine="280"/>
      </w:pPr>
      <w:r>
        <w:rPr/>
        <w:t>Selain adanya kategori dari perokok secara umum yang terbagi menjadi perokok aktif dan pasif, terdapat kategori yang membedakan berat tidaknya kebiasaan merokok yang dilakukan oleh perokok aktif. Perokok aktif dibagi menjadi 3 kategori yaitu (Oktanauli &amp; Heriaw, 2017).</w:t>
      </w:r>
    </w:p>
    <w:p>
      <w:pPr>
        <w:pStyle w:val="BodyText"/>
        <w:spacing w:after="0" w:line="480" w:lineRule="auto"/>
        <w:sectPr>
          <w:pgSz w:w="11910" w:h="16840"/>
          <w:pgMar w:header="0" w:footer="1058" w:top="1620" w:bottom="1240" w:left="1700" w:right="1559"/>
        </w:sectPr>
      </w:pPr>
    </w:p>
    <w:p>
      <w:pPr>
        <w:pStyle w:val="ListParagraph"/>
        <w:numPr>
          <w:ilvl w:val="4"/>
          <w:numId w:val="1"/>
        </w:numPr>
        <w:tabs>
          <w:tab w:pos="1561" w:val="left" w:leader="none"/>
          <w:tab w:pos="3448" w:val="left" w:leader="none"/>
        </w:tabs>
        <w:spacing w:line="240" w:lineRule="auto" w:before="78" w:after="0"/>
        <w:ind w:left="1561" w:right="0" w:hanging="424"/>
        <w:jc w:val="left"/>
        <w:rPr>
          <w:sz w:val="24"/>
        </w:rPr>
      </w:pPr>
      <w:r>
        <w:rPr>
          <w:sz w:val="24"/>
        </w:rPr>
        <w:t>Perokok</w:t>
      </w:r>
      <w:r>
        <w:rPr>
          <w:spacing w:val="-2"/>
          <w:sz w:val="24"/>
        </w:rPr>
        <w:t> ringan</w:t>
      </w:r>
      <w:r>
        <w:rPr>
          <w:sz w:val="24"/>
        </w:rPr>
        <w:tab/>
        <w:t>:</w:t>
      </w:r>
      <w:r>
        <w:rPr>
          <w:spacing w:val="-1"/>
          <w:sz w:val="24"/>
        </w:rPr>
        <w:t> </w:t>
      </w:r>
      <w:r>
        <w:rPr>
          <w:sz w:val="24"/>
        </w:rPr>
        <w:t>1-10</w:t>
      </w:r>
      <w:r>
        <w:rPr>
          <w:spacing w:val="-1"/>
          <w:sz w:val="24"/>
        </w:rPr>
        <w:t> </w:t>
      </w:r>
      <w:r>
        <w:rPr>
          <w:sz w:val="24"/>
        </w:rPr>
        <w:t>batang</w:t>
      </w:r>
      <w:r>
        <w:rPr>
          <w:spacing w:val="-4"/>
          <w:sz w:val="24"/>
        </w:rPr>
        <w:t> </w:t>
      </w:r>
      <w:r>
        <w:rPr>
          <w:sz w:val="24"/>
        </w:rPr>
        <w:t>setiap </w:t>
      </w:r>
      <w:r>
        <w:rPr>
          <w:spacing w:val="-2"/>
          <w:sz w:val="24"/>
        </w:rPr>
        <w:t>harinya</w:t>
      </w:r>
    </w:p>
    <w:p>
      <w:pPr>
        <w:pStyle w:val="ListParagraph"/>
        <w:numPr>
          <w:ilvl w:val="4"/>
          <w:numId w:val="1"/>
        </w:numPr>
        <w:tabs>
          <w:tab w:pos="1561" w:val="left" w:leader="none"/>
          <w:tab w:pos="3448" w:val="left" w:leader="none"/>
        </w:tabs>
        <w:spacing w:line="240" w:lineRule="auto" w:before="276" w:after="0"/>
        <w:ind w:left="1561" w:right="0" w:hanging="424"/>
        <w:jc w:val="left"/>
        <w:rPr>
          <w:sz w:val="24"/>
        </w:rPr>
      </w:pPr>
      <w:r>
        <w:rPr>
          <w:sz w:val="24"/>
        </w:rPr>
        <w:t>Perokok</w:t>
      </w:r>
      <w:r>
        <w:rPr>
          <w:spacing w:val="-2"/>
          <w:sz w:val="24"/>
        </w:rPr>
        <w:t> sedang</w:t>
      </w:r>
      <w:r>
        <w:rPr>
          <w:sz w:val="24"/>
        </w:rPr>
        <w:tab/>
        <w:t>:</w:t>
      </w:r>
      <w:r>
        <w:rPr>
          <w:spacing w:val="-1"/>
          <w:sz w:val="24"/>
        </w:rPr>
        <w:t> </w:t>
      </w:r>
      <w:r>
        <w:rPr>
          <w:sz w:val="24"/>
        </w:rPr>
        <w:t>11-20</w:t>
      </w:r>
      <w:r>
        <w:rPr>
          <w:spacing w:val="-1"/>
          <w:sz w:val="24"/>
        </w:rPr>
        <w:t> </w:t>
      </w:r>
      <w:r>
        <w:rPr>
          <w:sz w:val="24"/>
        </w:rPr>
        <w:t>batang</w:t>
      </w:r>
      <w:r>
        <w:rPr>
          <w:spacing w:val="-4"/>
          <w:sz w:val="24"/>
        </w:rPr>
        <w:t> </w:t>
      </w:r>
      <w:r>
        <w:rPr>
          <w:sz w:val="24"/>
        </w:rPr>
        <w:t>setiap</w:t>
      </w:r>
      <w:r>
        <w:rPr>
          <w:spacing w:val="1"/>
          <w:sz w:val="24"/>
        </w:rPr>
        <w:t> </w:t>
      </w:r>
      <w:r>
        <w:rPr>
          <w:spacing w:val="-2"/>
          <w:sz w:val="24"/>
        </w:rPr>
        <w:t>harinya</w:t>
      </w:r>
    </w:p>
    <w:p>
      <w:pPr>
        <w:pStyle w:val="BodyText"/>
        <w:jc w:val="left"/>
      </w:pPr>
    </w:p>
    <w:p>
      <w:pPr>
        <w:pStyle w:val="ListParagraph"/>
        <w:numPr>
          <w:ilvl w:val="4"/>
          <w:numId w:val="1"/>
        </w:numPr>
        <w:tabs>
          <w:tab w:pos="1561" w:val="left" w:leader="none"/>
          <w:tab w:pos="3448" w:val="left" w:leader="none"/>
        </w:tabs>
        <w:spacing w:line="240" w:lineRule="auto" w:before="0" w:after="0"/>
        <w:ind w:left="1561" w:right="0" w:hanging="424"/>
        <w:jc w:val="left"/>
        <w:rPr>
          <w:sz w:val="24"/>
        </w:rPr>
      </w:pPr>
      <w:r>
        <w:rPr>
          <w:sz w:val="24"/>
        </w:rPr>
        <w:t>Perokok</w:t>
      </w:r>
      <w:r>
        <w:rPr>
          <w:spacing w:val="-2"/>
          <w:sz w:val="24"/>
        </w:rPr>
        <w:t> berat</w:t>
      </w:r>
      <w:r>
        <w:rPr>
          <w:sz w:val="24"/>
        </w:rPr>
        <w:tab/>
        <w:t>:</w:t>
      </w:r>
      <w:r>
        <w:rPr>
          <w:spacing w:val="-1"/>
          <w:sz w:val="24"/>
        </w:rPr>
        <w:t> </w:t>
      </w:r>
      <w:r>
        <w:rPr>
          <w:sz w:val="24"/>
        </w:rPr>
        <w:t>&gt;</w:t>
      </w:r>
      <w:r>
        <w:rPr>
          <w:spacing w:val="-1"/>
          <w:sz w:val="24"/>
        </w:rPr>
        <w:t> </w:t>
      </w:r>
      <w:r>
        <w:rPr>
          <w:sz w:val="24"/>
        </w:rPr>
        <w:t>20 batang</w:t>
      </w:r>
      <w:r>
        <w:rPr>
          <w:spacing w:val="-4"/>
          <w:sz w:val="24"/>
        </w:rPr>
        <w:t> </w:t>
      </w:r>
      <w:r>
        <w:rPr>
          <w:sz w:val="24"/>
        </w:rPr>
        <w:t>setiap </w:t>
      </w:r>
      <w:r>
        <w:rPr>
          <w:spacing w:val="-2"/>
          <w:sz w:val="24"/>
        </w:rPr>
        <w:t>harinya</w:t>
      </w:r>
    </w:p>
    <w:p>
      <w:pPr>
        <w:pStyle w:val="BodyText"/>
        <w:spacing w:before="4"/>
        <w:jc w:val="left"/>
      </w:pPr>
    </w:p>
    <w:p>
      <w:pPr>
        <w:pStyle w:val="Heading1"/>
        <w:numPr>
          <w:ilvl w:val="1"/>
          <w:numId w:val="1"/>
        </w:numPr>
        <w:tabs>
          <w:tab w:pos="1133" w:val="left" w:leader="none"/>
        </w:tabs>
        <w:spacing w:line="240" w:lineRule="auto" w:before="1" w:after="0"/>
        <w:ind w:left="1133" w:right="0" w:hanging="423"/>
        <w:jc w:val="both"/>
      </w:pPr>
      <w:r>
        <w:rPr/>
        <w:t>Penyakit</w:t>
      </w:r>
      <w:r>
        <w:rPr>
          <w:spacing w:val="-4"/>
        </w:rPr>
        <w:t> </w:t>
      </w:r>
      <w:r>
        <w:rPr/>
        <w:t>yang</w:t>
      </w:r>
      <w:r>
        <w:rPr>
          <w:spacing w:val="-1"/>
        </w:rPr>
        <w:t> </w:t>
      </w:r>
      <w:r>
        <w:rPr/>
        <w:t>Disebabkan</w:t>
      </w:r>
      <w:r>
        <w:rPr>
          <w:spacing w:val="-2"/>
        </w:rPr>
        <w:t> </w:t>
      </w:r>
      <w:r>
        <w:rPr/>
        <w:t>Oleh</w:t>
      </w:r>
      <w:r>
        <w:rPr>
          <w:spacing w:val="-1"/>
        </w:rPr>
        <w:t> </w:t>
      </w:r>
      <w:r>
        <w:rPr>
          <w:spacing w:val="-2"/>
        </w:rPr>
        <w:t>Rokok</w:t>
      </w:r>
    </w:p>
    <w:p>
      <w:pPr>
        <w:pStyle w:val="BodyText"/>
        <w:spacing w:line="480" w:lineRule="auto" w:before="271"/>
        <w:ind w:left="710" w:right="137" w:firstLine="424"/>
      </w:pPr>
      <w:r>
        <w:rPr/>
        <w:t>Menurut Organisasi Kesehatan Dunia (WHO), peningkatan penggunaan tembakau</w:t>
      </w:r>
      <w:r>
        <w:rPr>
          <w:spacing w:val="-2"/>
        </w:rPr>
        <w:t> </w:t>
      </w:r>
      <w:r>
        <w:rPr/>
        <w:t>diperkirakan menjadi</w:t>
      </w:r>
      <w:r>
        <w:rPr>
          <w:spacing w:val="-2"/>
        </w:rPr>
        <w:t> </w:t>
      </w:r>
      <w:r>
        <w:rPr/>
        <w:t>penyebab</w:t>
      </w:r>
      <w:r>
        <w:rPr>
          <w:spacing w:val="-2"/>
        </w:rPr>
        <w:t> </w:t>
      </w:r>
      <w:r>
        <w:rPr/>
        <w:t>setengah</w:t>
      </w:r>
      <w:r>
        <w:rPr>
          <w:spacing w:val="-2"/>
        </w:rPr>
        <w:t> </w:t>
      </w:r>
      <w:r>
        <w:rPr/>
        <w:t>dari</w:t>
      </w:r>
      <w:r>
        <w:rPr>
          <w:spacing w:val="-3"/>
        </w:rPr>
        <w:t> </w:t>
      </w:r>
      <w:r>
        <w:rPr/>
        <w:t>semua</w:t>
      </w:r>
      <w:r>
        <w:rPr>
          <w:spacing w:val="-3"/>
        </w:rPr>
        <w:t> </w:t>
      </w:r>
      <w:r>
        <w:rPr/>
        <w:t>kematian di</w:t>
      </w:r>
      <w:r>
        <w:rPr>
          <w:spacing w:val="-2"/>
        </w:rPr>
        <w:t> </w:t>
      </w:r>
      <w:r>
        <w:rPr/>
        <w:t>Asia. Jumlah kematian akibat merokok hampir meningkat empat kali lipat di negara- negara</w:t>
      </w:r>
      <w:r>
        <w:rPr>
          <w:spacing w:val="-5"/>
        </w:rPr>
        <w:t> </w:t>
      </w:r>
      <w:r>
        <w:rPr/>
        <w:t>berkembang.</w:t>
      </w:r>
      <w:r>
        <w:rPr>
          <w:spacing w:val="-3"/>
        </w:rPr>
        <w:t> </w:t>
      </w:r>
      <w:r>
        <w:rPr/>
        <w:t>Ada</w:t>
      </w:r>
      <w:r>
        <w:rPr>
          <w:spacing w:val="-3"/>
        </w:rPr>
        <w:t> </w:t>
      </w:r>
      <w:r>
        <w:rPr/>
        <w:t>2,1</w:t>
      </w:r>
      <w:r>
        <w:rPr>
          <w:spacing w:val="-3"/>
        </w:rPr>
        <w:t> </w:t>
      </w:r>
      <w:r>
        <w:rPr/>
        <w:t>juta</w:t>
      </w:r>
      <w:r>
        <w:rPr>
          <w:spacing w:val="-4"/>
        </w:rPr>
        <w:t> </w:t>
      </w:r>
      <w:r>
        <w:rPr/>
        <w:t>kematian</w:t>
      </w:r>
      <w:r>
        <w:rPr>
          <w:spacing w:val="-3"/>
        </w:rPr>
        <w:t> </w:t>
      </w:r>
      <w:r>
        <w:rPr/>
        <w:t>akibat</w:t>
      </w:r>
      <w:r>
        <w:rPr>
          <w:spacing w:val="-1"/>
        </w:rPr>
        <w:t> </w:t>
      </w:r>
      <w:r>
        <w:rPr/>
        <w:t>merokok</w:t>
      </w:r>
      <w:r>
        <w:rPr>
          <w:spacing w:val="-3"/>
        </w:rPr>
        <w:t> </w:t>
      </w:r>
      <w:r>
        <w:rPr/>
        <w:t>pada</w:t>
      </w:r>
      <w:r>
        <w:rPr>
          <w:spacing w:val="-4"/>
        </w:rPr>
        <w:t> </w:t>
      </w:r>
      <w:r>
        <w:rPr/>
        <w:t>tahun</w:t>
      </w:r>
      <w:r>
        <w:rPr>
          <w:spacing w:val="-3"/>
        </w:rPr>
        <w:t> </w:t>
      </w:r>
      <w:r>
        <w:rPr/>
        <w:t>2000,</w:t>
      </w:r>
      <w:r>
        <w:rPr>
          <w:spacing w:val="-3"/>
        </w:rPr>
        <w:t> </w:t>
      </w:r>
      <w:r>
        <w:rPr/>
        <w:t>dan angka ini diperkirakan akan mencapai 6,4 juta pada tahun 2030. Sebaliknya, negara-negara</w:t>
      </w:r>
      <w:r>
        <w:rPr>
          <w:spacing w:val="-15"/>
        </w:rPr>
        <w:t> </w:t>
      </w:r>
      <w:r>
        <w:rPr/>
        <w:t>maju</w:t>
      </w:r>
      <w:r>
        <w:rPr>
          <w:spacing w:val="-15"/>
        </w:rPr>
        <w:t> </w:t>
      </w:r>
      <w:r>
        <w:rPr/>
        <w:t>telah</w:t>
      </w:r>
      <w:r>
        <w:rPr>
          <w:spacing w:val="-15"/>
        </w:rPr>
        <w:t> </w:t>
      </w:r>
      <w:r>
        <w:rPr/>
        <w:t>mengalami</w:t>
      </w:r>
      <w:r>
        <w:rPr>
          <w:spacing w:val="-15"/>
        </w:rPr>
        <w:t> </w:t>
      </w:r>
      <w:r>
        <w:rPr/>
        <w:t>penurunan</w:t>
      </w:r>
      <w:r>
        <w:rPr>
          <w:spacing w:val="-15"/>
        </w:rPr>
        <w:t> </w:t>
      </w:r>
      <w:r>
        <w:rPr/>
        <w:t>jumlah</w:t>
      </w:r>
      <w:r>
        <w:rPr>
          <w:spacing w:val="-15"/>
        </w:rPr>
        <w:t> </w:t>
      </w:r>
      <w:r>
        <w:rPr/>
        <w:t>kematian</w:t>
      </w:r>
      <w:r>
        <w:rPr>
          <w:spacing w:val="-15"/>
        </w:rPr>
        <w:t> </w:t>
      </w:r>
      <w:r>
        <w:rPr/>
        <w:t>akibat</w:t>
      </w:r>
      <w:r>
        <w:rPr>
          <w:spacing w:val="-15"/>
        </w:rPr>
        <w:t> </w:t>
      </w:r>
      <w:r>
        <w:rPr/>
        <w:t>merokok, dari 2,8 juta pada tahun 2000 menjadi 1,6 juta pada tahun 2030 (Aliansi Pengendalian Tembakau Indonesia, 2013).</w:t>
      </w:r>
    </w:p>
    <w:p>
      <w:pPr>
        <w:pStyle w:val="BodyText"/>
        <w:spacing w:line="480" w:lineRule="auto" w:before="1"/>
        <w:ind w:left="710" w:right="141" w:firstLine="424"/>
      </w:pPr>
      <w:r>
        <w:rPr/>
        <w:t>Merokok dapat menyebabkan atau memperburuk berbagai penyakit, yang secara kolektif disebut sebagai penyakit terkait tembakau. Berikut ini adalah beberapa masalah kesehatan serius dan berbahaya yang dapat terjadi (Rochka, Anwar, &amp; Rahmadani, 2019):</w:t>
      </w:r>
    </w:p>
    <w:p>
      <w:pPr>
        <w:pStyle w:val="ListParagraph"/>
        <w:numPr>
          <w:ilvl w:val="0"/>
          <w:numId w:val="3"/>
        </w:numPr>
        <w:tabs>
          <w:tab w:pos="1275" w:val="left" w:leader="none"/>
        </w:tabs>
        <w:spacing w:line="274" w:lineRule="exact" w:before="0" w:after="0"/>
        <w:ind w:left="1275" w:right="0" w:hanging="359"/>
        <w:jc w:val="left"/>
        <w:rPr>
          <w:sz w:val="24"/>
        </w:rPr>
      </w:pPr>
      <w:r>
        <w:rPr>
          <w:sz w:val="24"/>
        </w:rPr>
        <w:t>Penyakit</w:t>
      </w:r>
      <w:r>
        <w:rPr>
          <w:spacing w:val="-3"/>
          <w:sz w:val="24"/>
        </w:rPr>
        <w:t> </w:t>
      </w:r>
      <w:r>
        <w:rPr>
          <w:sz w:val="24"/>
        </w:rPr>
        <w:t>Jantung</w:t>
      </w:r>
      <w:r>
        <w:rPr>
          <w:spacing w:val="-3"/>
          <w:sz w:val="24"/>
        </w:rPr>
        <w:t> </w:t>
      </w:r>
      <w:r>
        <w:rPr>
          <w:spacing w:val="-2"/>
          <w:sz w:val="24"/>
        </w:rPr>
        <w:t>Koroner</w:t>
      </w:r>
    </w:p>
    <w:p>
      <w:pPr>
        <w:pStyle w:val="BodyText"/>
        <w:jc w:val="left"/>
      </w:pPr>
    </w:p>
    <w:p>
      <w:pPr>
        <w:pStyle w:val="BodyText"/>
        <w:spacing w:line="480" w:lineRule="auto"/>
        <w:ind w:left="995" w:right="138" w:firstLine="280"/>
      </w:pPr>
      <w:r>
        <w:rPr/>
        <w:t>Merokok memengaruhi kesehatan jantung dalam beberapa cara. Penyakit jantung sering dipicu oleh dua zat kimia utama yang ditemukan dalam rokok: nikotin</w:t>
      </w:r>
      <w:r>
        <w:rPr>
          <w:spacing w:val="-15"/>
        </w:rPr>
        <w:t> </w:t>
      </w:r>
      <w:r>
        <w:rPr/>
        <w:t>dan</w:t>
      </w:r>
      <w:r>
        <w:rPr>
          <w:spacing w:val="-15"/>
        </w:rPr>
        <w:t> </w:t>
      </w:r>
      <w:r>
        <w:rPr/>
        <w:t>karbon</w:t>
      </w:r>
      <w:r>
        <w:rPr>
          <w:spacing w:val="-15"/>
        </w:rPr>
        <w:t> </w:t>
      </w:r>
      <w:r>
        <w:rPr/>
        <w:t>monoksida.</w:t>
      </w:r>
      <w:r>
        <w:rPr>
          <w:spacing w:val="-15"/>
        </w:rPr>
        <w:t> </w:t>
      </w:r>
      <w:r>
        <w:rPr/>
        <w:t>Nikotin</w:t>
      </w:r>
      <w:r>
        <w:rPr>
          <w:spacing w:val="-15"/>
        </w:rPr>
        <w:t> </w:t>
      </w:r>
      <w:r>
        <w:rPr/>
        <w:t>memiliki</w:t>
      </w:r>
      <w:r>
        <w:rPr>
          <w:spacing w:val="-15"/>
        </w:rPr>
        <w:t> </w:t>
      </w:r>
      <w:r>
        <w:rPr/>
        <w:t>kemampuan</w:t>
      </w:r>
      <w:r>
        <w:rPr>
          <w:spacing w:val="-15"/>
        </w:rPr>
        <w:t> </w:t>
      </w:r>
      <w:r>
        <w:rPr/>
        <w:t>untuk</w:t>
      </w:r>
      <w:r>
        <w:rPr>
          <w:spacing w:val="-15"/>
        </w:rPr>
        <w:t> </w:t>
      </w:r>
      <w:r>
        <w:rPr/>
        <w:t>mengubah irama</w:t>
      </w:r>
      <w:r>
        <w:rPr>
          <w:spacing w:val="-15"/>
        </w:rPr>
        <w:t> </w:t>
      </w:r>
      <w:r>
        <w:rPr/>
        <w:t>jantung</w:t>
      </w:r>
      <w:r>
        <w:rPr>
          <w:spacing w:val="-15"/>
        </w:rPr>
        <w:t> </w:t>
      </w:r>
      <w:r>
        <w:rPr/>
        <w:t>dan</w:t>
      </w:r>
      <w:r>
        <w:rPr>
          <w:spacing w:val="-15"/>
        </w:rPr>
        <w:t> </w:t>
      </w:r>
      <w:r>
        <w:rPr/>
        <w:t>menyebabkan</w:t>
      </w:r>
      <w:r>
        <w:rPr>
          <w:spacing w:val="-15"/>
        </w:rPr>
        <w:t> </w:t>
      </w:r>
      <w:r>
        <w:rPr/>
        <w:t>penyumbatan</w:t>
      </w:r>
      <w:r>
        <w:rPr>
          <w:spacing w:val="-15"/>
        </w:rPr>
        <w:t> </w:t>
      </w:r>
      <w:r>
        <w:rPr/>
        <w:t>pembuluh</w:t>
      </w:r>
      <w:r>
        <w:rPr>
          <w:spacing w:val="-15"/>
        </w:rPr>
        <w:t> </w:t>
      </w:r>
      <w:r>
        <w:rPr/>
        <w:t>darah</w:t>
      </w:r>
      <w:r>
        <w:rPr>
          <w:spacing w:val="-15"/>
        </w:rPr>
        <w:t> </w:t>
      </w:r>
      <w:r>
        <w:rPr/>
        <w:t>jantung.</w:t>
      </w:r>
      <w:r>
        <w:rPr>
          <w:spacing w:val="-15"/>
        </w:rPr>
        <w:t> </w:t>
      </w:r>
      <w:r>
        <w:rPr/>
        <w:t>Di</w:t>
      </w:r>
      <w:r>
        <w:rPr>
          <w:spacing w:val="-14"/>
        </w:rPr>
        <w:t> </w:t>
      </w:r>
      <w:r>
        <w:rPr/>
        <w:t>sisi lain, karbon monoksida menghambat aliran oksigen ke jantung, </w:t>
      </w:r>
      <w:r>
        <w:rPr/>
        <w:t>sehingga mengganggu fungsinya. Selain itu, merokok dapat menyebabkan terjadinya penggumpalan</w:t>
      </w:r>
      <w:r>
        <w:rPr>
          <w:spacing w:val="61"/>
        </w:rPr>
        <w:t>  </w:t>
      </w:r>
      <w:r>
        <w:rPr/>
        <w:t>darah</w:t>
      </w:r>
      <w:r>
        <w:rPr>
          <w:spacing w:val="65"/>
        </w:rPr>
        <w:t>  </w:t>
      </w:r>
      <w:r>
        <w:rPr/>
        <w:t>(trombosis)</w:t>
      </w:r>
      <w:r>
        <w:rPr>
          <w:spacing w:val="64"/>
        </w:rPr>
        <w:t>  </w:t>
      </w:r>
      <w:r>
        <w:rPr/>
        <w:t>dan</w:t>
      </w:r>
      <w:r>
        <w:rPr>
          <w:spacing w:val="64"/>
        </w:rPr>
        <w:t>  </w:t>
      </w:r>
      <w:r>
        <w:rPr/>
        <w:t>pengapuran</w:t>
      </w:r>
      <w:r>
        <w:rPr>
          <w:spacing w:val="64"/>
        </w:rPr>
        <w:t>  </w:t>
      </w:r>
      <w:r>
        <w:rPr/>
        <w:t>pembuluh</w:t>
      </w:r>
      <w:r>
        <w:rPr>
          <w:spacing w:val="64"/>
        </w:rPr>
        <w:t>  </w:t>
      </w:r>
      <w:r>
        <w:rPr>
          <w:spacing w:val="-2"/>
        </w:rPr>
        <w:t>darah</w:t>
      </w:r>
    </w:p>
    <w:p>
      <w:pPr>
        <w:pStyle w:val="BodyText"/>
        <w:spacing w:after="0" w:line="480" w:lineRule="auto"/>
        <w:sectPr>
          <w:pgSz w:w="11910" w:h="16840"/>
          <w:pgMar w:header="0" w:footer="1058" w:top="1600" w:bottom="1240" w:left="1700" w:right="1559"/>
        </w:sectPr>
      </w:pPr>
    </w:p>
    <w:p>
      <w:pPr>
        <w:pStyle w:val="BodyText"/>
        <w:spacing w:line="480" w:lineRule="auto" w:before="78"/>
        <w:ind w:left="995"/>
        <w:jc w:val="left"/>
      </w:pPr>
      <w:r>
        <w:rPr/>
        <w:t>(aterosklerosis),</w:t>
      </w:r>
      <w:r>
        <w:rPr>
          <w:spacing w:val="80"/>
        </w:rPr>
        <w:t> </w:t>
      </w:r>
      <w:r>
        <w:rPr/>
        <w:t>yang</w:t>
      </w:r>
      <w:r>
        <w:rPr>
          <w:spacing w:val="80"/>
        </w:rPr>
        <w:t> </w:t>
      </w:r>
      <w:r>
        <w:rPr/>
        <w:t>merusak</w:t>
      </w:r>
      <w:r>
        <w:rPr>
          <w:spacing w:val="80"/>
        </w:rPr>
        <w:t> </w:t>
      </w:r>
      <w:r>
        <w:rPr/>
        <w:t>dinding</w:t>
      </w:r>
      <w:r>
        <w:rPr>
          <w:spacing w:val="80"/>
        </w:rPr>
        <w:t> </w:t>
      </w:r>
      <w:r>
        <w:rPr/>
        <w:t>pembuluh</w:t>
      </w:r>
      <w:r>
        <w:rPr>
          <w:spacing w:val="80"/>
        </w:rPr>
        <w:t> </w:t>
      </w:r>
      <w:r>
        <w:rPr/>
        <w:t>darah</w:t>
      </w:r>
      <w:r>
        <w:rPr>
          <w:spacing w:val="80"/>
        </w:rPr>
        <w:t> </w:t>
      </w:r>
      <w:r>
        <w:rPr/>
        <w:t>perifer.</w:t>
      </w:r>
      <w:r>
        <w:rPr>
          <w:spacing w:val="80"/>
        </w:rPr>
        <w:t> </w:t>
      </w:r>
      <w:r>
        <w:rPr/>
        <w:t>Semua dampak ini berkontribusi pada munculnya penyakit jantung koroner (PJK).</w:t>
      </w:r>
    </w:p>
    <w:p>
      <w:pPr>
        <w:pStyle w:val="ListParagraph"/>
        <w:numPr>
          <w:ilvl w:val="0"/>
          <w:numId w:val="3"/>
        </w:numPr>
        <w:tabs>
          <w:tab w:pos="1275" w:val="left" w:leader="none"/>
        </w:tabs>
        <w:spacing w:line="240" w:lineRule="auto" w:before="0" w:after="0"/>
        <w:ind w:left="1275" w:right="0" w:hanging="359"/>
        <w:jc w:val="left"/>
        <w:rPr>
          <w:sz w:val="24"/>
        </w:rPr>
      </w:pPr>
      <w:r>
        <w:rPr>
          <w:spacing w:val="-2"/>
          <w:sz w:val="24"/>
        </w:rPr>
        <w:t>Kanker</w:t>
      </w:r>
    </w:p>
    <w:p>
      <w:pPr>
        <w:pStyle w:val="BodyText"/>
        <w:jc w:val="left"/>
      </w:pPr>
    </w:p>
    <w:p>
      <w:pPr>
        <w:pStyle w:val="BodyText"/>
        <w:spacing w:line="480" w:lineRule="auto"/>
        <w:ind w:left="995" w:right="136" w:firstLine="280"/>
      </w:pPr>
      <w:r>
        <w:rPr/>
        <w:t>Kanker didefinisikan sebagai penyakit yang ditandai dengan pertumbuhan dan perkembangbiakan sel yang tidak terkendali di dalam tubuh. Sel-sel ini terkadang</w:t>
      </w:r>
      <w:r>
        <w:rPr>
          <w:spacing w:val="-15"/>
        </w:rPr>
        <w:t> </w:t>
      </w:r>
      <w:r>
        <w:rPr/>
        <w:t>membentuk</w:t>
      </w:r>
      <w:r>
        <w:rPr>
          <w:spacing w:val="-15"/>
        </w:rPr>
        <w:t> </w:t>
      </w:r>
      <w:r>
        <w:rPr/>
        <w:t>tumor</w:t>
      </w:r>
      <w:r>
        <w:rPr>
          <w:spacing w:val="-15"/>
        </w:rPr>
        <w:t> </w:t>
      </w:r>
      <w:r>
        <w:rPr/>
        <w:t>yang</w:t>
      </w:r>
      <w:r>
        <w:rPr>
          <w:spacing w:val="-15"/>
        </w:rPr>
        <w:t> </w:t>
      </w:r>
      <w:r>
        <w:rPr/>
        <w:t>dapat</w:t>
      </w:r>
      <w:r>
        <w:rPr>
          <w:spacing w:val="-15"/>
        </w:rPr>
        <w:t> </w:t>
      </w:r>
      <w:r>
        <w:rPr/>
        <w:t>bermetastasis,</w:t>
      </w:r>
      <w:r>
        <w:rPr>
          <w:spacing w:val="-15"/>
        </w:rPr>
        <w:t> </w:t>
      </w:r>
      <w:r>
        <w:rPr/>
        <w:t>yaitu</w:t>
      </w:r>
      <w:r>
        <w:rPr>
          <w:spacing w:val="-15"/>
        </w:rPr>
        <w:t> </w:t>
      </w:r>
      <w:r>
        <w:rPr/>
        <w:t>menyebar</w:t>
      </w:r>
      <w:r>
        <w:rPr>
          <w:spacing w:val="-15"/>
        </w:rPr>
        <w:t> </w:t>
      </w:r>
      <w:r>
        <w:rPr/>
        <w:t>melalui aliran darah ke bagian tubuh lainnya, sehingga menimbulkan lesi sekunder. Perkembangbiakan sel yang tidak normal ini sering kali dipicu oleh paparan kronis terhadap agen tertentu. Agen ini tergolong karsinogenik, yaitu mampu menimbulkan keganasan.</w:t>
      </w:r>
    </w:p>
    <w:p>
      <w:pPr>
        <w:pStyle w:val="BodyText"/>
        <w:spacing w:line="480" w:lineRule="auto" w:before="1"/>
        <w:ind w:left="995" w:right="138" w:firstLine="280"/>
      </w:pPr>
      <w:r>
        <w:rPr/>
        <w:t>Tar tembakau mengandung berbagai bahan kimia karsinogenik. Selain itu, ada juga zat karsinogenik yang, meskipun tidak menyebabkan kanker, dapat berinteraksi dengan zat lain dan merangsang pertumbuhan sel kanker. Tar tembakau terutama tertahan di paru-paru, sehingga menjadi salah satu penyebab utama kanker paru-paru. Paparan tar tembakau secara kronis juga dapat memicu kanker, terutama di mulut dan faring.</w:t>
      </w:r>
    </w:p>
    <w:p>
      <w:pPr>
        <w:pStyle w:val="BodyText"/>
        <w:spacing w:line="480" w:lineRule="auto"/>
        <w:ind w:left="995" w:right="138" w:firstLine="280"/>
      </w:pPr>
      <w:r>
        <w:rPr/>
        <w:t>Merokok dapat meningkatkan risiko berbagai jenis kanker lainnya, di antaranya kanker pada bronkus, trakea, paru-paru, lambung, hati, pankreas, rahim, kandung kemih, esofagus, mulut, orofaring, ginjal, ureter, usus besar, serta leukemia myeloid akut.</w:t>
      </w:r>
    </w:p>
    <w:p>
      <w:pPr>
        <w:pStyle w:val="ListParagraph"/>
        <w:numPr>
          <w:ilvl w:val="0"/>
          <w:numId w:val="3"/>
        </w:numPr>
        <w:tabs>
          <w:tab w:pos="1419" w:val="left" w:leader="none"/>
        </w:tabs>
        <w:spacing w:line="240" w:lineRule="auto" w:before="0" w:after="0"/>
        <w:ind w:left="1419" w:right="0" w:hanging="359"/>
        <w:jc w:val="both"/>
        <w:rPr>
          <w:sz w:val="24"/>
        </w:rPr>
      </w:pPr>
      <w:r>
        <w:rPr>
          <w:sz w:val="24"/>
        </w:rPr>
        <w:t>Penyakit</w:t>
      </w:r>
      <w:r>
        <w:rPr>
          <w:spacing w:val="-4"/>
          <w:sz w:val="24"/>
        </w:rPr>
        <w:t> </w:t>
      </w:r>
      <w:r>
        <w:rPr>
          <w:sz w:val="24"/>
        </w:rPr>
        <w:t>Paru-</w:t>
      </w:r>
      <w:r>
        <w:rPr>
          <w:spacing w:val="-4"/>
          <w:sz w:val="24"/>
        </w:rPr>
        <w:t>Paru</w:t>
      </w:r>
    </w:p>
    <w:p>
      <w:pPr>
        <w:pStyle w:val="BodyText"/>
        <w:spacing w:line="480" w:lineRule="auto" w:before="275"/>
        <w:ind w:left="1134" w:right="140" w:firstLine="285"/>
      </w:pPr>
      <w:r>
        <w:rPr/>
        <w:t>Struktur dan fungsi saluran napas dan jaringan paru-paru dapat berubah akibat</w:t>
      </w:r>
      <w:r>
        <w:rPr>
          <w:spacing w:val="-9"/>
        </w:rPr>
        <w:t> </w:t>
      </w:r>
      <w:r>
        <w:rPr/>
        <w:t>kebiasaan</w:t>
      </w:r>
      <w:r>
        <w:rPr>
          <w:spacing w:val="-9"/>
        </w:rPr>
        <w:t> </w:t>
      </w:r>
      <w:r>
        <w:rPr/>
        <w:t>merokok.</w:t>
      </w:r>
      <w:r>
        <w:rPr>
          <w:spacing w:val="-9"/>
        </w:rPr>
        <w:t> </w:t>
      </w:r>
      <w:r>
        <w:rPr/>
        <w:t>Pada</w:t>
      </w:r>
      <w:r>
        <w:rPr>
          <w:spacing w:val="-10"/>
        </w:rPr>
        <w:t> </w:t>
      </w:r>
      <w:r>
        <w:rPr/>
        <w:t>saluran</w:t>
      </w:r>
      <w:r>
        <w:rPr>
          <w:spacing w:val="-9"/>
        </w:rPr>
        <w:t> </w:t>
      </w:r>
      <w:r>
        <w:rPr/>
        <w:t>napas</w:t>
      </w:r>
      <w:r>
        <w:rPr>
          <w:spacing w:val="-9"/>
        </w:rPr>
        <w:t> </w:t>
      </w:r>
      <w:r>
        <w:rPr/>
        <w:t>kecil,</w:t>
      </w:r>
      <w:r>
        <w:rPr>
          <w:spacing w:val="-9"/>
        </w:rPr>
        <w:t> </w:t>
      </w:r>
      <w:r>
        <w:rPr/>
        <w:t>terjadi</w:t>
      </w:r>
      <w:r>
        <w:rPr>
          <w:spacing w:val="-9"/>
        </w:rPr>
        <w:t> </w:t>
      </w:r>
      <w:r>
        <w:rPr/>
        <w:t>penyempitan</w:t>
      </w:r>
      <w:r>
        <w:rPr>
          <w:spacing w:val="-10"/>
        </w:rPr>
        <w:t> </w:t>
      </w:r>
      <w:r>
        <w:rPr/>
        <w:t>dan peradangan</w:t>
      </w:r>
      <w:r>
        <w:rPr>
          <w:spacing w:val="30"/>
        </w:rPr>
        <w:t> </w:t>
      </w:r>
      <w:r>
        <w:rPr/>
        <w:t>ringan</w:t>
      </w:r>
      <w:r>
        <w:rPr>
          <w:spacing w:val="32"/>
        </w:rPr>
        <w:t> </w:t>
      </w:r>
      <w:r>
        <w:rPr/>
        <w:t>akibat</w:t>
      </w:r>
      <w:r>
        <w:rPr>
          <w:spacing w:val="32"/>
        </w:rPr>
        <w:t> </w:t>
      </w:r>
      <w:r>
        <w:rPr/>
        <w:t>peningkatan</w:t>
      </w:r>
      <w:r>
        <w:rPr>
          <w:spacing w:val="31"/>
        </w:rPr>
        <w:t> </w:t>
      </w:r>
      <w:r>
        <w:rPr/>
        <w:t>jumlah</w:t>
      </w:r>
      <w:r>
        <w:rPr>
          <w:spacing w:val="31"/>
        </w:rPr>
        <w:t> </w:t>
      </w:r>
      <w:r>
        <w:rPr/>
        <w:t>sel</w:t>
      </w:r>
      <w:r>
        <w:rPr>
          <w:spacing w:val="35"/>
        </w:rPr>
        <w:t> </w:t>
      </w:r>
      <w:r>
        <w:rPr/>
        <w:t>dan</w:t>
      </w:r>
      <w:r>
        <w:rPr>
          <w:spacing w:val="32"/>
        </w:rPr>
        <w:t> </w:t>
      </w:r>
      <w:r>
        <w:rPr/>
        <w:t>penumpukan</w:t>
      </w:r>
      <w:r>
        <w:rPr>
          <w:spacing w:val="34"/>
        </w:rPr>
        <w:t> </w:t>
      </w:r>
      <w:r>
        <w:rPr>
          <w:spacing w:val="-2"/>
        </w:rPr>
        <w:t>lendir.</w:t>
      </w:r>
    </w:p>
    <w:p>
      <w:pPr>
        <w:pStyle w:val="BodyText"/>
        <w:spacing w:after="0" w:line="480" w:lineRule="auto"/>
        <w:sectPr>
          <w:pgSz w:w="11910" w:h="16840"/>
          <w:pgMar w:header="0" w:footer="1058" w:top="1600" w:bottom="1240" w:left="1700" w:right="1559"/>
        </w:sectPr>
      </w:pPr>
    </w:p>
    <w:p>
      <w:pPr>
        <w:pStyle w:val="BodyText"/>
        <w:spacing w:line="480" w:lineRule="auto" w:before="78"/>
        <w:ind w:left="1134" w:right="138"/>
      </w:pPr>
      <w:r>
        <w:rPr/>
        <w:t>Sebaliknya, pada saluran napas besar, terjadi pembesaran sel lendir dan proliferasi kelenjar lendir (hiperplasia). Pada jaringan paru-paru, jumlah sel radang meningkat dan alveoli rusak. Semua perubahan struktural dan fungsional pada saluran napas dan jaringan paru-paru ini merupakan penyebab utama perkembangan penyakit paru obstruktif kronik, termasuk emfisema, bronkitis kronik, dan asma.</w:t>
      </w:r>
    </w:p>
    <w:p>
      <w:pPr>
        <w:pStyle w:val="ListParagraph"/>
        <w:numPr>
          <w:ilvl w:val="0"/>
          <w:numId w:val="3"/>
        </w:numPr>
        <w:tabs>
          <w:tab w:pos="1419" w:val="left" w:leader="none"/>
        </w:tabs>
        <w:spacing w:line="240" w:lineRule="auto" w:before="1" w:after="0"/>
        <w:ind w:left="1419" w:right="0" w:hanging="359"/>
        <w:jc w:val="both"/>
        <w:rPr>
          <w:sz w:val="24"/>
        </w:rPr>
      </w:pPr>
      <w:r>
        <w:rPr>
          <w:sz w:val="24"/>
        </w:rPr>
        <w:t>Impotensi</w:t>
      </w:r>
      <w:r>
        <w:rPr>
          <w:spacing w:val="-5"/>
          <w:sz w:val="24"/>
        </w:rPr>
        <w:t> </w:t>
      </w:r>
      <w:r>
        <w:rPr>
          <w:sz w:val="24"/>
        </w:rPr>
        <w:t>dan</w:t>
      </w:r>
      <w:r>
        <w:rPr>
          <w:spacing w:val="-2"/>
          <w:sz w:val="24"/>
        </w:rPr>
        <w:t> </w:t>
      </w:r>
      <w:r>
        <w:rPr>
          <w:sz w:val="24"/>
        </w:rPr>
        <w:t>Kelainan </w:t>
      </w:r>
      <w:r>
        <w:rPr>
          <w:spacing w:val="-2"/>
          <w:sz w:val="24"/>
        </w:rPr>
        <w:t>Sperma</w:t>
      </w:r>
    </w:p>
    <w:p>
      <w:pPr>
        <w:pStyle w:val="BodyText"/>
        <w:spacing w:line="480" w:lineRule="auto" w:before="276"/>
        <w:ind w:left="1134" w:right="138" w:firstLine="285"/>
      </w:pPr>
      <w:r>
        <w:rPr/>
        <w:t>Merokok dapat merusak kualitas sperma dan menyebabkan masalah seksual, termasuk disfungsi ereksi. Nikotin yang diserap ke dalam aliran darah</w:t>
      </w:r>
      <w:r>
        <w:rPr>
          <w:spacing w:val="-14"/>
        </w:rPr>
        <w:t> </w:t>
      </w:r>
      <w:r>
        <w:rPr/>
        <w:t>akan</w:t>
      </w:r>
      <w:r>
        <w:rPr>
          <w:spacing w:val="-14"/>
        </w:rPr>
        <w:t> </w:t>
      </w:r>
      <w:r>
        <w:rPr/>
        <w:t>menyebar</w:t>
      </w:r>
      <w:r>
        <w:rPr>
          <w:spacing w:val="-15"/>
        </w:rPr>
        <w:t> </w:t>
      </w:r>
      <w:r>
        <w:rPr/>
        <w:t>ke</w:t>
      </w:r>
      <w:r>
        <w:rPr>
          <w:spacing w:val="-15"/>
        </w:rPr>
        <w:t> </w:t>
      </w:r>
      <w:r>
        <w:rPr/>
        <w:t>seluruh</w:t>
      </w:r>
      <w:r>
        <w:rPr>
          <w:spacing w:val="-14"/>
        </w:rPr>
        <w:t> </w:t>
      </w:r>
      <w:r>
        <w:rPr/>
        <w:t>tubuh,</w:t>
      </w:r>
      <w:r>
        <w:rPr>
          <w:spacing w:val="-14"/>
        </w:rPr>
        <w:t> </w:t>
      </w:r>
      <w:r>
        <w:rPr/>
        <w:t>termasuk</w:t>
      </w:r>
      <w:r>
        <w:rPr>
          <w:spacing w:val="-14"/>
        </w:rPr>
        <w:t> </w:t>
      </w:r>
      <w:r>
        <w:rPr/>
        <w:t>sistem</w:t>
      </w:r>
      <w:r>
        <w:rPr>
          <w:spacing w:val="-14"/>
        </w:rPr>
        <w:t> </w:t>
      </w:r>
      <w:r>
        <w:rPr/>
        <w:t>reproduksi.</w:t>
      </w:r>
      <w:r>
        <w:rPr>
          <w:spacing w:val="-13"/>
        </w:rPr>
        <w:t> </w:t>
      </w:r>
      <w:r>
        <w:rPr/>
        <w:t>Senyawa ini dapat mengganggu spermatogenesis, yang menyebabkan penurunan kualitas sperma. Berbagai bahan kimia yang ditemukan dalam rokok dapat merusak integritas genetik sperma dan mengubah strukturnya, sehingga berpotensi mengurangi kesuburan pria. Lebih jauh lagi, merokok juga dapat mengurangi vaskularitas (aliran darah) ke alat kelamin pria, yang menyebabkan disfungsi ereksi.</w:t>
      </w:r>
    </w:p>
    <w:p>
      <w:pPr>
        <w:pStyle w:val="ListParagraph"/>
        <w:numPr>
          <w:ilvl w:val="0"/>
          <w:numId w:val="3"/>
        </w:numPr>
        <w:tabs>
          <w:tab w:pos="1419" w:val="left" w:leader="none"/>
        </w:tabs>
        <w:spacing w:line="274" w:lineRule="exact" w:before="0" w:after="0"/>
        <w:ind w:left="1419" w:right="0" w:hanging="359"/>
        <w:jc w:val="both"/>
        <w:rPr>
          <w:sz w:val="24"/>
        </w:rPr>
      </w:pPr>
      <w:r>
        <w:rPr>
          <w:sz w:val="24"/>
        </w:rPr>
        <w:t>Mengancam</w:t>
      </w:r>
      <w:r>
        <w:rPr>
          <w:spacing w:val="-4"/>
          <w:sz w:val="24"/>
        </w:rPr>
        <w:t> </w:t>
      </w:r>
      <w:r>
        <w:rPr>
          <w:sz w:val="24"/>
        </w:rPr>
        <w:t>kehamilan,</w:t>
      </w:r>
      <w:r>
        <w:rPr>
          <w:spacing w:val="-1"/>
          <w:sz w:val="24"/>
        </w:rPr>
        <w:t> </w:t>
      </w:r>
      <w:r>
        <w:rPr>
          <w:sz w:val="24"/>
        </w:rPr>
        <w:t>Kanker</w:t>
      </w:r>
      <w:r>
        <w:rPr>
          <w:spacing w:val="-2"/>
          <w:sz w:val="24"/>
        </w:rPr>
        <w:t> </w:t>
      </w:r>
      <w:r>
        <w:rPr>
          <w:sz w:val="24"/>
        </w:rPr>
        <w:t>Rahim,</w:t>
      </w:r>
      <w:r>
        <w:rPr>
          <w:spacing w:val="-2"/>
          <w:sz w:val="24"/>
        </w:rPr>
        <w:t> </w:t>
      </w:r>
      <w:r>
        <w:rPr>
          <w:sz w:val="24"/>
        </w:rPr>
        <w:t>dan</w:t>
      </w:r>
      <w:r>
        <w:rPr>
          <w:spacing w:val="1"/>
          <w:sz w:val="24"/>
        </w:rPr>
        <w:t> </w:t>
      </w:r>
      <w:r>
        <w:rPr>
          <w:spacing w:val="-2"/>
          <w:sz w:val="24"/>
        </w:rPr>
        <w:t>Keguguran</w:t>
      </w:r>
    </w:p>
    <w:p>
      <w:pPr>
        <w:pStyle w:val="BodyText"/>
        <w:spacing w:line="480" w:lineRule="auto" w:before="276"/>
        <w:ind w:left="1134" w:right="140" w:firstLine="285"/>
      </w:pPr>
      <w:r>
        <w:rPr/>
        <w:t>Beberapa penelitian menunjukkan bahwa ibu hamil yang merokok memiliki</w:t>
      </w:r>
      <w:r>
        <w:rPr>
          <w:spacing w:val="-15"/>
        </w:rPr>
        <w:t> </w:t>
      </w:r>
      <w:r>
        <w:rPr/>
        <w:t>risiko</w:t>
      </w:r>
      <w:r>
        <w:rPr>
          <w:spacing w:val="-15"/>
        </w:rPr>
        <w:t> </w:t>
      </w:r>
      <w:r>
        <w:rPr/>
        <w:t>lebih</w:t>
      </w:r>
      <w:r>
        <w:rPr>
          <w:spacing w:val="-15"/>
        </w:rPr>
        <w:t> </w:t>
      </w:r>
      <w:r>
        <w:rPr/>
        <w:t>tinggi</w:t>
      </w:r>
      <w:r>
        <w:rPr>
          <w:spacing w:val="-15"/>
        </w:rPr>
        <w:t> </w:t>
      </w:r>
      <w:r>
        <w:rPr/>
        <w:t>melahirkan</w:t>
      </w:r>
      <w:r>
        <w:rPr>
          <w:spacing w:val="-15"/>
        </w:rPr>
        <w:t> </w:t>
      </w:r>
      <w:r>
        <w:rPr/>
        <w:t>bayi</w:t>
      </w:r>
      <w:r>
        <w:rPr>
          <w:spacing w:val="-15"/>
        </w:rPr>
        <w:t> </w:t>
      </w:r>
      <w:r>
        <w:rPr/>
        <w:t>dengan</w:t>
      </w:r>
      <w:r>
        <w:rPr>
          <w:spacing w:val="-15"/>
        </w:rPr>
        <w:t> </w:t>
      </w:r>
      <w:r>
        <w:rPr/>
        <w:t>berat</w:t>
      </w:r>
      <w:r>
        <w:rPr>
          <w:spacing w:val="-15"/>
        </w:rPr>
        <w:t> </w:t>
      </w:r>
      <w:r>
        <w:rPr/>
        <w:t>badan</w:t>
      </w:r>
      <w:r>
        <w:rPr>
          <w:spacing w:val="-15"/>
        </w:rPr>
        <w:t> </w:t>
      </w:r>
      <w:r>
        <w:rPr/>
        <w:t>rendah,</w:t>
      </w:r>
      <w:r>
        <w:rPr>
          <w:spacing w:val="-15"/>
        </w:rPr>
        <w:t> </w:t>
      </w:r>
      <w:r>
        <w:rPr/>
        <w:t>cacat lahir, keguguran, dan bahkan lahir mati. Risiko keguguran dua hingga tiga kali lebih tinggi pada ibu hamil yang merokok dibandingkan dengan yang tidak. Selain itu, merokok dapat meningkatkan risiko kanker serviks dan rahim serta dapat mengganggu kesuburan wanita.</w:t>
      </w:r>
    </w:p>
    <w:p>
      <w:pPr>
        <w:pStyle w:val="BodyText"/>
        <w:spacing w:after="0" w:line="480" w:lineRule="auto"/>
        <w:sectPr>
          <w:pgSz w:w="11910" w:h="16840"/>
          <w:pgMar w:header="0" w:footer="1058" w:top="1600" w:bottom="1240" w:left="1700" w:right="1559"/>
        </w:sectPr>
      </w:pPr>
    </w:p>
    <w:p>
      <w:pPr>
        <w:pStyle w:val="ListParagraph"/>
        <w:numPr>
          <w:ilvl w:val="0"/>
          <w:numId w:val="3"/>
        </w:numPr>
        <w:tabs>
          <w:tab w:pos="1420" w:val="left" w:leader="none"/>
        </w:tabs>
        <w:spacing w:line="240" w:lineRule="auto" w:before="78" w:after="0"/>
        <w:ind w:left="1420" w:right="0" w:hanging="360"/>
        <w:jc w:val="left"/>
        <w:rPr>
          <w:sz w:val="24"/>
        </w:rPr>
      </w:pPr>
      <w:r>
        <w:rPr>
          <w:sz w:val="24"/>
        </w:rPr>
        <w:t>Gangguan</w:t>
      </w:r>
      <w:r>
        <w:rPr>
          <w:spacing w:val="-2"/>
          <w:sz w:val="24"/>
        </w:rPr>
        <w:t> Lainnya</w:t>
      </w:r>
    </w:p>
    <w:p>
      <w:pPr>
        <w:pStyle w:val="BodyText"/>
        <w:spacing w:line="480" w:lineRule="auto" w:before="276"/>
        <w:ind w:left="1134" w:firstLine="285"/>
        <w:jc w:val="left"/>
      </w:pPr>
      <w:r>
        <w:rPr/>
        <w:t>Merokok</w:t>
      </w:r>
      <w:r>
        <w:rPr>
          <w:spacing w:val="40"/>
        </w:rPr>
        <w:t> </w:t>
      </w:r>
      <w:r>
        <w:rPr/>
        <w:t>juga</w:t>
      </w:r>
      <w:r>
        <w:rPr>
          <w:spacing w:val="40"/>
        </w:rPr>
        <w:t> </w:t>
      </w:r>
      <w:r>
        <w:rPr/>
        <w:t>dapat</w:t>
      </w:r>
      <w:r>
        <w:rPr>
          <w:spacing w:val="40"/>
        </w:rPr>
        <w:t> </w:t>
      </w:r>
      <w:r>
        <w:rPr/>
        <w:t>menyebabkan</w:t>
      </w:r>
      <w:r>
        <w:rPr>
          <w:spacing w:val="40"/>
        </w:rPr>
        <w:t> </w:t>
      </w:r>
      <w:r>
        <w:rPr/>
        <w:t>beberapa</w:t>
      </w:r>
      <w:r>
        <w:rPr>
          <w:spacing w:val="40"/>
        </w:rPr>
        <w:t> </w:t>
      </w:r>
      <w:r>
        <w:rPr/>
        <w:t>gangguan</w:t>
      </w:r>
      <w:r>
        <w:rPr>
          <w:spacing w:val="40"/>
        </w:rPr>
        <w:t> </w:t>
      </w:r>
      <w:r>
        <w:rPr/>
        <w:t>lainnya</w:t>
      </w:r>
      <w:r>
        <w:rPr>
          <w:spacing w:val="40"/>
        </w:rPr>
        <w:t> </w:t>
      </w:r>
      <w:r>
        <w:rPr/>
        <w:t>seperti merusak otak, indra pendengaran, katarak, merusak gigi, dan juga keriput.</w:t>
      </w:r>
    </w:p>
    <w:p>
      <w:pPr>
        <w:pStyle w:val="Heading1"/>
        <w:numPr>
          <w:ilvl w:val="0"/>
          <w:numId w:val="1"/>
        </w:numPr>
        <w:tabs>
          <w:tab w:pos="994" w:val="left" w:leader="none"/>
        </w:tabs>
        <w:spacing w:line="240" w:lineRule="auto" w:before="163" w:after="0"/>
        <w:ind w:left="994" w:right="0" w:hanging="426"/>
        <w:jc w:val="left"/>
      </w:pPr>
      <w:bookmarkStart w:name="D. Hubungan Kadar Trigliserida dan Rokok" w:id="5"/>
      <w:bookmarkEnd w:id="5"/>
      <w:r>
        <w:rPr>
          <w:b w:val="0"/>
        </w:rPr>
      </w:r>
      <w:r>
        <w:rPr/>
        <w:t>Hubungan</w:t>
      </w:r>
      <w:r>
        <w:rPr>
          <w:spacing w:val="-2"/>
        </w:rPr>
        <w:t> </w:t>
      </w:r>
      <w:r>
        <w:rPr/>
        <w:t>Kadar</w:t>
      </w:r>
      <w:r>
        <w:rPr>
          <w:spacing w:val="-3"/>
        </w:rPr>
        <w:t> </w:t>
      </w:r>
      <w:r>
        <w:rPr/>
        <w:t>Trigliserida</w:t>
      </w:r>
      <w:r>
        <w:rPr>
          <w:spacing w:val="-2"/>
        </w:rPr>
        <w:t> </w:t>
      </w:r>
      <w:r>
        <w:rPr/>
        <w:t>dan</w:t>
      </w:r>
      <w:r>
        <w:rPr>
          <w:spacing w:val="-1"/>
        </w:rPr>
        <w:t> </w:t>
      </w:r>
      <w:r>
        <w:rPr>
          <w:spacing w:val="-2"/>
        </w:rPr>
        <w:t>Rokok</w:t>
      </w:r>
    </w:p>
    <w:p>
      <w:pPr>
        <w:pStyle w:val="BodyText"/>
        <w:spacing w:before="156"/>
        <w:jc w:val="left"/>
        <w:rPr>
          <w:b/>
        </w:rPr>
      </w:pPr>
    </w:p>
    <w:p>
      <w:pPr>
        <w:pStyle w:val="BodyText"/>
        <w:spacing w:line="480" w:lineRule="auto"/>
        <w:ind w:left="568" w:right="140" w:firstLine="427"/>
      </w:pPr>
      <w:r>
        <w:rPr/>
        <w:t>Merokok dapat meningkatkan kadar trigliserida dalam darah melalui paparan karbon monoksida. Asap rokok mengandung karbon monoksida (CO), yang dapat menyebabkan penyempitan pembuluh darah, meningkatkan tekanan darah, dan merusak dinding pembuluh darah. Selain itu, nikotin dalam rokok merangsang sekresi</w:t>
      </w:r>
      <w:r>
        <w:rPr>
          <w:spacing w:val="-9"/>
        </w:rPr>
        <w:t> </w:t>
      </w:r>
      <w:r>
        <w:rPr/>
        <w:t>adrenalin</w:t>
      </w:r>
      <w:r>
        <w:rPr>
          <w:spacing w:val="-9"/>
        </w:rPr>
        <w:t> </w:t>
      </w:r>
      <w:r>
        <w:rPr/>
        <w:t>dari</w:t>
      </w:r>
      <w:r>
        <w:rPr>
          <w:spacing w:val="-10"/>
        </w:rPr>
        <w:t> </w:t>
      </w:r>
      <w:r>
        <w:rPr/>
        <w:t>korteks</w:t>
      </w:r>
      <w:r>
        <w:rPr>
          <w:spacing w:val="-10"/>
        </w:rPr>
        <w:t> </w:t>
      </w:r>
      <w:r>
        <w:rPr/>
        <w:t>adrenal,</w:t>
      </w:r>
      <w:r>
        <w:rPr>
          <w:spacing w:val="-5"/>
        </w:rPr>
        <w:t> </w:t>
      </w:r>
      <w:r>
        <w:rPr/>
        <w:t>yang</w:t>
      </w:r>
      <w:r>
        <w:rPr>
          <w:spacing w:val="-12"/>
        </w:rPr>
        <w:t> </w:t>
      </w:r>
      <w:r>
        <w:rPr/>
        <w:t>meningkatkan</w:t>
      </w:r>
      <w:r>
        <w:rPr>
          <w:spacing w:val="-9"/>
        </w:rPr>
        <w:t> </w:t>
      </w:r>
      <w:r>
        <w:rPr/>
        <w:t>kadar</w:t>
      </w:r>
      <w:r>
        <w:rPr>
          <w:spacing w:val="-8"/>
        </w:rPr>
        <w:t> </w:t>
      </w:r>
      <w:r>
        <w:rPr/>
        <w:t>asam</w:t>
      </w:r>
      <w:r>
        <w:rPr>
          <w:spacing w:val="-9"/>
        </w:rPr>
        <w:t> </w:t>
      </w:r>
      <w:r>
        <w:rPr/>
        <w:t>lemak</w:t>
      </w:r>
      <w:r>
        <w:rPr>
          <w:spacing w:val="-9"/>
        </w:rPr>
        <w:t> </w:t>
      </w:r>
      <w:r>
        <w:rPr/>
        <w:t>bebas (FFA) dalam serum. Peningkatan kadar FFA ini selanjutnya merangsang sintesis dan</w:t>
      </w:r>
      <w:r>
        <w:rPr>
          <w:spacing w:val="-3"/>
        </w:rPr>
        <w:t> </w:t>
      </w:r>
      <w:r>
        <w:rPr/>
        <w:t>sekresi</w:t>
      </w:r>
      <w:r>
        <w:rPr>
          <w:spacing w:val="-3"/>
        </w:rPr>
        <w:t> </w:t>
      </w:r>
      <w:r>
        <w:rPr/>
        <w:t>kolesterol</w:t>
      </w:r>
      <w:r>
        <w:rPr>
          <w:spacing w:val="-3"/>
        </w:rPr>
        <w:t> </w:t>
      </w:r>
      <w:r>
        <w:rPr/>
        <w:t>oleh</w:t>
      </w:r>
      <w:r>
        <w:rPr>
          <w:spacing w:val="-3"/>
        </w:rPr>
        <w:t> </w:t>
      </w:r>
      <w:r>
        <w:rPr/>
        <w:t>hati,</w:t>
      </w:r>
      <w:r>
        <w:rPr>
          <w:spacing w:val="-3"/>
        </w:rPr>
        <w:t> </w:t>
      </w:r>
      <w:r>
        <w:rPr/>
        <w:t>termasuk</w:t>
      </w:r>
      <w:r>
        <w:rPr>
          <w:spacing w:val="-3"/>
        </w:rPr>
        <w:t> </w:t>
      </w:r>
      <w:r>
        <w:rPr/>
        <w:t>produksi</w:t>
      </w:r>
      <w:r>
        <w:rPr>
          <w:spacing w:val="-3"/>
        </w:rPr>
        <w:t> </w:t>
      </w:r>
      <w:r>
        <w:rPr/>
        <w:t>Very</w:t>
      </w:r>
      <w:r>
        <w:rPr>
          <w:spacing w:val="-4"/>
        </w:rPr>
        <w:t> </w:t>
      </w:r>
      <w:r>
        <w:rPr/>
        <w:t>Low-Density</w:t>
      </w:r>
      <w:r>
        <w:rPr>
          <w:spacing w:val="-4"/>
        </w:rPr>
        <w:t> </w:t>
      </w:r>
      <w:r>
        <w:rPr/>
        <w:t>Lipoprotein (VLDL)</w:t>
      </w:r>
      <w:r>
        <w:rPr>
          <w:spacing w:val="-8"/>
        </w:rPr>
        <w:t> </w:t>
      </w:r>
      <w:r>
        <w:rPr/>
        <w:t>yang</w:t>
      </w:r>
      <w:r>
        <w:rPr>
          <w:spacing w:val="-14"/>
        </w:rPr>
        <w:t> </w:t>
      </w:r>
      <w:r>
        <w:rPr/>
        <w:t>mengandung</w:t>
      </w:r>
      <w:r>
        <w:rPr>
          <w:spacing w:val="-14"/>
        </w:rPr>
        <w:t> </w:t>
      </w:r>
      <w:r>
        <w:rPr/>
        <w:t>trigliserida,</w:t>
      </w:r>
      <w:r>
        <w:rPr>
          <w:spacing w:val="-6"/>
        </w:rPr>
        <w:t> </w:t>
      </w:r>
      <w:r>
        <w:rPr/>
        <w:t>yang</w:t>
      </w:r>
      <w:r>
        <w:rPr>
          <w:spacing w:val="-14"/>
        </w:rPr>
        <w:t> </w:t>
      </w:r>
      <w:r>
        <w:rPr/>
        <w:t>berkontribusi</w:t>
      </w:r>
      <w:r>
        <w:rPr>
          <w:spacing w:val="-11"/>
        </w:rPr>
        <w:t> </w:t>
      </w:r>
      <w:r>
        <w:rPr/>
        <w:t>pada</w:t>
      </w:r>
      <w:r>
        <w:rPr>
          <w:spacing w:val="-13"/>
        </w:rPr>
        <w:t> </w:t>
      </w:r>
      <w:r>
        <w:rPr/>
        <w:t>peningkatan</w:t>
      </w:r>
      <w:r>
        <w:rPr>
          <w:spacing w:val="-12"/>
        </w:rPr>
        <w:t> </w:t>
      </w:r>
      <w:r>
        <w:rPr/>
        <w:t>kadar trigliserida dalam darah. (Parwati, 2018).</w:t>
      </w:r>
    </w:p>
    <w:sectPr>
      <w:pgSz w:w="11910" w:h="16840"/>
      <w:pgMar w:header="0" w:footer="1058" w:top="1600" w:bottom="12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59840">
              <wp:simplePos x="0" y="0"/>
              <wp:positionH relativeFrom="page">
                <wp:posOffset>3872610</wp:posOffset>
              </wp:positionH>
              <wp:positionV relativeFrom="page">
                <wp:posOffset>9880633</wp:posOffset>
              </wp:positionV>
              <wp:extent cx="1778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194310"/>
                      </a:xfrm>
                      <a:prstGeom prst="rect">
                        <a:avLst/>
                      </a:prstGeom>
                    </wps:spPr>
                    <wps:txbx>
                      <w:txbxContent>
                        <w:p>
                          <w:pPr>
                            <w:pStyle w:val="BodyText"/>
                            <w:spacing w:before="10"/>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929993pt;margin-top:778.002625pt;width:14pt;height:15.3pt;mso-position-horizontal-relative:page;mso-position-vertical-relative:page;z-index:-15856640" type="#_x0000_t202" id="docshape1" filled="false" stroked="false">
              <v:textbox inset="0,0,0,0">
                <w:txbxContent>
                  <w:p>
                    <w:pPr>
                      <w:pStyle w:val="BodyText"/>
                      <w:spacing w:before="10"/>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1276" w:hanging="360"/>
        <w:jc w:val="righ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2016" w:hanging="360"/>
      </w:pPr>
      <w:rPr>
        <w:rFonts w:hint="default"/>
        <w:lang w:val="ms" w:eastAsia="en-US" w:bidi="ar-SA"/>
      </w:rPr>
    </w:lvl>
    <w:lvl w:ilvl="2">
      <w:start w:val="0"/>
      <w:numFmt w:val="bullet"/>
      <w:lvlText w:val="•"/>
      <w:lvlJc w:val="left"/>
      <w:pPr>
        <w:ind w:left="2753" w:hanging="360"/>
      </w:pPr>
      <w:rPr>
        <w:rFonts w:hint="default"/>
        <w:lang w:val="ms" w:eastAsia="en-US" w:bidi="ar-SA"/>
      </w:rPr>
    </w:lvl>
    <w:lvl w:ilvl="3">
      <w:start w:val="0"/>
      <w:numFmt w:val="bullet"/>
      <w:lvlText w:val="•"/>
      <w:lvlJc w:val="left"/>
      <w:pPr>
        <w:ind w:left="3490" w:hanging="360"/>
      </w:pPr>
      <w:rPr>
        <w:rFonts w:hint="default"/>
        <w:lang w:val="ms" w:eastAsia="en-US" w:bidi="ar-SA"/>
      </w:rPr>
    </w:lvl>
    <w:lvl w:ilvl="4">
      <w:start w:val="0"/>
      <w:numFmt w:val="bullet"/>
      <w:lvlText w:val="•"/>
      <w:lvlJc w:val="left"/>
      <w:pPr>
        <w:ind w:left="4226" w:hanging="360"/>
      </w:pPr>
      <w:rPr>
        <w:rFonts w:hint="default"/>
        <w:lang w:val="ms" w:eastAsia="en-US" w:bidi="ar-SA"/>
      </w:rPr>
    </w:lvl>
    <w:lvl w:ilvl="5">
      <w:start w:val="0"/>
      <w:numFmt w:val="bullet"/>
      <w:lvlText w:val="•"/>
      <w:lvlJc w:val="left"/>
      <w:pPr>
        <w:ind w:left="4963" w:hanging="360"/>
      </w:pPr>
      <w:rPr>
        <w:rFonts w:hint="default"/>
        <w:lang w:val="ms" w:eastAsia="en-US" w:bidi="ar-SA"/>
      </w:rPr>
    </w:lvl>
    <w:lvl w:ilvl="6">
      <w:start w:val="0"/>
      <w:numFmt w:val="bullet"/>
      <w:lvlText w:val="•"/>
      <w:lvlJc w:val="left"/>
      <w:pPr>
        <w:ind w:left="5700" w:hanging="360"/>
      </w:pPr>
      <w:rPr>
        <w:rFonts w:hint="default"/>
        <w:lang w:val="ms" w:eastAsia="en-US" w:bidi="ar-SA"/>
      </w:rPr>
    </w:lvl>
    <w:lvl w:ilvl="7">
      <w:start w:val="0"/>
      <w:numFmt w:val="bullet"/>
      <w:lvlText w:val="•"/>
      <w:lvlJc w:val="left"/>
      <w:pPr>
        <w:ind w:left="6437" w:hanging="360"/>
      </w:pPr>
      <w:rPr>
        <w:rFonts w:hint="default"/>
        <w:lang w:val="ms" w:eastAsia="en-US" w:bidi="ar-SA"/>
      </w:rPr>
    </w:lvl>
    <w:lvl w:ilvl="8">
      <w:start w:val="0"/>
      <w:numFmt w:val="bullet"/>
      <w:lvlText w:val="•"/>
      <w:lvlJc w:val="left"/>
      <w:pPr>
        <w:ind w:left="7173" w:hanging="360"/>
      </w:pPr>
      <w:rPr>
        <w:rFonts w:hint="default"/>
        <w:lang w:val="ms" w:eastAsia="en-US" w:bidi="ar-SA"/>
      </w:rPr>
    </w:lvl>
  </w:abstractNum>
  <w:abstractNum w:abstractNumId="1">
    <w:multiLevelType w:val="hybridMultilevel"/>
    <w:lvl w:ilvl="0">
      <w:start w:val="1"/>
      <w:numFmt w:val="lowerLetter"/>
      <w:lvlText w:val="%1."/>
      <w:lvlJc w:val="left"/>
      <w:pPr>
        <w:ind w:left="1134" w:hanging="360"/>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1890" w:hanging="360"/>
      </w:pPr>
      <w:rPr>
        <w:rFonts w:hint="default"/>
        <w:lang w:val="ms" w:eastAsia="en-US" w:bidi="ar-SA"/>
      </w:rPr>
    </w:lvl>
    <w:lvl w:ilvl="2">
      <w:start w:val="0"/>
      <w:numFmt w:val="bullet"/>
      <w:lvlText w:val="•"/>
      <w:lvlJc w:val="left"/>
      <w:pPr>
        <w:ind w:left="2641" w:hanging="360"/>
      </w:pPr>
      <w:rPr>
        <w:rFonts w:hint="default"/>
        <w:lang w:val="ms" w:eastAsia="en-US" w:bidi="ar-SA"/>
      </w:rPr>
    </w:lvl>
    <w:lvl w:ilvl="3">
      <w:start w:val="0"/>
      <w:numFmt w:val="bullet"/>
      <w:lvlText w:val="•"/>
      <w:lvlJc w:val="left"/>
      <w:pPr>
        <w:ind w:left="3392" w:hanging="360"/>
      </w:pPr>
      <w:rPr>
        <w:rFonts w:hint="default"/>
        <w:lang w:val="ms" w:eastAsia="en-US" w:bidi="ar-SA"/>
      </w:rPr>
    </w:lvl>
    <w:lvl w:ilvl="4">
      <w:start w:val="0"/>
      <w:numFmt w:val="bullet"/>
      <w:lvlText w:val="•"/>
      <w:lvlJc w:val="left"/>
      <w:pPr>
        <w:ind w:left="4142" w:hanging="360"/>
      </w:pPr>
      <w:rPr>
        <w:rFonts w:hint="default"/>
        <w:lang w:val="ms" w:eastAsia="en-US" w:bidi="ar-SA"/>
      </w:rPr>
    </w:lvl>
    <w:lvl w:ilvl="5">
      <w:start w:val="0"/>
      <w:numFmt w:val="bullet"/>
      <w:lvlText w:val="•"/>
      <w:lvlJc w:val="left"/>
      <w:pPr>
        <w:ind w:left="4893" w:hanging="360"/>
      </w:pPr>
      <w:rPr>
        <w:rFonts w:hint="default"/>
        <w:lang w:val="ms" w:eastAsia="en-US" w:bidi="ar-SA"/>
      </w:rPr>
    </w:lvl>
    <w:lvl w:ilvl="6">
      <w:start w:val="0"/>
      <w:numFmt w:val="bullet"/>
      <w:lvlText w:val="•"/>
      <w:lvlJc w:val="left"/>
      <w:pPr>
        <w:ind w:left="5644" w:hanging="360"/>
      </w:pPr>
      <w:rPr>
        <w:rFonts w:hint="default"/>
        <w:lang w:val="ms" w:eastAsia="en-US" w:bidi="ar-SA"/>
      </w:rPr>
    </w:lvl>
    <w:lvl w:ilvl="7">
      <w:start w:val="0"/>
      <w:numFmt w:val="bullet"/>
      <w:lvlText w:val="•"/>
      <w:lvlJc w:val="left"/>
      <w:pPr>
        <w:ind w:left="6395" w:hanging="360"/>
      </w:pPr>
      <w:rPr>
        <w:rFonts w:hint="default"/>
        <w:lang w:val="ms" w:eastAsia="en-US" w:bidi="ar-SA"/>
      </w:rPr>
    </w:lvl>
    <w:lvl w:ilvl="8">
      <w:start w:val="0"/>
      <w:numFmt w:val="bullet"/>
      <w:lvlText w:val="•"/>
      <w:lvlJc w:val="left"/>
      <w:pPr>
        <w:ind w:left="7145" w:hanging="360"/>
      </w:pPr>
      <w:rPr>
        <w:rFonts w:hint="default"/>
        <w:lang w:val="ms" w:eastAsia="en-US" w:bidi="ar-SA"/>
      </w:rPr>
    </w:lvl>
  </w:abstractNum>
  <w:abstractNum w:abstractNumId="0">
    <w:multiLevelType w:val="hybridMultilevel"/>
    <w:lvl w:ilvl="0">
      <w:start w:val="1"/>
      <w:numFmt w:val="upperLetter"/>
      <w:lvlText w:val="%1."/>
      <w:lvlJc w:val="left"/>
      <w:pPr>
        <w:ind w:left="1288" w:hanging="360"/>
        <w:jc w:val="right"/>
      </w:pPr>
      <w:rPr>
        <w:rFonts w:hint="default" w:ascii="Times New Roman" w:hAnsi="Times New Roman" w:eastAsia="Times New Roman" w:cs="Times New Roman"/>
        <w:b/>
        <w:bCs/>
        <w:i w:val="0"/>
        <w:iCs w:val="0"/>
        <w:spacing w:val="-1"/>
        <w:w w:val="100"/>
        <w:sz w:val="24"/>
        <w:szCs w:val="24"/>
        <w:lang w:val="ms" w:eastAsia="en-US" w:bidi="ar-SA"/>
      </w:rPr>
    </w:lvl>
    <w:lvl w:ilvl="1">
      <w:start w:val="1"/>
      <w:numFmt w:val="lowerLetter"/>
      <w:lvlText w:val="%2)"/>
      <w:lvlJc w:val="left"/>
      <w:pPr>
        <w:ind w:left="1134" w:hanging="437"/>
        <w:jc w:val="left"/>
      </w:pPr>
      <w:rPr>
        <w:rFonts w:hint="default" w:ascii="Times New Roman" w:hAnsi="Times New Roman" w:eastAsia="Times New Roman" w:cs="Times New Roman"/>
        <w:b/>
        <w:bCs/>
        <w:i w:val="0"/>
        <w:iCs w:val="0"/>
        <w:spacing w:val="0"/>
        <w:w w:val="100"/>
        <w:sz w:val="24"/>
        <w:szCs w:val="24"/>
        <w:lang w:val="ms" w:eastAsia="en-US" w:bidi="ar-SA"/>
      </w:rPr>
    </w:lvl>
    <w:lvl w:ilvl="2">
      <w:start w:val="1"/>
      <w:numFmt w:val="lowerLetter"/>
      <w:lvlText w:val="%3."/>
      <w:lvlJc w:val="left"/>
      <w:pPr>
        <w:ind w:left="1276" w:hanging="360"/>
        <w:jc w:val="right"/>
      </w:pPr>
      <w:rPr>
        <w:rFonts w:hint="default" w:ascii="Times New Roman" w:hAnsi="Times New Roman" w:eastAsia="Times New Roman" w:cs="Times New Roman"/>
        <w:b w:val="0"/>
        <w:bCs w:val="0"/>
        <w:i w:val="0"/>
        <w:iCs w:val="0"/>
        <w:spacing w:val="-1"/>
        <w:w w:val="100"/>
        <w:sz w:val="24"/>
        <w:szCs w:val="24"/>
        <w:lang w:val="ms" w:eastAsia="en-US" w:bidi="ar-SA"/>
      </w:rPr>
    </w:lvl>
    <w:lvl w:ilvl="3">
      <w:start w:val="1"/>
      <w:numFmt w:val="decimal"/>
      <w:lvlText w:val="%4)"/>
      <w:lvlJc w:val="left"/>
      <w:pPr>
        <w:ind w:left="1420"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4">
      <w:start w:val="0"/>
      <w:numFmt w:val="bullet"/>
      <w:lvlText w:val="-"/>
      <w:lvlJc w:val="left"/>
      <w:pPr>
        <w:ind w:left="1562" w:hanging="425"/>
      </w:pPr>
      <w:rPr>
        <w:rFonts w:hint="default" w:ascii="Times New Roman" w:hAnsi="Times New Roman" w:eastAsia="Times New Roman" w:cs="Times New Roman"/>
        <w:b w:val="0"/>
        <w:bCs w:val="0"/>
        <w:i w:val="0"/>
        <w:iCs w:val="0"/>
        <w:spacing w:val="0"/>
        <w:w w:val="100"/>
        <w:sz w:val="24"/>
        <w:szCs w:val="24"/>
        <w:lang w:val="ms" w:eastAsia="en-US" w:bidi="ar-SA"/>
      </w:rPr>
    </w:lvl>
    <w:lvl w:ilvl="5">
      <w:start w:val="0"/>
      <w:numFmt w:val="bullet"/>
      <w:lvlText w:val="•"/>
      <w:lvlJc w:val="left"/>
      <w:pPr>
        <w:ind w:left="3584" w:hanging="425"/>
      </w:pPr>
      <w:rPr>
        <w:rFonts w:hint="default"/>
        <w:lang w:val="ms" w:eastAsia="en-US" w:bidi="ar-SA"/>
      </w:rPr>
    </w:lvl>
    <w:lvl w:ilvl="6">
      <w:start w:val="0"/>
      <w:numFmt w:val="bullet"/>
      <w:lvlText w:val="•"/>
      <w:lvlJc w:val="left"/>
      <w:pPr>
        <w:ind w:left="4597" w:hanging="425"/>
      </w:pPr>
      <w:rPr>
        <w:rFonts w:hint="default"/>
        <w:lang w:val="ms" w:eastAsia="en-US" w:bidi="ar-SA"/>
      </w:rPr>
    </w:lvl>
    <w:lvl w:ilvl="7">
      <w:start w:val="0"/>
      <w:numFmt w:val="bullet"/>
      <w:lvlText w:val="•"/>
      <w:lvlJc w:val="left"/>
      <w:pPr>
        <w:ind w:left="5609" w:hanging="425"/>
      </w:pPr>
      <w:rPr>
        <w:rFonts w:hint="default"/>
        <w:lang w:val="ms" w:eastAsia="en-US" w:bidi="ar-SA"/>
      </w:rPr>
    </w:lvl>
    <w:lvl w:ilvl="8">
      <w:start w:val="0"/>
      <w:numFmt w:val="bullet"/>
      <w:lvlText w:val="•"/>
      <w:lvlJc w:val="left"/>
      <w:pPr>
        <w:ind w:left="6622" w:hanging="425"/>
      </w:pPr>
      <w:rPr>
        <w:rFonts w:hint="default"/>
        <w:lang w:val="m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ms"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ms" w:eastAsia="en-US" w:bidi="ar-SA"/>
    </w:rPr>
  </w:style>
  <w:style w:styleId="Heading1" w:type="paragraph">
    <w:name w:val="Heading 1"/>
    <w:basedOn w:val="Normal"/>
    <w:uiPriority w:val="1"/>
    <w:qFormat/>
    <w:pPr>
      <w:ind w:left="1133" w:hanging="423"/>
      <w:jc w:val="both"/>
      <w:outlineLvl w:val="1"/>
    </w:pPr>
    <w:rPr>
      <w:rFonts w:ascii="Times New Roman" w:hAnsi="Times New Roman" w:eastAsia="Times New Roman" w:cs="Times New Roman"/>
      <w:b/>
      <w:bCs/>
      <w:sz w:val="24"/>
      <w:szCs w:val="24"/>
      <w:lang w:val="ms" w:eastAsia="en-US" w:bidi="ar-SA"/>
    </w:rPr>
  </w:style>
  <w:style w:styleId="ListParagraph" w:type="paragraph">
    <w:name w:val="List Paragraph"/>
    <w:basedOn w:val="Normal"/>
    <w:uiPriority w:val="1"/>
    <w:qFormat/>
    <w:pPr>
      <w:ind w:left="1133" w:hanging="359"/>
      <w:jc w:val="both"/>
    </w:pPr>
    <w:rPr>
      <w:rFonts w:ascii="Times New Roman" w:hAnsi="Times New Roman" w:eastAsia="Times New Roman" w:cs="Times New Roman"/>
      <w:lang w:val="ms" w:eastAsia="en-US" w:bidi="ar-SA"/>
    </w:rPr>
  </w:style>
  <w:style w:styleId="TableParagraph" w:type="paragraph">
    <w:name w:val="Table Paragraph"/>
    <w:basedOn w:val="Normal"/>
    <w:uiPriority w:val="1"/>
    <w:qFormat/>
    <w:pPr>
      <w:spacing w:before="58"/>
      <w:ind w:right="130"/>
      <w:jc w:val="center"/>
    </w:pPr>
    <w:rPr>
      <w:rFonts w:ascii="Times New Roman" w:hAnsi="Times New Roman" w:eastAsia="Times New Roman" w:cs="Times New Roman"/>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2025-10-04T13:13:11Z</dcterms:created>
  <dcterms:modified xsi:type="dcterms:W3CDTF">2025-10-04T13:13:11Z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2025-10-04T00:00:00Z</vt:filetime>
  </property>
  <property fmtid="{D5CDD505-2E9C-101B-9397-08002B2CF9AE}" pid="3" name="LastSaved">
    <vt:filetime>2025-10-04T00:00:00Z</vt:filetime>
  </property>
  <property fmtid="{D5CDD505-2E9C-101B-9397-08002B2CF9AE}" pid="4" name="Producer">
    <vt:lpwstr>iLovePDF</vt:lpwstr>
  </property>
</Properties>
</file>