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DAFTAR PUSTAKA" w:id="1"/>
      <w:bookmarkEnd w:id="1"/>
      <w:r>
        <w:rPr>
          <w:b w:val="0"/>
        </w:rPr>
      </w:r>
      <w:r>
        <w:rPr>
          <w:spacing w:val="-2"/>
        </w:rPr>
        <w:t>DAFTAR</w:t>
      </w:r>
      <w:r>
        <w:rPr>
          <w:spacing w:val="-7"/>
        </w:rPr>
        <w:t> </w:t>
      </w:r>
      <w:r>
        <w:rPr>
          <w:spacing w:val="-2"/>
        </w:rPr>
        <w:t>PUSTAKA</w:t>
      </w:r>
    </w:p>
    <w:p>
      <w:pPr>
        <w:pStyle w:val="BodyText"/>
        <w:spacing w:before="3"/>
        <w:ind w:left="0"/>
        <w:rPr>
          <w:b/>
        </w:rPr>
      </w:pPr>
    </w:p>
    <w:p>
      <w:pPr>
        <w:spacing w:line="244" w:lineRule="auto" w:before="0"/>
        <w:ind w:left="1051" w:right="136" w:hanging="425"/>
        <w:jc w:val="both"/>
        <w:rPr>
          <w:sz w:val="24"/>
        </w:rPr>
      </w:pPr>
      <w:r>
        <w:rPr>
          <w:sz w:val="24"/>
        </w:rPr>
        <w:t>Ananda, F. N. F. (2022).</w:t>
      </w:r>
      <w:r>
        <w:rPr>
          <w:spacing w:val="-3"/>
          <w:sz w:val="24"/>
        </w:rPr>
        <w:t> </w:t>
      </w:r>
      <w:r>
        <w:rPr>
          <w:i/>
          <w:sz w:val="24"/>
        </w:rPr>
        <w:t>Gambaran penerimaan diri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pada lansia 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Griya Lansia Wajak Kabupaten Malang </w:t>
      </w:r>
      <w:r>
        <w:rPr>
          <w:sz w:val="24"/>
        </w:rPr>
        <w:t>(Doctoral dissertation, ITSK RS dr. Soepraoen).</w:t>
      </w:r>
    </w:p>
    <w:p>
      <w:pPr>
        <w:spacing w:before="273"/>
        <w:ind w:left="1051" w:right="141" w:hanging="425"/>
        <w:jc w:val="both"/>
        <w:rPr>
          <w:sz w:val="24"/>
        </w:rPr>
      </w:pPr>
      <w:r>
        <w:rPr>
          <w:sz w:val="24"/>
        </w:rPr>
        <w:t>Anggreni,</w:t>
      </w:r>
      <w:r>
        <w:rPr>
          <w:spacing w:val="-15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(2022).</w:t>
      </w:r>
      <w:r>
        <w:rPr>
          <w:spacing w:val="-15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ajar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-14"/>
          <w:sz w:val="24"/>
        </w:rPr>
        <w:t> </w:t>
      </w:r>
      <w:r>
        <w:rPr>
          <w:sz w:val="24"/>
        </w:rPr>
        <w:t>(L.</w:t>
      </w:r>
      <w:r>
        <w:rPr>
          <w:spacing w:val="-15"/>
          <w:sz w:val="24"/>
        </w:rPr>
        <w:t> </w:t>
      </w:r>
      <w:r>
        <w:rPr>
          <w:sz w:val="24"/>
        </w:rPr>
        <w:t>R.</w:t>
      </w:r>
      <w:r>
        <w:rPr>
          <w:spacing w:val="-15"/>
          <w:sz w:val="24"/>
        </w:rPr>
        <w:t> </w:t>
      </w:r>
      <w:r>
        <w:rPr>
          <w:sz w:val="24"/>
        </w:rPr>
        <w:t>Mahmudah &amp; W. Puspitasari, Eds.; 1st ed.). STIKes Majapahit Mojokerto.</w:t>
      </w:r>
    </w:p>
    <w:p>
      <w:pPr>
        <w:pStyle w:val="BodyText"/>
        <w:spacing w:before="2"/>
        <w:ind w:left="0"/>
      </w:pPr>
    </w:p>
    <w:p>
      <w:pPr>
        <w:spacing w:before="0"/>
        <w:ind w:left="1051" w:right="137" w:hanging="425"/>
        <w:jc w:val="both"/>
        <w:rPr>
          <w:sz w:val="24"/>
        </w:rPr>
      </w:pPr>
      <w:r>
        <w:rPr>
          <w:sz w:val="24"/>
        </w:rPr>
        <w:t>Candra, I. W., Sumirta, I. N., &amp; Harini, I. G. (2022). </w:t>
      </w:r>
      <w:r>
        <w:rPr>
          <w:i/>
          <w:sz w:val="24"/>
        </w:rPr>
        <w:t>Terapi tertawa menurunkan kadar gula darah pasien diabetes melitus</w:t>
      </w:r>
      <w:r>
        <w:rPr>
          <w:sz w:val="24"/>
        </w:rPr>
        <w:t>. Bali: CV. Diva Pustaka.</w:t>
      </w:r>
    </w:p>
    <w:p>
      <w:pPr>
        <w:pStyle w:val="BodyText"/>
        <w:spacing w:before="7"/>
        <w:ind w:left="0"/>
      </w:pPr>
    </w:p>
    <w:p>
      <w:pPr>
        <w:tabs>
          <w:tab w:pos="3616" w:val="left" w:leader="none"/>
          <w:tab w:pos="5651" w:val="left" w:leader="none"/>
        </w:tabs>
        <w:spacing w:before="0"/>
        <w:ind w:left="1051" w:right="136" w:hanging="425"/>
        <w:jc w:val="both"/>
        <w:rPr>
          <w:sz w:val="24"/>
        </w:rPr>
      </w:pPr>
      <w:r>
        <w:rPr>
          <w:sz w:val="24"/>
        </w:rPr>
        <w:t>Darmayasa, I. P. (2019). </w:t>
      </w:r>
      <w:r>
        <w:rPr>
          <w:i/>
          <w:sz w:val="24"/>
        </w:rPr>
        <w:t>Pengaruh terapi tertawa terhadap penurunan stres menyusun skripsi pada mahasiswa tingkat IV Program Studi Ilmu </w:t>
      </w:r>
      <w:r>
        <w:rPr>
          <w:i/>
          <w:spacing w:val="-2"/>
          <w:sz w:val="24"/>
        </w:rPr>
        <w:t>Keperawatan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STIKES</w:t>
      </w:r>
      <w:r>
        <w:rPr>
          <w:i/>
          <w:sz w:val="24"/>
        </w:rPr>
        <w:tab/>
        <w:t>Bali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hyperlink r:id="rId6">
        <w:r>
          <w:rPr>
            <w:sz w:val="24"/>
          </w:rPr>
          <w:t>https://repository.itekes-</w:t>
        </w:r>
      </w:hyperlink>
      <w:r>
        <w:rPr>
          <w:sz w:val="24"/>
        </w:rPr>
        <w:t> </w:t>
      </w:r>
      <w:hyperlink r:id="rId6">
        <w:r>
          <w:rPr>
            <w:sz w:val="24"/>
          </w:rPr>
          <w:t>bali.ac.id/medias/journal/I_Putu_Darmayasa.pdf</w:t>
        </w:r>
      </w:hyperlink>
      <w:r>
        <w:rPr>
          <w:sz w:val="24"/>
        </w:rPr>
        <w:t> (Diakses pada 19 Februari </w:t>
      </w:r>
      <w:r>
        <w:rPr>
          <w:spacing w:val="-2"/>
          <w:sz w:val="24"/>
        </w:rPr>
        <w:t>2025)</w:t>
      </w:r>
    </w:p>
    <w:p>
      <w:pPr>
        <w:pStyle w:val="BodyText"/>
        <w:spacing w:before="5"/>
        <w:ind w:left="0"/>
      </w:pPr>
    </w:p>
    <w:p>
      <w:pPr>
        <w:pStyle w:val="BodyText"/>
        <w:ind w:right="140" w:hanging="425"/>
        <w:jc w:val="both"/>
      </w:pPr>
      <w:r>
        <w:rPr/>
        <w:t>Wiliyanarti, F., Rofiatin, I., &amp; Nasrullah, D. (2018). The comparative study: Self acceptance, environmental development and depression on elderly. </w:t>
      </w:r>
      <w:r>
        <w:rPr>
          <w:i/>
        </w:rPr>
        <w:t>Health Notions, 2</w:t>
      </w:r>
      <w:r>
        <w:rPr/>
        <w:t>(2). </w:t>
      </w:r>
      <w:hyperlink r:id="rId7">
        <w:r>
          <w:rPr/>
          <w:t>http://heanoti.com/index.php/hn/article/view/hn20213</w:t>
        </w:r>
      </w:hyperlink>
    </w:p>
    <w:p>
      <w:pPr>
        <w:pStyle w:val="BodyText"/>
        <w:spacing w:before="1"/>
        <w:ind w:left="0"/>
      </w:pPr>
    </w:p>
    <w:p>
      <w:pPr>
        <w:spacing w:line="242" w:lineRule="auto" w:before="0"/>
        <w:ind w:left="1051" w:right="140" w:hanging="425"/>
        <w:jc w:val="both"/>
        <w:rPr>
          <w:sz w:val="24"/>
        </w:rPr>
      </w:pPr>
      <w:r>
        <w:rPr>
          <w:sz w:val="24"/>
        </w:rPr>
        <w:t>Gunarsih, A. E. (2019). </w:t>
      </w:r>
      <w:r>
        <w:rPr>
          <w:i/>
          <w:sz w:val="24"/>
        </w:rPr>
        <w:t>Pengaruh ACC (Acceptance and Commitment Care) terhadap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penerimaan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diri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lansia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hidup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Panti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Werdha Surabaya </w:t>
      </w:r>
      <w:r>
        <w:rPr>
          <w:sz w:val="24"/>
        </w:rPr>
        <w:t>(Doctoral dissertation, Universitas Airlangga).</w:t>
      </w:r>
    </w:p>
    <w:p>
      <w:pPr>
        <w:pStyle w:val="BodyText"/>
        <w:spacing w:before="274"/>
        <w:ind w:right="145" w:hanging="425"/>
        <w:jc w:val="both"/>
      </w:pPr>
      <w:r>
        <w:rPr/>
        <w:t>Hibatulloh,</w:t>
      </w:r>
      <w:r>
        <w:rPr>
          <w:spacing w:val="-10"/>
        </w:rPr>
        <w:t> </w:t>
      </w:r>
      <w:r>
        <w:rPr/>
        <w:t>A.</w:t>
      </w:r>
      <w:r>
        <w:rPr>
          <w:spacing w:val="-14"/>
        </w:rPr>
        <w:t> </w:t>
      </w:r>
      <w:r>
        <w:rPr/>
        <w:t>S.,</w:t>
      </w:r>
      <w:r>
        <w:rPr>
          <w:spacing w:val="-14"/>
        </w:rPr>
        <w:t> </w:t>
      </w:r>
      <w:r>
        <w:rPr/>
        <w:t>&amp;</w:t>
      </w:r>
      <w:r>
        <w:rPr>
          <w:spacing w:val="-11"/>
        </w:rPr>
        <w:t> </w:t>
      </w:r>
      <w:r>
        <w:rPr/>
        <w:t>Lestari,</w:t>
      </w:r>
      <w:r>
        <w:rPr>
          <w:spacing w:val="-10"/>
        </w:rPr>
        <w:t> </w:t>
      </w:r>
      <w:r>
        <w:rPr/>
        <w:t>R.</w:t>
      </w:r>
      <w:r>
        <w:rPr>
          <w:spacing w:val="-14"/>
        </w:rPr>
        <w:t> </w:t>
      </w:r>
      <w:r>
        <w:rPr/>
        <w:t>(2023).</w:t>
      </w:r>
      <w:r>
        <w:rPr>
          <w:spacing w:val="-10"/>
        </w:rPr>
        <w:t> </w:t>
      </w:r>
      <w:r>
        <w:rPr/>
        <w:t>Hubungan</w:t>
      </w:r>
      <w:r>
        <w:rPr>
          <w:spacing w:val="-14"/>
        </w:rPr>
        <w:t> </w:t>
      </w:r>
      <w:r>
        <w:rPr/>
        <w:t>dukungan</w:t>
      </w:r>
      <w:r>
        <w:rPr>
          <w:spacing w:val="-14"/>
        </w:rPr>
        <w:t> </w:t>
      </w:r>
      <w:r>
        <w:rPr/>
        <w:t>sosial</w:t>
      </w:r>
      <w:r>
        <w:rPr>
          <w:spacing w:val="-11"/>
        </w:rPr>
        <w:t> </w:t>
      </w:r>
      <w:r>
        <w:rPr/>
        <w:t>dan</w:t>
      </w:r>
      <w:r>
        <w:rPr>
          <w:spacing w:val="-14"/>
        </w:rPr>
        <w:t> </w:t>
      </w:r>
      <w:r>
        <w:rPr/>
        <w:t>konsep</w:t>
      </w:r>
      <w:r>
        <w:rPr>
          <w:spacing w:val="-10"/>
        </w:rPr>
        <w:t> </w:t>
      </w:r>
      <w:r>
        <w:rPr/>
        <w:t>diri dengan</w:t>
      </w:r>
      <w:r>
        <w:rPr>
          <w:spacing w:val="72"/>
        </w:rPr>
        <w:t>  </w:t>
      </w:r>
      <w:r>
        <w:rPr/>
        <w:t>penerimaan</w:t>
      </w:r>
      <w:r>
        <w:rPr>
          <w:spacing w:val="72"/>
        </w:rPr>
        <w:t>  </w:t>
      </w:r>
      <w:r>
        <w:rPr/>
        <w:t>diri</w:t>
      </w:r>
      <w:r>
        <w:rPr>
          <w:spacing w:val="71"/>
        </w:rPr>
        <w:t>  </w:t>
      </w:r>
      <w:r>
        <w:rPr/>
        <w:t>mahasiswa</w:t>
      </w:r>
      <w:r>
        <w:rPr>
          <w:spacing w:val="71"/>
        </w:rPr>
        <w:t>  </w:t>
      </w:r>
      <w:r>
        <w:rPr/>
        <w:t>gapyear</w:t>
      </w:r>
      <w:r>
        <w:rPr>
          <w:spacing w:val="74"/>
        </w:rPr>
        <w:t>  </w:t>
      </w:r>
      <w:r>
        <w:rPr/>
        <w:t>di</w:t>
      </w:r>
      <w:r>
        <w:rPr>
          <w:spacing w:val="71"/>
        </w:rPr>
        <w:t>  </w:t>
      </w:r>
      <w:r>
        <w:rPr/>
        <w:t>Surakarta</w:t>
      </w:r>
      <w:r>
        <w:rPr>
          <w:spacing w:val="71"/>
        </w:rPr>
        <w:t>  </w:t>
      </w:r>
      <w:r>
        <w:rPr/>
        <w:t>(Vol. 1). </w:t>
      </w:r>
      <w:hyperlink r:id="rId8">
        <w:r>
          <w:rPr/>
          <w:t>http://eprints.ums.ac.id/id/eprint/113715</w:t>
        </w:r>
      </w:hyperlink>
      <w:r>
        <w:rPr/>
        <w:t> (Diakses pada</w:t>
      </w:r>
      <w:r>
        <w:rPr>
          <w:spacing w:val="-1"/>
        </w:rPr>
        <w:t> </w:t>
      </w:r>
      <w:r>
        <w:rPr/>
        <w:t>16 Februari</w:t>
      </w:r>
      <w:r>
        <w:rPr>
          <w:spacing w:val="-1"/>
        </w:rPr>
        <w:t> </w:t>
      </w:r>
      <w:r>
        <w:rPr/>
        <w:t>2025)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137" w:hanging="425"/>
        <w:jc w:val="both"/>
      </w:pPr>
      <w:r>
        <w:rPr/>
        <w:t>Ismawati, N., Sustrami, D., Hastuti, P., &amp; Syadiah, H. (2021). Hubungan konsep diri</w:t>
      </w:r>
      <w:r>
        <w:rPr>
          <w:spacing w:val="40"/>
        </w:rPr>
        <w:t> </w:t>
      </w:r>
      <w:r>
        <w:rPr/>
        <w:t>dengan</w:t>
      </w:r>
      <w:r>
        <w:rPr>
          <w:spacing w:val="40"/>
        </w:rPr>
        <w:t> </w:t>
      </w:r>
      <w:r>
        <w:rPr/>
        <w:t>penerimaan</w:t>
      </w:r>
      <w:r>
        <w:rPr>
          <w:spacing w:val="40"/>
        </w:rPr>
        <w:t> </w:t>
      </w:r>
      <w:r>
        <w:rPr/>
        <w:t>diri</w:t>
      </w:r>
      <w:r>
        <w:rPr>
          <w:spacing w:val="40"/>
        </w:rPr>
        <w:t> </w:t>
      </w:r>
      <w:r>
        <w:rPr/>
        <w:t>dan</w:t>
      </w:r>
      <w:r>
        <w:rPr>
          <w:spacing w:val="40"/>
        </w:rPr>
        <w:t> </w:t>
      </w:r>
      <w:r>
        <w:rPr/>
        <w:t>kemandirian</w:t>
      </w:r>
      <w:r>
        <w:rPr>
          <w:spacing w:val="40"/>
        </w:rPr>
        <w:t> </w:t>
      </w:r>
      <w:r>
        <w:rPr/>
        <w:t>pada</w:t>
      </w:r>
      <w:r>
        <w:rPr>
          <w:spacing w:val="40"/>
        </w:rPr>
        <w:t> </w:t>
      </w:r>
      <w:r>
        <w:rPr/>
        <w:t>lansia:</w:t>
      </w:r>
      <w:r>
        <w:rPr>
          <w:spacing w:val="40"/>
        </w:rPr>
        <w:t> </w:t>
      </w:r>
      <w:r>
        <w:rPr/>
        <w:t>Literature review. </w:t>
      </w:r>
      <w:r>
        <w:rPr>
          <w:i/>
        </w:rPr>
        <w:t>Jurnal Keperawatan Malang, 6</w:t>
      </w:r>
      <w:r>
        <w:rPr/>
        <w:t>(1).</w:t>
      </w:r>
    </w:p>
    <w:p>
      <w:pPr>
        <w:pStyle w:val="BodyText"/>
        <w:tabs>
          <w:tab w:pos="7157" w:val="left" w:leader="none"/>
        </w:tabs>
        <w:spacing w:before="274"/>
        <w:ind w:right="136" w:hanging="425"/>
        <w:rPr>
          <w:i/>
        </w:rPr>
      </w:pPr>
      <w:r>
        <w:rPr/>
        <w:t>Kaunang, V. D., Buanasari, A., &amp; Kallo, V. (2019). Gambaran tingkat stres pada lansia.</w:t>
      </w:r>
      <w:r>
        <w:rPr>
          <w:spacing w:val="-7"/>
        </w:rPr>
        <w:t> </w:t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Keperawatan,</w:t>
      </w:r>
    </w:p>
    <w:p>
      <w:pPr>
        <w:pStyle w:val="BodyText"/>
        <w:spacing w:line="274" w:lineRule="exact"/>
      </w:pPr>
      <w:r>
        <w:rPr>
          <w:i/>
        </w:rPr>
        <w:t>7</w:t>
      </w:r>
      <w:r>
        <w:rPr/>
        <w:t>(2).</w:t>
      </w:r>
      <w:r>
        <w:rPr>
          <w:spacing w:val="-2"/>
        </w:rPr>
        <w:t> </w:t>
      </w:r>
      <w:hyperlink r:id="rId9">
        <w:r>
          <w:rPr>
            <w:spacing w:val="-2"/>
          </w:rPr>
          <w:t>https://ejournal.unsrat.ac.id/v3/index.php/jkp/article/download/24475/2</w:t>
        </w:r>
      </w:hyperlink>
    </w:p>
    <w:p>
      <w:pPr>
        <w:pStyle w:val="BodyText"/>
        <w:spacing w:line="275" w:lineRule="exact"/>
      </w:pPr>
      <w:hyperlink r:id="rId9">
        <w:r>
          <w:rPr>
            <w:spacing w:val="-4"/>
          </w:rPr>
          <w:t>4153</w:t>
        </w:r>
      </w:hyperlink>
    </w:p>
    <w:p>
      <w:pPr>
        <w:pStyle w:val="BodyText"/>
        <w:spacing w:before="8"/>
        <w:ind w:left="0"/>
      </w:pPr>
    </w:p>
    <w:p>
      <w:pPr>
        <w:pStyle w:val="BodyText"/>
        <w:tabs>
          <w:tab w:pos="2089" w:val="left" w:leader="none"/>
          <w:tab w:pos="3313" w:val="left" w:leader="none"/>
          <w:tab w:pos="4423" w:val="left" w:leader="none"/>
          <w:tab w:pos="5642" w:val="left" w:leader="none"/>
          <w:tab w:pos="6577" w:val="left" w:leader="none"/>
          <w:tab w:pos="7862" w:val="left" w:leader="none"/>
        </w:tabs>
        <w:ind w:right="139" w:hanging="425"/>
      </w:pPr>
      <w:r>
        <w:rPr>
          <w:spacing w:val="-2"/>
        </w:rPr>
        <w:t>Kementerian</w:t>
      </w:r>
      <w:r>
        <w:rPr/>
        <w:tab/>
      </w:r>
      <w:r>
        <w:rPr>
          <w:spacing w:val="-2"/>
        </w:rPr>
        <w:t>Kesehatan</w:t>
      </w:r>
      <w:r>
        <w:rPr/>
        <w:tab/>
      </w:r>
      <w:r>
        <w:rPr>
          <w:spacing w:val="-2"/>
        </w:rPr>
        <w:t>Republik</w:t>
      </w:r>
      <w:r>
        <w:rPr/>
        <w:tab/>
      </w:r>
      <w:r>
        <w:rPr>
          <w:spacing w:val="-2"/>
        </w:rPr>
        <w:t>Indonesia.</w:t>
      </w:r>
      <w:r>
        <w:rPr/>
        <w:tab/>
      </w:r>
      <w:r>
        <w:rPr>
          <w:spacing w:val="-2"/>
        </w:rPr>
        <w:t>(2023).</w:t>
      </w:r>
      <w:r>
        <w:rPr/>
        <w:tab/>
      </w:r>
      <w:r>
        <w:rPr>
          <w:spacing w:val="-2"/>
        </w:rPr>
        <w:t>Anak-anak</w:t>
      </w:r>
      <w:r>
        <w:rPr/>
        <w:tab/>
      </w:r>
      <w:r>
        <w:rPr>
          <w:spacing w:val="-4"/>
        </w:rPr>
        <w:t>remaja </w:t>
      </w:r>
      <w:r>
        <w:rPr/>
        <w:t>dewasa. </w:t>
      </w:r>
      <w:hyperlink r:id="rId10">
        <w:r>
          <w:rPr/>
          <w:t>https://ayosehat.kemkes.go.id/berhaji-dan-</w:t>
        </w:r>
      </w:hyperlink>
      <w:r>
        <w:rPr/>
        <w:t> </w:t>
      </w:r>
      <w:hyperlink r:id="rId10">
        <w:r>
          <w:rPr/>
          <w:t>lansia?utm_source=chatgpt.com</w:t>
        </w:r>
      </w:hyperlink>
      <w:r>
        <w:rPr/>
        <w:t> (Diakses pada 14 Januari 2025)</w:t>
      </w:r>
    </w:p>
    <w:p>
      <w:pPr>
        <w:pStyle w:val="BodyText"/>
        <w:spacing w:before="1"/>
        <w:ind w:left="0"/>
      </w:pPr>
    </w:p>
    <w:p>
      <w:pPr>
        <w:spacing w:line="240" w:lineRule="auto" w:before="0"/>
        <w:ind w:left="1051" w:right="139" w:hanging="425"/>
        <w:jc w:val="both"/>
        <w:rPr>
          <w:sz w:val="24"/>
        </w:rPr>
      </w:pPr>
      <w:r>
        <w:rPr>
          <w:sz w:val="24"/>
        </w:rPr>
        <w:t>Lase, I. P. L. (2019).</w:t>
      </w:r>
      <w:r>
        <w:rPr>
          <w:spacing w:val="-3"/>
          <w:sz w:val="24"/>
        </w:rPr>
        <w:t> </w:t>
      </w:r>
      <w:r>
        <w:rPr>
          <w:i/>
          <w:sz w:val="24"/>
        </w:rPr>
        <w:t>Pengaruh terapi yoga tertawa terhadap penurunan tekanan darah pada lansia dengan hipertensi di UPT Pelayanan Sosial Lanjut Usia Wilayah Binjai Tahun 2019</w:t>
      </w:r>
      <w:r>
        <w:rPr>
          <w:i/>
          <w:spacing w:val="-3"/>
          <w:sz w:val="24"/>
        </w:rPr>
        <w:t> </w:t>
      </w:r>
      <w:r>
        <w:rPr>
          <w:sz w:val="24"/>
        </w:rPr>
        <w:t>(Skripsi). Sekolah Tinggi Ilmu Kesehatan Santa Elisabeth Medan.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779" w:top="1640" w:bottom="960" w:left="1700" w:right="1559"/>
          <w:pgNumType w:start="46"/>
        </w:sectPr>
      </w:pPr>
    </w:p>
    <w:p>
      <w:pPr>
        <w:spacing w:line="242" w:lineRule="auto" w:before="61"/>
        <w:ind w:left="1051" w:right="140" w:hanging="425"/>
        <w:jc w:val="both"/>
        <w:rPr>
          <w:sz w:val="24"/>
        </w:rPr>
      </w:pPr>
      <w:r>
        <w:rPr>
          <w:sz w:val="24"/>
        </w:rPr>
        <w:t>Lee, S. W. (2015). Effects of positive attitude of laughter recreation convergence education on psychological happiness. </w:t>
      </w:r>
      <w:r>
        <w:rPr>
          <w:i/>
          <w:sz w:val="24"/>
        </w:rPr>
        <w:t>Journal of the Korea Convergence Society, 6</w:t>
      </w:r>
      <w:r>
        <w:rPr>
          <w:sz w:val="24"/>
        </w:rPr>
        <w:t>(3), 37–49.</w:t>
      </w:r>
    </w:p>
    <w:p>
      <w:pPr>
        <w:spacing w:before="274"/>
        <w:ind w:left="1051" w:right="0" w:hanging="425"/>
        <w:jc w:val="left"/>
        <w:rPr>
          <w:sz w:val="24"/>
        </w:rPr>
      </w:pPr>
      <w:r>
        <w:rPr>
          <w:sz w:val="24"/>
        </w:rPr>
        <w:t>Maghfuroh,</w:t>
      </w:r>
      <w:r>
        <w:rPr>
          <w:spacing w:val="40"/>
          <w:sz w:val="24"/>
        </w:rPr>
        <w:t> </w:t>
      </w:r>
      <w:r>
        <w:rPr>
          <w:sz w:val="24"/>
        </w:rPr>
        <w:t>L.,</w:t>
      </w:r>
      <w:r>
        <w:rPr>
          <w:spacing w:val="40"/>
          <w:sz w:val="24"/>
        </w:rPr>
        <w:t> </w:t>
      </w:r>
      <w:r>
        <w:rPr>
          <w:sz w:val="24"/>
        </w:rPr>
        <w:t>et</w:t>
      </w:r>
      <w:r>
        <w:rPr>
          <w:spacing w:val="40"/>
          <w:sz w:val="24"/>
        </w:rPr>
        <w:t> </w:t>
      </w:r>
      <w:r>
        <w:rPr>
          <w:sz w:val="24"/>
        </w:rPr>
        <w:t>al.</w:t>
      </w:r>
      <w:r>
        <w:rPr>
          <w:spacing w:val="40"/>
          <w:sz w:val="24"/>
        </w:rPr>
        <w:t> </w:t>
      </w:r>
      <w:r>
        <w:rPr>
          <w:sz w:val="24"/>
        </w:rPr>
        <w:t>(2023). </w:t>
      </w:r>
      <w:r>
        <w:rPr>
          <w:i/>
          <w:sz w:val="24"/>
        </w:rPr>
        <w:t>Asuhan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lansia: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Makna,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identitas,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transisi,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manajemen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-1"/>
          <w:sz w:val="24"/>
        </w:rPr>
        <w:t> </w:t>
      </w:r>
      <w:r>
        <w:rPr>
          <w:sz w:val="24"/>
        </w:rPr>
        <w:t>(A.</w:t>
      </w:r>
      <w:r>
        <w:rPr>
          <w:spacing w:val="-3"/>
          <w:sz w:val="24"/>
        </w:rPr>
        <w:t> </w:t>
      </w:r>
      <w:r>
        <w:rPr>
          <w:sz w:val="24"/>
        </w:rPr>
        <w:t>G.</w:t>
      </w:r>
      <w:r>
        <w:rPr>
          <w:spacing w:val="-3"/>
          <w:sz w:val="24"/>
        </w:rPr>
        <w:t> </w:t>
      </w:r>
      <w:r>
        <w:rPr>
          <w:sz w:val="24"/>
        </w:rPr>
        <w:t>Stellata,</w:t>
      </w:r>
      <w:r>
        <w:rPr>
          <w:spacing w:val="-4"/>
          <w:sz w:val="24"/>
        </w:rPr>
        <w:t> </w:t>
      </w:r>
      <w:r>
        <w:rPr>
          <w:sz w:val="24"/>
        </w:rPr>
        <w:t>Ed.;</w:t>
      </w:r>
      <w:r>
        <w:rPr>
          <w:spacing w:val="-5"/>
          <w:sz w:val="24"/>
        </w:rPr>
        <w:t> </w:t>
      </w:r>
      <w:r>
        <w:rPr>
          <w:sz w:val="24"/>
        </w:rPr>
        <w:t>1st</w:t>
      </w:r>
      <w:r>
        <w:rPr>
          <w:spacing w:val="-5"/>
          <w:sz w:val="24"/>
        </w:rPr>
        <w:t> </w:t>
      </w:r>
      <w:r>
        <w:rPr>
          <w:sz w:val="24"/>
        </w:rPr>
        <w:t>ed.).</w:t>
      </w:r>
      <w:r>
        <w:rPr>
          <w:spacing w:val="4"/>
          <w:sz w:val="24"/>
        </w:rPr>
        <w:t> </w:t>
      </w:r>
      <w:r>
        <w:rPr>
          <w:sz w:val="24"/>
        </w:rPr>
        <w:t>Kaizen</w:t>
      </w:r>
      <w:r>
        <w:rPr>
          <w:spacing w:val="-3"/>
          <w:sz w:val="24"/>
        </w:rPr>
        <w:t> </w:t>
      </w:r>
      <w:r>
        <w:rPr>
          <w:sz w:val="24"/>
        </w:rPr>
        <w:t>Media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Publishing.</w:t>
      </w:r>
    </w:p>
    <w:p>
      <w:pPr>
        <w:pStyle w:val="BodyText"/>
        <w:spacing w:before="2"/>
        <w:ind w:left="0"/>
      </w:pPr>
    </w:p>
    <w:p>
      <w:pPr>
        <w:pStyle w:val="BodyText"/>
        <w:ind w:hanging="425"/>
        <w:rPr>
          <w:i/>
        </w:rPr>
      </w:pPr>
      <w:r>
        <w:rPr/>
        <w:t>Malahati, F. (2023). Gambaran penerimaan diri pada lansia di Indonesia. </w:t>
      </w:r>
      <w:r>
        <w:rPr>
          <w:i/>
        </w:rPr>
        <w:t>Jurnal </w:t>
      </w:r>
      <w:r>
        <w:rPr>
          <w:i/>
          <w:spacing w:val="-2"/>
        </w:rPr>
        <w:t>Sentri,</w:t>
      </w:r>
    </w:p>
    <w:p>
      <w:pPr>
        <w:pStyle w:val="BodyText"/>
        <w:spacing w:line="275" w:lineRule="exact" w:before="4"/>
      </w:pPr>
      <w:r>
        <w:rPr>
          <w:i/>
        </w:rPr>
        <w:t>2</w:t>
      </w:r>
      <w:r>
        <w:rPr/>
        <w:t>(4).</w:t>
      </w:r>
      <w:r>
        <w:rPr>
          <w:spacing w:val="-2"/>
        </w:rPr>
        <w:t> </w:t>
      </w:r>
      <w:hyperlink r:id="rId11">
        <w:r>
          <w:rPr>
            <w:spacing w:val="-2"/>
          </w:rPr>
          <w:t>https://ejournal.nusantaraglobal.or.id/index.php/sentri/article/download/</w:t>
        </w:r>
      </w:hyperlink>
    </w:p>
    <w:p>
      <w:pPr>
        <w:pStyle w:val="BodyText"/>
        <w:spacing w:line="275" w:lineRule="exact"/>
      </w:pPr>
      <w:hyperlink r:id="rId11">
        <w:r>
          <w:rPr/>
          <w:t>702/695/3531</w:t>
        </w:r>
      </w:hyperlink>
      <w:r>
        <w:rPr>
          <w:spacing w:val="-5"/>
        </w:rPr>
        <w:t> </w:t>
      </w:r>
      <w:r>
        <w:rPr/>
        <w:t>(Diakses</w:t>
      </w:r>
      <w:r>
        <w:rPr>
          <w:spacing w:val="-1"/>
        </w:rPr>
        <w:t> </w:t>
      </w:r>
      <w:r>
        <w:rPr/>
        <w:t>pada</w:t>
      </w:r>
      <w:r>
        <w:rPr>
          <w:spacing w:val="-4"/>
        </w:rPr>
        <w:t> </w:t>
      </w:r>
      <w:r>
        <w:rPr/>
        <w:t>14</w:t>
      </w:r>
      <w:r>
        <w:rPr>
          <w:spacing w:val="-2"/>
        </w:rPr>
        <w:t> </w:t>
      </w:r>
      <w:r>
        <w:rPr/>
        <w:t>Januari</w:t>
      </w:r>
      <w:r>
        <w:rPr>
          <w:spacing w:val="-4"/>
        </w:rPr>
        <w:t> </w:t>
      </w:r>
      <w:r>
        <w:rPr>
          <w:spacing w:val="-2"/>
        </w:rPr>
        <w:t>2025)</w:t>
      </w:r>
    </w:p>
    <w:p>
      <w:pPr>
        <w:pStyle w:val="BodyText"/>
        <w:spacing w:before="3"/>
        <w:ind w:left="0"/>
      </w:pPr>
    </w:p>
    <w:p>
      <w:pPr>
        <w:spacing w:line="240" w:lineRule="auto" w:before="0"/>
        <w:ind w:left="1051" w:right="0" w:hanging="425"/>
        <w:jc w:val="left"/>
        <w:rPr>
          <w:sz w:val="24"/>
        </w:rPr>
      </w:pPr>
      <w:r>
        <w:rPr>
          <w:sz w:val="24"/>
        </w:rPr>
        <w:t>Martaliana,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E. 9</w:t>
      </w:r>
      <w:r>
        <w:rPr>
          <w:spacing w:val="-1"/>
          <w:sz w:val="24"/>
        </w:rPr>
        <w:t> </w:t>
      </w:r>
      <w:r>
        <w:rPr>
          <w:sz w:val="24"/>
        </w:rPr>
        <w:t>(2020)</w:t>
      </w:r>
      <w:r>
        <w:rPr>
          <w:spacing w:val="40"/>
          <w:sz w:val="24"/>
        </w:rPr>
        <w:t> </w:t>
      </w:r>
      <w:r>
        <w:rPr>
          <w:i/>
          <w:sz w:val="24"/>
        </w:rPr>
        <w:t>Pengaruh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terapi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tertawa terhadap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penurunan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tekanan darah pada lansia hipertensi</w:t>
      </w:r>
      <w:r>
        <w:rPr>
          <w:sz w:val="24"/>
        </w:rPr>
        <w:t>. </w:t>
      </w:r>
      <w:r>
        <w:rPr>
          <w:spacing w:val="-2"/>
          <w:sz w:val="24"/>
        </w:rPr>
        <w:t>https://jurnal.stikesbhaktihusada.ac.id/index.php/MR/article/download/17/pdf </w:t>
      </w:r>
      <w:r>
        <w:rPr>
          <w:sz w:val="24"/>
        </w:rPr>
        <w:t>(Diakses pada 10 Desember 2025)</w:t>
      </w:r>
    </w:p>
    <w:p>
      <w:pPr>
        <w:pStyle w:val="BodyText"/>
        <w:spacing w:before="6"/>
        <w:ind w:left="0"/>
      </w:pPr>
    </w:p>
    <w:p>
      <w:pPr>
        <w:spacing w:before="0"/>
        <w:ind w:left="1051" w:right="141" w:hanging="425"/>
        <w:jc w:val="both"/>
        <w:rPr>
          <w:sz w:val="24"/>
        </w:rPr>
      </w:pPr>
      <w:r>
        <w:rPr>
          <w:sz w:val="24"/>
        </w:rPr>
        <w:t>Maulidhea, P. Q. A., &amp;</w:t>
      </w:r>
      <w:r>
        <w:rPr>
          <w:spacing w:val="-1"/>
          <w:sz w:val="24"/>
        </w:rPr>
        <w:t> </w:t>
      </w:r>
      <w:r>
        <w:rPr>
          <w:sz w:val="24"/>
        </w:rPr>
        <w:t>Syafiq, M. (2022). Gambaran penerimaan diri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lansia yang dititipkan oleh keluarga di panti sosial. </w:t>
      </w:r>
      <w:r>
        <w:rPr>
          <w:i/>
          <w:sz w:val="24"/>
        </w:rPr>
        <w:t>Character Jurnal Penelitian Psikologi, 9</w:t>
      </w:r>
      <w:r>
        <w:rPr>
          <w:sz w:val="24"/>
        </w:rPr>
        <w:t>(1), 206–217.</w:t>
      </w:r>
    </w:p>
    <w:p>
      <w:pPr>
        <w:pStyle w:val="BodyText"/>
        <w:spacing w:before="1"/>
        <w:ind w:left="0"/>
      </w:pPr>
    </w:p>
    <w:p>
      <w:pPr>
        <w:spacing w:line="242" w:lineRule="auto" w:before="0"/>
        <w:ind w:left="1051" w:right="145" w:hanging="425"/>
        <w:jc w:val="both"/>
        <w:rPr>
          <w:sz w:val="24"/>
        </w:rPr>
      </w:pPr>
      <w:r>
        <w:rPr>
          <w:sz w:val="24"/>
        </w:rPr>
        <w:t>Meilka, F. R. (2023).</w:t>
      </w:r>
      <w:r>
        <w:rPr>
          <w:spacing w:val="-3"/>
          <w:sz w:val="24"/>
        </w:rPr>
        <w:t> </w:t>
      </w:r>
      <w:r>
        <w:rPr>
          <w:i/>
          <w:sz w:val="24"/>
        </w:rPr>
        <w:t>Efektivitas pemberian terapi tertawa terhadap penurunan tingkat depresi pada lansia</w:t>
      </w:r>
      <w:r>
        <w:rPr>
          <w:i/>
          <w:spacing w:val="-2"/>
          <w:sz w:val="24"/>
        </w:rPr>
        <w:t> </w:t>
      </w:r>
      <w:r>
        <w:rPr>
          <w:sz w:val="24"/>
        </w:rPr>
        <w:t>(Doctoral dissertation, Universitas Islam Sultan Agung Semarang).</w:t>
      </w:r>
    </w:p>
    <w:p>
      <w:pPr>
        <w:pStyle w:val="BodyText"/>
        <w:spacing w:before="274"/>
        <w:ind w:right="146" w:hanging="425"/>
        <w:jc w:val="both"/>
      </w:pPr>
      <w:r>
        <w:rPr/>
        <w:t>Novianti,</w:t>
      </w:r>
      <w:r>
        <w:rPr>
          <w:spacing w:val="-10"/>
        </w:rPr>
        <w:t> </w:t>
      </w:r>
      <w:r>
        <w:rPr/>
        <w:t>P.</w:t>
      </w:r>
      <w:r>
        <w:rPr>
          <w:spacing w:val="-10"/>
        </w:rPr>
        <w:t> </w:t>
      </w:r>
      <w:r>
        <w:rPr/>
        <w:t>S.,</w:t>
      </w:r>
      <w:r>
        <w:rPr>
          <w:spacing w:val="-10"/>
        </w:rPr>
        <w:t> </w:t>
      </w:r>
      <w:r>
        <w:rPr/>
        <w:t>et</w:t>
      </w:r>
      <w:r>
        <w:rPr>
          <w:spacing w:val="-6"/>
        </w:rPr>
        <w:t> </w:t>
      </w:r>
      <w:r>
        <w:rPr/>
        <w:t>al.</w:t>
      </w:r>
      <w:r>
        <w:rPr>
          <w:spacing w:val="-10"/>
        </w:rPr>
        <w:t> </w:t>
      </w:r>
      <w:r>
        <w:rPr/>
        <w:t>(2023).</w:t>
      </w:r>
      <w:r>
        <w:rPr>
          <w:spacing w:val="-9"/>
        </w:rPr>
        <w:t> </w:t>
      </w:r>
      <w:r>
        <w:rPr/>
        <w:t>Studi</w:t>
      </w:r>
      <w:r>
        <w:rPr>
          <w:spacing w:val="-11"/>
        </w:rPr>
        <w:t> </w:t>
      </w:r>
      <w:r>
        <w:rPr/>
        <w:t>kualitatif</w:t>
      </w:r>
      <w:r>
        <w:rPr>
          <w:spacing w:val="-10"/>
        </w:rPr>
        <w:t> </w:t>
      </w:r>
      <w:r>
        <w:rPr/>
        <w:t>kemandirian</w:t>
      </w:r>
      <w:r>
        <w:rPr>
          <w:spacing w:val="-10"/>
        </w:rPr>
        <w:t> </w:t>
      </w:r>
      <w:r>
        <w:rPr/>
        <w:t>lansia</w:t>
      </w:r>
      <w:r>
        <w:rPr>
          <w:spacing w:val="-11"/>
        </w:rPr>
        <w:t> </w:t>
      </w:r>
      <w:r>
        <w:rPr/>
        <w:t>dalam</w:t>
      </w:r>
      <w:r>
        <w:rPr>
          <w:spacing w:val="-11"/>
        </w:rPr>
        <w:t> </w:t>
      </w:r>
      <w:r>
        <w:rPr/>
        <w:t>pemenuhan aktivitas harian di Kp. Sidang RW 03 Desa Margasari Kabupaten Tasikmalaya.</w:t>
      </w:r>
      <w:r>
        <w:rPr>
          <w:spacing w:val="-6"/>
        </w:rPr>
        <w:t> </w:t>
      </w:r>
      <w:hyperlink r:id="rId12">
        <w:r>
          <w:rPr/>
          <w:t>https://siakad.stikesdhb.ac.id/repositories/400320/4003200017/</w:t>
        </w:r>
      </w:hyperlink>
      <w:r>
        <w:rPr/>
        <w:t> </w:t>
      </w:r>
      <w:hyperlink r:id="rId12">
        <w:r>
          <w:rPr/>
          <w:t>ARTIKEL%20PDF.pdf</w:t>
        </w:r>
      </w:hyperlink>
      <w:r>
        <w:rPr/>
        <w:t> (Diakses pada 13 Februari 2025)</w:t>
      </w:r>
    </w:p>
    <w:p>
      <w:pPr>
        <w:pStyle w:val="BodyText"/>
        <w:spacing w:before="6"/>
        <w:ind w:left="0"/>
      </w:pPr>
    </w:p>
    <w:p>
      <w:pPr>
        <w:spacing w:before="0"/>
        <w:ind w:left="1051" w:right="136" w:hanging="425"/>
        <w:jc w:val="both"/>
        <w:rPr>
          <w:sz w:val="24"/>
        </w:rPr>
      </w:pPr>
      <w:r>
        <w:rPr>
          <w:sz w:val="24"/>
        </w:rPr>
        <w:t>Nursalam.</w:t>
      </w:r>
      <w:r>
        <w:rPr>
          <w:spacing w:val="-10"/>
          <w:sz w:val="24"/>
        </w:rPr>
        <w:t> </w:t>
      </w:r>
      <w:r>
        <w:rPr>
          <w:sz w:val="24"/>
        </w:rPr>
        <w:t>(2016).</w:t>
      </w:r>
      <w:r>
        <w:rPr>
          <w:spacing w:val="-3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ilmu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2"/>
          <w:sz w:val="24"/>
        </w:rPr>
        <w:t> </w:t>
      </w:r>
      <w:r>
        <w:rPr>
          <w:sz w:val="24"/>
        </w:rPr>
        <w:t>(P.</w:t>
      </w:r>
      <w:r>
        <w:rPr>
          <w:spacing w:val="-10"/>
          <w:sz w:val="24"/>
        </w:rPr>
        <w:t> </w:t>
      </w:r>
      <w:r>
        <w:rPr>
          <w:sz w:val="24"/>
        </w:rPr>
        <w:t>P.</w:t>
      </w:r>
      <w:r>
        <w:rPr>
          <w:spacing w:val="-10"/>
          <w:sz w:val="24"/>
        </w:rPr>
        <w:t> </w:t>
      </w:r>
      <w:r>
        <w:rPr>
          <w:sz w:val="24"/>
        </w:rPr>
        <w:t>Lestari,</w:t>
      </w:r>
      <w:r>
        <w:rPr>
          <w:spacing w:val="-5"/>
          <w:sz w:val="24"/>
        </w:rPr>
        <w:t> </w:t>
      </w:r>
      <w:r>
        <w:rPr>
          <w:sz w:val="24"/>
        </w:rPr>
        <w:t>Ed.;</w:t>
      </w:r>
      <w:r>
        <w:rPr>
          <w:spacing w:val="-11"/>
          <w:sz w:val="24"/>
        </w:rPr>
        <w:t> </w:t>
      </w:r>
      <w:r>
        <w:rPr>
          <w:sz w:val="24"/>
        </w:rPr>
        <w:t>4th ed.). </w:t>
      </w:r>
      <w:hyperlink r:id="rId13">
        <w:r>
          <w:rPr>
            <w:sz w:val="24"/>
          </w:rPr>
          <w:t>http://www.penerbitsalemba.com</w:t>
        </w:r>
      </w:hyperlink>
      <w:r>
        <w:rPr>
          <w:sz w:val="24"/>
        </w:rPr>
        <w:t>(Diakses pada 10 Februari 2025)</w:t>
      </w:r>
    </w:p>
    <w:p>
      <w:pPr>
        <w:pStyle w:val="BodyText"/>
        <w:spacing w:before="2"/>
        <w:ind w:left="0"/>
      </w:pPr>
    </w:p>
    <w:p>
      <w:pPr>
        <w:spacing w:before="0"/>
        <w:ind w:left="1051" w:right="143" w:hanging="425"/>
        <w:jc w:val="both"/>
        <w:rPr>
          <w:sz w:val="24"/>
        </w:rPr>
      </w:pPr>
      <w:r>
        <w:rPr>
          <w:sz w:val="24"/>
        </w:rPr>
        <w:t>Nurrahmadhani, H. (2018).</w:t>
      </w:r>
      <w:r>
        <w:rPr>
          <w:spacing w:val="-1"/>
          <w:sz w:val="24"/>
        </w:rPr>
        <w:t> </w:t>
      </w:r>
      <w:r>
        <w:rPr>
          <w:i/>
          <w:sz w:val="24"/>
        </w:rPr>
        <w:t>Hubungan dukungan sosial dengan penerimaan diri pada lansia di Yayasan Guna Budi Bakti</w:t>
      </w:r>
      <w:r>
        <w:rPr>
          <w:sz w:val="24"/>
        </w:rPr>
        <w:t>.</w:t>
      </w:r>
    </w:p>
    <w:p>
      <w:pPr>
        <w:pStyle w:val="BodyText"/>
        <w:spacing w:before="2"/>
        <w:ind w:left="0"/>
      </w:pPr>
    </w:p>
    <w:p>
      <w:pPr>
        <w:pStyle w:val="BodyText"/>
        <w:spacing w:line="242" w:lineRule="auto"/>
        <w:ind w:right="128" w:hanging="425"/>
        <w:jc w:val="both"/>
      </w:pPr>
      <w:r>
        <w:rPr/>
        <w:t>Pratama,</w:t>
      </w:r>
      <w:r>
        <w:rPr>
          <w:spacing w:val="-8"/>
        </w:rPr>
        <w:t> </w:t>
      </w:r>
      <w:r>
        <w:rPr/>
        <w:t>M.</w:t>
      </w:r>
      <w:r>
        <w:rPr>
          <w:spacing w:val="-13"/>
        </w:rPr>
        <w:t> </w:t>
      </w:r>
      <w:r>
        <w:rPr/>
        <w:t>R.,</w:t>
      </w:r>
      <w:r>
        <w:rPr>
          <w:spacing w:val="-8"/>
        </w:rPr>
        <w:t> </w:t>
      </w:r>
      <w:r>
        <w:rPr/>
        <w:t>&amp;</w:t>
      </w:r>
      <w:r>
        <w:rPr>
          <w:spacing w:val="-14"/>
        </w:rPr>
        <w:t> </w:t>
      </w:r>
      <w:r>
        <w:rPr/>
        <w:t>Wibowo,</w:t>
      </w:r>
      <w:r>
        <w:rPr>
          <w:spacing w:val="-13"/>
        </w:rPr>
        <w:t> </w:t>
      </w:r>
      <w:r>
        <w:rPr/>
        <w:t>P.</w:t>
      </w:r>
      <w:r>
        <w:rPr>
          <w:spacing w:val="-13"/>
        </w:rPr>
        <w:t> </w:t>
      </w:r>
      <w:r>
        <w:rPr/>
        <w:t>(2024).</w:t>
      </w:r>
      <w:r>
        <w:rPr>
          <w:spacing w:val="-8"/>
        </w:rPr>
        <w:t> </w:t>
      </w:r>
      <w:r>
        <w:rPr/>
        <w:t>Hubungan</w:t>
      </w:r>
      <w:r>
        <w:rPr>
          <w:spacing w:val="-13"/>
        </w:rPr>
        <w:t> </w:t>
      </w:r>
      <w:r>
        <w:rPr/>
        <w:t>penerimaan</w:t>
      </w:r>
      <w:r>
        <w:rPr>
          <w:spacing w:val="-13"/>
        </w:rPr>
        <w:t> </w:t>
      </w:r>
      <w:r>
        <w:rPr/>
        <w:t>diri</w:t>
      </w:r>
      <w:r>
        <w:rPr>
          <w:spacing w:val="-14"/>
        </w:rPr>
        <w:t> </w:t>
      </w:r>
      <w:r>
        <w:rPr/>
        <w:t>terhadap</w:t>
      </w:r>
      <w:r>
        <w:rPr>
          <w:spacing w:val="-8"/>
        </w:rPr>
        <w:t> </w:t>
      </w:r>
      <w:r>
        <w:rPr/>
        <w:t>tingkat kecemasan</w:t>
      </w:r>
      <w:r>
        <w:rPr>
          <w:spacing w:val="-12"/>
        </w:rPr>
        <w:t> </w:t>
      </w:r>
      <w:r>
        <w:rPr/>
        <w:t>narapidana</w:t>
      </w:r>
      <w:r>
        <w:rPr>
          <w:spacing w:val="-13"/>
        </w:rPr>
        <w:t> </w:t>
      </w:r>
      <w:r>
        <w:rPr/>
        <w:t>di</w:t>
      </w:r>
      <w:r>
        <w:rPr>
          <w:spacing w:val="-13"/>
        </w:rPr>
        <w:t> </w:t>
      </w:r>
      <w:r>
        <w:rPr/>
        <w:t>Lembaga</w:t>
      </w:r>
      <w:r>
        <w:rPr>
          <w:spacing w:val="-13"/>
        </w:rPr>
        <w:t> </w:t>
      </w:r>
      <w:r>
        <w:rPr/>
        <w:t>Pemasyarakatan</w:t>
      </w:r>
      <w:r>
        <w:rPr>
          <w:spacing w:val="-7"/>
        </w:rPr>
        <w:t> </w:t>
      </w:r>
      <w:r>
        <w:rPr/>
        <w:t>Kelas</w:t>
      </w:r>
      <w:r>
        <w:rPr>
          <w:spacing w:val="-11"/>
        </w:rPr>
        <w:t> </w:t>
      </w:r>
      <w:r>
        <w:rPr/>
        <w:t>IIA</w:t>
      </w:r>
      <w:r>
        <w:rPr>
          <w:spacing w:val="-11"/>
        </w:rPr>
        <w:t> </w:t>
      </w:r>
      <w:r>
        <w:rPr/>
        <w:t>Subang.</w:t>
      </w:r>
      <w:r>
        <w:rPr>
          <w:spacing w:val="-2"/>
        </w:rPr>
        <w:t> </w:t>
      </w:r>
      <w:r>
        <w:rPr>
          <w:i/>
        </w:rPr>
        <w:t>Jurnal Pusiknas,</w:t>
      </w:r>
      <w:r>
        <w:rPr>
          <w:i/>
          <w:spacing w:val="-5"/>
        </w:rPr>
        <w:t> </w:t>
      </w:r>
      <w:r>
        <w:rPr>
          <w:i/>
        </w:rPr>
        <w:t>17</w:t>
      </w:r>
      <w:r>
        <w:rPr/>
        <w:t>(1).</w:t>
      </w:r>
      <w:r>
        <w:rPr>
          <w:spacing w:val="-4"/>
        </w:rPr>
        <w:t> </w:t>
      </w:r>
      <w:hyperlink r:id="rId14">
        <w:r>
          <w:rPr/>
          <w:t>https://pusiknas.polri.go.id</w:t>
        </w:r>
      </w:hyperlink>
      <w:r>
        <w:rPr>
          <w:spacing w:val="-4"/>
        </w:rPr>
        <w:t> </w:t>
      </w:r>
      <w:r>
        <w:rPr/>
        <w:t>(Diakses</w:t>
      </w:r>
      <w:r>
        <w:rPr>
          <w:spacing w:val="1"/>
        </w:rPr>
        <w:t> </w:t>
      </w:r>
      <w:r>
        <w:rPr/>
        <w:t>pada</w:t>
      </w:r>
      <w:r>
        <w:rPr>
          <w:spacing w:val="-6"/>
        </w:rPr>
        <w:t> </w:t>
      </w:r>
      <w:r>
        <w:rPr/>
        <w:t>5</w:t>
      </w:r>
      <w:r>
        <w:rPr>
          <w:spacing w:val="-4"/>
        </w:rPr>
        <w:t> </w:t>
      </w:r>
      <w:r>
        <w:rPr/>
        <w:t>Desember</w:t>
      </w:r>
      <w:r>
        <w:rPr>
          <w:spacing w:val="-4"/>
        </w:rPr>
        <w:t> </w:t>
      </w:r>
      <w:r>
        <w:rPr>
          <w:spacing w:val="-2"/>
        </w:rPr>
        <w:t>2025)</w:t>
      </w:r>
    </w:p>
    <w:p>
      <w:pPr>
        <w:tabs>
          <w:tab w:pos="2960" w:val="left" w:leader="none"/>
          <w:tab w:pos="4141" w:val="left" w:leader="none"/>
          <w:tab w:pos="5401" w:val="left" w:leader="none"/>
          <w:tab w:pos="6871" w:val="left" w:leader="none"/>
          <w:tab w:pos="8153" w:val="left" w:leader="none"/>
        </w:tabs>
        <w:spacing w:before="275"/>
        <w:ind w:left="1051" w:right="133" w:hanging="425"/>
        <w:jc w:val="left"/>
        <w:rPr>
          <w:sz w:val="24"/>
        </w:rPr>
      </w:pPr>
      <w:r>
        <w:rPr>
          <w:sz w:val="24"/>
        </w:rPr>
        <w:t>Rahmadani, Z., Putri, I. Y., &amp;</w:t>
      </w:r>
      <w:r>
        <w:rPr>
          <w:spacing w:val="-1"/>
          <w:sz w:val="24"/>
        </w:rPr>
        <w:t> </w:t>
      </w:r>
      <w:r>
        <w:rPr>
          <w:sz w:val="24"/>
        </w:rPr>
        <w:t>Yarni, L. (2024). Perkembangan usia</w:t>
      </w:r>
      <w:r>
        <w:rPr>
          <w:spacing w:val="-1"/>
          <w:sz w:val="24"/>
        </w:rPr>
        <w:t> </w:t>
      </w:r>
      <w:r>
        <w:rPr>
          <w:sz w:val="24"/>
        </w:rPr>
        <w:t>lanjut. </w:t>
      </w:r>
      <w:r>
        <w:rPr>
          <w:i/>
          <w:sz w:val="24"/>
        </w:rPr>
        <w:t>Jurnal </w:t>
      </w:r>
      <w:r>
        <w:rPr>
          <w:i/>
          <w:spacing w:val="-2"/>
          <w:sz w:val="24"/>
        </w:rPr>
        <w:t>Pendidikan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dan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Ilmu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Sosial,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2</w:t>
      </w:r>
      <w:r>
        <w:rPr>
          <w:spacing w:val="-2"/>
          <w:sz w:val="24"/>
        </w:rPr>
        <w:t>(4),</w:t>
      </w:r>
      <w:r>
        <w:rPr>
          <w:sz w:val="24"/>
        </w:rPr>
        <w:tab/>
      </w:r>
      <w:r>
        <w:rPr>
          <w:spacing w:val="-5"/>
          <w:sz w:val="24"/>
        </w:rPr>
        <w:t>39–</w:t>
      </w:r>
    </w:p>
    <w:p>
      <w:pPr>
        <w:pStyle w:val="BodyText"/>
        <w:spacing w:line="274" w:lineRule="exact"/>
      </w:pPr>
      <w:r>
        <w:rPr/>
        <w:t>50.</w:t>
      </w:r>
      <w:r>
        <w:rPr>
          <w:spacing w:val="-2"/>
        </w:rPr>
        <w:t> </w:t>
      </w:r>
      <w:hyperlink r:id="rId15">
        <w:r>
          <w:rPr>
            <w:spacing w:val="-2"/>
          </w:rPr>
          <w:t>https://jurnal.itbsemarang.ac.id/index.php/JUPENDIS/article/download/2</w:t>
        </w:r>
      </w:hyperlink>
    </w:p>
    <w:p>
      <w:pPr>
        <w:pStyle w:val="BodyText"/>
        <w:spacing w:before="4"/>
      </w:pPr>
      <w:hyperlink r:id="rId15">
        <w:r>
          <w:rPr/>
          <w:t>112/2198</w:t>
        </w:r>
      </w:hyperlink>
      <w:r>
        <w:rPr>
          <w:spacing w:val="-4"/>
        </w:rPr>
        <w:t> </w:t>
      </w:r>
      <w:r>
        <w:rPr/>
        <w:t>(Diakses</w:t>
      </w:r>
      <w:r>
        <w:rPr>
          <w:spacing w:val="-2"/>
        </w:rPr>
        <w:t> </w:t>
      </w:r>
      <w:r>
        <w:rPr/>
        <w:t>pada</w:t>
      </w:r>
      <w:r>
        <w:rPr>
          <w:spacing w:val="-5"/>
        </w:rPr>
        <w:t> </w:t>
      </w:r>
      <w:r>
        <w:rPr/>
        <w:t>12</w:t>
      </w:r>
      <w:r>
        <w:rPr>
          <w:spacing w:val="-3"/>
        </w:rPr>
        <w:t> </w:t>
      </w:r>
      <w:r>
        <w:rPr/>
        <w:t>Desember</w:t>
      </w:r>
      <w:r>
        <w:rPr>
          <w:spacing w:val="-3"/>
        </w:rPr>
        <w:t> </w:t>
      </w:r>
      <w:r>
        <w:rPr>
          <w:spacing w:val="-2"/>
        </w:rPr>
        <w:t>2025)</w:t>
      </w:r>
    </w:p>
    <w:p>
      <w:pPr>
        <w:pStyle w:val="BodyText"/>
        <w:spacing w:before="3"/>
        <w:ind w:left="0"/>
      </w:pPr>
    </w:p>
    <w:p>
      <w:pPr>
        <w:tabs>
          <w:tab w:pos="2780" w:val="left" w:leader="none"/>
          <w:tab w:pos="4510" w:val="left" w:leader="none"/>
          <w:tab w:pos="6585" w:val="left" w:leader="none"/>
          <w:tab w:pos="8153" w:val="left" w:leader="none"/>
        </w:tabs>
        <w:spacing w:before="0"/>
        <w:ind w:left="1051" w:right="136" w:hanging="425"/>
        <w:jc w:val="both"/>
        <w:rPr>
          <w:sz w:val="24"/>
        </w:rPr>
      </w:pPr>
      <w:r>
        <w:rPr>
          <w:sz w:val="24"/>
        </w:rPr>
        <w:t>Rahmawati, F., &amp;</w:t>
      </w:r>
      <w:r>
        <w:rPr>
          <w:spacing w:val="-1"/>
          <w:sz w:val="24"/>
        </w:rPr>
        <w:t> </w:t>
      </w:r>
      <w:r>
        <w:rPr>
          <w:sz w:val="24"/>
        </w:rPr>
        <w:t>Saidiyah, S. (2016). Makna</w:t>
      </w:r>
      <w:r>
        <w:rPr>
          <w:spacing w:val="-1"/>
          <w:sz w:val="24"/>
        </w:rPr>
        <w:t> </w:t>
      </w:r>
      <w:r>
        <w:rPr>
          <w:sz w:val="24"/>
        </w:rPr>
        <w:t>sukses di</w:t>
      </w:r>
      <w:r>
        <w:rPr>
          <w:spacing w:val="-1"/>
          <w:sz w:val="24"/>
        </w:rPr>
        <w:t> </w:t>
      </w:r>
      <w:r>
        <w:rPr>
          <w:sz w:val="24"/>
        </w:rPr>
        <w:t>masa lanjut. </w:t>
      </w:r>
      <w:r>
        <w:rPr>
          <w:i/>
          <w:sz w:val="24"/>
        </w:rPr>
        <w:t>Psympathic: </w:t>
      </w:r>
      <w:r>
        <w:rPr>
          <w:i/>
          <w:spacing w:val="-2"/>
          <w:sz w:val="24"/>
        </w:rPr>
        <w:t>Jurnal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Ilmiah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Psikologi,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3</w:t>
      </w:r>
      <w:r>
        <w:rPr>
          <w:spacing w:val="-2"/>
          <w:sz w:val="24"/>
        </w:rPr>
        <w:t>(1),</w:t>
      </w:r>
      <w:r>
        <w:rPr>
          <w:sz w:val="24"/>
        </w:rPr>
        <w:tab/>
      </w:r>
      <w:r>
        <w:rPr>
          <w:spacing w:val="-5"/>
          <w:sz w:val="24"/>
        </w:rPr>
        <w:t>51–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79" w:top="1640" w:bottom="960" w:left="1700" w:right="1559"/>
        </w:sectPr>
      </w:pPr>
    </w:p>
    <w:p>
      <w:pPr>
        <w:pStyle w:val="BodyText"/>
        <w:spacing w:line="275" w:lineRule="exact" w:before="61"/>
        <w:jc w:val="both"/>
      </w:pPr>
      <w:r>
        <w:rPr/>
        <w:t>68.</w:t>
      </w:r>
      <w:r>
        <w:rPr>
          <w:spacing w:val="-14"/>
        </w:rPr>
        <w:t> </w:t>
      </w:r>
      <w:hyperlink r:id="rId16">
        <w:r>
          <w:rPr/>
          <w:t>https://journal.uinsgd.ac.id/index.php/psy/article/view/783/786</w:t>
        </w:r>
      </w:hyperlink>
      <w:r>
        <w:rPr>
          <w:spacing w:val="-7"/>
        </w:rPr>
        <w:t> </w:t>
      </w:r>
      <w:r>
        <w:rPr>
          <w:spacing w:val="-2"/>
        </w:rPr>
        <w:t>(Diakses</w:t>
      </w:r>
    </w:p>
    <w:p>
      <w:pPr>
        <w:pStyle w:val="BodyText"/>
        <w:spacing w:line="275" w:lineRule="exact"/>
        <w:jc w:val="both"/>
      </w:pPr>
      <w:r>
        <w:rPr/>
        <w:t>pada</w:t>
      </w:r>
      <w:r>
        <w:rPr>
          <w:spacing w:val="-5"/>
        </w:rPr>
        <w:t> </w:t>
      </w:r>
      <w:r>
        <w:rPr/>
        <w:t>12</w:t>
      </w:r>
      <w:r>
        <w:rPr>
          <w:spacing w:val="-3"/>
        </w:rPr>
        <w:t> </w:t>
      </w:r>
      <w:r>
        <w:rPr/>
        <w:t>Desember</w:t>
      </w:r>
      <w:r>
        <w:rPr>
          <w:spacing w:val="-2"/>
        </w:rPr>
        <w:t> 2025)</w:t>
      </w:r>
    </w:p>
    <w:p>
      <w:pPr>
        <w:pStyle w:val="BodyText"/>
        <w:spacing w:before="8"/>
        <w:ind w:left="0"/>
      </w:pPr>
    </w:p>
    <w:p>
      <w:pPr>
        <w:spacing w:before="1"/>
        <w:ind w:left="1051" w:right="135" w:hanging="425"/>
        <w:jc w:val="both"/>
        <w:rPr>
          <w:sz w:val="24"/>
        </w:rPr>
      </w:pPr>
      <w:r>
        <w:rPr>
          <w:sz w:val="24"/>
        </w:rPr>
        <w:t>Ramadhiati,</w:t>
      </w:r>
      <w:r>
        <w:rPr>
          <w:spacing w:val="-12"/>
          <w:sz w:val="24"/>
        </w:rPr>
        <w:t> </w:t>
      </w:r>
      <w:r>
        <w:rPr>
          <w:sz w:val="24"/>
        </w:rPr>
        <w:t>A.</w:t>
      </w:r>
      <w:r>
        <w:rPr>
          <w:spacing w:val="-12"/>
          <w:sz w:val="24"/>
        </w:rPr>
        <w:t> </w:t>
      </w:r>
      <w:r>
        <w:rPr>
          <w:sz w:val="24"/>
        </w:rPr>
        <w:t>(2020).</w:t>
      </w:r>
      <w:r>
        <w:rPr>
          <w:spacing w:val="-5"/>
          <w:sz w:val="24"/>
        </w:rPr>
        <w:t> </w:t>
      </w:r>
      <w:r>
        <w:rPr>
          <w:i/>
          <w:sz w:val="24"/>
        </w:rPr>
        <w:t>Hubungan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antara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dukungan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sosial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religiusitas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dengan penerimaan diri pada lansia di Desa Langkai</w:t>
      </w:r>
      <w:r>
        <w:rPr>
          <w:sz w:val="24"/>
        </w:rPr>
        <w:t>.</w:t>
      </w:r>
      <w:r>
        <w:rPr>
          <w:spacing w:val="-2"/>
          <w:sz w:val="24"/>
        </w:rPr>
        <w:t> </w:t>
      </w:r>
      <w:hyperlink r:id="rId17">
        <w:r>
          <w:rPr>
            <w:sz w:val="24"/>
          </w:rPr>
          <w:t>https://repository.uin-</w:t>
        </w:r>
      </w:hyperlink>
      <w:r>
        <w:rPr>
          <w:sz w:val="24"/>
        </w:rPr>
        <w:t> </w:t>
      </w:r>
      <w:hyperlink r:id="rId17">
        <w:r>
          <w:rPr>
            <w:spacing w:val="-2"/>
            <w:sz w:val="24"/>
          </w:rPr>
          <w:t>suska.ac.id/28342/1/SKRIPSI%20AULIA%20RAMADHIATI%20%281156</w:t>
        </w:r>
      </w:hyperlink>
    </w:p>
    <w:p>
      <w:pPr>
        <w:pStyle w:val="BodyText"/>
        <w:spacing w:line="273" w:lineRule="exact"/>
        <w:jc w:val="both"/>
      </w:pPr>
      <w:hyperlink r:id="rId17">
        <w:r>
          <w:rPr/>
          <w:t>1200660%29.pdf</w:t>
        </w:r>
      </w:hyperlink>
      <w:r>
        <w:rPr>
          <w:spacing w:val="-2"/>
        </w:rPr>
        <w:t> </w:t>
      </w:r>
      <w:r>
        <w:rPr/>
        <w:t>(Diakses</w:t>
      </w:r>
      <w:r>
        <w:rPr>
          <w:spacing w:val="-1"/>
        </w:rPr>
        <w:t> </w:t>
      </w:r>
      <w:r>
        <w:rPr/>
        <w:t>pada</w:t>
      </w:r>
      <w:r>
        <w:rPr>
          <w:spacing w:val="-4"/>
        </w:rPr>
        <w:t> </w:t>
      </w:r>
      <w:r>
        <w:rPr/>
        <w:t>16</w:t>
      </w:r>
      <w:r>
        <w:rPr>
          <w:spacing w:val="-2"/>
        </w:rPr>
        <w:t> </w:t>
      </w:r>
      <w:r>
        <w:rPr/>
        <w:t>Februari</w:t>
      </w:r>
      <w:r>
        <w:rPr>
          <w:spacing w:val="-4"/>
        </w:rPr>
        <w:t> </w:t>
      </w:r>
      <w:r>
        <w:rPr>
          <w:spacing w:val="-2"/>
        </w:rPr>
        <w:t>2025)</w:t>
      </w:r>
    </w:p>
    <w:p>
      <w:pPr>
        <w:pStyle w:val="BodyText"/>
        <w:spacing w:before="3"/>
        <w:ind w:left="0"/>
      </w:pPr>
    </w:p>
    <w:p>
      <w:pPr>
        <w:pStyle w:val="BodyText"/>
        <w:spacing w:line="242" w:lineRule="auto"/>
        <w:ind w:right="142" w:hanging="425"/>
        <w:jc w:val="both"/>
      </w:pPr>
      <w:r>
        <w:rPr>
          <w:spacing w:val="-2"/>
        </w:rPr>
        <w:t>Indarwati,</w:t>
      </w:r>
      <w:r>
        <w:rPr>
          <w:spacing w:val="-8"/>
        </w:rPr>
        <w:t> </w:t>
      </w:r>
      <w:r>
        <w:rPr>
          <w:spacing w:val="-2"/>
        </w:rPr>
        <w:t>R.,</w:t>
      </w:r>
      <w:r>
        <w:rPr>
          <w:spacing w:val="-8"/>
        </w:rPr>
        <w:t> </w:t>
      </w:r>
      <w:r>
        <w:rPr>
          <w:spacing w:val="-2"/>
        </w:rPr>
        <w:t>Sudarsiwi,</w:t>
      </w:r>
      <w:r>
        <w:rPr>
          <w:spacing w:val="-8"/>
        </w:rPr>
        <w:t> </w:t>
      </w:r>
      <w:r>
        <w:rPr>
          <w:spacing w:val="-2"/>
        </w:rPr>
        <w:t>N.</w:t>
      </w:r>
      <w:r>
        <w:rPr>
          <w:spacing w:val="-8"/>
        </w:rPr>
        <w:t> </w:t>
      </w:r>
      <w:r>
        <w:rPr>
          <w:spacing w:val="-2"/>
        </w:rPr>
        <w:t>P.,</w:t>
      </w:r>
      <w:r>
        <w:rPr>
          <w:spacing w:val="-8"/>
        </w:rPr>
        <w:t> </w:t>
      </w:r>
      <w:r>
        <w:rPr>
          <w:spacing w:val="-2"/>
        </w:rPr>
        <w:t>&amp;</w:t>
      </w:r>
      <w:r>
        <w:rPr>
          <w:spacing w:val="-3"/>
        </w:rPr>
        <w:t> </w:t>
      </w:r>
      <w:r>
        <w:rPr>
          <w:spacing w:val="-2"/>
        </w:rPr>
        <w:t>Wahyuni, E.</w:t>
      </w:r>
      <w:r>
        <w:rPr>
          <w:spacing w:val="-8"/>
        </w:rPr>
        <w:t> </w:t>
      </w:r>
      <w:r>
        <w:rPr>
          <w:spacing w:val="-2"/>
        </w:rPr>
        <w:t>D.</w:t>
      </w:r>
      <w:r>
        <w:rPr>
          <w:spacing w:val="-8"/>
        </w:rPr>
        <w:t> </w:t>
      </w:r>
      <w:r>
        <w:rPr>
          <w:spacing w:val="-2"/>
        </w:rPr>
        <w:t>(2021).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relationship</w:t>
      </w:r>
      <w:r>
        <w:rPr>
          <w:spacing w:val="-8"/>
        </w:rPr>
        <w:t> </w:t>
      </w:r>
      <w:r>
        <w:rPr>
          <w:spacing w:val="-2"/>
        </w:rPr>
        <w:t>between </w:t>
      </w:r>
      <w:r>
        <w:rPr/>
        <w:t>positive thinking and self-acceptance on elderly in the nursing homes: A literature review. </w:t>
      </w:r>
      <w:r>
        <w:rPr>
          <w:i/>
        </w:rPr>
        <w:t>Nurse and Health: Jurnal Keperawatan, 10</w:t>
      </w:r>
      <w:r>
        <w:rPr/>
        <w:t>(2), 228–239.</w:t>
      </w:r>
    </w:p>
    <w:p>
      <w:pPr>
        <w:pStyle w:val="BodyText"/>
        <w:spacing w:before="274"/>
        <w:ind w:hanging="425"/>
      </w:pPr>
      <w:r>
        <w:rPr/>
        <w:t>Sangian,</w:t>
      </w:r>
      <w:r>
        <w:rPr>
          <w:spacing w:val="40"/>
        </w:rPr>
        <w:t> </w:t>
      </w:r>
      <w:r>
        <w:rPr/>
        <w:t>M.</w:t>
      </w:r>
      <w:r>
        <w:rPr>
          <w:spacing w:val="40"/>
        </w:rPr>
        <w:t> </w:t>
      </w:r>
      <w:r>
        <w:rPr/>
        <w:t>L.,</w:t>
      </w:r>
      <w:r>
        <w:rPr>
          <w:spacing w:val="40"/>
        </w:rPr>
        <w:t> </w:t>
      </w:r>
      <w:r>
        <w:rPr/>
        <w:t>Ferdinand,</w:t>
      </w:r>
      <w:r>
        <w:rPr>
          <w:spacing w:val="40"/>
        </w:rPr>
        <w:t> </w:t>
      </w:r>
      <w:r>
        <w:rPr/>
        <w:t>W.,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Reginus,</w:t>
      </w:r>
      <w:r>
        <w:rPr>
          <w:spacing w:val="40"/>
        </w:rPr>
        <w:t> </w:t>
      </w:r>
      <w:r>
        <w:rPr/>
        <w:t>M.</w:t>
      </w:r>
      <w:r>
        <w:rPr>
          <w:spacing w:val="40"/>
        </w:rPr>
        <w:t> </w:t>
      </w:r>
      <w:r>
        <w:rPr/>
        <w:t>(2017).</w:t>
      </w:r>
      <w:r>
        <w:rPr>
          <w:spacing w:val="40"/>
        </w:rPr>
        <w:t> </w:t>
      </w:r>
      <w:r>
        <w:rPr/>
        <w:t>Hubungan</w:t>
      </w:r>
      <w:r>
        <w:rPr>
          <w:spacing w:val="40"/>
        </w:rPr>
        <w:t> </w:t>
      </w:r>
      <w:r>
        <w:rPr/>
        <w:t>dukungan emosional</w:t>
      </w:r>
      <w:r>
        <w:rPr>
          <w:spacing w:val="14"/>
        </w:rPr>
        <w:t> </w:t>
      </w:r>
      <w:r>
        <w:rPr/>
        <w:t>keluarga</w:t>
      </w:r>
      <w:r>
        <w:rPr>
          <w:spacing w:val="12"/>
        </w:rPr>
        <w:t> </w:t>
      </w:r>
      <w:r>
        <w:rPr/>
        <w:t>dengan</w:t>
      </w:r>
      <w:r>
        <w:rPr>
          <w:spacing w:val="13"/>
        </w:rPr>
        <w:t> </w:t>
      </w:r>
      <w:r>
        <w:rPr/>
        <w:t>penerimaan</w:t>
      </w:r>
      <w:r>
        <w:rPr>
          <w:spacing w:val="13"/>
        </w:rPr>
        <w:t> </w:t>
      </w:r>
      <w:r>
        <w:rPr/>
        <w:t>diri</w:t>
      </w:r>
      <w:r>
        <w:rPr>
          <w:spacing w:val="12"/>
        </w:rPr>
        <w:t> </w:t>
      </w:r>
      <w:r>
        <w:rPr/>
        <w:t>pada</w:t>
      </w:r>
      <w:r>
        <w:rPr>
          <w:spacing w:val="17"/>
        </w:rPr>
        <w:t> </w:t>
      </w:r>
      <w:r>
        <w:rPr/>
        <w:t>lansia</w:t>
      </w:r>
      <w:r>
        <w:rPr>
          <w:spacing w:val="12"/>
        </w:rPr>
        <w:t> </w:t>
      </w:r>
      <w:r>
        <w:rPr/>
        <w:t>di</w:t>
      </w:r>
      <w:r>
        <w:rPr>
          <w:spacing w:val="12"/>
        </w:rPr>
        <w:t> </w:t>
      </w:r>
      <w:r>
        <w:rPr/>
        <w:t>Desa</w:t>
      </w:r>
      <w:r>
        <w:rPr>
          <w:spacing w:val="17"/>
        </w:rPr>
        <w:t> </w:t>
      </w:r>
      <w:r>
        <w:rPr>
          <w:spacing w:val="-2"/>
        </w:rPr>
        <w:t>Watutumou</w:t>
      </w:r>
    </w:p>
    <w:p>
      <w:pPr>
        <w:spacing w:line="274" w:lineRule="exact" w:before="0"/>
        <w:ind w:left="1051" w:right="0" w:firstLine="0"/>
        <w:jc w:val="both"/>
        <w:rPr>
          <w:sz w:val="24"/>
        </w:rPr>
      </w:pPr>
      <w:r>
        <w:rPr>
          <w:sz w:val="24"/>
        </w:rPr>
        <w:t>III.</w:t>
      </w:r>
      <w:r>
        <w:rPr>
          <w:spacing w:val="-2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Keperawatan,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1–8.</w:t>
      </w:r>
    </w:p>
    <w:p>
      <w:pPr>
        <w:pStyle w:val="BodyText"/>
        <w:spacing w:before="8"/>
        <w:ind w:left="0"/>
      </w:pPr>
    </w:p>
    <w:p>
      <w:pPr>
        <w:tabs>
          <w:tab w:pos="1980" w:val="left" w:leader="none"/>
          <w:tab w:pos="2569" w:val="left" w:leader="none"/>
          <w:tab w:pos="3164" w:val="left" w:leader="none"/>
          <w:tab w:pos="5051" w:val="left" w:leader="none"/>
          <w:tab w:pos="6610" w:val="left" w:leader="none"/>
          <w:tab w:pos="7864" w:val="left" w:leader="none"/>
        </w:tabs>
        <w:spacing w:before="0"/>
        <w:ind w:left="1051" w:right="142" w:hanging="425"/>
        <w:jc w:val="left"/>
        <w:rPr>
          <w:sz w:val="24"/>
        </w:rPr>
      </w:pPr>
      <w:r>
        <w:rPr>
          <w:spacing w:val="-2"/>
          <w:sz w:val="24"/>
        </w:rPr>
        <w:t>Saraswati,</w:t>
      </w:r>
      <w:r>
        <w:rPr>
          <w:sz w:val="24"/>
        </w:rPr>
        <w:tab/>
      </w:r>
      <w:r>
        <w:rPr>
          <w:spacing w:val="-6"/>
          <w:sz w:val="24"/>
        </w:rPr>
        <w:t>G.</w:t>
      </w:r>
      <w:r>
        <w:rPr>
          <w:sz w:val="24"/>
        </w:rPr>
        <w:tab/>
      </w:r>
      <w:r>
        <w:rPr>
          <w:spacing w:val="-6"/>
          <w:sz w:val="24"/>
        </w:rPr>
        <w:t>A.</w:t>
      </w:r>
      <w:r>
        <w:rPr>
          <w:sz w:val="24"/>
        </w:rPr>
        <w:tab/>
        <w:t>(2020). </w:t>
      </w:r>
      <w:r>
        <w:rPr>
          <w:i/>
          <w:sz w:val="24"/>
        </w:rPr>
        <w:t>Standar</w:t>
        <w:tab/>
      </w:r>
      <w:r>
        <w:rPr>
          <w:i/>
          <w:spacing w:val="-2"/>
          <w:sz w:val="24"/>
        </w:rPr>
        <w:t>Operasional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Prosedur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Terapi </w:t>
      </w:r>
      <w:r>
        <w:rPr>
          <w:i/>
          <w:sz w:val="24"/>
        </w:rPr>
        <w:t>Tertawa</w:t>
      </w:r>
      <w:r>
        <w:rPr>
          <w:sz w:val="24"/>
        </w:rPr>
        <w:t>. </w:t>
      </w:r>
      <w:hyperlink r:id="rId18">
        <w:r>
          <w:rPr>
            <w:sz w:val="24"/>
          </w:rPr>
          <w:t>https://www.scribd.com/document/500316192/SOP-TERAPI-</w:t>
        </w:r>
      </w:hyperlink>
      <w:r>
        <w:rPr>
          <w:sz w:val="24"/>
        </w:rPr>
        <w:t> </w:t>
      </w:r>
      <w:hyperlink r:id="rId18">
        <w:r>
          <w:rPr>
            <w:sz w:val="24"/>
          </w:rPr>
          <w:t>TAWA</w:t>
        </w:r>
      </w:hyperlink>
      <w:r>
        <w:rPr>
          <w:sz w:val="24"/>
        </w:rPr>
        <w:t> (Diakses pada 22 Februari 2025)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4651" w:val="left" w:leader="none"/>
          <w:tab w:pos="7888" w:val="left" w:leader="none"/>
        </w:tabs>
        <w:ind w:right="134" w:hanging="425"/>
        <w:jc w:val="both"/>
      </w:pPr>
      <w:r>
        <w:rPr/>
        <w:t>Sari, P. I. Y. (2023). Pengaruh terapi tertawa terhadap tingkat kecemasan pada </w:t>
      </w:r>
      <w:r>
        <w:rPr>
          <w:spacing w:val="-2"/>
        </w:rPr>
        <w:t>lansia</w:t>
      </w:r>
      <w:r>
        <w:rPr/>
        <w:tab/>
      </w:r>
      <w:r>
        <w:rPr>
          <w:spacing w:val="-6"/>
        </w:rPr>
        <w:t>di</w:t>
      </w:r>
      <w:r>
        <w:rPr/>
        <w:tab/>
      </w:r>
      <w:r>
        <w:rPr>
          <w:spacing w:val="-4"/>
        </w:rPr>
        <w:t>UPTD </w:t>
      </w:r>
      <w:r>
        <w:rPr/>
        <w:t>Lampung.</w:t>
      </w:r>
      <w:r>
        <w:rPr>
          <w:spacing w:val="-13"/>
        </w:rPr>
        <w:t> </w:t>
      </w:r>
      <w:hyperlink r:id="rId19">
        <w:r>
          <w:rPr/>
          <w:t>https://journal.universitaspahlawan.ac.id/index.php/ners/article/vie</w:t>
        </w:r>
      </w:hyperlink>
      <w:r>
        <w:rPr/>
        <w:t> </w:t>
      </w:r>
      <w:hyperlink r:id="rId19">
        <w:r>
          <w:rPr/>
          <w:t>w/12058</w:t>
        </w:r>
      </w:hyperlink>
      <w:r>
        <w:rPr/>
        <w:t> (Diakses pada 5 Januari 2025)</w:t>
      </w:r>
    </w:p>
    <w:p>
      <w:pPr>
        <w:pStyle w:val="BodyText"/>
        <w:spacing w:before="6"/>
        <w:ind w:left="0"/>
      </w:pPr>
    </w:p>
    <w:p>
      <w:pPr>
        <w:pStyle w:val="BodyText"/>
        <w:ind w:right="138" w:hanging="425"/>
        <w:jc w:val="both"/>
      </w:pPr>
      <w:r>
        <w:rPr/>
        <w:t>Sumartyawati,</w:t>
      </w:r>
      <w:r>
        <w:rPr>
          <w:spacing w:val="-5"/>
        </w:rPr>
        <w:t> </w:t>
      </w:r>
      <w:r>
        <w:rPr/>
        <w:t>N.</w:t>
      </w:r>
      <w:r>
        <w:rPr>
          <w:spacing w:val="-5"/>
        </w:rPr>
        <w:t> </w:t>
      </w:r>
      <w:r>
        <w:rPr/>
        <w:t>M.</w:t>
      </w:r>
      <w:r>
        <w:rPr>
          <w:spacing w:val="-5"/>
        </w:rPr>
        <w:t> </w:t>
      </w:r>
      <w:r>
        <w:rPr/>
        <w:t>(2016).</w:t>
      </w:r>
      <w:r>
        <w:rPr>
          <w:spacing w:val="-5"/>
        </w:rPr>
        <w:t> </w:t>
      </w:r>
      <w:r>
        <w:rPr/>
        <w:t>Pengaruh</w:t>
      </w:r>
      <w:r>
        <w:rPr>
          <w:spacing w:val="-5"/>
        </w:rPr>
        <w:t> </w:t>
      </w:r>
      <w:r>
        <w:rPr/>
        <w:t>terapi</w:t>
      </w:r>
      <w:r>
        <w:rPr>
          <w:spacing w:val="-6"/>
        </w:rPr>
        <w:t> </w:t>
      </w:r>
      <w:r>
        <w:rPr/>
        <w:t>tertawa</w:t>
      </w:r>
      <w:r>
        <w:rPr>
          <w:spacing w:val="-6"/>
        </w:rPr>
        <w:t> </w:t>
      </w:r>
      <w:r>
        <w:rPr/>
        <w:t>terhadap</w:t>
      </w:r>
      <w:r>
        <w:rPr>
          <w:spacing w:val="-5"/>
        </w:rPr>
        <w:t> </w:t>
      </w:r>
      <w:r>
        <w:rPr/>
        <w:t>penurunan</w:t>
      </w:r>
      <w:r>
        <w:rPr>
          <w:spacing w:val="-1"/>
        </w:rPr>
        <w:t> </w:t>
      </w:r>
      <w:r>
        <w:rPr/>
        <w:t>tekanan darah</w:t>
      </w:r>
      <w:r>
        <w:rPr>
          <w:spacing w:val="-6"/>
        </w:rPr>
        <w:t> </w:t>
      </w:r>
      <w:r>
        <w:rPr/>
        <w:t>pada</w:t>
      </w:r>
      <w:r>
        <w:rPr>
          <w:spacing w:val="-8"/>
        </w:rPr>
        <w:t> </w:t>
      </w:r>
      <w:r>
        <w:rPr/>
        <w:t>lansia</w:t>
      </w:r>
      <w:r>
        <w:rPr>
          <w:spacing w:val="-8"/>
        </w:rPr>
        <w:t> </w:t>
      </w:r>
      <w:r>
        <w:rPr/>
        <w:t>penderita</w:t>
      </w:r>
      <w:r>
        <w:rPr>
          <w:spacing w:val="-8"/>
        </w:rPr>
        <w:t> </w:t>
      </w:r>
      <w:r>
        <w:rPr/>
        <w:t>hipertensi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PSTW</w:t>
      </w:r>
      <w:r>
        <w:rPr>
          <w:spacing w:val="-8"/>
        </w:rPr>
        <w:t> </w:t>
      </w:r>
      <w:r>
        <w:rPr/>
        <w:t>Puspakarma</w:t>
      </w:r>
      <w:r>
        <w:rPr>
          <w:spacing w:val="-8"/>
        </w:rPr>
        <w:t> </w:t>
      </w:r>
      <w:r>
        <w:rPr/>
        <w:t>Mataram. </w:t>
      </w:r>
      <w:r>
        <w:rPr>
          <w:i/>
        </w:rPr>
        <w:t>Jurnal Sangkareang Mataram, 2</w:t>
      </w:r>
      <w:r>
        <w:rPr/>
        <w:t>(1).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 w:before="1"/>
        <w:ind w:right="134" w:hanging="425"/>
        <w:jc w:val="both"/>
      </w:pPr>
      <w:r>
        <w:rPr/>
        <w:t>Ulfah, K., Thoha, A. F., &amp; Qohar, A. (2019). Hubungan antara successful aging dan</w:t>
      </w:r>
      <w:r>
        <w:rPr>
          <w:spacing w:val="-5"/>
        </w:rPr>
        <w:t> </w:t>
      </w:r>
      <w:r>
        <w:rPr/>
        <w:t>penyesuaian</w:t>
      </w:r>
      <w:r>
        <w:rPr>
          <w:spacing w:val="-5"/>
        </w:rPr>
        <w:t> </w:t>
      </w:r>
      <w:r>
        <w:rPr/>
        <w:t>diri</w:t>
      </w:r>
      <w:r>
        <w:rPr>
          <w:spacing w:val="-7"/>
        </w:rPr>
        <w:t> </w:t>
      </w:r>
      <w:r>
        <w:rPr/>
        <w:t>lanjut</w:t>
      </w:r>
      <w:r>
        <w:rPr>
          <w:spacing w:val="-7"/>
        </w:rPr>
        <w:t> </w:t>
      </w:r>
      <w:r>
        <w:rPr/>
        <w:t>usia</w:t>
      </w:r>
      <w:r>
        <w:rPr>
          <w:spacing w:val="-7"/>
        </w:rPr>
        <w:t> </w:t>
      </w:r>
      <w:r>
        <w:rPr/>
        <w:t>dengan</w:t>
      </w:r>
      <w:r>
        <w:rPr>
          <w:spacing w:val="-5"/>
        </w:rPr>
        <w:t> </w:t>
      </w:r>
      <w:r>
        <w:rPr/>
        <w:t>penerimaan</w:t>
      </w:r>
      <w:r>
        <w:rPr>
          <w:spacing w:val="-1"/>
        </w:rPr>
        <w:t> </w:t>
      </w:r>
      <w:r>
        <w:rPr/>
        <w:t>diri.</w:t>
      </w:r>
      <w:r>
        <w:rPr>
          <w:spacing w:val="-1"/>
        </w:rPr>
        <w:t> </w:t>
      </w:r>
      <w:r>
        <w:rPr>
          <w:i/>
        </w:rPr>
        <w:t>Anfusina:</w:t>
      </w:r>
      <w:r>
        <w:rPr>
          <w:i/>
          <w:spacing w:val="-5"/>
        </w:rPr>
        <w:t> </w:t>
      </w:r>
      <w:r>
        <w:rPr>
          <w:i/>
        </w:rPr>
        <w:t>Journal</w:t>
      </w:r>
      <w:r>
        <w:rPr>
          <w:i/>
          <w:spacing w:val="-7"/>
        </w:rPr>
        <w:t> </w:t>
      </w:r>
      <w:r>
        <w:rPr>
          <w:i/>
        </w:rPr>
        <w:t>of Psychology, 2</w:t>
      </w:r>
      <w:r>
        <w:rPr/>
        <w:t>(2), 181–194.</w:t>
      </w:r>
    </w:p>
    <w:p>
      <w:pPr>
        <w:spacing w:before="273"/>
        <w:ind w:left="1051" w:right="141" w:hanging="425"/>
        <w:jc w:val="both"/>
        <w:rPr>
          <w:sz w:val="24"/>
        </w:rPr>
      </w:pPr>
      <w:r>
        <w:rPr>
          <w:sz w:val="24"/>
        </w:rPr>
        <w:t>Wada,</w:t>
      </w:r>
      <w:r>
        <w:rPr>
          <w:spacing w:val="-15"/>
          <w:sz w:val="24"/>
        </w:rPr>
        <w:t> </w:t>
      </w:r>
      <w:r>
        <w:rPr>
          <w:sz w:val="24"/>
        </w:rPr>
        <w:t>H.</w:t>
      </w:r>
      <w:r>
        <w:rPr>
          <w:spacing w:val="-15"/>
          <w:sz w:val="24"/>
        </w:rPr>
        <w:t> </w:t>
      </w:r>
      <w:r>
        <w:rPr>
          <w:sz w:val="24"/>
        </w:rPr>
        <w:t>F.,</w:t>
      </w:r>
      <w:r>
        <w:rPr>
          <w:spacing w:val="-15"/>
          <w:sz w:val="24"/>
        </w:rPr>
        <w:t> </w:t>
      </w:r>
      <w:r>
        <w:rPr>
          <w:sz w:val="24"/>
        </w:rPr>
        <w:t>et</w:t>
      </w:r>
      <w:r>
        <w:rPr>
          <w:spacing w:val="-15"/>
          <w:sz w:val="24"/>
        </w:rPr>
        <w:t> </w:t>
      </w:r>
      <w:r>
        <w:rPr>
          <w:sz w:val="24"/>
        </w:rPr>
        <w:t>al.</w:t>
      </w:r>
      <w:r>
        <w:rPr>
          <w:spacing w:val="-15"/>
          <w:sz w:val="24"/>
        </w:rPr>
        <w:t> </w:t>
      </w:r>
      <w:r>
        <w:rPr>
          <w:sz w:val="24"/>
        </w:rPr>
        <w:t>(2024).</w:t>
      </w:r>
      <w:r>
        <w:rPr>
          <w:spacing w:val="-15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ajar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5"/>
          <w:sz w:val="24"/>
        </w:rPr>
        <w:t> </w:t>
      </w:r>
      <w:r>
        <w:rPr>
          <w:sz w:val="24"/>
        </w:rPr>
        <w:t>(S.</w:t>
      </w:r>
      <w:r>
        <w:rPr>
          <w:spacing w:val="-15"/>
          <w:sz w:val="24"/>
        </w:rPr>
        <w:t> </w:t>
      </w:r>
      <w:r>
        <w:rPr>
          <w:sz w:val="24"/>
        </w:rPr>
        <w:t>Sepriani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Efitra, Eds.; 1st ed.). </w:t>
      </w:r>
      <w:hyperlink r:id="rId20">
        <w:r>
          <w:rPr>
            <w:i/>
            <w:sz w:val="24"/>
          </w:rPr>
          <w:t>http.buku.sonpedia.com</w:t>
        </w:r>
      </w:hyperlink>
      <w:r>
        <w:rPr>
          <w:i/>
          <w:sz w:val="24"/>
        </w:rPr>
        <w:t> </w:t>
      </w:r>
      <w:r>
        <w:rPr>
          <w:sz w:val="24"/>
        </w:rPr>
        <w:t>(Diakses pada 12 Februari 2025)</w:t>
      </w:r>
    </w:p>
    <w:p>
      <w:pPr>
        <w:pStyle w:val="BodyText"/>
        <w:spacing w:before="3"/>
        <w:ind w:left="0"/>
      </w:pPr>
    </w:p>
    <w:p>
      <w:pPr>
        <w:spacing w:line="242" w:lineRule="auto" w:before="0"/>
        <w:ind w:left="1051" w:right="131" w:hanging="425"/>
        <w:jc w:val="both"/>
        <w:rPr>
          <w:sz w:val="24"/>
        </w:rPr>
      </w:pPr>
      <w:r>
        <w:rPr>
          <w:sz w:val="24"/>
        </w:rPr>
        <w:t>Wahyuni, D. N., &amp; Prajayanti, D. E. (2022). Hubungan dukungan sosial dan penerimaan diri dengan fungsi kognitif pada lansia di Tegalmulyo Nusukan Surakarta.</w:t>
      </w:r>
      <w:r>
        <w:rPr>
          <w:spacing w:val="-4"/>
          <w:sz w:val="24"/>
        </w:rPr>
        <w:t> </w:t>
      </w:r>
      <w:r>
        <w:rPr>
          <w:i/>
          <w:sz w:val="24"/>
        </w:rPr>
        <w:t>SOSMANIORA: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Ilmu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Sosial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Humaniora,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(3),</w:t>
      </w:r>
      <w:r>
        <w:rPr>
          <w:spacing w:val="47"/>
          <w:sz w:val="24"/>
        </w:rPr>
        <w:t> </w:t>
      </w:r>
      <w:r>
        <w:rPr>
          <w:spacing w:val="-4"/>
          <w:sz w:val="24"/>
        </w:rPr>
        <w:t>306–</w:t>
      </w:r>
    </w:p>
    <w:p>
      <w:pPr>
        <w:pStyle w:val="BodyText"/>
        <w:spacing w:line="270" w:lineRule="exact"/>
        <w:jc w:val="both"/>
      </w:pPr>
      <w:r>
        <w:rPr/>
        <w:t>312.</w:t>
      </w:r>
      <w:r>
        <w:rPr>
          <w:spacing w:val="-2"/>
        </w:rPr>
        <w:t> </w:t>
      </w:r>
      <w:hyperlink r:id="rId21">
        <w:r>
          <w:rPr>
            <w:spacing w:val="-2"/>
          </w:rPr>
          <w:t>https://journal.literasisains.id/index.php/sosmaniora/article/view/879/54</w:t>
        </w:r>
      </w:hyperlink>
    </w:p>
    <w:p>
      <w:pPr>
        <w:pStyle w:val="BodyText"/>
        <w:jc w:val="both"/>
      </w:pPr>
      <w:hyperlink r:id="rId21">
        <w:r>
          <w:rPr/>
          <w:t>6879</w:t>
        </w:r>
      </w:hyperlink>
      <w:r>
        <w:rPr>
          <w:spacing w:val="-3"/>
        </w:rPr>
        <w:t> </w:t>
      </w:r>
      <w:r>
        <w:rPr/>
        <w:t>(Diakses</w:t>
      </w:r>
      <w:r>
        <w:rPr>
          <w:spacing w:val="-2"/>
        </w:rPr>
        <w:t> </w:t>
      </w:r>
      <w:r>
        <w:rPr/>
        <w:t>pada</w:t>
      </w:r>
      <w:r>
        <w:rPr>
          <w:spacing w:val="-5"/>
        </w:rPr>
        <w:t> </w:t>
      </w:r>
      <w:r>
        <w:rPr/>
        <w:t>11</w:t>
      </w:r>
      <w:r>
        <w:rPr>
          <w:spacing w:val="-3"/>
        </w:rPr>
        <w:t> </w:t>
      </w:r>
      <w:r>
        <w:rPr/>
        <w:t>Desember</w:t>
      </w:r>
      <w:r>
        <w:rPr>
          <w:spacing w:val="-2"/>
        </w:rPr>
        <w:t> 2024)</w:t>
      </w:r>
    </w:p>
    <w:p>
      <w:pPr>
        <w:pStyle w:val="BodyText"/>
        <w:spacing w:before="3"/>
        <w:ind w:left="0"/>
      </w:pPr>
    </w:p>
    <w:p>
      <w:pPr>
        <w:pStyle w:val="BodyText"/>
        <w:spacing w:line="242" w:lineRule="auto"/>
        <w:ind w:right="140" w:hanging="425"/>
        <w:jc w:val="both"/>
      </w:pPr>
      <w:r>
        <w:rPr/>
        <w:t>World</w:t>
      </w:r>
      <w:r>
        <w:rPr>
          <w:spacing w:val="-6"/>
        </w:rPr>
        <w:t> </w:t>
      </w:r>
      <w:r>
        <w:rPr/>
        <w:t>Health</w:t>
      </w:r>
      <w:r>
        <w:rPr>
          <w:spacing w:val="-6"/>
        </w:rPr>
        <w:t> </w:t>
      </w:r>
      <w:r>
        <w:rPr/>
        <w:t>Organization.</w:t>
      </w:r>
      <w:r>
        <w:rPr>
          <w:spacing w:val="-6"/>
        </w:rPr>
        <w:t> </w:t>
      </w:r>
      <w:r>
        <w:rPr/>
        <w:t>(2024).</w:t>
      </w:r>
      <w:r>
        <w:rPr>
          <w:spacing w:val="-5"/>
        </w:rPr>
        <w:t> </w:t>
      </w:r>
      <w:r>
        <w:rPr>
          <w:i/>
        </w:rPr>
        <w:t>Ageing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6"/>
        </w:rPr>
        <w:t> </w:t>
      </w:r>
      <w:r>
        <w:rPr>
          <w:i/>
        </w:rPr>
        <w:t>health</w:t>
      </w:r>
      <w:r>
        <w:rPr/>
        <w:t>https://</w:t>
      </w:r>
      <w:hyperlink r:id="rId22">
        <w:r>
          <w:rPr/>
          <w:t>www.who.int/news-</w:t>
        </w:r>
      </w:hyperlink>
      <w:r>
        <w:rPr/>
        <w:t> room/fact-sheets/detail/ageing-and-health</w:t>
      </w:r>
      <w:r>
        <w:rPr>
          <w:spacing w:val="40"/>
        </w:rPr>
        <w:t> </w:t>
      </w:r>
      <w:r>
        <w:rPr/>
        <w:t>(Diakses pada 15 Februari 2025)</w:t>
      </w:r>
    </w:p>
    <w:p>
      <w:pPr>
        <w:pStyle w:val="BodyText"/>
        <w:spacing w:before="1"/>
        <w:ind w:left="0"/>
      </w:pPr>
    </w:p>
    <w:p>
      <w:pPr>
        <w:spacing w:before="0"/>
        <w:ind w:left="1051" w:right="135" w:hanging="425"/>
        <w:jc w:val="both"/>
        <w:rPr>
          <w:sz w:val="24"/>
        </w:rPr>
      </w:pPr>
      <w:r>
        <w:rPr>
          <w:sz w:val="24"/>
        </w:rPr>
        <w:t>Widodo, S., Ladyani, F., &amp; Dalfian. (2023). </w:t>
      </w:r>
      <w:r>
        <w:rPr>
          <w:i/>
          <w:sz w:val="24"/>
        </w:rPr>
        <w:t>Buku ajar metode penelitian </w:t>
      </w:r>
      <w:r>
        <w:rPr>
          <w:sz w:val="24"/>
        </w:rPr>
        <w:t>(S. Sudirman, Ed.; 1st ed.). CV. Science Techno Direct.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79" w:top="1640" w:bottom="960" w:left="1700" w:right="1559"/>
        </w:sectPr>
      </w:pPr>
    </w:p>
    <w:p>
      <w:pPr>
        <w:spacing w:before="61"/>
        <w:ind w:left="1051" w:right="0" w:hanging="425"/>
        <w:jc w:val="left"/>
        <w:rPr>
          <w:sz w:val="24"/>
        </w:rPr>
      </w:pPr>
      <w:r>
        <w:rPr>
          <w:sz w:val="24"/>
        </w:rPr>
        <w:t>Wulansari, I. (2019).</w:t>
      </w:r>
      <w:r>
        <w:rPr>
          <w:spacing w:val="-1"/>
          <w:sz w:val="24"/>
        </w:rPr>
        <w:t> </w:t>
      </w:r>
      <w:r>
        <w:rPr>
          <w:i/>
          <w:sz w:val="24"/>
        </w:rPr>
        <w:t>Gambaran penerimaan diri lansia di Panti Werdha Tresno Mukti Turen </w:t>
      </w:r>
      <w:r>
        <w:rPr>
          <w:sz w:val="24"/>
        </w:rPr>
        <w:t>(Doctoral dissertation, ITSK RS dr. Soepraoen).</w:t>
      </w:r>
    </w:p>
    <w:p>
      <w:pPr>
        <w:pStyle w:val="BodyText"/>
        <w:spacing w:before="8"/>
        <w:ind w:left="0"/>
      </w:pPr>
    </w:p>
    <w:p>
      <w:pPr>
        <w:pStyle w:val="BodyText"/>
        <w:tabs>
          <w:tab w:pos="2521" w:val="left" w:leader="none"/>
          <w:tab w:pos="4186" w:val="left" w:leader="none"/>
          <w:tab w:pos="5501" w:val="left" w:leader="none"/>
          <w:tab w:pos="6845" w:val="left" w:leader="none"/>
          <w:tab w:pos="7945" w:val="left" w:leader="none"/>
        </w:tabs>
        <w:ind w:right="142" w:hanging="425"/>
      </w:pPr>
      <w:r>
        <w:rPr/>
        <w:t>Wulandari,</w:t>
      </w:r>
      <w:r>
        <w:rPr>
          <w:spacing w:val="-13"/>
        </w:rPr>
        <w:t> </w:t>
      </w:r>
      <w:r>
        <w:rPr/>
        <w:t>N.,</w:t>
      </w:r>
      <w:r>
        <w:rPr>
          <w:spacing w:val="-13"/>
        </w:rPr>
        <w:t> </w:t>
      </w:r>
      <w:r>
        <w:rPr/>
        <w:t>Sundari,</w:t>
      </w:r>
      <w:r>
        <w:rPr>
          <w:spacing w:val="-13"/>
        </w:rPr>
        <w:t> </w:t>
      </w:r>
      <w:r>
        <w:rPr/>
        <w:t>R.</w:t>
      </w:r>
      <w:r>
        <w:rPr>
          <w:spacing w:val="-9"/>
        </w:rPr>
        <w:t> </w:t>
      </w:r>
      <w:r>
        <w:rPr/>
        <w:t>I.,</w:t>
      </w:r>
      <w:r>
        <w:rPr>
          <w:spacing w:val="-12"/>
        </w:rPr>
        <w:t> </w:t>
      </w:r>
      <w:r>
        <w:rPr/>
        <w:t>&amp;</w:t>
      </w:r>
      <w:r>
        <w:rPr>
          <w:spacing w:val="-10"/>
        </w:rPr>
        <w:t> </w:t>
      </w:r>
      <w:r>
        <w:rPr/>
        <w:t>Rahmawati,</w:t>
      </w:r>
      <w:r>
        <w:rPr>
          <w:spacing w:val="-9"/>
        </w:rPr>
        <w:t> </w:t>
      </w:r>
      <w:r>
        <w:rPr/>
        <w:t>A.</w:t>
      </w:r>
      <w:r>
        <w:rPr>
          <w:spacing w:val="-13"/>
        </w:rPr>
        <w:t> </w:t>
      </w:r>
      <w:r>
        <w:rPr/>
        <w:t>N.</w:t>
      </w:r>
      <w:r>
        <w:rPr>
          <w:spacing w:val="-13"/>
        </w:rPr>
        <w:t> </w:t>
      </w:r>
      <w:r>
        <w:rPr/>
        <w:t>(2024).</w:t>
      </w:r>
      <w:r>
        <w:rPr>
          <w:spacing w:val="-12"/>
        </w:rPr>
        <w:t> </w:t>
      </w:r>
      <w:r>
        <w:rPr/>
        <w:t>Pengaruh</w:t>
      </w:r>
      <w:r>
        <w:rPr>
          <w:spacing w:val="-8"/>
        </w:rPr>
        <w:t> </w:t>
      </w:r>
      <w:r>
        <w:rPr/>
        <w:t>terapi</w:t>
      </w:r>
      <w:r>
        <w:rPr>
          <w:spacing w:val="-14"/>
        </w:rPr>
        <w:t> </w:t>
      </w:r>
      <w:r>
        <w:rPr/>
        <w:t>tertawa </w:t>
      </w:r>
      <w:r>
        <w:rPr>
          <w:spacing w:val="-2"/>
        </w:rPr>
        <w:t>terhadap</w:t>
      </w:r>
      <w:r>
        <w:rPr/>
        <w:tab/>
      </w:r>
      <w:r>
        <w:rPr>
          <w:spacing w:val="-2"/>
        </w:rPr>
        <w:t>penurunan</w:t>
      </w:r>
      <w:r>
        <w:rPr/>
        <w:tab/>
      </w:r>
      <w:r>
        <w:rPr>
          <w:spacing w:val="-2"/>
        </w:rPr>
        <w:t>tingkat</w:t>
      </w:r>
      <w:r>
        <w:rPr/>
        <w:tab/>
      </w:r>
      <w:r>
        <w:rPr>
          <w:spacing w:val="-2"/>
        </w:rPr>
        <w:t>depresi</w:t>
      </w:r>
      <w:r>
        <w:rPr/>
        <w:tab/>
      </w:r>
      <w:r>
        <w:rPr>
          <w:spacing w:val="-4"/>
        </w:rPr>
        <w:t>pada</w:t>
      </w:r>
      <w:r>
        <w:rPr/>
        <w:tab/>
      </w:r>
      <w:r>
        <w:rPr>
          <w:spacing w:val="-2"/>
        </w:rPr>
        <w:t>lansia </w:t>
      </w:r>
      <w:r>
        <w:rPr/>
        <w:t>hipertensi. </w:t>
      </w:r>
      <w:hyperlink r:id="rId23">
        <w:r>
          <w:rPr/>
          <w:t>http://jurnal.globalhealthsciencegroup.com/index.php/JPPP</w:t>
        </w:r>
      </w:hyperlink>
      <w:r>
        <w:rPr/>
        <w:t> (Diak ses pada 13 Februari 2025)</w:t>
      </w:r>
    </w:p>
    <w:p>
      <w:pPr>
        <w:pStyle w:val="BodyText"/>
        <w:ind w:left="0"/>
      </w:pPr>
    </w:p>
    <w:p>
      <w:pPr>
        <w:spacing w:line="242" w:lineRule="auto" w:before="0"/>
        <w:ind w:left="1051" w:right="139" w:hanging="425"/>
        <w:jc w:val="both"/>
        <w:rPr>
          <w:sz w:val="24"/>
        </w:rPr>
      </w:pPr>
      <w:r>
        <w:rPr>
          <w:sz w:val="24"/>
        </w:rPr>
        <w:t>Yanti,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C. K.</w:t>
      </w:r>
      <w:r>
        <w:rPr>
          <w:spacing w:val="-4"/>
          <w:sz w:val="24"/>
        </w:rPr>
        <w:t> </w:t>
      </w:r>
      <w:r>
        <w:rPr>
          <w:sz w:val="24"/>
        </w:rPr>
        <w:t>(2019).</w:t>
      </w:r>
      <w:r>
        <w:rPr>
          <w:spacing w:val="-2"/>
          <w:sz w:val="24"/>
        </w:rPr>
        <w:t> </w:t>
      </w:r>
      <w:r>
        <w:rPr>
          <w:i/>
          <w:sz w:val="24"/>
        </w:rPr>
        <w:t>Efektivitas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yoga tertawa dalam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penurunan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tingkat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depresi pada lansia di Komunitas Taman Jepun Denpasar</w:t>
      </w:r>
      <w:r>
        <w:rPr>
          <w:sz w:val="24"/>
        </w:rPr>
        <w:t>.</w:t>
      </w:r>
      <w:r>
        <w:rPr>
          <w:spacing w:val="-3"/>
          <w:sz w:val="24"/>
        </w:rPr>
        <w:t> </w:t>
      </w:r>
      <w:hyperlink r:id="rId24">
        <w:r>
          <w:rPr>
            <w:sz w:val="24"/>
          </w:rPr>
          <w:t>https://repository.itekes-</w:t>
        </w:r>
      </w:hyperlink>
      <w:r>
        <w:rPr>
          <w:sz w:val="24"/>
        </w:rPr>
        <w:t> </w:t>
      </w:r>
      <w:hyperlink r:id="rId24">
        <w:r>
          <w:rPr>
            <w:sz w:val="24"/>
          </w:rPr>
          <w:t>bali.ac.id/journal/detail/53/</w:t>
        </w:r>
      </w:hyperlink>
      <w:r>
        <w:rPr>
          <w:sz w:val="24"/>
        </w:rPr>
        <w:t> (Diakses pada 16 Februari 2025)</w:t>
      </w:r>
    </w:p>
    <w:p>
      <w:pPr>
        <w:spacing w:before="274"/>
        <w:ind w:left="1051" w:right="136" w:hanging="425"/>
        <w:jc w:val="both"/>
        <w:rPr>
          <w:sz w:val="24"/>
        </w:rPr>
      </w:pPr>
      <w:r>
        <w:rPr>
          <w:sz w:val="24"/>
        </w:rPr>
        <w:t>Yazdani, M., Esmaeilzadeh, M., Pahlavanzadeh, S., &amp; Khaledi, F. (2014). The effect of laughter yoga on general health among nursing students. </w:t>
      </w:r>
      <w:r>
        <w:rPr>
          <w:i/>
          <w:sz w:val="24"/>
        </w:rPr>
        <w:t>Iranian Journal</w:t>
      </w:r>
      <w:r>
        <w:rPr>
          <w:i/>
          <w:spacing w:val="72"/>
          <w:sz w:val="24"/>
        </w:rPr>
        <w:t>   </w:t>
      </w:r>
      <w:r>
        <w:rPr>
          <w:i/>
          <w:sz w:val="24"/>
        </w:rPr>
        <w:t>of</w:t>
      </w:r>
      <w:r>
        <w:rPr>
          <w:i/>
          <w:spacing w:val="72"/>
          <w:sz w:val="24"/>
        </w:rPr>
        <w:t>   </w:t>
      </w:r>
      <w:r>
        <w:rPr>
          <w:i/>
          <w:sz w:val="24"/>
        </w:rPr>
        <w:t>Nursing</w:t>
      </w:r>
      <w:r>
        <w:rPr>
          <w:i/>
          <w:spacing w:val="72"/>
          <w:sz w:val="24"/>
        </w:rPr>
        <w:t>   </w:t>
      </w:r>
      <w:r>
        <w:rPr>
          <w:i/>
          <w:sz w:val="24"/>
        </w:rPr>
        <w:t>and</w:t>
      </w:r>
      <w:r>
        <w:rPr>
          <w:i/>
          <w:spacing w:val="72"/>
          <w:sz w:val="24"/>
        </w:rPr>
        <w:t>   </w:t>
      </w:r>
      <w:r>
        <w:rPr>
          <w:i/>
          <w:sz w:val="24"/>
        </w:rPr>
        <w:t>Midwifery</w:t>
      </w:r>
      <w:r>
        <w:rPr>
          <w:i/>
          <w:spacing w:val="74"/>
          <w:sz w:val="24"/>
        </w:rPr>
        <w:t>   </w:t>
      </w:r>
      <w:r>
        <w:rPr>
          <w:i/>
          <w:sz w:val="24"/>
        </w:rPr>
        <w:t>Research,</w:t>
      </w:r>
      <w:r>
        <w:rPr>
          <w:i/>
          <w:spacing w:val="72"/>
          <w:sz w:val="24"/>
        </w:rPr>
        <w:t>   </w:t>
      </w:r>
      <w:r>
        <w:rPr>
          <w:i/>
          <w:sz w:val="24"/>
        </w:rPr>
        <w:t>19</w:t>
      </w:r>
      <w:r>
        <w:rPr>
          <w:sz w:val="24"/>
        </w:rPr>
        <w:t>,</w:t>
      </w:r>
      <w:r>
        <w:rPr>
          <w:spacing w:val="73"/>
          <w:sz w:val="24"/>
        </w:rPr>
        <w:t>   </w:t>
      </w:r>
      <w:r>
        <w:rPr>
          <w:spacing w:val="-5"/>
          <w:sz w:val="24"/>
        </w:rPr>
        <w:t>36–</w:t>
      </w:r>
    </w:p>
    <w:p>
      <w:pPr>
        <w:pStyle w:val="BodyText"/>
        <w:spacing w:line="275" w:lineRule="exact" w:before="3"/>
        <w:jc w:val="both"/>
      </w:pPr>
      <w:r>
        <w:rPr/>
        <w:t>40.</w:t>
      </w:r>
      <w:r>
        <w:rPr>
          <w:spacing w:val="-14"/>
        </w:rPr>
        <w:t> </w:t>
      </w:r>
      <w:hyperlink r:id="rId25">
        <w:r>
          <w:rPr/>
          <w:t>https://pmc.ncbi.nlm.nih.gov/articles/PMC3917183/pdf/IJNMR-</w:t>
        </w:r>
        <w:r>
          <w:rPr>
            <w:spacing w:val="-5"/>
          </w:rPr>
          <w:t>19-</w:t>
        </w:r>
      </w:hyperlink>
    </w:p>
    <w:p>
      <w:pPr>
        <w:pStyle w:val="BodyText"/>
        <w:spacing w:line="275" w:lineRule="exact"/>
        <w:jc w:val="both"/>
      </w:pPr>
      <w:hyperlink r:id="rId25">
        <w:r>
          <w:rPr/>
          <w:t>36.pdf</w:t>
        </w:r>
      </w:hyperlink>
      <w:r>
        <w:rPr>
          <w:spacing w:val="-3"/>
        </w:rPr>
        <w:t> </w:t>
      </w:r>
      <w:r>
        <w:rPr/>
        <w:t>(Diakses</w:t>
      </w:r>
      <w:r>
        <w:rPr>
          <w:spacing w:val="-1"/>
        </w:rPr>
        <w:t> </w:t>
      </w:r>
      <w:r>
        <w:rPr/>
        <w:t>pada</w:t>
      </w:r>
      <w:r>
        <w:rPr>
          <w:spacing w:val="-4"/>
        </w:rPr>
        <w:t> </w:t>
      </w:r>
      <w:r>
        <w:rPr/>
        <w:t>14</w:t>
      </w:r>
      <w:r>
        <w:rPr>
          <w:spacing w:val="-2"/>
        </w:rPr>
        <w:t> </w:t>
      </w:r>
      <w:r>
        <w:rPr/>
        <w:t>Februari</w:t>
      </w:r>
      <w:r>
        <w:rPr>
          <w:spacing w:val="-4"/>
        </w:rPr>
        <w:t> </w:t>
      </w:r>
      <w:r>
        <w:rPr>
          <w:spacing w:val="-2"/>
        </w:rPr>
        <w:t>2025)</w:t>
      </w:r>
    </w:p>
    <w:p>
      <w:pPr>
        <w:pStyle w:val="BodyText"/>
        <w:spacing w:before="3"/>
        <w:ind w:left="0"/>
      </w:pPr>
    </w:p>
    <w:p>
      <w:pPr>
        <w:pStyle w:val="BodyText"/>
        <w:ind w:right="137" w:hanging="425"/>
        <w:jc w:val="both"/>
      </w:pPr>
      <w:r>
        <w:rPr/>
        <w:t>Zakaria, D., Hidayati, M. A., Imam, A. I., &amp; Rahman, A. (2021). Kajian tematik tentang hadis-hadis tertawa dengan pendekatan psikologi. </w:t>
      </w:r>
      <w:r>
        <w:rPr>
          <w:i/>
        </w:rPr>
        <w:t>Jurnal Hadis Tematik,</w:t>
      </w:r>
      <w:r>
        <w:rPr>
          <w:i/>
          <w:spacing w:val="46"/>
        </w:rPr>
        <w:t>  </w:t>
      </w:r>
      <w:r>
        <w:rPr>
          <w:i/>
        </w:rPr>
        <w:t>2</w:t>
      </w:r>
      <w:r>
        <w:rPr/>
        <w:t>(1).</w:t>
      </w:r>
      <w:r>
        <w:rPr>
          <w:spacing w:val="-1"/>
        </w:rPr>
        <w:t> </w:t>
      </w:r>
      <w:hyperlink r:id="rId26">
        <w:r>
          <w:rPr/>
          <w:t>http://www.tribunnews.com/seleb.2014/</w:t>
        </w:r>
      </w:hyperlink>
      <w:r>
        <w:rPr>
          <w:spacing w:val="-1"/>
        </w:rPr>
        <w:t> </w:t>
      </w:r>
      <w:r>
        <w:rPr/>
        <w:t>(Diakses</w:t>
      </w:r>
      <w:r>
        <w:rPr>
          <w:spacing w:val="47"/>
        </w:rPr>
        <w:t>  </w:t>
      </w:r>
      <w:r>
        <w:rPr/>
        <w:t>pada</w:t>
      </w:r>
      <w:r>
        <w:rPr>
          <w:spacing w:val="47"/>
        </w:rPr>
        <w:t>  </w:t>
      </w:r>
      <w:r>
        <w:rPr>
          <w:spacing w:val="-5"/>
        </w:rPr>
        <w:t>12</w:t>
      </w:r>
    </w:p>
    <w:p>
      <w:pPr>
        <w:pStyle w:val="BodyText"/>
        <w:spacing w:before="2"/>
        <w:jc w:val="both"/>
      </w:pPr>
      <w:r>
        <w:rPr/>
        <w:t>Januari</w:t>
      </w:r>
      <w:r>
        <w:rPr>
          <w:spacing w:val="-5"/>
        </w:rPr>
        <w:t> </w:t>
      </w:r>
      <w:r>
        <w:rPr>
          <w:spacing w:val="-2"/>
        </w:rPr>
        <w:t>2025)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3255" w:val="left" w:leader="none"/>
          <w:tab w:pos="5985" w:val="left" w:leader="none"/>
          <w:tab w:pos="8033" w:val="left" w:leader="none"/>
        </w:tabs>
        <w:ind w:right="136" w:hanging="425"/>
        <w:jc w:val="both"/>
      </w:pPr>
      <w:r>
        <w:rPr/>
        <w:t>Ziliwu, M., Lase, F., Munthe, M., &amp; Laoli, J. K. (2023). Kemampuan menerima diri (self-acceptance) terhadap tindakan bullying antar siswa. </w:t>
      </w:r>
      <w:r>
        <w:rPr>
          <w:i/>
        </w:rPr>
        <w:t>Educativo: </w:t>
      </w:r>
      <w:r>
        <w:rPr>
          <w:i/>
          <w:spacing w:val="-2"/>
        </w:rPr>
        <w:t>Jurnal</w:t>
      </w:r>
      <w:r>
        <w:rPr>
          <w:i/>
        </w:rPr>
        <w:tab/>
      </w:r>
      <w:r>
        <w:rPr>
          <w:i/>
          <w:spacing w:val="-2"/>
        </w:rPr>
        <w:t>Pendidikan,</w:t>
      </w:r>
      <w:r>
        <w:rPr>
          <w:i/>
        </w:rPr>
        <w:tab/>
      </w:r>
      <w:r>
        <w:rPr>
          <w:i/>
          <w:spacing w:val="-2"/>
        </w:rPr>
        <w:t>2</w:t>
      </w:r>
      <w:r>
        <w:rPr>
          <w:spacing w:val="-2"/>
        </w:rPr>
        <w:t>(1),</w:t>
      </w:r>
      <w:r>
        <w:rPr/>
        <w:tab/>
      </w:r>
      <w:r>
        <w:rPr>
          <w:spacing w:val="-4"/>
        </w:rPr>
        <w:t>203–</w:t>
      </w:r>
    </w:p>
    <w:p>
      <w:pPr>
        <w:pStyle w:val="BodyText"/>
        <w:spacing w:line="273" w:lineRule="exact"/>
        <w:jc w:val="both"/>
      </w:pPr>
      <w:r>
        <w:rPr/>
        <w:t>210. </w:t>
      </w:r>
      <w:hyperlink r:id="rId27">
        <w:r>
          <w:rPr>
            <w:spacing w:val="-2"/>
          </w:rPr>
          <w:t>https://www.educativo.marospub.com/index.php/journal/article/view/13</w:t>
        </w:r>
      </w:hyperlink>
    </w:p>
    <w:p>
      <w:pPr>
        <w:pStyle w:val="BodyText"/>
        <w:jc w:val="both"/>
      </w:pPr>
      <w:hyperlink r:id="rId27">
        <w:r>
          <w:rPr/>
          <w:t>1</w:t>
        </w:r>
      </w:hyperlink>
      <w:r>
        <w:rPr>
          <w:spacing w:val="-3"/>
        </w:rPr>
        <w:t> </w:t>
      </w:r>
      <w:r>
        <w:rPr/>
        <w:t>(Diakses</w:t>
      </w:r>
      <w:r>
        <w:rPr>
          <w:spacing w:val="-1"/>
        </w:rPr>
        <w:t> </w:t>
      </w:r>
      <w:r>
        <w:rPr/>
        <w:t>pada</w:t>
      </w:r>
      <w:r>
        <w:rPr>
          <w:spacing w:val="-4"/>
        </w:rPr>
        <w:t> </w:t>
      </w:r>
      <w:r>
        <w:rPr/>
        <w:t>13</w:t>
      </w:r>
      <w:r>
        <w:rPr>
          <w:spacing w:val="-2"/>
        </w:rPr>
        <w:t> </w:t>
      </w:r>
      <w:r>
        <w:rPr/>
        <w:t>Februari</w:t>
      </w:r>
      <w:r>
        <w:rPr>
          <w:spacing w:val="-4"/>
        </w:rPr>
        <w:t> </w:t>
      </w:r>
      <w:r>
        <w:rPr>
          <w:spacing w:val="-2"/>
        </w:rPr>
        <w:t>2025)</w:t>
      </w:r>
    </w:p>
    <w:sectPr>
      <w:pgSz w:w="11910" w:h="16840"/>
      <w:pgMar w:header="0" w:footer="779" w:top="1640" w:bottom="96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3849751</wp:posOffset>
              </wp:positionH>
              <wp:positionV relativeFrom="page">
                <wp:posOffset>10058801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3.130005pt;margin-top:792.031616pt;width:19pt;height:15.3pt;mso-position-horizontal-relative:page;mso-position-vertical-relative:page;z-index:-15811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51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43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repository.itekes-bali.ac.id/medias/journal/I_Putu_Darmayasa.pdf" TargetMode="External"/><Relationship Id="rId7" Type="http://schemas.openxmlformats.org/officeDocument/2006/relationships/hyperlink" Target="http://heanoti.com/index.php/hn/article/view/hn20213" TargetMode="External"/><Relationship Id="rId8" Type="http://schemas.openxmlformats.org/officeDocument/2006/relationships/hyperlink" Target="http://eprints.ums.ac.id/id/eprint/113715" TargetMode="External"/><Relationship Id="rId9" Type="http://schemas.openxmlformats.org/officeDocument/2006/relationships/hyperlink" Target="https://ejournal.unsrat.ac.id/v3/index.php/jkp/article/download/24475/24153" TargetMode="External"/><Relationship Id="rId10" Type="http://schemas.openxmlformats.org/officeDocument/2006/relationships/hyperlink" Target="https://ayosehat.kemkes.go.id/berhaji-dan-lansia?utm_source=chatgpt.com" TargetMode="External"/><Relationship Id="rId11" Type="http://schemas.openxmlformats.org/officeDocument/2006/relationships/hyperlink" Target="https://ejournal.nusantaraglobal.or.id/index.php/sentri/article/download/702/695/3531" TargetMode="External"/><Relationship Id="rId12" Type="http://schemas.openxmlformats.org/officeDocument/2006/relationships/hyperlink" Target="https://siakad.stikesdhb.ac.id/repositories/400320/4003200017/ARTIKEL%20PDF.pdf" TargetMode="External"/><Relationship Id="rId13" Type="http://schemas.openxmlformats.org/officeDocument/2006/relationships/hyperlink" Target="http://www.penerbitsalemba.com/" TargetMode="External"/><Relationship Id="rId14" Type="http://schemas.openxmlformats.org/officeDocument/2006/relationships/hyperlink" Target="https://pusiknas.polri.go.id/" TargetMode="External"/><Relationship Id="rId15" Type="http://schemas.openxmlformats.org/officeDocument/2006/relationships/hyperlink" Target="https://jurnal.itbsemarang.ac.id/index.php/JUPENDIS/article/download/2112/2198" TargetMode="External"/><Relationship Id="rId16" Type="http://schemas.openxmlformats.org/officeDocument/2006/relationships/hyperlink" Target="https://journal.uinsgd.ac.id/index.php/psy/article/view/783/786" TargetMode="External"/><Relationship Id="rId17" Type="http://schemas.openxmlformats.org/officeDocument/2006/relationships/hyperlink" Target="https://repository.uin-suska.ac.id/28342/1/SKRIPSI%20AULIA%20RAMADHIATI%20%2811561200660%29.pdf" TargetMode="External"/><Relationship Id="rId18" Type="http://schemas.openxmlformats.org/officeDocument/2006/relationships/hyperlink" Target="https://www.scribd.com/document/500316192/SOP-TERAPI-TAWA" TargetMode="External"/><Relationship Id="rId19" Type="http://schemas.openxmlformats.org/officeDocument/2006/relationships/hyperlink" Target="https://journal.universitaspahlawan.ac.id/index.php/ners/article/view/12058" TargetMode="External"/><Relationship Id="rId20" Type="http://schemas.openxmlformats.org/officeDocument/2006/relationships/hyperlink" Target="http://www.buku.sonpedia.com/" TargetMode="External"/><Relationship Id="rId21" Type="http://schemas.openxmlformats.org/officeDocument/2006/relationships/hyperlink" Target="https://journal.literasisains.id/index.php/sosmaniora/article/view/879/546879" TargetMode="External"/><Relationship Id="rId22" Type="http://schemas.openxmlformats.org/officeDocument/2006/relationships/hyperlink" Target="http://www.who.int/news-" TargetMode="External"/><Relationship Id="rId23" Type="http://schemas.openxmlformats.org/officeDocument/2006/relationships/hyperlink" Target="http://jurnal.globalhealthsciencegroup.com/index.php/JPPP" TargetMode="External"/><Relationship Id="rId24" Type="http://schemas.openxmlformats.org/officeDocument/2006/relationships/hyperlink" Target="https://repository.itekes-bali.ac.id/journal/detail/53/" TargetMode="External"/><Relationship Id="rId25" Type="http://schemas.openxmlformats.org/officeDocument/2006/relationships/hyperlink" Target="https://pmc.ncbi.nlm.nih.gov/articles/PMC3917183/pdf/IJNMR-19-36.pdf" TargetMode="External"/><Relationship Id="rId26" Type="http://schemas.openxmlformats.org/officeDocument/2006/relationships/hyperlink" Target="http://www.tribunnews.com/seleb.2014/" TargetMode="External"/><Relationship Id="rId27" Type="http://schemas.openxmlformats.org/officeDocument/2006/relationships/hyperlink" Target="https://www.educativo.marospub.com/index.php/journal/article/view/131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2025-07-01T03:26:09Z</dcterms:created>
  <dcterms:modified xsi:type="dcterms:W3CDTF">2025-07-01T03:26:09Z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