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74414" w14:textId="0EB9C801" w:rsidR="00E31DD6" w:rsidRPr="007D4BA8" w:rsidRDefault="009675A4" w:rsidP="00E31DD6">
      <w:pPr>
        <w:pStyle w:val="Heading1"/>
        <w:spacing w:line="240" w:lineRule="auto"/>
        <w:jc w:val="center"/>
        <w:rPr>
          <w:rFonts w:cs="Times New Roman"/>
          <w:sz w:val="28"/>
          <w:szCs w:val="28"/>
        </w:rPr>
      </w:pPr>
      <w:bookmarkStart w:id="0" w:name="_Toc517347472"/>
      <w:bookmarkStart w:id="1" w:name="_Hlk507192887"/>
      <w:r w:rsidRPr="009675A4">
        <w:rPr>
          <w:rFonts w:cs="Times New Roman"/>
          <w:noProof/>
          <w:sz w:val="28"/>
          <w:szCs w:val="28"/>
          <w:lang w:val="en-US"/>
        </w:rPr>
        <w:drawing>
          <wp:anchor distT="0" distB="0" distL="114300" distR="114300" simplePos="0" relativeHeight="251995648" behindDoc="0" locked="0" layoutInCell="1" allowOverlap="1" wp14:anchorId="2DE1BE73" wp14:editId="72CF6DE6">
            <wp:simplePos x="0" y="0"/>
            <wp:positionH relativeFrom="page">
              <wp:align>right</wp:align>
            </wp:positionH>
            <wp:positionV relativeFrom="paragraph">
              <wp:posOffset>-1095922</wp:posOffset>
            </wp:positionV>
            <wp:extent cx="7569566" cy="10692000"/>
            <wp:effectExtent l="0" t="0" r="0" b="0"/>
            <wp:wrapNone/>
            <wp:docPr id="37" name="Picture 37" descr="E:\lampiran scan\img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mpiran scan\img0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9566"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2A7">
        <w:rPr>
          <w:rFonts w:cs="Times New Roman"/>
          <w:sz w:val="28"/>
          <w:szCs w:val="28"/>
        </w:rPr>
        <w:t>SKRIPSI</w:t>
      </w:r>
      <w:bookmarkEnd w:id="0"/>
    </w:p>
    <w:p w14:paraId="4F7BA2D5" w14:textId="77777777" w:rsidR="00E31DD6" w:rsidRPr="002668B5" w:rsidRDefault="00E31DD6" w:rsidP="00E31DD6">
      <w:pPr>
        <w:spacing w:after="0" w:line="240" w:lineRule="auto"/>
        <w:jc w:val="center"/>
        <w:rPr>
          <w:rFonts w:ascii="Times New Roman" w:hAnsi="Times New Roman"/>
          <w:b/>
          <w:sz w:val="28"/>
          <w:szCs w:val="28"/>
        </w:rPr>
      </w:pPr>
    </w:p>
    <w:p w14:paraId="5522B0FA" w14:textId="76CCFA72" w:rsidR="00960C6E" w:rsidRDefault="00650ACA" w:rsidP="00960C6E">
      <w:pPr>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PENGARUH TINGKAT KECEMASAN </w:t>
      </w:r>
      <w:r w:rsidR="00511A49">
        <w:rPr>
          <w:rFonts w:ascii="Times New Roman" w:hAnsi="Times New Roman"/>
          <w:b/>
          <w:sz w:val="28"/>
          <w:szCs w:val="28"/>
        </w:rPr>
        <w:t>TERHADAP</w:t>
      </w:r>
      <w:r w:rsidR="00E31DD6" w:rsidRPr="002668B5">
        <w:rPr>
          <w:rFonts w:ascii="Times New Roman" w:hAnsi="Times New Roman"/>
          <w:b/>
          <w:sz w:val="28"/>
          <w:szCs w:val="28"/>
        </w:rPr>
        <w:t xml:space="preserve"> </w:t>
      </w:r>
      <w:r w:rsidR="00E31DD6">
        <w:rPr>
          <w:rFonts w:ascii="Times New Roman" w:hAnsi="Times New Roman"/>
          <w:b/>
          <w:sz w:val="28"/>
          <w:szCs w:val="28"/>
        </w:rPr>
        <w:t>KADAR G</w:t>
      </w:r>
      <w:r w:rsidR="00511A49">
        <w:rPr>
          <w:rFonts w:ascii="Times New Roman" w:hAnsi="Times New Roman"/>
          <w:b/>
          <w:sz w:val="28"/>
          <w:szCs w:val="28"/>
        </w:rPr>
        <w:t>LUKOSA</w:t>
      </w:r>
      <w:r w:rsidR="00E31DD6">
        <w:rPr>
          <w:rFonts w:ascii="Times New Roman" w:hAnsi="Times New Roman"/>
          <w:b/>
          <w:sz w:val="28"/>
          <w:szCs w:val="28"/>
        </w:rPr>
        <w:t xml:space="preserve"> DARAH PUASA PADA PASIEN DIABETES</w:t>
      </w:r>
    </w:p>
    <w:p w14:paraId="2EEC3A5E" w14:textId="77777777" w:rsidR="00E31DD6" w:rsidRDefault="00E31DD6" w:rsidP="00960C6E">
      <w:pPr>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 MELITUS TIPE 2 DI UPT KESMAS GIANYAR I </w:t>
      </w:r>
    </w:p>
    <w:p w14:paraId="3787EFEE" w14:textId="77777777" w:rsidR="00E31DD6" w:rsidRPr="002668B5" w:rsidRDefault="00E31DD6" w:rsidP="00E31DD6">
      <w:pPr>
        <w:spacing w:after="0" w:line="240" w:lineRule="auto"/>
        <w:contextualSpacing/>
        <w:jc w:val="center"/>
        <w:rPr>
          <w:rFonts w:ascii="Times New Roman" w:hAnsi="Times New Roman"/>
          <w:b/>
          <w:sz w:val="28"/>
          <w:szCs w:val="28"/>
        </w:rPr>
      </w:pPr>
      <w:r>
        <w:rPr>
          <w:rFonts w:ascii="Times New Roman" w:hAnsi="Times New Roman"/>
          <w:b/>
          <w:sz w:val="28"/>
          <w:szCs w:val="28"/>
        </w:rPr>
        <w:t>TAHUN 2018</w:t>
      </w:r>
    </w:p>
    <w:p w14:paraId="750C57BF" w14:textId="77777777" w:rsidR="00E31DD6" w:rsidRPr="002668B5" w:rsidRDefault="00E31DD6" w:rsidP="00E31DD6">
      <w:pPr>
        <w:spacing w:after="0" w:line="240" w:lineRule="auto"/>
        <w:jc w:val="center"/>
        <w:rPr>
          <w:rFonts w:ascii="Times New Roman" w:hAnsi="Times New Roman"/>
          <w:b/>
          <w:szCs w:val="24"/>
        </w:rPr>
      </w:pPr>
    </w:p>
    <w:p w14:paraId="758F35DE" w14:textId="77777777" w:rsidR="00E31DD6" w:rsidRPr="002668B5" w:rsidRDefault="00E31DD6" w:rsidP="00E31DD6">
      <w:pPr>
        <w:spacing w:after="0" w:line="240" w:lineRule="auto"/>
        <w:contextualSpacing/>
        <w:jc w:val="center"/>
        <w:rPr>
          <w:rFonts w:ascii="Times New Roman" w:hAnsi="Times New Roman"/>
          <w:b/>
          <w:lang w:val="en-US"/>
        </w:rPr>
      </w:pPr>
    </w:p>
    <w:p w14:paraId="12126CAE" w14:textId="77777777" w:rsidR="00E31DD6" w:rsidRPr="002668B5" w:rsidRDefault="00E31DD6" w:rsidP="00E31DD6">
      <w:pPr>
        <w:spacing w:after="0" w:line="480" w:lineRule="auto"/>
        <w:contextualSpacing/>
        <w:jc w:val="center"/>
        <w:rPr>
          <w:rFonts w:ascii="Times New Roman" w:hAnsi="Times New Roman"/>
          <w:b/>
          <w:noProof/>
          <w:sz w:val="26"/>
          <w:szCs w:val="26"/>
        </w:rPr>
      </w:pPr>
      <w:r w:rsidRPr="002668B5">
        <w:rPr>
          <w:rFonts w:ascii="Times New Roman" w:hAnsi="Times New Roman"/>
          <w:b/>
          <w:noProof/>
          <w:sz w:val="26"/>
          <w:szCs w:val="26"/>
          <w:lang w:val="en-US"/>
        </w:rPr>
        <w:drawing>
          <wp:anchor distT="0" distB="0" distL="114300" distR="114300" simplePos="0" relativeHeight="251538432" behindDoc="0" locked="0" layoutInCell="1" allowOverlap="1" wp14:anchorId="7B049B79" wp14:editId="7ACD6445">
            <wp:simplePos x="0" y="0"/>
            <wp:positionH relativeFrom="column">
              <wp:posOffset>1524000</wp:posOffset>
            </wp:positionH>
            <wp:positionV relativeFrom="paragraph">
              <wp:posOffset>260350</wp:posOffset>
            </wp:positionV>
            <wp:extent cx="1974850" cy="2105660"/>
            <wp:effectExtent l="0" t="0" r="0" b="0"/>
            <wp:wrapNone/>
            <wp:docPr id="24" name="Picture 24" descr="Description: 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OLTEKKES KEMENKES DENPASAR"/>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74850" cy="210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FF965" w14:textId="77777777" w:rsidR="00E31DD6" w:rsidRPr="002668B5" w:rsidRDefault="00E31DD6" w:rsidP="00E31DD6">
      <w:pPr>
        <w:spacing w:after="0" w:line="480" w:lineRule="auto"/>
        <w:contextualSpacing/>
        <w:jc w:val="center"/>
        <w:rPr>
          <w:rFonts w:ascii="Times New Roman" w:hAnsi="Times New Roman"/>
          <w:b/>
          <w:noProof/>
          <w:sz w:val="26"/>
          <w:szCs w:val="26"/>
          <w:lang w:val="en-US"/>
        </w:rPr>
      </w:pPr>
    </w:p>
    <w:p w14:paraId="166F7BA6" w14:textId="77777777" w:rsidR="00E31DD6" w:rsidRPr="002668B5" w:rsidRDefault="00E31DD6" w:rsidP="00E31DD6">
      <w:pPr>
        <w:spacing w:after="0" w:line="480" w:lineRule="auto"/>
        <w:contextualSpacing/>
        <w:jc w:val="center"/>
        <w:rPr>
          <w:rFonts w:ascii="Times New Roman" w:hAnsi="Times New Roman"/>
          <w:b/>
          <w:noProof/>
          <w:sz w:val="26"/>
          <w:szCs w:val="26"/>
          <w:lang w:val="en-US"/>
        </w:rPr>
      </w:pPr>
    </w:p>
    <w:p w14:paraId="4DE74E9E" w14:textId="77777777" w:rsidR="00E31DD6" w:rsidRPr="002668B5" w:rsidRDefault="00E31DD6" w:rsidP="00E31DD6">
      <w:pPr>
        <w:spacing w:after="0" w:line="480" w:lineRule="auto"/>
        <w:contextualSpacing/>
        <w:jc w:val="center"/>
        <w:rPr>
          <w:rFonts w:ascii="Times New Roman" w:hAnsi="Times New Roman"/>
          <w:b/>
          <w:noProof/>
          <w:sz w:val="26"/>
          <w:szCs w:val="26"/>
          <w:lang w:val="en-US"/>
        </w:rPr>
      </w:pPr>
    </w:p>
    <w:p w14:paraId="3DBFEFE5" w14:textId="77777777" w:rsidR="00E31DD6" w:rsidRPr="002668B5" w:rsidRDefault="00E31DD6" w:rsidP="00E31DD6">
      <w:pPr>
        <w:spacing w:after="0" w:line="480" w:lineRule="auto"/>
        <w:contextualSpacing/>
        <w:jc w:val="center"/>
        <w:rPr>
          <w:rFonts w:ascii="Times New Roman" w:hAnsi="Times New Roman"/>
          <w:b/>
          <w:noProof/>
          <w:sz w:val="26"/>
          <w:szCs w:val="26"/>
          <w:lang w:val="en-US"/>
        </w:rPr>
      </w:pPr>
    </w:p>
    <w:p w14:paraId="0762FEA2" w14:textId="77777777" w:rsidR="00E31DD6" w:rsidRPr="002668B5" w:rsidRDefault="00E31DD6" w:rsidP="00E31DD6">
      <w:pPr>
        <w:spacing w:after="0" w:line="480" w:lineRule="auto"/>
        <w:contextualSpacing/>
        <w:jc w:val="center"/>
        <w:rPr>
          <w:rFonts w:ascii="Times New Roman" w:hAnsi="Times New Roman"/>
          <w:b/>
          <w:noProof/>
          <w:sz w:val="26"/>
          <w:szCs w:val="26"/>
        </w:rPr>
      </w:pPr>
    </w:p>
    <w:p w14:paraId="7BCF498A" w14:textId="77777777" w:rsidR="00E31DD6" w:rsidRPr="002668B5" w:rsidRDefault="00E31DD6" w:rsidP="00E31DD6">
      <w:pPr>
        <w:spacing w:after="0" w:line="480" w:lineRule="auto"/>
        <w:contextualSpacing/>
        <w:jc w:val="center"/>
        <w:rPr>
          <w:rFonts w:ascii="Times New Roman" w:hAnsi="Times New Roman"/>
          <w:b/>
          <w:sz w:val="28"/>
          <w:szCs w:val="28"/>
        </w:rPr>
      </w:pPr>
    </w:p>
    <w:p w14:paraId="5A453847" w14:textId="77777777" w:rsidR="00E31DD6" w:rsidRPr="002668B5" w:rsidRDefault="00E31DD6" w:rsidP="00E31DD6">
      <w:pPr>
        <w:spacing w:after="0" w:line="480" w:lineRule="auto"/>
        <w:contextualSpacing/>
        <w:jc w:val="center"/>
        <w:rPr>
          <w:rFonts w:ascii="Times New Roman" w:hAnsi="Times New Roman"/>
          <w:b/>
          <w:sz w:val="28"/>
          <w:szCs w:val="28"/>
        </w:rPr>
      </w:pPr>
    </w:p>
    <w:p w14:paraId="2C8CF374" w14:textId="77777777" w:rsidR="00E31DD6" w:rsidRPr="00DD4CFC" w:rsidRDefault="00E31DD6" w:rsidP="00E31DD6">
      <w:pPr>
        <w:spacing w:after="240" w:line="240" w:lineRule="auto"/>
        <w:contextualSpacing/>
        <w:jc w:val="center"/>
        <w:rPr>
          <w:rFonts w:ascii="Times New Roman" w:hAnsi="Times New Roman"/>
          <w:b/>
          <w:sz w:val="28"/>
          <w:szCs w:val="28"/>
        </w:rPr>
      </w:pPr>
      <w:r w:rsidRPr="00DD4CFC">
        <w:rPr>
          <w:rFonts w:ascii="Times New Roman" w:hAnsi="Times New Roman"/>
          <w:b/>
          <w:sz w:val="28"/>
          <w:szCs w:val="28"/>
          <w:lang w:val="en-US"/>
        </w:rPr>
        <w:t>Oleh</w:t>
      </w:r>
      <w:r w:rsidRPr="00DD4CFC">
        <w:rPr>
          <w:rFonts w:ascii="Times New Roman" w:hAnsi="Times New Roman"/>
          <w:b/>
          <w:sz w:val="28"/>
          <w:szCs w:val="28"/>
        </w:rPr>
        <w:t xml:space="preserve"> :</w:t>
      </w:r>
    </w:p>
    <w:p w14:paraId="3664860D" w14:textId="77777777" w:rsidR="00E31DD6" w:rsidRPr="00DD4CFC" w:rsidRDefault="00E31DD6" w:rsidP="00E31DD6">
      <w:pPr>
        <w:spacing w:after="240" w:line="240" w:lineRule="auto"/>
        <w:contextualSpacing/>
        <w:jc w:val="center"/>
        <w:rPr>
          <w:rFonts w:ascii="Times New Roman" w:hAnsi="Times New Roman"/>
          <w:b/>
          <w:sz w:val="28"/>
          <w:szCs w:val="28"/>
        </w:rPr>
      </w:pPr>
    </w:p>
    <w:p w14:paraId="4977838E" w14:textId="77777777" w:rsidR="00E31DD6" w:rsidRPr="00DD4CFC" w:rsidRDefault="00E31DD6" w:rsidP="00E31DD6">
      <w:pPr>
        <w:spacing w:after="0" w:line="240" w:lineRule="auto"/>
        <w:contextualSpacing/>
        <w:jc w:val="center"/>
        <w:rPr>
          <w:rFonts w:ascii="Times New Roman" w:hAnsi="Times New Roman"/>
          <w:b/>
          <w:sz w:val="28"/>
          <w:szCs w:val="28"/>
          <w:u w:val="single"/>
        </w:rPr>
      </w:pPr>
      <w:r>
        <w:rPr>
          <w:rFonts w:ascii="Times New Roman" w:hAnsi="Times New Roman"/>
          <w:b/>
          <w:sz w:val="28"/>
          <w:szCs w:val="28"/>
          <w:u w:val="single"/>
        </w:rPr>
        <w:t>NI KOMANG AYU RISNA MULIANTINI</w:t>
      </w:r>
    </w:p>
    <w:p w14:paraId="08FEA878" w14:textId="77777777" w:rsidR="00E31DD6" w:rsidRPr="00DD4CFC" w:rsidRDefault="00E31DD6" w:rsidP="00E31DD6">
      <w:pPr>
        <w:spacing w:after="0" w:line="240" w:lineRule="auto"/>
        <w:contextualSpacing/>
        <w:jc w:val="center"/>
        <w:rPr>
          <w:rFonts w:ascii="Times New Roman" w:hAnsi="Times New Roman"/>
          <w:b/>
          <w:sz w:val="28"/>
          <w:szCs w:val="28"/>
        </w:rPr>
      </w:pPr>
      <w:r w:rsidRPr="00DD4CFC">
        <w:rPr>
          <w:rFonts w:ascii="Times New Roman" w:hAnsi="Times New Roman"/>
          <w:b/>
          <w:sz w:val="28"/>
          <w:szCs w:val="28"/>
          <w:lang w:val="en-US"/>
        </w:rPr>
        <w:t xml:space="preserve">NIM. </w:t>
      </w:r>
      <w:r>
        <w:rPr>
          <w:rFonts w:ascii="Times New Roman" w:hAnsi="Times New Roman"/>
          <w:b/>
          <w:sz w:val="28"/>
          <w:szCs w:val="28"/>
        </w:rPr>
        <w:t>P07120214011</w:t>
      </w:r>
    </w:p>
    <w:p w14:paraId="2C91BAD1" w14:textId="77777777" w:rsidR="00E31DD6" w:rsidRPr="002668B5" w:rsidRDefault="00E31DD6" w:rsidP="00E31DD6">
      <w:pPr>
        <w:spacing w:after="0" w:line="240" w:lineRule="auto"/>
        <w:contextualSpacing/>
        <w:jc w:val="center"/>
        <w:rPr>
          <w:rFonts w:ascii="Times New Roman" w:hAnsi="Times New Roman"/>
          <w:b/>
        </w:rPr>
      </w:pPr>
    </w:p>
    <w:p w14:paraId="6DB8B8BE" w14:textId="77777777" w:rsidR="00E31DD6" w:rsidRPr="002668B5" w:rsidRDefault="00E31DD6" w:rsidP="00E31DD6">
      <w:pPr>
        <w:spacing w:after="0" w:line="480" w:lineRule="auto"/>
        <w:contextualSpacing/>
        <w:jc w:val="center"/>
        <w:rPr>
          <w:rFonts w:ascii="Times New Roman" w:hAnsi="Times New Roman"/>
          <w:b/>
        </w:rPr>
      </w:pPr>
    </w:p>
    <w:p w14:paraId="6294428A" w14:textId="77777777" w:rsidR="00E31DD6" w:rsidRPr="002668B5" w:rsidRDefault="00E31DD6" w:rsidP="00E31DD6">
      <w:pPr>
        <w:spacing w:after="0" w:line="480" w:lineRule="auto"/>
        <w:contextualSpacing/>
        <w:jc w:val="center"/>
        <w:rPr>
          <w:rFonts w:ascii="Times New Roman" w:hAnsi="Times New Roman"/>
          <w:b/>
        </w:rPr>
      </w:pPr>
    </w:p>
    <w:p w14:paraId="6CC9892A" w14:textId="77777777" w:rsidR="00E31DD6" w:rsidRDefault="00E31DD6" w:rsidP="00E31DD6">
      <w:pPr>
        <w:spacing w:after="0" w:line="480" w:lineRule="auto"/>
        <w:contextualSpacing/>
        <w:rPr>
          <w:rFonts w:ascii="Times New Roman" w:hAnsi="Times New Roman"/>
          <w:b/>
        </w:rPr>
      </w:pPr>
    </w:p>
    <w:p w14:paraId="0A9FF2B8" w14:textId="77777777" w:rsidR="00E31DD6" w:rsidRPr="002668B5" w:rsidRDefault="00E31DD6" w:rsidP="00E31DD6">
      <w:pPr>
        <w:spacing w:after="0" w:line="240" w:lineRule="auto"/>
        <w:contextualSpacing/>
        <w:rPr>
          <w:rFonts w:ascii="Times New Roman" w:hAnsi="Times New Roman"/>
          <w:b/>
        </w:rPr>
      </w:pPr>
    </w:p>
    <w:p w14:paraId="352F2408" w14:textId="77777777" w:rsidR="00E31DD6" w:rsidRPr="00DD4CFC" w:rsidRDefault="00E31DD6" w:rsidP="00E31DD6">
      <w:pPr>
        <w:spacing w:after="0" w:line="240" w:lineRule="auto"/>
        <w:contextualSpacing/>
        <w:jc w:val="center"/>
        <w:rPr>
          <w:rFonts w:ascii="Times New Roman" w:hAnsi="Times New Roman"/>
          <w:b/>
          <w:sz w:val="28"/>
          <w:szCs w:val="28"/>
        </w:rPr>
      </w:pPr>
      <w:r w:rsidRPr="002668B5">
        <w:rPr>
          <w:rFonts w:ascii="Times New Roman" w:hAnsi="Times New Roman"/>
          <w:b/>
          <w:sz w:val="28"/>
          <w:szCs w:val="28"/>
          <w:lang w:val="en-US"/>
        </w:rPr>
        <w:t xml:space="preserve">KEMENTERIAN KESEHATAN </w:t>
      </w:r>
      <w:r>
        <w:rPr>
          <w:rFonts w:ascii="Times New Roman" w:hAnsi="Times New Roman"/>
          <w:b/>
          <w:sz w:val="28"/>
          <w:szCs w:val="28"/>
          <w:lang w:val="en-US"/>
        </w:rPr>
        <w:t>REPUB</w:t>
      </w:r>
      <w:r>
        <w:rPr>
          <w:rFonts w:ascii="Times New Roman" w:hAnsi="Times New Roman"/>
          <w:b/>
          <w:sz w:val="28"/>
          <w:szCs w:val="28"/>
        </w:rPr>
        <w:t>LIK INDONESIA</w:t>
      </w:r>
    </w:p>
    <w:p w14:paraId="6C8620AB" w14:textId="77777777" w:rsidR="00E31DD6" w:rsidRPr="00DD4CFC" w:rsidRDefault="00E31DD6" w:rsidP="00E31DD6">
      <w:pPr>
        <w:spacing w:after="0" w:line="240" w:lineRule="auto"/>
        <w:contextualSpacing/>
        <w:jc w:val="center"/>
        <w:rPr>
          <w:rFonts w:ascii="Times New Roman" w:hAnsi="Times New Roman"/>
          <w:b/>
          <w:sz w:val="28"/>
          <w:szCs w:val="28"/>
        </w:rPr>
      </w:pPr>
      <w:r>
        <w:rPr>
          <w:rFonts w:ascii="Times New Roman" w:hAnsi="Times New Roman"/>
          <w:b/>
          <w:sz w:val="28"/>
          <w:szCs w:val="28"/>
        </w:rPr>
        <w:t>POLTEKKES KEMENKES DENPASAR</w:t>
      </w:r>
    </w:p>
    <w:p w14:paraId="70A0312F" w14:textId="77777777" w:rsidR="00E31DD6" w:rsidRDefault="00E31DD6" w:rsidP="00E31DD6">
      <w:pPr>
        <w:spacing w:after="0" w:line="240" w:lineRule="auto"/>
        <w:ind w:right="-340" w:hanging="270"/>
        <w:jc w:val="center"/>
        <w:rPr>
          <w:rFonts w:ascii="Times New Roman" w:hAnsi="Times New Roman"/>
          <w:b/>
          <w:sz w:val="28"/>
          <w:szCs w:val="28"/>
        </w:rPr>
      </w:pPr>
      <w:r>
        <w:rPr>
          <w:rFonts w:ascii="Times New Roman" w:hAnsi="Times New Roman"/>
          <w:b/>
          <w:sz w:val="28"/>
          <w:szCs w:val="28"/>
        </w:rPr>
        <w:t>JURUSAN KEPERAWATAN</w:t>
      </w:r>
    </w:p>
    <w:p w14:paraId="4C8BDC06" w14:textId="77777777" w:rsidR="00E31DD6" w:rsidRDefault="00E31DD6" w:rsidP="00E31DD6">
      <w:pPr>
        <w:spacing w:after="0" w:line="240" w:lineRule="auto"/>
        <w:ind w:right="-340" w:hanging="270"/>
        <w:jc w:val="center"/>
        <w:rPr>
          <w:rFonts w:ascii="Times New Roman" w:hAnsi="Times New Roman"/>
          <w:b/>
          <w:sz w:val="28"/>
          <w:szCs w:val="28"/>
        </w:rPr>
      </w:pPr>
      <w:r>
        <w:rPr>
          <w:rFonts w:ascii="Times New Roman" w:hAnsi="Times New Roman"/>
          <w:b/>
          <w:sz w:val="28"/>
          <w:szCs w:val="28"/>
        </w:rPr>
        <w:t xml:space="preserve">PROGRAM STUDI DIV </w:t>
      </w:r>
    </w:p>
    <w:p w14:paraId="2C84A713" w14:textId="77777777" w:rsidR="00E31DD6" w:rsidRDefault="00E31DD6" w:rsidP="00E31DD6">
      <w:pPr>
        <w:spacing w:after="0" w:line="240" w:lineRule="auto"/>
        <w:ind w:right="-340" w:hanging="270"/>
        <w:jc w:val="center"/>
        <w:rPr>
          <w:rFonts w:ascii="Times New Roman" w:hAnsi="Times New Roman"/>
          <w:b/>
          <w:sz w:val="28"/>
          <w:szCs w:val="28"/>
        </w:rPr>
      </w:pPr>
      <w:r>
        <w:rPr>
          <w:rFonts w:ascii="Times New Roman" w:hAnsi="Times New Roman"/>
          <w:b/>
          <w:sz w:val="28"/>
          <w:szCs w:val="28"/>
        </w:rPr>
        <w:t>DENPASAR</w:t>
      </w:r>
    </w:p>
    <w:p w14:paraId="780A5605" w14:textId="77777777" w:rsidR="00E31DD6" w:rsidRDefault="00E31DD6" w:rsidP="00E31DD6">
      <w:pPr>
        <w:spacing w:after="0" w:line="240" w:lineRule="auto"/>
        <w:ind w:right="-340" w:hanging="270"/>
        <w:jc w:val="center"/>
        <w:rPr>
          <w:rFonts w:ascii="Times New Roman" w:hAnsi="Times New Roman"/>
          <w:b/>
          <w:sz w:val="28"/>
          <w:szCs w:val="28"/>
          <w:lang w:val="en-US"/>
        </w:rPr>
        <w:sectPr w:rsidR="00E31DD6" w:rsidSect="00D57264">
          <w:footerReference w:type="first" r:id="rId10"/>
          <w:pgSz w:w="11906" w:h="16838"/>
          <w:pgMar w:top="1701" w:right="1701" w:bottom="1701" w:left="2268" w:header="708" w:footer="708" w:gutter="0"/>
          <w:pgNumType w:fmt="lowerRoman"/>
          <w:cols w:space="708"/>
          <w:docGrid w:linePitch="360"/>
        </w:sectPr>
      </w:pPr>
      <w:r>
        <w:rPr>
          <w:rFonts w:ascii="Times New Roman" w:hAnsi="Times New Roman"/>
          <w:b/>
          <w:sz w:val="28"/>
          <w:szCs w:val="28"/>
          <w:lang w:val="en-US"/>
        </w:rPr>
        <w:t>2018</w:t>
      </w:r>
    </w:p>
    <w:p w14:paraId="3F930104" w14:textId="722AA524" w:rsidR="00E31DD6" w:rsidRPr="007D4BA8" w:rsidRDefault="00D560A1" w:rsidP="00E31DD6">
      <w:pPr>
        <w:pStyle w:val="Heading1"/>
        <w:spacing w:line="240" w:lineRule="auto"/>
        <w:jc w:val="center"/>
        <w:rPr>
          <w:rFonts w:cs="Times New Roman"/>
          <w:sz w:val="28"/>
          <w:szCs w:val="28"/>
        </w:rPr>
      </w:pPr>
      <w:bookmarkStart w:id="2" w:name="_Toc517347473"/>
      <w:r w:rsidRPr="00D560A1">
        <w:rPr>
          <w:rFonts w:cs="Times New Roman"/>
          <w:noProof/>
          <w:sz w:val="28"/>
          <w:szCs w:val="28"/>
          <w:lang w:val="en-US"/>
        </w:rPr>
        <w:lastRenderedPageBreak/>
        <w:drawing>
          <wp:anchor distT="0" distB="0" distL="114300" distR="114300" simplePos="0" relativeHeight="251997696" behindDoc="0" locked="0" layoutInCell="1" allowOverlap="1" wp14:anchorId="37CEFED6" wp14:editId="7BF88BA8">
            <wp:simplePos x="0" y="0"/>
            <wp:positionH relativeFrom="margin">
              <wp:align>center</wp:align>
            </wp:positionH>
            <wp:positionV relativeFrom="paragraph">
              <wp:posOffset>-1080201</wp:posOffset>
            </wp:positionV>
            <wp:extent cx="7569451" cy="10692000"/>
            <wp:effectExtent l="0" t="0" r="0" b="0"/>
            <wp:wrapNone/>
            <wp:docPr id="48" name="Picture 48" descr="C:\Users\User\Pictures\img06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img069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9451" cy="10692000"/>
                    </a:xfrm>
                    <a:prstGeom prst="rect">
                      <a:avLst/>
                    </a:prstGeom>
                    <a:noFill/>
                    <a:ln>
                      <a:noFill/>
                    </a:ln>
                  </pic:spPr>
                </pic:pic>
              </a:graphicData>
            </a:graphic>
          </wp:anchor>
        </w:drawing>
      </w:r>
      <w:r w:rsidR="001C32A7">
        <w:rPr>
          <w:rFonts w:cs="Times New Roman"/>
          <w:sz w:val="28"/>
          <w:szCs w:val="28"/>
        </w:rPr>
        <w:t>SKRIPSI</w:t>
      </w:r>
      <w:bookmarkEnd w:id="2"/>
    </w:p>
    <w:p w14:paraId="059AD265" w14:textId="77777777" w:rsidR="00E31DD6" w:rsidRPr="002668B5" w:rsidRDefault="00E31DD6" w:rsidP="00E31DD6">
      <w:pPr>
        <w:spacing w:after="0" w:line="240" w:lineRule="auto"/>
        <w:jc w:val="center"/>
        <w:rPr>
          <w:rFonts w:ascii="Times New Roman" w:hAnsi="Times New Roman"/>
          <w:b/>
          <w:sz w:val="28"/>
          <w:szCs w:val="28"/>
        </w:rPr>
      </w:pPr>
    </w:p>
    <w:p w14:paraId="1F861B4D" w14:textId="30B0D09D" w:rsidR="00511A49" w:rsidRDefault="00650ACA" w:rsidP="00511A49">
      <w:pPr>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PENGARUH TINGKAT KECEMASAN </w:t>
      </w:r>
      <w:r w:rsidR="00511A49">
        <w:rPr>
          <w:rFonts w:ascii="Times New Roman" w:hAnsi="Times New Roman"/>
          <w:b/>
          <w:sz w:val="28"/>
          <w:szCs w:val="28"/>
        </w:rPr>
        <w:t>TERHADAP</w:t>
      </w:r>
      <w:r w:rsidR="00511A49" w:rsidRPr="002668B5">
        <w:rPr>
          <w:rFonts w:ascii="Times New Roman" w:hAnsi="Times New Roman"/>
          <w:b/>
          <w:sz w:val="28"/>
          <w:szCs w:val="28"/>
        </w:rPr>
        <w:t xml:space="preserve"> </w:t>
      </w:r>
      <w:r w:rsidR="00511A49">
        <w:rPr>
          <w:rFonts w:ascii="Times New Roman" w:hAnsi="Times New Roman"/>
          <w:b/>
          <w:sz w:val="28"/>
          <w:szCs w:val="28"/>
        </w:rPr>
        <w:t>KADAR GLUKOSA DARAH PUASA PADA PASIEN DIABETES</w:t>
      </w:r>
    </w:p>
    <w:p w14:paraId="76D20BB2" w14:textId="77777777" w:rsidR="00511A49" w:rsidRDefault="00511A49" w:rsidP="00511A49">
      <w:pPr>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 MELITUS TIPE 2 DI UPT KESMAS GIANYAR I </w:t>
      </w:r>
    </w:p>
    <w:p w14:paraId="7317AABD" w14:textId="77777777" w:rsidR="00511A49" w:rsidRPr="002668B5" w:rsidRDefault="00511A49" w:rsidP="00511A49">
      <w:pPr>
        <w:spacing w:after="0" w:line="240" w:lineRule="auto"/>
        <w:contextualSpacing/>
        <w:jc w:val="center"/>
        <w:rPr>
          <w:rFonts w:ascii="Times New Roman" w:hAnsi="Times New Roman"/>
          <w:b/>
          <w:sz w:val="28"/>
          <w:szCs w:val="28"/>
        </w:rPr>
      </w:pPr>
      <w:r>
        <w:rPr>
          <w:rFonts w:ascii="Times New Roman" w:hAnsi="Times New Roman"/>
          <w:b/>
          <w:sz w:val="28"/>
          <w:szCs w:val="28"/>
        </w:rPr>
        <w:t>TAHUN 2018</w:t>
      </w:r>
    </w:p>
    <w:p w14:paraId="6DFE1742" w14:textId="77777777" w:rsidR="00E31DD6" w:rsidRPr="0051209B" w:rsidRDefault="00E31DD6" w:rsidP="00E31DD6">
      <w:pPr>
        <w:spacing w:after="0" w:line="240" w:lineRule="auto"/>
        <w:jc w:val="center"/>
        <w:rPr>
          <w:rFonts w:ascii="Times New Roman" w:hAnsi="Times New Roman"/>
          <w:szCs w:val="24"/>
          <w:lang w:val="en-GB"/>
        </w:rPr>
      </w:pPr>
      <w:r w:rsidRPr="0051209B">
        <w:rPr>
          <w:rFonts w:ascii="Times New Roman" w:eastAsia="Times New Roman" w:hAnsi="Times New Roman"/>
          <w:b/>
          <w:noProof/>
          <w:szCs w:val="24"/>
          <w:lang w:val="en-US"/>
        </w:rPr>
        <w:drawing>
          <wp:anchor distT="0" distB="0" distL="114300" distR="117348" simplePos="0" relativeHeight="251544576" behindDoc="1" locked="0" layoutInCell="1" allowOverlap="1" wp14:anchorId="348C99E3" wp14:editId="10F865D2">
            <wp:simplePos x="0" y="0"/>
            <wp:positionH relativeFrom="margin">
              <wp:posOffset>-109855</wp:posOffset>
            </wp:positionH>
            <wp:positionV relativeFrom="margin">
              <wp:posOffset>1628775</wp:posOffset>
            </wp:positionV>
            <wp:extent cx="5257927" cy="5181600"/>
            <wp:effectExtent l="0" t="0" r="0" b="0"/>
            <wp:wrapNone/>
            <wp:docPr id="21" name="Picture 21"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OLTEKKES KEMENKES DENPASAR"/>
                    <pic:cNvPicPr>
                      <a:picLocks noChangeAspect="1" noChangeArrowheads="1"/>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5780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F2FE5" w14:textId="77777777" w:rsidR="00E31DD6" w:rsidRPr="0051209B" w:rsidRDefault="00E31DD6" w:rsidP="00E31DD6">
      <w:pPr>
        <w:spacing w:after="0" w:line="240" w:lineRule="auto"/>
        <w:jc w:val="center"/>
        <w:rPr>
          <w:rFonts w:ascii="Times New Roman" w:hAnsi="Times New Roman"/>
          <w:b/>
          <w:szCs w:val="24"/>
          <w:lang w:val="en-GB"/>
        </w:rPr>
      </w:pPr>
    </w:p>
    <w:p w14:paraId="726D33D6" w14:textId="77777777" w:rsidR="00E31DD6" w:rsidRPr="0051209B" w:rsidRDefault="00E31DD6" w:rsidP="00E31DD6">
      <w:pPr>
        <w:spacing w:after="0" w:line="240" w:lineRule="auto"/>
        <w:jc w:val="center"/>
        <w:rPr>
          <w:rFonts w:ascii="Times New Roman" w:hAnsi="Times New Roman"/>
          <w:b/>
          <w:szCs w:val="24"/>
          <w:lang w:val="en-GB"/>
        </w:rPr>
      </w:pPr>
    </w:p>
    <w:p w14:paraId="626A9C2A" w14:textId="77777777" w:rsidR="00E31DD6" w:rsidRPr="0051209B" w:rsidRDefault="00E31DD6" w:rsidP="00E31DD6">
      <w:pPr>
        <w:spacing w:after="0" w:line="240" w:lineRule="auto"/>
        <w:jc w:val="center"/>
        <w:rPr>
          <w:rFonts w:ascii="Times New Roman" w:hAnsi="Times New Roman"/>
          <w:b/>
          <w:szCs w:val="24"/>
          <w:lang w:val="en-GB"/>
        </w:rPr>
      </w:pPr>
    </w:p>
    <w:p w14:paraId="2EF5E82D" w14:textId="77777777" w:rsidR="00E31DD6" w:rsidRPr="0051209B" w:rsidRDefault="00E31DD6" w:rsidP="00E31DD6">
      <w:pPr>
        <w:spacing w:after="0" w:line="240" w:lineRule="auto"/>
        <w:jc w:val="center"/>
        <w:rPr>
          <w:rFonts w:ascii="Times New Roman" w:hAnsi="Times New Roman"/>
          <w:b/>
          <w:szCs w:val="24"/>
          <w:lang w:val="en-GB"/>
        </w:rPr>
      </w:pPr>
    </w:p>
    <w:p w14:paraId="2AD8D5EC" w14:textId="77777777" w:rsidR="00E31DD6" w:rsidRPr="0051209B" w:rsidRDefault="00E31DD6" w:rsidP="00E31DD6">
      <w:pPr>
        <w:spacing w:after="0" w:line="240" w:lineRule="auto"/>
        <w:jc w:val="center"/>
        <w:rPr>
          <w:rFonts w:ascii="Times New Roman" w:hAnsi="Times New Roman"/>
          <w:b/>
          <w:szCs w:val="24"/>
          <w:lang w:val="en-GB"/>
        </w:rPr>
      </w:pPr>
    </w:p>
    <w:p w14:paraId="5B9394D3" w14:textId="77777777" w:rsidR="00E31DD6" w:rsidRPr="0051209B" w:rsidRDefault="00E31DD6" w:rsidP="00E31DD6">
      <w:pPr>
        <w:spacing w:after="0" w:line="240" w:lineRule="auto"/>
        <w:jc w:val="center"/>
        <w:rPr>
          <w:rFonts w:ascii="Times New Roman" w:hAnsi="Times New Roman"/>
          <w:b/>
          <w:szCs w:val="24"/>
          <w:lang w:val="en-GB"/>
        </w:rPr>
      </w:pPr>
    </w:p>
    <w:p w14:paraId="47C1578A" w14:textId="77777777" w:rsidR="00E31DD6" w:rsidRPr="0051209B" w:rsidRDefault="00E31DD6" w:rsidP="00E31DD6">
      <w:pPr>
        <w:spacing w:after="0" w:line="240" w:lineRule="auto"/>
        <w:jc w:val="center"/>
        <w:rPr>
          <w:rFonts w:ascii="Times New Roman" w:hAnsi="Times New Roman"/>
          <w:b/>
          <w:szCs w:val="24"/>
          <w:lang w:val="en-GB"/>
        </w:rPr>
      </w:pPr>
    </w:p>
    <w:p w14:paraId="5F4830C2" w14:textId="77777777" w:rsidR="00E31DD6" w:rsidRPr="0051209B" w:rsidRDefault="00E31DD6" w:rsidP="00E31DD6">
      <w:pPr>
        <w:spacing w:after="0" w:line="240" w:lineRule="auto"/>
        <w:jc w:val="center"/>
        <w:rPr>
          <w:rFonts w:ascii="Times New Roman" w:hAnsi="Times New Roman"/>
          <w:b/>
          <w:szCs w:val="24"/>
          <w:lang w:val="en-GB"/>
        </w:rPr>
      </w:pPr>
    </w:p>
    <w:p w14:paraId="6F836455" w14:textId="77777777" w:rsidR="00E31DD6" w:rsidRPr="00E47BB0" w:rsidRDefault="00E31DD6" w:rsidP="00E31DD6">
      <w:pPr>
        <w:spacing w:after="0" w:line="240" w:lineRule="auto"/>
        <w:jc w:val="center"/>
        <w:rPr>
          <w:rFonts w:ascii="Times New Roman" w:eastAsia="Times New Roman" w:hAnsi="Times New Roman"/>
          <w:b/>
          <w:noProof/>
          <w:sz w:val="28"/>
          <w:szCs w:val="28"/>
          <w:lang w:val="en-GB"/>
        </w:rPr>
      </w:pPr>
      <w:r w:rsidRPr="00E47BB0">
        <w:rPr>
          <w:rFonts w:ascii="Times New Roman" w:eastAsia="Times New Roman" w:hAnsi="Times New Roman"/>
          <w:b/>
          <w:noProof/>
          <w:sz w:val="28"/>
          <w:szCs w:val="28"/>
          <w:lang w:val="en-GB"/>
        </w:rPr>
        <w:t xml:space="preserve">Diajukan Untuk Memenuhi Salah Satu Syarat </w:t>
      </w:r>
    </w:p>
    <w:p w14:paraId="1EACF343" w14:textId="77777777" w:rsidR="00E31DD6" w:rsidRDefault="00E31DD6" w:rsidP="00E31DD6">
      <w:pPr>
        <w:spacing w:after="0" w:line="240" w:lineRule="auto"/>
        <w:jc w:val="center"/>
        <w:rPr>
          <w:rFonts w:ascii="Times New Roman" w:eastAsia="Times New Roman" w:hAnsi="Times New Roman"/>
          <w:b/>
          <w:noProof/>
          <w:sz w:val="28"/>
          <w:szCs w:val="28"/>
          <w:lang w:val="en-GB"/>
        </w:rPr>
      </w:pPr>
      <w:r>
        <w:rPr>
          <w:rFonts w:ascii="Times New Roman" w:eastAsia="Times New Roman" w:hAnsi="Times New Roman"/>
          <w:b/>
          <w:noProof/>
          <w:sz w:val="28"/>
          <w:szCs w:val="28"/>
          <w:lang w:val="en-GB"/>
        </w:rPr>
        <w:t xml:space="preserve">Menyelesaikan Pendidikan Diploma </w:t>
      </w:r>
      <w:r w:rsidRPr="00E47BB0">
        <w:rPr>
          <w:rFonts w:ascii="Times New Roman" w:eastAsia="Times New Roman" w:hAnsi="Times New Roman"/>
          <w:b/>
          <w:noProof/>
          <w:sz w:val="28"/>
          <w:szCs w:val="28"/>
          <w:lang w:val="en-GB"/>
        </w:rPr>
        <w:t xml:space="preserve">IV Keperawatan </w:t>
      </w:r>
    </w:p>
    <w:p w14:paraId="6BFD17D8" w14:textId="77777777" w:rsidR="00E31DD6" w:rsidRPr="00E47BB0" w:rsidRDefault="00E31DD6" w:rsidP="00E31DD6">
      <w:pPr>
        <w:spacing w:after="0" w:line="240" w:lineRule="auto"/>
        <w:jc w:val="center"/>
        <w:rPr>
          <w:rFonts w:ascii="Times New Roman" w:eastAsia="Times New Roman" w:hAnsi="Times New Roman"/>
          <w:b/>
          <w:noProof/>
          <w:sz w:val="28"/>
          <w:szCs w:val="28"/>
          <w:lang w:val="en-GB"/>
        </w:rPr>
      </w:pPr>
      <w:r w:rsidRPr="00E47BB0">
        <w:rPr>
          <w:rFonts w:ascii="Times New Roman" w:eastAsia="Times New Roman" w:hAnsi="Times New Roman"/>
          <w:b/>
          <w:noProof/>
          <w:sz w:val="28"/>
          <w:szCs w:val="28"/>
          <w:lang w:val="en-GB"/>
        </w:rPr>
        <w:t>Jurusan Keperawatan</w:t>
      </w:r>
    </w:p>
    <w:p w14:paraId="6788B6BF" w14:textId="77777777" w:rsidR="00E31DD6" w:rsidRPr="00DD4CFC" w:rsidRDefault="00E31DD6" w:rsidP="00E31DD6">
      <w:pPr>
        <w:spacing w:after="0" w:line="240" w:lineRule="auto"/>
        <w:jc w:val="center"/>
        <w:rPr>
          <w:rFonts w:ascii="Times New Roman" w:eastAsia="Times New Roman" w:hAnsi="Times New Roman"/>
          <w:b/>
          <w:noProof/>
          <w:sz w:val="28"/>
          <w:szCs w:val="28"/>
          <w:lang w:val="en-GB"/>
        </w:rPr>
      </w:pPr>
    </w:p>
    <w:p w14:paraId="02D7B234" w14:textId="77777777" w:rsidR="00E31DD6" w:rsidRPr="00DD4CFC" w:rsidRDefault="00E31DD6" w:rsidP="00E31DD6">
      <w:pPr>
        <w:spacing w:after="0" w:line="240" w:lineRule="auto"/>
        <w:jc w:val="center"/>
        <w:rPr>
          <w:rFonts w:ascii="Times New Roman" w:eastAsia="Times New Roman" w:hAnsi="Times New Roman"/>
          <w:b/>
          <w:noProof/>
          <w:sz w:val="28"/>
          <w:szCs w:val="28"/>
          <w:lang w:val="en-GB"/>
        </w:rPr>
      </w:pPr>
    </w:p>
    <w:p w14:paraId="27DC2F30" w14:textId="77777777" w:rsidR="00E31DD6" w:rsidRPr="00DD4CFC" w:rsidRDefault="00E31DD6" w:rsidP="00E31DD6">
      <w:pPr>
        <w:spacing w:after="0" w:line="240" w:lineRule="auto"/>
        <w:jc w:val="center"/>
        <w:rPr>
          <w:rFonts w:ascii="Times New Roman" w:eastAsia="Times New Roman" w:hAnsi="Times New Roman"/>
          <w:b/>
          <w:noProof/>
          <w:sz w:val="28"/>
          <w:szCs w:val="28"/>
          <w:lang w:val="en-GB"/>
        </w:rPr>
      </w:pPr>
    </w:p>
    <w:p w14:paraId="450B040E" w14:textId="77777777" w:rsidR="00E31DD6" w:rsidRPr="00DD4CFC" w:rsidRDefault="00E31DD6" w:rsidP="00E31DD6">
      <w:pPr>
        <w:spacing w:after="0" w:line="240" w:lineRule="auto"/>
        <w:jc w:val="center"/>
        <w:rPr>
          <w:rFonts w:ascii="Times New Roman" w:eastAsia="Times New Roman" w:hAnsi="Times New Roman"/>
          <w:b/>
          <w:noProof/>
          <w:sz w:val="28"/>
          <w:szCs w:val="28"/>
          <w:lang w:val="en-GB"/>
        </w:rPr>
      </w:pPr>
    </w:p>
    <w:p w14:paraId="52A75FBB" w14:textId="77777777" w:rsidR="00E31DD6" w:rsidRPr="00DD4CFC" w:rsidRDefault="00E31DD6" w:rsidP="00E31DD6">
      <w:pPr>
        <w:spacing w:after="0" w:line="240" w:lineRule="auto"/>
        <w:jc w:val="both"/>
        <w:rPr>
          <w:rFonts w:ascii="Times New Roman" w:eastAsia="Times New Roman" w:hAnsi="Times New Roman"/>
          <w:b/>
          <w:noProof/>
          <w:sz w:val="28"/>
          <w:szCs w:val="28"/>
          <w:lang w:val="en-GB"/>
        </w:rPr>
      </w:pPr>
    </w:p>
    <w:p w14:paraId="7A10702E" w14:textId="77777777" w:rsidR="00E31DD6" w:rsidRPr="00DD4CFC" w:rsidRDefault="00E31DD6" w:rsidP="00E31DD6">
      <w:pPr>
        <w:spacing w:after="0" w:line="240" w:lineRule="auto"/>
        <w:jc w:val="center"/>
        <w:rPr>
          <w:rFonts w:ascii="Times New Roman" w:eastAsia="Times New Roman" w:hAnsi="Times New Roman"/>
          <w:b/>
          <w:noProof/>
          <w:sz w:val="28"/>
          <w:szCs w:val="28"/>
          <w:lang w:val="en-GB"/>
        </w:rPr>
      </w:pPr>
      <w:r w:rsidRPr="00DD4CFC">
        <w:rPr>
          <w:rFonts w:ascii="Times New Roman" w:eastAsia="Times New Roman" w:hAnsi="Times New Roman"/>
          <w:b/>
          <w:noProof/>
          <w:sz w:val="28"/>
          <w:szCs w:val="28"/>
          <w:lang w:val="en-GB"/>
        </w:rPr>
        <w:t>Oleh :</w:t>
      </w:r>
    </w:p>
    <w:p w14:paraId="63ACA073" w14:textId="77777777" w:rsidR="00E31DD6" w:rsidRPr="00DD4CFC" w:rsidRDefault="00E31DD6" w:rsidP="00E31DD6">
      <w:pPr>
        <w:spacing w:after="0" w:line="240" w:lineRule="auto"/>
        <w:jc w:val="center"/>
        <w:rPr>
          <w:rFonts w:ascii="Times New Roman" w:eastAsia="Times New Roman" w:hAnsi="Times New Roman"/>
          <w:b/>
          <w:noProof/>
          <w:sz w:val="28"/>
          <w:szCs w:val="28"/>
          <w:lang w:val="en-GB"/>
        </w:rPr>
      </w:pPr>
    </w:p>
    <w:p w14:paraId="709452D6" w14:textId="77777777" w:rsidR="00E31DD6" w:rsidRPr="00DD4CFC" w:rsidRDefault="00E31DD6" w:rsidP="00E31DD6">
      <w:pPr>
        <w:spacing w:after="0" w:line="240" w:lineRule="auto"/>
        <w:jc w:val="center"/>
        <w:rPr>
          <w:rFonts w:ascii="Times New Roman" w:eastAsia="Times New Roman" w:hAnsi="Times New Roman"/>
          <w:b/>
          <w:noProof/>
          <w:sz w:val="28"/>
          <w:szCs w:val="28"/>
        </w:rPr>
      </w:pPr>
      <w:r>
        <w:rPr>
          <w:rFonts w:ascii="Times New Roman" w:eastAsia="Times New Roman" w:hAnsi="Times New Roman"/>
          <w:b/>
          <w:noProof/>
          <w:sz w:val="28"/>
          <w:szCs w:val="28"/>
          <w:u w:val="single"/>
        </w:rPr>
        <w:t>NI KOMANG AYU RISNA MULIANTINI</w:t>
      </w:r>
    </w:p>
    <w:p w14:paraId="053ACDA3" w14:textId="77777777" w:rsidR="00E31DD6" w:rsidRPr="0051209B" w:rsidRDefault="00E31DD6" w:rsidP="00E31DD6">
      <w:pPr>
        <w:spacing w:after="0" w:line="240" w:lineRule="auto"/>
        <w:jc w:val="center"/>
        <w:rPr>
          <w:rFonts w:ascii="Times New Roman" w:eastAsia="Times New Roman" w:hAnsi="Times New Roman"/>
          <w:b/>
          <w:noProof/>
          <w:szCs w:val="24"/>
          <w:lang w:val="en-GB"/>
        </w:rPr>
      </w:pPr>
      <w:r>
        <w:rPr>
          <w:rFonts w:ascii="Times New Roman" w:eastAsia="Times New Roman" w:hAnsi="Times New Roman"/>
          <w:b/>
          <w:noProof/>
          <w:sz w:val="28"/>
          <w:szCs w:val="28"/>
          <w:lang w:val="en-GB"/>
        </w:rPr>
        <w:t>NIM. PO7120214011</w:t>
      </w:r>
      <w:r w:rsidRPr="0051209B">
        <w:rPr>
          <w:rFonts w:ascii="Times New Roman" w:eastAsia="Times New Roman" w:hAnsi="Times New Roman"/>
          <w:b/>
          <w:noProof/>
          <w:szCs w:val="24"/>
          <w:lang w:val="en-GB"/>
        </w:rPr>
        <w:tab/>
      </w:r>
    </w:p>
    <w:p w14:paraId="3BEF9D4A" w14:textId="77777777" w:rsidR="00E31DD6" w:rsidRPr="0051209B" w:rsidRDefault="00E31DD6" w:rsidP="00E31DD6">
      <w:pPr>
        <w:spacing w:after="0" w:line="240" w:lineRule="auto"/>
        <w:jc w:val="center"/>
        <w:rPr>
          <w:rFonts w:ascii="Times New Roman" w:eastAsia="Times New Roman" w:hAnsi="Times New Roman"/>
          <w:b/>
          <w:noProof/>
          <w:szCs w:val="24"/>
          <w:lang w:val="en-GB"/>
        </w:rPr>
      </w:pPr>
    </w:p>
    <w:p w14:paraId="7271E6C3" w14:textId="77777777" w:rsidR="00E31DD6" w:rsidRPr="0051209B" w:rsidRDefault="00E31DD6" w:rsidP="00E31DD6">
      <w:pPr>
        <w:spacing w:after="0" w:line="240" w:lineRule="auto"/>
        <w:jc w:val="center"/>
        <w:rPr>
          <w:rFonts w:ascii="Times New Roman" w:eastAsia="Times New Roman" w:hAnsi="Times New Roman"/>
          <w:b/>
          <w:noProof/>
          <w:szCs w:val="24"/>
          <w:lang w:val="en-GB"/>
        </w:rPr>
      </w:pPr>
    </w:p>
    <w:p w14:paraId="16AEC09A" w14:textId="77777777" w:rsidR="00E31DD6" w:rsidRPr="0051209B" w:rsidRDefault="00E31DD6" w:rsidP="00E31DD6">
      <w:pPr>
        <w:spacing w:after="0" w:line="240" w:lineRule="auto"/>
        <w:jc w:val="center"/>
        <w:rPr>
          <w:rFonts w:ascii="Times New Roman" w:eastAsia="Times New Roman" w:hAnsi="Times New Roman"/>
          <w:b/>
          <w:noProof/>
          <w:szCs w:val="24"/>
          <w:lang w:val="en-GB"/>
        </w:rPr>
      </w:pPr>
    </w:p>
    <w:p w14:paraId="491F8DDD" w14:textId="77777777" w:rsidR="00E31DD6" w:rsidRPr="0051209B" w:rsidRDefault="00E31DD6" w:rsidP="00E31DD6">
      <w:pPr>
        <w:spacing w:after="0" w:line="240" w:lineRule="auto"/>
        <w:jc w:val="center"/>
        <w:rPr>
          <w:rFonts w:ascii="Times New Roman" w:eastAsia="Times New Roman" w:hAnsi="Times New Roman"/>
          <w:b/>
          <w:noProof/>
          <w:szCs w:val="24"/>
          <w:lang w:val="en-GB"/>
        </w:rPr>
      </w:pPr>
    </w:p>
    <w:p w14:paraId="5A9240C8" w14:textId="77777777" w:rsidR="00E31DD6" w:rsidRPr="0051209B" w:rsidRDefault="00E31DD6" w:rsidP="00E31DD6">
      <w:pPr>
        <w:spacing w:after="0" w:line="240" w:lineRule="auto"/>
        <w:jc w:val="center"/>
        <w:rPr>
          <w:rFonts w:ascii="Times New Roman" w:eastAsia="Times New Roman" w:hAnsi="Times New Roman"/>
          <w:b/>
          <w:noProof/>
          <w:szCs w:val="24"/>
          <w:lang w:val="en-GB"/>
        </w:rPr>
      </w:pPr>
    </w:p>
    <w:p w14:paraId="37CC2F45" w14:textId="77777777" w:rsidR="00E31DD6" w:rsidRPr="0051209B" w:rsidRDefault="00E31DD6" w:rsidP="00E31DD6">
      <w:pPr>
        <w:spacing w:after="0" w:line="240" w:lineRule="auto"/>
        <w:jc w:val="center"/>
        <w:rPr>
          <w:rFonts w:ascii="Times New Roman" w:eastAsia="Times New Roman" w:hAnsi="Times New Roman"/>
          <w:b/>
          <w:noProof/>
          <w:szCs w:val="24"/>
          <w:lang w:val="en-GB"/>
        </w:rPr>
      </w:pPr>
    </w:p>
    <w:p w14:paraId="2F3E3226" w14:textId="77777777" w:rsidR="00E31DD6" w:rsidRPr="0051209B" w:rsidRDefault="00E31DD6" w:rsidP="00E31DD6">
      <w:pPr>
        <w:spacing w:after="0" w:line="240" w:lineRule="auto"/>
        <w:jc w:val="center"/>
        <w:rPr>
          <w:rFonts w:ascii="Times New Roman" w:eastAsia="Times New Roman" w:hAnsi="Times New Roman"/>
          <w:b/>
          <w:noProof/>
          <w:szCs w:val="24"/>
          <w:lang w:val="en-GB"/>
        </w:rPr>
      </w:pPr>
    </w:p>
    <w:p w14:paraId="0016AB9C" w14:textId="77777777" w:rsidR="00E31DD6" w:rsidRDefault="00E31DD6" w:rsidP="00E31DD6">
      <w:pPr>
        <w:spacing w:after="0" w:line="240" w:lineRule="auto"/>
        <w:rPr>
          <w:rFonts w:ascii="Times New Roman" w:eastAsia="Times New Roman" w:hAnsi="Times New Roman"/>
          <w:b/>
          <w:noProof/>
          <w:sz w:val="32"/>
          <w:szCs w:val="32"/>
          <w:lang w:val="en-GB"/>
        </w:rPr>
      </w:pPr>
    </w:p>
    <w:p w14:paraId="00C21DF2" w14:textId="77777777" w:rsidR="00E31DD6" w:rsidRDefault="00E31DD6" w:rsidP="00E31DD6">
      <w:pPr>
        <w:spacing w:after="0" w:line="240" w:lineRule="auto"/>
        <w:rPr>
          <w:rFonts w:ascii="Times New Roman" w:eastAsia="Times New Roman" w:hAnsi="Times New Roman"/>
          <w:b/>
          <w:noProof/>
          <w:sz w:val="32"/>
          <w:szCs w:val="32"/>
          <w:lang w:val="en-GB"/>
        </w:rPr>
      </w:pPr>
    </w:p>
    <w:p w14:paraId="32038F14" w14:textId="77777777" w:rsidR="00E31DD6" w:rsidRPr="00DD4CFC" w:rsidRDefault="00E31DD6" w:rsidP="00E31DD6">
      <w:pPr>
        <w:spacing w:after="0" w:line="240" w:lineRule="auto"/>
        <w:contextualSpacing/>
        <w:jc w:val="center"/>
        <w:rPr>
          <w:rFonts w:ascii="Times New Roman" w:hAnsi="Times New Roman"/>
          <w:b/>
          <w:sz w:val="28"/>
          <w:szCs w:val="28"/>
        </w:rPr>
      </w:pPr>
      <w:r w:rsidRPr="002668B5">
        <w:rPr>
          <w:rFonts w:ascii="Times New Roman" w:hAnsi="Times New Roman"/>
          <w:b/>
          <w:sz w:val="28"/>
          <w:szCs w:val="28"/>
          <w:lang w:val="en-US"/>
        </w:rPr>
        <w:t xml:space="preserve">KEMENTERIAN KESEHATAN </w:t>
      </w:r>
      <w:r>
        <w:rPr>
          <w:rFonts w:ascii="Times New Roman" w:hAnsi="Times New Roman"/>
          <w:b/>
          <w:sz w:val="28"/>
          <w:szCs w:val="28"/>
          <w:lang w:val="en-US"/>
        </w:rPr>
        <w:t>REPUB</w:t>
      </w:r>
      <w:r>
        <w:rPr>
          <w:rFonts w:ascii="Times New Roman" w:hAnsi="Times New Roman"/>
          <w:b/>
          <w:sz w:val="28"/>
          <w:szCs w:val="28"/>
        </w:rPr>
        <w:t>LIK INDONESIA</w:t>
      </w:r>
    </w:p>
    <w:p w14:paraId="4D94C24F" w14:textId="77777777" w:rsidR="00E31DD6" w:rsidRPr="00DD4CFC" w:rsidRDefault="00E31DD6" w:rsidP="00E31DD6">
      <w:pPr>
        <w:spacing w:after="0" w:line="240" w:lineRule="auto"/>
        <w:contextualSpacing/>
        <w:jc w:val="center"/>
        <w:rPr>
          <w:rFonts w:ascii="Times New Roman" w:hAnsi="Times New Roman"/>
          <w:b/>
          <w:sz w:val="28"/>
          <w:szCs w:val="28"/>
        </w:rPr>
      </w:pPr>
      <w:r>
        <w:rPr>
          <w:rFonts w:ascii="Times New Roman" w:hAnsi="Times New Roman"/>
          <w:b/>
          <w:sz w:val="28"/>
          <w:szCs w:val="28"/>
        </w:rPr>
        <w:t>POLTEKKES KEMENKES DENPASAR</w:t>
      </w:r>
    </w:p>
    <w:p w14:paraId="5EEF1CA3" w14:textId="77777777" w:rsidR="00E31DD6" w:rsidRDefault="00E31DD6" w:rsidP="00E31DD6">
      <w:pPr>
        <w:spacing w:after="0" w:line="240" w:lineRule="auto"/>
        <w:ind w:right="-340" w:hanging="270"/>
        <w:jc w:val="center"/>
        <w:rPr>
          <w:rFonts w:ascii="Times New Roman" w:hAnsi="Times New Roman"/>
          <w:b/>
          <w:sz w:val="28"/>
          <w:szCs w:val="28"/>
        </w:rPr>
      </w:pPr>
      <w:r>
        <w:rPr>
          <w:rFonts w:ascii="Times New Roman" w:hAnsi="Times New Roman"/>
          <w:b/>
          <w:sz w:val="28"/>
          <w:szCs w:val="28"/>
        </w:rPr>
        <w:t>JURUSAN KEPERAWATAN</w:t>
      </w:r>
    </w:p>
    <w:p w14:paraId="162A89C3" w14:textId="77777777" w:rsidR="00E31DD6" w:rsidRDefault="00E31DD6" w:rsidP="00E31DD6">
      <w:pPr>
        <w:spacing w:after="0" w:line="240" w:lineRule="auto"/>
        <w:ind w:right="-340" w:hanging="270"/>
        <w:jc w:val="center"/>
        <w:rPr>
          <w:rFonts w:ascii="Times New Roman" w:hAnsi="Times New Roman"/>
          <w:b/>
          <w:sz w:val="28"/>
          <w:szCs w:val="28"/>
        </w:rPr>
      </w:pPr>
      <w:r>
        <w:rPr>
          <w:rFonts w:ascii="Times New Roman" w:hAnsi="Times New Roman"/>
          <w:b/>
          <w:sz w:val="28"/>
          <w:szCs w:val="28"/>
        </w:rPr>
        <w:t xml:space="preserve">PROGRAM STUDI DIV </w:t>
      </w:r>
    </w:p>
    <w:p w14:paraId="78F3AA92" w14:textId="77777777" w:rsidR="00E31DD6" w:rsidRDefault="00E31DD6" w:rsidP="00E31DD6">
      <w:pPr>
        <w:spacing w:after="0" w:line="240" w:lineRule="auto"/>
        <w:ind w:right="-340" w:hanging="270"/>
        <w:jc w:val="center"/>
        <w:rPr>
          <w:rFonts w:ascii="Times New Roman" w:hAnsi="Times New Roman"/>
          <w:b/>
          <w:sz w:val="28"/>
          <w:szCs w:val="28"/>
        </w:rPr>
      </w:pPr>
      <w:r>
        <w:rPr>
          <w:rFonts w:ascii="Times New Roman" w:hAnsi="Times New Roman"/>
          <w:b/>
          <w:sz w:val="28"/>
          <w:szCs w:val="28"/>
        </w:rPr>
        <w:t>DENPASAR</w:t>
      </w:r>
    </w:p>
    <w:p w14:paraId="36E38DBD" w14:textId="77777777" w:rsidR="00E31DD6" w:rsidRPr="00E31DD6" w:rsidRDefault="00E31DD6" w:rsidP="00E31DD6">
      <w:pPr>
        <w:spacing w:after="0" w:line="240" w:lineRule="auto"/>
        <w:ind w:right="-340" w:hanging="270"/>
        <w:jc w:val="center"/>
        <w:rPr>
          <w:rFonts w:ascii="Times New Roman" w:hAnsi="Times New Roman"/>
          <w:b/>
          <w:sz w:val="28"/>
          <w:szCs w:val="28"/>
        </w:rPr>
        <w:sectPr w:rsidR="00E31DD6" w:rsidRPr="00E31DD6" w:rsidSect="001C03BC">
          <w:footerReference w:type="default" r:id="rId13"/>
          <w:pgSz w:w="11906" w:h="16838"/>
          <w:pgMar w:top="1701" w:right="1701" w:bottom="1701" w:left="2268" w:header="708" w:footer="708" w:gutter="0"/>
          <w:pgNumType w:fmt="lowerRoman"/>
          <w:cols w:space="708"/>
          <w:titlePg/>
          <w:docGrid w:linePitch="360"/>
        </w:sectPr>
      </w:pPr>
      <w:r>
        <w:rPr>
          <w:rFonts w:ascii="Times New Roman" w:hAnsi="Times New Roman"/>
          <w:b/>
          <w:sz w:val="28"/>
          <w:szCs w:val="28"/>
          <w:lang w:val="en-US"/>
        </w:rPr>
        <w:t>201</w:t>
      </w:r>
      <w:r w:rsidR="00960C6E">
        <w:rPr>
          <w:rFonts w:ascii="Times New Roman" w:hAnsi="Times New Roman"/>
          <w:b/>
          <w:sz w:val="28"/>
          <w:szCs w:val="28"/>
        </w:rPr>
        <w:t>8</w:t>
      </w:r>
    </w:p>
    <w:p w14:paraId="52C15850" w14:textId="58E045F6" w:rsidR="00E31DD6" w:rsidRPr="002668B5" w:rsidRDefault="00D560A1" w:rsidP="00E31DD6">
      <w:pPr>
        <w:spacing w:after="0" w:line="240" w:lineRule="auto"/>
        <w:ind w:right="-340"/>
        <w:rPr>
          <w:rFonts w:ascii="Times New Roman" w:hAnsi="Times New Roman"/>
          <w:b/>
          <w:sz w:val="28"/>
          <w:szCs w:val="28"/>
          <w:lang w:val="en-US"/>
        </w:rPr>
      </w:pPr>
      <w:r w:rsidRPr="00D560A1">
        <w:rPr>
          <w:rFonts w:cs="Times New Roman"/>
          <w:noProof/>
          <w:sz w:val="28"/>
          <w:szCs w:val="28"/>
          <w:lang w:val="en-US"/>
        </w:rPr>
        <w:lastRenderedPageBreak/>
        <w:drawing>
          <wp:anchor distT="0" distB="0" distL="114300" distR="114300" simplePos="0" relativeHeight="251996672" behindDoc="0" locked="0" layoutInCell="1" allowOverlap="1" wp14:anchorId="0C55EBE4" wp14:editId="68A3F892">
            <wp:simplePos x="0" y="0"/>
            <wp:positionH relativeFrom="margin">
              <wp:align>center</wp:align>
            </wp:positionH>
            <wp:positionV relativeFrom="paragraph">
              <wp:posOffset>-1079500</wp:posOffset>
            </wp:positionV>
            <wp:extent cx="7569451" cy="10692000"/>
            <wp:effectExtent l="0" t="0" r="0" b="0"/>
            <wp:wrapNone/>
            <wp:docPr id="47" name="Picture 47" descr="C:\Users\User\Pictures\img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mg0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9451" cy="10692000"/>
                    </a:xfrm>
                    <a:prstGeom prst="rect">
                      <a:avLst/>
                    </a:prstGeom>
                    <a:noFill/>
                    <a:ln>
                      <a:noFill/>
                    </a:ln>
                  </pic:spPr>
                </pic:pic>
              </a:graphicData>
            </a:graphic>
          </wp:anchor>
        </w:drawing>
      </w:r>
    </w:p>
    <w:p w14:paraId="5E65C7EF" w14:textId="1D802A37" w:rsidR="00E31DD6" w:rsidRPr="007D4BA8" w:rsidRDefault="00E31DD6" w:rsidP="00E31DD6">
      <w:pPr>
        <w:pStyle w:val="Heading1"/>
        <w:spacing w:line="240" w:lineRule="auto"/>
        <w:jc w:val="center"/>
        <w:rPr>
          <w:rFonts w:cs="Times New Roman"/>
          <w:sz w:val="28"/>
          <w:szCs w:val="28"/>
        </w:rPr>
      </w:pPr>
      <w:bookmarkStart w:id="3" w:name="_Toc507463702"/>
      <w:bookmarkStart w:id="4" w:name="_Toc507716238"/>
      <w:bookmarkStart w:id="5" w:name="_Toc517347474"/>
      <w:r w:rsidRPr="007D4BA8">
        <w:rPr>
          <w:rFonts w:cs="Times New Roman"/>
          <w:sz w:val="28"/>
          <w:szCs w:val="28"/>
        </w:rPr>
        <w:t>LEMBAR PERSETUJUAN</w:t>
      </w:r>
      <w:bookmarkEnd w:id="3"/>
      <w:bookmarkEnd w:id="4"/>
      <w:bookmarkEnd w:id="5"/>
    </w:p>
    <w:p w14:paraId="01B3F19F" w14:textId="77777777" w:rsidR="00E31DD6" w:rsidRDefault="00E31DD6" w:rsidP="00E31DD6">
      <w:pPr>
        <w:spacing w:after="0" w:line="240" w:lineRule="auto"/>
        <w:jc w:val="center"/>
        <w:rPr>
          <w:rFonts w:ascii="Times New Roman" w:hAnsi="Times New Roman"/>
          <w:b/>
          <w:sz w:val="28"/>
          <w:szCs w:val="28"/>
        </w:rPr>
      </w:pPr>
    </w:p>
    <w:p w14:paraId="6F491369" w14:textId="77777777" w:rsidR="00E31DD6" w:rsidRDefault="001C32A7" w:rsidP="00E31DD6">
      <w:pPr>
        <w:spacing w:after="0" w:line="240" w:lineRule="auto"/>
        <w:jc w:val="center"/>
        <w:rPr>
          <w:rFonts w:ascii="Times New Roman" w:hAnsi="Times New Roman"/>
          <w:b/>
          <w:sz w:val="28"/>
          <w:szCs w:val="28"/>
        </w:rPr>
      </w:pPr>
      <w:r>
        <w:rPr>
          <w:rFonts w:ascii="Times New Roman" w:hAnsi="Times New Roman"/>
          <w:b/>
          <w:sz w:val="28"/>
          <w:szCs w:val="28"/>
        </w:rPr>
        <w:t>SKRIPSI</w:t>
      </w:r>
    </w:p>
    <w:p w14:paraId="617A9B41" w14:textId="77777777" w:rsidR="00E31DD6" w:rsidRPr="002668B5" w:rsidRDefault="00E31DD6" w:rsidP="00E31DD6">
      <w:pPr>
        <w:spacing w:after="0" w:line="240" w:lineRule="auto"/>
        <w:jc w:val="center"/>
        <w:rPr>
          <w:rFonts w:ascii="Times New Roman" w:hAnsi="Times New Roman"/>
          <w:b/>
          <w:sz w:val="28"/>
          <w:szCs w:val="28"/>
        </w:rPr>
      </w:pPr>
    </w:p>
    <w:p w14:paraId="37A303FA" w14:textId="0A3FF1C7" w:rsidR="00511A49" w:rsidRDefault="00650ACA" w:rsidP="00511A49">
      <w:pPr>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PENGARUH TINGKAT KECEMASAN </w:t>
      </w:r>
      <w:r w:rsidR="00511A49">
        <w:rPr>
          <w:rFonts w:ascii="Times New Roman" w:hAnsi="Times New Roman"/>
          <w:b/>
          <w:sz w:val="28"/>
          <w:szCs w:val="28"/>
        </w:rPr>
        <w:t>TERHADAP</w:t>
      </w:r>
      <w:r w:rsidR="00511A49" w:rsidRPr="002668B5">
        <w:rPr>
          <w:rFonts w:ascii="Times New Roman" w:hAnsi="Times New Roman"/>
          <w:b/>
          <w:sz w:val="28"/>
          <w:szCs w:val="28"/>
        </w:rPr>
        <w:t xml:space="preserve"> </w:t>
      </w:r>
      <w:r w:rsidR="00511A49">
        <w:rPr>
          <w:rFonts w:ascii="Times New Roman" w:hAnsi="Times New Roman"/>
          <w:b/>
          <w:sz w:val="28"/>
          <w:szCs w:val="28"/>
        </w:rPr>
        <w:t>KADAR GLUKOSA DARAH PUASA PADA PASIEN DIABETES</w:t>
      </w:r>
    </w:p>
    <w:p w14:paraId="03DC4EDD" w14:textId="77777777" w:rsidR="00511A49" w:rsidRDefault="00511A49" w:rsidP="00511A49">
      <w:pPr>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 MELITUS TIPE 2 DI UPT KESMAS GIANYAR I </w:t>
      </w:r>
    </w:p>
    <w:p w14:paraId="35CA1AE0" w14:textId="77777777" w:rsidR="00511A49" w:rsidRPr="002668B5" w:rsidRDefault="00511A49" w:rsidP="00511A49">
      <w:pPr>
        <w:spacing w:after="0" w:line="240" w:lineRule="auto"/>
        <w:contextualSpacing/>
        <w:jc w:val="center"/>
        <w:rPr>
          <w:rFonts w:ascii="Times New Roman" w:hAnsi="Times New Roman"/>
          <w:b/>
          <w:sz w:val="28"/>
          <w:szCs w:val="28"/>
        </w:rPr>
      </w:pPr>
      <w:r>
        <w:rPr>
          <w:rFonts w:ascii="Times New Roman" w:hAnsi="Times New Roman"/>
          <w:b/>
          <w:sz w:val="28"/>
          <w:szCs w:val="28"/>
        </w:rPr>
        <w:t>TAHUN 2018</w:t>
      </w:r>
    </w:p>
    <w:p w14:paraId="2575CBC2" w14:textId="77777777" w:rsidR="00E31DD6" w:rsidRDefault="00E31DD6" w:rsidP="00E31DD6">
      <w:pPr>
        <w:spacing w:after="0" w:line="240" w:lineRule="auto"/>
        <w:contextualSpacing/>
        <w:jc w:val="center"/>
        <w:rPr>
          <w:rFonts w:ascii="Times New Roman" w:hAnsi="Times New Roman"/>
          <w:b/>
          <w:sz w:val="28"/>
          <w:szCs w:val="28"/>
        </w:rPr>
      </w:pPr>
    </w:p>
    <w:p w14:paraId="331696C9" w14:textId="77777777" w:rsidR="00E31DD6" w:rsidRDefault="00E31DD6" w:rsidP="00E31DD6">
      <w:pPr>
        <w:spacing w:after="0" w:line="240" w:lineRule="auto"/>
        <w:contextualSpacing/>
        <w:jc w:val="center"/>
        <w:rPr>
          <w:rFonts w:ascii="Times New Roman" w:hAnsi="Times New Roman"/>
          <w:b/>
          <w:sz w:val="28"/>
          <w:szCs w:val="28"/>
        </w:rPr>
      </w:pPr>
    </w:p>
    <w:p w14:paraId="04A37789" w14:textId="77777777" w:rsidR="00E31DD6" w:rsidRDefault="00E31DD6" w:rsidP="00E31DD6">
      <w:pPr>
        <w:spacing w:after="0" w:line="240" w:lineRule="auto"/>
        <w:contextualSpacing/>
        <w:jc w:val="center"/>
        <w:rPr>
          <w:rFonts w:ascii="Times New Roman" w:hAnsi="Times New Roman"/>
          <w:b/>
          <w:sz w:val="28"/>
          <w:szCs w:val="28"/>
        </w:rPr>
      </w:pPr>
    </w:p>
    <w:p w14:paraId="0E2D866F" w14:textId="77777777" w:rsidR="00E31DD6" w:rsidRPr="00F82217" w:rsidRDefault="00E31DD6" w:rsidP="00E31DD6">
      <w:pPr>
        <w:spacing w:after="0" w:line="240" w:lineRule="auto"/>
        <w:contextualSpacing/>
        <w:jc w:val="center"/>
        <w:rPr>
          <w:rFonts w:ascii="Times New Roman" w:hAnsi="Times New Roman"/>
          <w:b/>
          <w:sz w:val="28"/>
          <w:szCs w:val="28"/>
        </w:rPr>
      </w:pPr>
      <w:r w:rsidRPr="0051209B">
        <w:rPr>
          <w:rFonts w:ascii="Times New Roman" w:eastAsia="Times New Roman" w:hAnsi="Times New Roman"/>
          <w:b/>
          <w:noProof/>
          <w:szCs w:val="24"/>
          <w:lang w:val="en-US"/>
        </w:rPr>
        <w:drawing>
          <wp:anchor distT="0" distB="0" distL="114300" distR="117348" simplePos="0" relativeHeight="251550720" behindDoc="1" locked="0" layoutInCell="1" allowOverlap="1" wp14:anchorId="2466E04A" wp14:editId="19B736CD">
            <wp:simplePos x="0" y="0"/>
            <wp:positionH relativeFrom="margin">
              <wp:posOffset>-109855</wp:posOffset>
            </wp:positionH>
            <wp:positionV relativeFrom="margin">
              <wp:posOffset>1628775</wp:posOffset>
            </wp:positionV>
            <wp:extent cx="5257927" cy="5181600"/>
            <wp:effectExtent l="0" t="0" r="0" b="0"/>
            <wp:wrapNone/>
            <wp:docPr id="17" name="Picture 17"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OLTEKKES KEMENKES DENPASAR"/>
                    <pic:cNvPicPr>
                      <a:picLocks noChangeAspect="1" noChangeArrowheads="1"/>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5780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B04A1" w14:textId="77777777" w:rsidR="00E31DD6" w:rsidRPr="00ED65D9" w:rsidRDefault="00E31DD6" w:rsidP="00E31DD6">
      <w:pPr>
        <w:spacing w:after="0" w:line="240" w:lineRule="auto"/>
        <w:ind w:left="720" w:hanging="720"/>
        <w:jc w:val="center"/>
        <w:rPr>
          <w:rFonts w:ascii="Times New Roman" w:eastAsia="Times New Roman" w:hAnsi="Times New Roman"/>
          <w:b/>
          <w:noProof/>
          <w:sz w:val="24"/>
          <w:szCs w:val="24"/>
          <w:lang w:val="en-GB"/>
        </w:rPr>
      </w:pPr>
      <w:r>
        <w:rPr>
          <w:rFonts w:ascii="Times New Roman" w:eastAsia="Times New Roman" w:hAnsi="Times New Roman"/>
          <w:b/>
          <w:noProof/>
          <w:sz w:val="28"/>
          <w:szCs w:val="28"/>
        </w:rPr>
        <w:t>TELAH MENDAPATKAN PERSETUJUAN</w:t>
      </w:r>
      <w:r w:rsidRPr="00ED65D9">
        <w:rPr>
          <w:rFonts w:ascii="Times New Roman" w:eastAsia="Times New Roman" w:hAnsi="Times New Roman"/>
          <w:b/>
          <w:noProof/>
          <w:sz w:val="24"/>
          <w:szCs w:val="24"/>
          <w:lang w:val="en-GB"/>
        </w:rPr>
        <w:t xml:space="preserve"> </w:t>
      </w:r>
    </w:p>
    <w:p w14:paraId="073D3FBA" w14:textId="77777777" w:rsidR="00E31DD6" w:rsidRDefault="00E31DD6" w:rsidP="00E31DD6">
      <w:pPr>
        <w:spacing w:after="0" w:line="240" w:lineRule="auto"/>
        <w:jc w:val="center"/>
        <w:rPr>
          <w:rFonts w:ascii="Times New Roman" w:eastAsia="Times New Roman" w:hAnsi="Times New Roman"/>
          <w:b/>
          <w:noProof/>
          <w:sz w:val="28"/>
          <w:szCs w:val="28"/>
          <w:lang w:val="en-GB"/>
        </w:rPr>
      </w:pPr>
    </w:p>
    <w:p w14:paraId="53C26EA1" w14:textId="77777777" w:rsidR="00E31DD6" w:rsidRDefault="00E31DD6" w:rsidP="00E31DD6">
      <w:pPr>
        <w:spacing w:after="0" w:line="240" w:lineRule="auto"/>
        <w:jc w:val="center"/>
        <w:rPr>
          <w:rFonts w:ascii="Times New Roman" w:eastAsia="Times New Roman" w:hAnsi="Times New Roman"/>
          <w:b/>
          <w:noProof/>
          <w:sz w:val="28"/>
          <w:szCs w:val="28"/>
          <w:lang w:val="en-GB"/>
        </w:rPr>
      </w:pPr>
    </w:p>
    <w:p w14:paraId="651AE8D5" w14:textId="77777777" w:rsidR="00E31DD6" w:rsidRDefault="00E31DD6" w:rsidP="00195AF4">
      <w:pPr>
        <w:spacing w:after="0" w:line="240" w:lineRule="auto"/>
        <w:ind w:left="851" w:hanging="425"/>
        <w:rPr>
          <w:rFonts w:ascii="Times New Roman" w:eastAsia="Times New Roman" w:hAnsi="Times New Roman"/>
          <w:noProof/>
          <w:sz w:val="24"/>
          <w:szCs w:val="24"/>
        </w:rPr>
      </w:pPr>
      <w:r w:rsidRPr="00F82217">
        <w:rPr>
          <w:rFonts w:ascii="Times New Roman" w:eastAsia="Times New Roman" w:hAnsi="Times New Roman"/>
          <w:noProof/>
          <w:sz w:val="24"/>
          <w:szCs w:val="24"/>
        </w:rPr>
        <w:t>Pembimbing Utama</w:t>
      </w:r>
      <w:r>
        <w:rPr>
          <w:rFonts w:ascii="Times New Roman" w:eastAsia="Times New Roman" w:hAnsi="Times New Roman"/>
          <w:noProof/>
          <w:sz w:val="24"/>
          <w:szCs w:val="24"/>
        </w:rPr>
        <w:t xml:space="preserve"> : </w:t>
      </w:r>
      <w:r>
        <w:rPr>
          <w:rFonts w:ascii="Times New Roman" w:eastAsia="Times New Roman" w:hAnsi="Times New Roman"/>
          <w:noProof/>
          <w:sz w:val="24"/>
          <w:szCs w:val="24"/>
        </w:rPr>
        <w:tab/>
      </w:r>
      <w:r>
        <w:rPr>
          <w:rFonts w:ascii="Times New Roman" w:eastAsia="Times New Roman" w:hAnsi="Times New Roman"/>
          <w:noProof/>
          <w:sz w:val="24"/>
          <w:szCs w:val="24"/>
        </w:rPr>
        <w:tab/>
      </w:r>
      <w:r>
        <w:rPr>
          <w:rFonts w:ascii="Times New Roman" w:eastAsia="Times New Roman" w:hAnsi="Times New Roman"/>
          <w:noProof/>
          <w:sz w:val="24"/>
          <w:szCs w:val="24"/>
        </w:rPr>
        <w:tab/>
      </w:r>
      <w:r w:rsidR="00195AF4">
        <w:rPr>
          <w:rFonts w:ascii="Times New Roman" w:eastAsia="Times New Roman" w:hAnsi="Times New Roman"/>
          <w:noProof/>
          <w:sz w:val="24"/>
          <w:szCs w:val="24"/>
        </w:rPr>
        <w:t xml:space="preserve">           </w:t>
      </w:r>
      <w:r>
        <w:rPr>
          <w:rFonts w:ascii="Times New Roman" w:eastAsia="Times New Roman" w:hAnsi="Times New Roman"/>
          <w:noProof/>
          <w:sz w:val="24"/>
          <w:szCs w:val="24"/>
        </w:rPr>
        <w:t xml:space="preserve"> Pembimbing Pendamping :</w:t>
      </w:r>
    </w:p>
    <w:p w14:paraId="5463251E" w14:textId="77777777" w:rsidR="00E31DD6" w:rsidRDefault="00E31DD6" w:rsidP="00E31DD6">
      <w:pPr>
        <w:spacing w:after="0" w:line="240" w:lineRule="auto"/>
        <w:rPr>
          <w:rFonts w:ascii="Times New Roman" w:eastAsia="Times New Roman" w:hAnsi="Times New Roman"/>
          <w:noProof/>
          <w:sz w:val="24"/>
          <w:szCs w:val="24"/>
        </w:rPr>
      </w:pPr>
    </w:p>
    <w:p w14:paraId="7A93E5C2" w14:textId="77777777" w:rsidR="00E31DD6" w:rsidRDefault="00E31DD6" w:rsidP="00E31DD6">
      <w:pPr>
        <w:spacing w:after="0" w:line="240" w:lineRule="auto"/>
        <w:rPr>
          <w:rFonts w:ascii="Times New Roman" w:eastAsia="Times New Roman" w:hAnsi="Times New Roman"/>
          <w:noProof/>
          <w:sz w:val="24"/>
          <w:szCs w:val="24"/>
        </w:rPr>
      </w:pPr>
    </w:p>
    <w:p w14:paraId="16E238F8" w14:textId="77777777" w:rsidR="00E31DD6" w:rsidRDefault="00E31DD6" w:rsidP="00E31DD6">
      <w:pPr>
        <w:spacing w:after="0" w:line="240" w:lineRule="auto"/>
        <w:rPr>
          <w:rFonts w:ascii="Times New Roman" w:eastAsia="Times New Roman" w:hAnsi="Times New Roman"/>
          <w:noProof/>
          <w:sz w:val="24"/>
          <w:szCs w:val="24"/>
        </w:rPr>
      </w:pPr>
    </w:p>
    <w:p w14:paraId="7FB02E5F" w14:textId="77777777" w:rsidR="00E31DD6" w:rsidRDefault="00E31DD6" w:rsidP="00E31DD6">
      <w:pPr>
        <w:spacing w:after="0" w:line="240" w:lineRule="auto"/>
        <w:rPr>
          <w:rFonts w:ascii="Times New Roman" w:eastAsia="Times New Roman" w:hAnsi="Times New Roman"/>
          <w:noProof/>
          <w:sz w:val="24"/>
          <w:szCs w:val="24"/>
        </w:rPr>
      </w:pPr>
    </w:p>
    <w:p w14:paraId="24F00021" w14:textId="77777777" w:rsidR="00E31DD6" w:rsidRDefault="00E31DD6" w:rsidP="00E31DD6">
      <w:pPr>
        <w:spacing w:after="0" w:line="240" w:lineRule="auto"/>
        <w:rPr>
          <w:rFonts w:ascii="Times New Roman" w:eastAsia="Times New Roman" w:hAnsi="Times New Roman"/>
          <w:noProof/>
          <w:sz w:val="24"/>
          <w:szCs w:val="24"/>
        </w:rPr>
      </w:pPr>
    </w:p>
    <w:p w14:paraId="2641B128" w14:textId="77777777" w:rsidR="00E31DD6" w:rsidRDefault="00E31DD6" w:rsidP="00E31DD6">
      <w:pPr>
        <w:spacing w:after="0" w:line="240" w:lineRule="auto"/>
        <w:ind w:left="-426" w:right="-285"/>
        <w:rPr>
          <w:rFonts w:ascii="Times New Roman" w:hAnsi="Times New Roman"/>
          <w:sz w:val="24"/>
          <w:szCs w:val="24"/>
          <w:u w:val="single"/>
        </w:rPr>
      </w:pPr>
      <w:r>
        <w:rPr>
          <w:rFonts w:ascii="Times New Roman" w:eastAsia="Times New Roman" w:hAnsi="Times New Roman"/>
          <w:noProof/>
          <w:sz w:val="24"/>
          <w:szCs w:val="24"/>
          <w:u w:val="single"/>
        </w:rPr>
        <w:t>V.M. Endang S.P. Rahayu, SKp., M.Pd</w:t>
      </w:r>
      <w:r>
        <w:rPr>
          <w:rFonts w:ascii="Times New Roman" w:eastAsia="Times New Roman" w:hAnsi="Times New Roman"/>
          <w:noProof/>
          <w:sz w:val="24"/>
          <w:szCs w:val="24"/>
        </w:rPr>
        <w:tab/>
      </w:r>
      <w:r>
        <w:rPr>
          <w:rFonts w:ascii="Times New Roman" w:eastAsia="Times New Roman" w:hAnsi="Times New Roman"/>
          <w:noProof/>
          <w:sz w:val="24"/>
          <w:szCs w:val="24"/>
        </w:rPr>
        <w:tab/>
        <w:t xml:space="preserve">     </w:t>
      </w:r>
      <w:r>
        <w:rPr>
          <w:rFonts w:ascii="Times New Roman" w:hAnsi="Times New Roman"/>
          <w:sz w:val="24"/>
          <w:szCs w:val="24"/>
          <w:u w:val="single"/>
        </w:rPr>
        <w:t>Ns. I Wayan Sukawana, S.Kep.M.Pd</w:t>
      </w:r>
    </w:p>
    <w:p w14:paraId="413603BA" w14:textId="77777777" w:rsidR="00E31DD6" w:rsidRDefault="00E31DD6" w:rsidP="00E31DD6">
      <w:pPr>
        <w:spacing w:after="0" w:line="240" w:lineRule="auto"/>
        <w:ind w:left="-426"/>
        <w:rPr>
          <w:rFonts w:ascii="Times New Roman" w:hAnsi="Times New Roman"/>
          <w:sz w:val="24"/>
          <w:szCs w:val="24"/>
        </w:rPr>
      </w:pPr>
      <w:r>
        <w:rPr>
          <w:rFonts w:ascii="Times New Roman" w:hAnsi="Times New Roman"/>
          <w:sz w:val="24"/>
          <w:szCs w:val="24"/>
        </w:rPr>
        <w:t>NIP. 195812191985032005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NIP. 196709281990031001</w:t>
      </w:r>
    </w:p>
    <w:p w14:paraId="5039D940" w14:textId="77777777" w:rsidR="00E31DD6" w:rsidRDefault="00E31DD6" w:rsidP="00E31DD6">
      <w:pPr>
        <w:spacing w:after="0" w:line="240" w:lineRule="auto"/>
        <w:ind w:left="-426"/>
        <w:rPr>
          <w:rFonts w:ascii="Times New Roman" w:hAnsi="Times New Roman"/>
          <w:sz w:val="24"/>
          <w:szCs w:val="24"/>
        </w:rPr>
      </w:pPr>
    </w:p>
    <w:p w14:paraId="56504E8E" w14:textId="77777777" w:rsidR="00E31DD6" w:rsidRDefault="00E31DD6" w:rsidP="00E31DD6">
      <w:pPr>
        <w:spacing w:after="0" w:line="240" w:lineRule="auto"/>
        <w:ind w:left="-426"/>
        <w:rPr>
          <w:rFonts w:ascii="Times New Roman" w:hAnsi="Times New Roman"/>
          <w:sz w:val="24"/>
          <w:szCs w:val="24"/>
        </w:rPr>
      </w:pPr>
    </w:p>
    <w:p w14:paraId="61E28369" w14:textId="77777777" w:rsidR="00E31DD6" w:rsidRDefault="00E31DD6" w:rsidP="00E31DD6">
      <w:pPr>
        <w:spacing w:after="0" w:line="240" w:lineRule="auto"/>
        <w:ind w:left="-426"/>
        <w:rPr>
          <w:rFonts w:ascii="Times New Roman" w:hAnsi="Times New Roman"/>
          <w:sz w:val="24"/>
          <w:szCs w:val="24"/>
        </w:rPr>
      </w:pPr>
    </w:p>
    <w:p w14:paraId="49D84D94" w14:textId="77777777" w:rsidR="00E31DD6" w:rsidRDefault="00E31DD6" w:rsidP="00E31DD6">
      <w:pPr>
        <w:spacing w:after="0" w:line="240" w:lineRule="auto"/>
        <w:ind w:left="-426"/>
        <w:rPr>
          <w:rFonts w:ascii="Times New Roman" w:hAnsi="Times New Roman"/>
          <w:sz w:val="24"/>
          <w:szCs w:val="24"/>
        </w:rPr>
      </w:pPr>
    </w:p>
    <w:p w14:paraId="0A24F8F7" w14:textId="77777777" w:rsidR="00E31DD6" w:rsidRDefault="005C3E56" w:rsidP="00E31DD6">
      <w:pPr>
        <w:spacing w:after="0" w:line="360" w:lineRule="auto"/>
        <w:jc w:val="center"/>
        <w:rPr>
          <w:rFonts w:ascii="Times New Roman" w:hAnsi="Times New Roman"/>
          <w:sz w:val="24"/>
          <w:szCs w:val="24"/>
        </w:rPr>
      </w:pPr>
      <w:r>
        <w:rPr>
          <w:rFonts w:ascii="Times New Roman" w:hAnsi="Times New Roman"/>
          <w:sz w:val="24"/>
          <w:szCs w:val="24"/>
        </w:rPr>
        <w:t>Mengetahui</w:t>
      </w:r>
    </w:p>
    <w:p w14:paraId="476FD92C" w14:textId="77777777" w:rsidR="00E31DD6" w:rsidRDefault="005C3E56" w:rsidP="00E31DD6">
      <w:pPr>
        <w:spacing w:after="0" w:line="360" w:lineRule="auto"/>
        <w:jc w:val="center"/>
        <w:rPr>
          <w:rFonts w:ascii="Times New Roman" w:hAnsi="Times New Roman"/>
          <w:sz w:val="24"/>
          <w:szCs w:val="24"/>
        </w:rPr>
      </w:pPr>
      <w:r>
        <w:rPr>
          <w:rFonts w:ascii="Times New Roman" w:hAnsi="Times New Roman"/>
          <w:sz w:val="24"/>
          <w:szCs w:val="24"/>
        </w:rPr>
        <w:t>Ketua Jurusan Keperawatan</w:t>
      </w:r>
    </w:p>
    <w:p w14:paraId="28EB44BA" w14:textId="77777777" w:rsidR="00E31DD6" w:rsidRDefault="005C3E56" w:rsidP="00E31DD6">
      <w:pPr>
        <w:spacing w:after="0" w:line="360" w:lineRule="auto"/>
        <w:jc w:val="center"/>
        <w:rPr>
          <w:rFonts w:ascii="Times New Roman" w:hAnsi="Times New Roman"/>
          <w:sz w:val="24"/>
          <w:szCs w:val="24"/>
        </w:rPr>
      </w:pPr>
      <w:r>
        <w:rPr>
          <w:rFonts w:ascii="Times New Roman" w:hAnsi="Times New Roman"/>
          <w:sz w:val="24"/>
          <w:szCs w:val="24"/>
        </w:rPr>
        <w:t>Poltekkes Kemenkes Denpasar</w:t>
      </w:r>
    </w:p>
    <w:p w14:paraId="64B861F2" w14:textId="77777777" w:rsidR="00E31DD6" w:rsidRDefault="00E31DD6" w:rsidP="00E31DD6">
      <w:pPr>
        <w:spacing w:after="0" w:line="240" w:lineRule="auto"/>
        <w:jc w:val="center"/>
        <w:rPr>
          <w:rFonts w:ascii="Times New Roman" w:hAnsi="Times New Roman"/>
          <w:sz w:val="24"/>
          <w:szCs w:val="24"/>
        </w:rPr>
      </w:pPr>
    </w:p>
    <w:p w14:paraId="10925A9B" w14:textId="77777777" w:rsidR="00E31DD6" w:rsidRDefault="00E31DD6" w:rsidP="00E31DD6">
      <w:pPr>
        <w:spacing w:after="0" w:line="240" w:lineRule="auto"/>
        <w:jc w:val="center"/>
        <w:rPr>
          <w:rFonts w:ascii="Times New Roman" w:hAnsi="Times New Roman"/>
          <w:sz w:val="24"/>
          <w:szCs w:val="24"/>
        </w:rPr>
      </w:pPr>
    </w:p>
    <w:p w14:paraId="59AAB00B" w14:textId="77777777" w:rsidR="00E31DD6" w:rsidRDefault="00E31DD6" w:rsidP="00E31DD6">
      <w:pPr>
        <w:spacing w:after="0" w:line="240" w:lineRule="auto"/>
        <w:jc w:val="center"/>
        <w:rPr>
          <w:rFonts w:ascii="Times New Roman" w:hAnsi="Times New Roman"/>
          <w:sz w:val="24"/>
          <w:szCs w:val="24"/>
        </w:rPr>
      </w:pPr>
    </w:p>
    <w:p w14:paraId="043077A2" w14:textId="77777777" w:rsidR="00E31DD6" w:rsidRDefault="00E31DD6" w:rsidP="00E31DD6">
      <w:pPr>
        <w:spacing w:after="0" w:line="240" w:lineRule="auto"/>
        <w:jc w:val="center"/>
        <w:rPr>
          <w:rFonts w:ascii="Times New Roman" w:hAnsi="Times New Roman"/>
          <w:sz w:val="24"/>
          <w:szCs w:val="24"/>
        </w:rPr>
      </w:pPr>
    </w:p>
    <w:p w14:paraId="526A28F7" w14:textId="77777777" w:rsidR="00E31DD6" w:rsidRDefault="00E31DD6" w:rsidP="00E31DD6">
      <w:pPr>
        <w:spacing w:after="0" w:line="240" w:lineRule="auto"/>
        <w:jc w:val="center"/>
        <w:rPr>
          <w:rFonts w:ascii="Times New Roman" w:hAnsi="Times New Roman"/>
          <w:sz w:val="24"/>
          <w:szCs w:val="24"/>
        </w:rPr>
      </w:pPr>
    </w:p>
    <w:p w14:paraId="4DB25E87" w14:textId="77777777" w:rsidR="00E31DD6" w:rsidRDefault="00E31DD6" w:rsidP="00E31DD6">
      <w:pPr>
        <w:spacing w:after="0" w:line="240" w:lineRule="auto"/>
        <w:jc w:val="center"/>
        <w:rPr>
          <w:rFonts w:ascii="Times New Roman" w:hAnsi="Times New Roman"/>
          <w:color w:val="000000"/>
          <w:sz w:val="24"/>
          <w:szCs w:val="24"/>
          <w:u w:val="single"/>
          <w:lang w:val="es-ES"/>
        </w:rPr>
      </w:pPr>
      <w:r w:rsidRPr="003C0236">
        <w:rPr>
          <w:rFonts w:ascii="Times New Roman" w:hAnsi="Times New Roman"/>
          <w:color w:val="000000"/>
          <w:sz w:val="24"/>
          <w:szCs w:val="24"/>
          <w:u w:val="single"/>
          <w:lang w:val="es-ES"/>
        </w:rPr>
        <w:t>V</w:t>
      </w:r>
      <w:r w:rsidRPr="003C0236">
        <w:rPr>
          <w:rFonts w:ascii="Times New Roman" w:hAnsi="Times New Roman"/>
          <w:color w:val="000000"/>
          <w:sz w:val="24"/>
          <w:szCs w:val="24"/>
          <w:u w:val="single"/>
        </w:rPr>
        <w:t>.</w:t>
      </w:r>
      <w:r w:rsidRPr="003C0236">
        <w:rPr>
          <w:rFonts w:ascii="Times New Roman" w:hAnsi="Times New Roman"/>
          <w:color w:val="000000"/>
          <w:sz w:val="24"/>
          <w:szCs w:val="24"/>
          <w:u w:val="single"/>
          <w:lang w:val="es-ES"/>
        </w:rPr>
        <w:t>M</w:t>
      </w:r>
      <w:r w:rsidRPr="003C0236">
        <w:rPr>
          <w:rFonts w:ascii="Times New Roman" w:hAnsi="Times New Roman"/>
          <w:color w:val="000000"/>
          <w:sz w:val="24"/>
          <w:szCs w:val="24"/>
          <w:u w:val="single"/>
        </w:rPr>
        <w:t>.</w:t>
      </w:r>
      <w:r w:rsidRPr="003C0236">
        <w:rPr>
          <w:rFonts w:ascii="Times New Roman" w:hAnsi="Times New Roman"/>
          <w:color w:val="000000"/>
          <w:sz w:val="24"/>
          <w:szCs w:val="24"/>
          <w:u w:val="single"/>
          <w:lang w:val="es-ES"/>
        </w:rPr>
        <w:t xml:space="preserve"> Endang S</w:t>
      </w:r>
      <w:r w:rsidRPr="003C0236">
        <w:rPr>
          <w:rFonts w:ascii="Times New Roman" w:hAnsi="Times New Roman"/>
          <w:color w:val="000000"/>
          <w:sz w:val="24"/>
          <w:szCs w:val="24"/>
          <w:u w:val="single"/>
        </w:rPr>
        <w:t>.</w:t>
      </w:r>
      <w:r w:rsidRPr="003C0236">
        <w:rPr>
          <w:rFonts w:ascii="Times New Roman" w:hAnsi="Times New Roman"/>
          <w:color w:val="000000"/>
          <w:sz w:val="24"/>
          <w:szCs w:val="24"/>
          <w:u w:val="single"/>
          <w:lang w:val="es-ES"/>
        </w:rPr>
        <w:t>P</w:t>
      </w:r>
      <w:r w:rsidRPr="003C0236">
        <w:rPr>
          <w:rFonts w:ascii="Times New Roman" w:hAnsi="Times New Roman"/>
          <w:color w:val="000000"/>
          <w:sz w:val="24"/>
          <w:szCs w:val="24"/>
          <w:u w:val="single"/>
        </w:rPr>
        <w:t>.</w:t>
      </w:r>
      <w:r w:rsidRPr="003C0236">
        <w:rPr>
          <w:rFonts w:ascii="Times New Roman" w:hAnsi="Times New Roman"/>
          <w:color w:val="000000"/>
          <w:sz w:val="24"/>
          <w:szCs w:val="24"/>
          <w:u w:val="single"/>
          <w:lang w:val="es-ES"/>
        </w:rPr>
        <w:t xml:space="preserve"> Rahayu, SKp.,</w:t>
      </w:r>
      <w:r w:rsidRPr="003C0236">
        <w:rPr>
          <w:rFonts w:ascii="Times New Roman" w:hAnsi="Times New Roman"/>
          <w:color w:val="000000"/>
          <w:sz w:val="24"/>
          <w:szCs w:val="24"/>
          <w:u w:val="single"/>
        </w:rPr>
        <w:t xml:space="preserve"> </w:t>
      </w:r>
      <w:r w:rsidRPr="003C0236">
        <w:rPr>
          <w:rFonts w:ascii="Times New Roman" w:hAnsi="Times New Roman"/>
          <w:color w:val="000000"/>
          <w:sz w:val="24"/>
          <w:szCs w:val="24"/>
          <w:u w:val="single"/>
          <w:lang w:val="es-ES"/>
        </w:rPr>
        <w:t>M.Pd</w:t>
      </w:r>
    </w:p>
    <w:p w14:paraId="4EE12FDE" w14:textId="77777777" w:rsidR="00E31DD6" w:rsidRPr="003C0236" w:rsidRDefault="00E31DD6" w:rsidP="00E31DD6">
      <w:pPr>
        <w:spacing w:after="0" w:line="240" w:lineRule="auto"/>
        <w:jc w:val="center"/>
        <w:rPr>
          <w:rFonts w:ascii="Times New Roman" w:hAnsi="Times New Roman"/>
          <w:sz w:val="24"/>
          <w:szCs w:val="24"/>
        </w:rPr>
      </w:pPr>
      <w:r>
        <w:rPr>
          <w:rFonts w:ascii="Times New Roman" w:hAnsi="Times New Roman"/>
          <w:sz w:val="24"/>
          <w:szCs w:val="24"/>
        </w:rPr>
        <w:t>NIP. 195812191985032005</w:t>
      </w:r>
    </w:p>
    <w:p w14:paraId="2FF634C9" w14:textId="77777777" w:rsidR="00E31DD6" w:rsidRDefault="00E31DD6" w:rsidP="00E31DD6">
      <w:pPr>
        <w:spacing w:after="0" w:line="240" w:lineRule="auto"/>
        <w:ind w:left="-426"/>
        <w:jc w:val="center"/>
        <w:rPr>
          <w:rFonts w:ascii="Times New Roman" w:hAnsi="Times New Roman"/>
          <w:sz w:val="24"/>
          <w:szCs w:val="24"/>
        </w:rPr>
      </w:pPr>
    </w:p>
    <w:p w14:paraId="1353D465" w14:textId="77777777" w:rsidR="00E31DD6" w:rsidRDefault="00E31DD6" w:rsidP="00E31DD6">
      <w:pPr>
        <w:spacing w:after="0" w:line="240" w:lineRule="auto"/>
        <w:ind w:left="-426"/>
        <w:jc w:val="center"/>
        <w:rPr>
          <w:rFonts w:ascii="Times New Roman" w:hAnsi="Times New Roman"/>
          <w:sz w:val="24"/>
          <w:szCs w:val="24"/>
        </w:rPr>
      </w:pPr>
    </w:p>
    <w:p w14:paraId="1207E436" w14:textId="77777777" w:rsidR="00E31DD6" w:rsidRDefault="00E31DD6" w:rsidP="00E31DD6">
      <w:pPr>
        <w:spacing w:after="0" w:line="240" w:lineRule="auto"/>
        <w:ind w:left="-426"/>
        <w:jc w:val="center"/>
        <w:rPr>
          <w:rFonts w:ascii="Times New Roman" w:hAnsi="Times New Roman"/>
          <w:sz w:val="24"/>
          <w:szCs w:val="24"/>
        </w:rPr>
      </w:pPr>
    </w:p>
    <w:p w14:paraId="53CAA3F6" w14:textId="77777777" w:rsidR="007D4BA8" w:rsidRDefault="007D4BA8" w:rsidP="00E31DD6">
      <w:pPr>
        <w:spacing w:after="0" w:line="240" w:lineRule="auto"/>
        <w:ind w:left="-426"/>
        <w:jc w:val="center"/>
        <w:rPr>
          <w:rFonts w:ascii="Times New Roman" w:hAnsi="Times New Roman"/>
          <w:sz w:val="24"/>
          <w:szCs w:val="24"/>
        </w:rPr>
      </w:pPr>
    </w:p>
    <w:p w14:paraId="200104FD" w14:textId="77777777" w:rsidR="00E31DD6" w:rsidRDefault="00E31DD6" w:rsidP="00E31DD6">
      <w:pPr>
        <w:spacing w:after="0" w:line="240" w:lineRule="auto"/>
        <w:rPr>
          <w:rFonts w:ascii="Times New Roman" w:eastAsia="Times New Roman" w:hAnsi="Times New Roman"/>
          <w:noProof/>
          <w:sz w:val="24"/>
          <w:szCs w:val="24"/>
        </w:rPr>
      </w:pPr>
    </w:p>
    <w:p w14:paraId="6229119C" w14:textId="5D326B40" w:rsidR="00E31DD6" w:rsidRPr="007D4BA8" w:rsidRDefault="00D560A1" w:rsidP="00E31DD6">
      <w:pPr>
        <w:pStyle w:val="Heading1"/>
        <w:spacing w:line="240" w:lineRule="auto"/>
        <w:jc w:val="center"/>
        <w:rPr>
          <w:rFonts w:cs="Times New Roman"/>
          <w:sz w:val="28"/>
          <w:szCs w:val="28"/>
        </w:rPr>
      </w:pPr>
      <w:bookmarkStart w:id="6" w:name="_Toc507463703"/>
      <w:bookmarkStart w:id="7" w:name="_Toc507716239"/>
      <w:bookmarkStart w:id="8" w:name="_Toc517347475"/>
      <w:r w:rsidRPr="00D560A1">
        <w:rPr>
          <w:rFonts w:cs="Times New Roman"/>
          <w:noProof/>
          <w:sz w:val="28"/>
          <w:szCs w:val="28"/>
          <w:lang w:val="en-US"/>
        </w:rPr>
        <w:lastRenderedPageBreak/>
        <w:drawing>
          <wp:anchor distT="0" distB="0" distL="114300" distR="114300" simplePos="0" relativeHeight="251998720" behindDoc="0" locked="0" layoutInCell="1" allowOverlap="1" wp14:anchorId="64980FD5" wp14:editId="2C7462B4">
            <wp:simplePos x="0" y="0"/>
            <wp:positionH relativeFrom="margin">
              <wp:align>center</wp:align>
            </wp:positionH>
            <wp:positionV relativeFrom="paragraph">
              <wp:posOffset>-1080201</wp:posOffset>
            </wp:positionV>
            <wp:extent cx="7569451" cy="10692000"/>
            <wp:effectExtent l="0" t="0" r="0" b="0"/>
            <wp:wrapNone/>
            <wp:docPr id="49" name="Picture 49" descr="C:\Users\User\Pictures\img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img0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9451" cy="10692000"/>
                    </a:xfrm>
                    <a:prstGeom prst="rect">
                      <a:avLst/>
                    </a:prstGeom>
                    <a:noFill/>
                    <a:ln>
                      <a:noFill/>
                    </a:ln>
                  </pic:spPr>
                </pic:pic>
              </a:graphicData>
            </a:graphic>
          </wp:anchor>
        </w:drawing>
      </w:r>
      <w:r w:rsidR="001C32A7">
        <w:rPr>
          <w:rFonts w:cs="Times New Roman"/>
          <w:sz w:val="28"/>
          <w:szCs w:val="28"/>
        </w:rPr>
        <w:t>SKRIPSI</w:t>
      </w:r>
      <w:r w:rsidR="00E31DD6" w:rsidRPr="007D4BA8">
        <w:rPr>
          <w:rFonts w:cs="Times New Roman"/>
          <w:sz w:val="28"/>
          <w:szCs w:val="28"/>
        </w:rPr>
        <w:t xml:space="preserve"> DENGAN JUDUL :</w:t>
      </w:r>
      <w:bookmarkEnd w:id="6"/>
      <w:bookmarkEnd w:id="7"/>
      <w:bookmarkEnd w:id="8"/>
      <w:r w:rsidRPr="00D560A1">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C95743F" w14:textId="77777777" w:rsidR="00E31DD6" w:rsidRPr="002668B5" w:rsidRDefault="00E31DD6" w:rsidP="00E31DD6">
      <w:pPr>
        <w:spacing w:after="0" w:line="240" w:lineRule="auto"/>
        <w:jc w:val="center"/>
        <w:rPr>
          <w:rFonts w:ascii="Times New Roman" w:hAnsi="Times New Roman"/>
          <w:b/>
          <w:sz w:val="28"/>
          <w:szCs w:val="28"/>
        </w:rPr>
      </w:pPr>
    </w:p>
    <w:p w14:paraId="6C998846" w14:textId="522B117F" w:rsidR="00C715DD" w:rsidRDefault="00650ACA" w:rsidP="00C715DD">
      <w:pPr>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PENGARUH TINGKAT KECEMASAN </w:t>
      </w:r>
      <w:r w:rsidR="00C715DD">
        <w:rPr>
          <w:rFonts w:ascii="Times New Roman" w:hAnsi="Times New Roman"/>
          <w:b/>
          <w:sz w:val="28"/>
          <w:szCs w:val="28"/>
        </w:rPr>
        <w:t>TERHADAP</w:t>
      </w:r>
      <w:r w:rsidR="00C715DD" w:rsidRPr="002668B5">
        <w:rPr>
          <w:rFonts w:ascii="Times New Roman" w:hAnsi="Times New Roman"/>
          <w:b/>
          <w:sz w:val="28"/>
          <w:szCs w:val="28"/>
        </w:rPr>
        <w:t xml:space="preserve"> </w:t>
      </w:r>
      <w:r w:rsidR="00C715DD">
        <w:rPr>
          <w:rFonts w:ascii="Times New Roman" w:hAnsi="Times New Roman"/>
          <w:b/>
          <w:sz w:val="28"/>
          <w:szCs w:val="28"/>
        </w:rPr>
        <w:t>KADAR GLUKOSA DARAH PUASA PADA PASIEN DIABETES</w:t>
      </w:r>
    </w:p>
    <w:p w14:paraId="590DDB24" w14:textId="77777777" w:rsidR="00C715DD" w:rsidRDefault="00C715DD" w:rsidP="00C715DD">
      <w:pPr>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 MELITUS TIPE 2 DI UPT KESMAS GIANYAR I </w:t>
      </w:r>
    </w:p>
    <w:p w14:paraId="039CDBB5" w14:textId="77777777" w:rsidR="00C715DD" w:rsidRPr="002668B5" w:rsidRDefault="00C715DD" w:rsidP="00C715DD">
      <w:pPr>
        <w:spacing w:after="0" w:line="240" w:lineRule="auto"/>
        <w:contextualSpacing/>
        <w:jc w:val="center"/>
        <w:rPr>
          <w:rFonts w:ascii="Times New Roman" w:hAnsi="Times New Roman"/>
          <w:b/>
          <w:sz w:val="28"/>
          <w:szCs w:val="28"/>
        </w:rPr>
      </w:pPr>
      <w:r>
        <w:rPr>
          <w:rFonts w:ascii="Times New Roman" w:hAnsi="Times New Roman"/>
          <w:b/>
          <w:sz w:val="28"/>
          <w:szCs w:val="28"/>
        </w:rPr>
        <w:t>TAHUN 2018</w:t>
      </w:r>
    </w:p>
    <w:p w14:paraId="33A56A40" w14:textId="77777777" w:rsidR="00E31DD6" w:rsidRDefault="00E31DD6" w:rsidP="00E31DD6">
      <w:pPr>
        <w:spacing w:after="0" w:line="240" w:lineRule="auto"/>
        <w:contextualSpacing/>
        <w:jc w:val="center"/>
        <w:rPr>
          <w:rFonts w:ascii="Times New Roman" w:hAnsi="Times New Roman"/>
          <w:b/>
          <w:sz w:val="28"/>
          <w:szCs w:val="28"/>
        </w:rPr>
      </w:pPr>
    </w:p>
    <w:p w14:paraId="6BE9D544" w14:textId="77777777" w:rsidR="00E31DD6" w:rsidRDefault="00E31DD6" w:rsidP="00E31DD6">
      <w:pPr>
        <w:spacing w:after="0" w:line="240" w:lineRule="auto"/>
        <w:contextualSpacing/>
        <w:jc w:val="center"/>
        <w:rPr>
          <w:rFonts w:ascii="Times New Roman" w:hAnsi="Times New Roman"/>
          <w:b/>
          <w:sz w:val="28"/>
          <w:szCs w:val="28"/>
        </w:rPr>
      </w:pPr>
    </w:p>
    <w:p w14:paraId="04A77E81" w14:textId="77777777" w:rsidR="00E31DD6" w:rsidRDefault="00E31DD6" w:rsidP="00E31DD6">
      <w:pPr>
        <w:spacing w:after="0" w:line="240" w:lineRule="auto"/>
        <w:contextualSpacing/>
        <w:jc w:val="center"/>
        <w:rPr>
          <w:rFonts w:ascii="Times New Roman" w:hAnsi="Times New Roman"/>
          <w:b/>
          <w:sz w:val="28"/>
          <w:szCs w:val="28"/>
        </w:rPr>
      </w:pPr>
    </w:p>
    <w:p w14:paraId="28ACC473" w14:textId="77777777" w:rsidR="00E31DD6" w:rsidRPr="00F82217" w:rsidRDefault="00E31DD6" w:rsidP="00E31DD6">
      <w:pPr>
        <w:spacing w:after="0" w:line="240" w:lineRule="auto"/>
        <w:contextualSpacing/>
        <w:jc w:val="center"/>
        <w:rPr>
          <w:rFonts w:ascii="Times New Roman" w:hAnsi="Times New Roman"/>
          <w:b/>
          <w:sz w:val="28"/>
          <w:szCs w:val="28"/>
        </w:rPr>
      </w:pPr>
      <w:r w:rsidRPr="0051209B">
        <w:rPr>
          <w:rFonts w:ascii="Times New Roman" w:eastAsia="Times New Roman" w:hAnsi="Times New Roman"/>
          <w:b/>
          <w:noProof/>
          <w:szCs w:val="24"/>
          <w:lang w:val="en-US"/>
        </w:rPr>
        <w:drawing>
          <wp:anchor distT="0" distB="0" distL="114300" distR="117348" simplePos="0" relativeHeight="251556864" behindDoc="1" locked="0" layoutInCell="1" allowOverlap="1" wp14:anchorId="24BE07A1" wp14:editId="293764F6">
            <wp:simplePos x="0" y="0"/>
            <wp:positionH relativeFrom="margin">
              <wp:posOffset>-109855</wp:posOffset>
            </wp:positionH>
            <wp:positionV relativeFrom="margin">
              <wp:posOffset>1628775</wp:posOffset>
            </wp:positionV>
            <wp:extent cx="5257927" cy="5181600"/>
            <wp:effectExtent l="0" t="0" r="0" b="0"/>
            <wp:wrapNone/>
            <wp:docPr id="1" name="Picture 1"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OLTEKKES KEMENKES DENPASAR"/>
                    <pic:cNvPicPr>
                      <a:picLocks noChangeAspect="1" noChangeArrowheads="1"/>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5780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9425A" w14:textId="77777777" w:rsidR="00E31DD6" w:rsidRPr="00770AE7" w:rsidRDefault="00E31DD6" w:rsidP="00E31DD6">
      <w:pPr>
        <w:spacing w:after="0" w:line="240" w:lineRule="auto"/>
        <w:ind w:left="720" w:hanging="720"/>
        <w:jc w:val="center"/>
        <w:rPr>
          <w:rFonts w:ascii="Times New Roman" w:eastAsia="Times New Roman" w:hAnsi="Times New Roman"/>
          <w:b/>
          <w:noProof/>
          <w:sz w:val="28"/>
          <w:szCs w:val="28"/>
          <w:lang w:val="en-GB"/>
        </w:rPr>
      </w:pPr>
      <w:r w:rsidRPr="00770AE7">
        <w:rPr>
          <w:rFonts w:ascii="Times New Roman" w:eastAsia="Times New Roman" w:hAnsi="Times New Roman"/>
          <w:b/>
          <w:noProof/>
          <w:sz w:val="28"/>
          <w:szCs w:val="28"/>
        </w:rPr>
        <w:t xml:space="preserve">TELAH DIUJI DI HADAPAN </w:t>
      </w:r>
      <w:r>
        <w:rPr>
          <w:rFonts w:ascii="Times New Roman" w:eastAsia="Times New Roman" w:hAnsi="Times New Roman"/>
          <w:b/>
          <w:noProof/>
          <w:sz w:val="28"/>
          <w:szCs w:val="28"/>
        </w:rPr>
        <w:t xml:space="preserve">TIM </w:t>
      </w:r>
      <w:r w:rsidRPr="00770AE7">
        <w:rPr>
          <w:rFonts w:ascii="Times New Roman" w:eastAsia="Times New Roman" w:hAnsi="Times New Roman"/>
          <w:b/>
          <w:noProof/>
          <w:sz w:val="28"/>
          <w:szCs w:val="28"/>
        </w:rPr>
        <w:t>PENGUJI</w:t>
      </w:r>
      <w:r w:rsidRPr="00770AE7">
        <w:rPr>
          <w:rFonts w:ascii="Times New Roman" w:eastAsia="Times New Roman" w:hAnsi="Times New Roman"/>
          <w:b/>
          <w:noProof/>
          <w:sz w:val="28"/>
          <w:szCs w:val="28"/>
          <w:lang w:val="en-GB"/>
        </w:rPr>
        <w:t xml:space="preserve"> </w:t>
      </w:r>
    </w:p>
    <w:p w14:paraId="2373309E" w14:textId="77777777" w:rsidR="00E31DD6" w:rsidRPr="00770AE7" w:rsidRDefault="00E31DD6" w:rsidP="00945BDA">
      <w:pPr>
        <w:spacing w:after="0" w:line="240" w:lineRule="auto"/>
        <w:ind w:left="720" w:hanging="720"/>
        <w:jc w:val="center"/>
        <w:rPr>
          <w:rFonts w:ascii="Times New Roman" w:eastAsia="Times New Roman" w:hAnsi="Times New Roman"/>
          <w:b/>
          <w:noProof/>
          <w:sz w:val="28"/>
          <w:szCs w:val="28"/>
          <w:lang w:val="en-GB"/>
        </w:rPr>
      </w:pPr>
    </w:p>
    <w:p w14:paraId="151CE08A" w14:textId="2CEA409D" w:rsidR="00E31DD6" w:rsidRPr="00770AE7" w:rsidRDefault="00E31DD6" w:rsidP="008B1846">
      <w:pPr>
        <w:tabs>
          <w:tab w:val="left" w:pos="1701"/>
        </w:tabs>
        <w:spacing w:after="0" w:line="240" w:lineRule="auto"/>
        <w:ind w:firstLine="2552"/>
        <w:rPr>
          <w:rFonts w:ascii="Times New Roman" w:eastAsia="Times New Roman" w:hAnsi="Times New Roman"/>
          <w:b/>
          <w:noProof/>
          <w:sz w:val="28"/>
          <w:szCs w:val="28"/>
        </w:rPr>
      </w:pPr>
      <w:r w:rsidRPr="00770AE7">
        <w:rPr>
          <w:rFonts w:ascii="Times New Roman" w:eastAsia="Times New Roman" w:hAnsi="Times New Roman"/>
          <w:b/>
          <w:noProof/>
          <w:sz w:val="28"/>
          <w:szCs w:val="28"/>
        </w:rPr>
        <w:t xml:space="preserve">PADA HARI </w:t>
      </w:r>
      <w:r w:rsidR="008B1846">
        <w:rPr>
          <w:rFonts w:ascii="Times New Roman" w:eastAsia="Times New Roman" w:hAnsi="Times New Roman"/>
          <w:b/>
          <w:noProof/>
          <w:sz w:val="28"/>
          <w:szCs w:val="28"/>
        </w:rPr>
        <w:tab/>
      </w:r>
      <w:r w:rsidRPr="00770AE7">
        <w:rPr>
          <w:rFonts w:ascii="Times New Roman" w:eastAsia="Times New Roman" w:hAnsi="Times New Roman"/>
          <w:b/>
          <w:noProof/>
          <w:sz w:val="28"/>
          <w:szCs w:val="28"/>
        </w:rPr>
        <w:t>:</w:t>
      </w:r>
      <w:r w:rsidR="00EE3063">
        <w:rPr>
          <w:rFonts w:ascii="Times New Roman" w:eastAsia="Times New Roman" w:hAnsi="Times New Roman"/>
          <w:b/>
          <w:noProof/>
          <w:sz w:val="28"/>
          <w:szCs w:val="28"/>
        </w:rPr>
        <w:t xml:space="preserve"> RABU</w:t>
      </w:r>
      <w:r w:rsidR="009E68C6">
        <w:rPr>
          <w:rFonts w:ascii="Times New Roman" w:eastAsia="Times New Roman" w:hAnsi="Times New Roman"/>
          <w:b/>
          <w:noProof/>
          <w:sz w:val="28"/>
          <w:szCs w:val="28"/>
        </w:rPr>
        <w:t xml:space="preserve"> </w:t>
      </w:r>
    </w:p>
    <w:p w14:paraId="0FDEB805" w14:textId="77777777" w:rsidR="00E31DD6" w:rsidRPr="00770AE7" w:rsidRDefault="00E31DD6" w:rsidP="008B1846">
      <w:pPr>
        <w:spacing w:after="0" w:line="240" w:lineRule="auto"/>
        <w:ind w:firstLine="2552"/>
        <w:jc w:val="center"/>
        <w:rPr>
          <w:rFonts w:ascii="Times New Roman" w:eastAsia="Times New Roman" w:hAnsi="Times New Roman"/>
          <w:b/>
          <w:noProof/>
          <w:sz w:val="28"/>
          <w:szCs w:val="28"/>
        </w:rPr>
      </w:pPr>
    </w:p>
    <w:p w14:paraId="6E465FE5" w14:textId="4C0341FB" w:rsidR="00E31DD6" w:rsidRPr="00770AE7" w:rsidRDefault="00E31DD6" w:rsidP="008B1846">
      <w:pPr>
        <w:spacing w:after="0" w:line="240" w:lineRule="auto"/>
        <w:ind w:firstLine="2552"/>
        <w:rPr>
          <w:rFonts w:ascii="Times New Roman" w:eastAsia="Times New Roman" w:hAnsi="Times New Roman"/>
          <w:b/>
          <w:noProof/>
          <w:sz w:val="28"/>
          <w:szCs w:val="28"/>
        </w:rPr>
      </w:pPr>
      <w:r w:rsidRPr="00770AE7">
        <w:rPr>
          <w:rFonts w:ascii="Times New Roman" w:eastAsia="Times New Roman" w:hAnsi="Times New Roman"/>
          <w:b/>
          <w:noProof/>
          <w:sz w:val="28"/>
          <w:szCs w:val="28"/>
        </w:rPr>
        <w:t xml:space="preserve">TANGGAL </w:t>
      </w:r>
      <w:r>
        <w:rPr>
          <w:rFonts w:ascii="Times New Roman" w:eastAsia="Times New Roman" w:hAnsi="Times New Roman"/>
          <w:b/>
          <w:noProof/>
          <w:sz w:val="28"/>
          <w:szCs w:val="28"/>
        </w:rPr>
        <w:tab/>
      </w:r>
      <w:r w:rsidRPr="00770AE7">
        <w:rPr>
          <w:rFonts w:ascii="Times New Roman" w:eastAsia="Times New Roman" w:hAnsi="Times New Roman"/>
          <w:b/>
          <w:noProof/>
          <w:sz w:val="28"/>
          <w:szCs w:val="28"/>
        </w:rPr>
        <w:t>:</w:t>
      </w:r>
      <w:r w:rsidR="00945BDA">
        <w:rPr>
          <w:rFonts w:ascii="Times New Roman" w:eastAsia="Times New Roman" w:hAnsi="Times New Roman"/>
          <w:b/>
          <w:noProof/>
          <w:sz w:val="28"/>
          <w:szCs w:val="28"/>
        </w:rPr>
        <w:t xml:space="preserve"> </w:t>
      </w:r>
      <w:r w:rsidR="00EE3063">
        <w:rPr>
          <w:rFonts w:ascii="Times New Roman" w:eastAsia="Times New Roman" w:hAnsi="Times New Roman"/>
          <w:b/>
          <w:noProof/>
          <w:sz w:val="28"/>
          <w:szCs w:val="28"/>
        </w:rPr>
        <w:t>6 JUNI 2018</w:t>
      </w:r>
    </w:p>
    <w:p w14:paraId="1CD9CA5B" w14:textId="77777777" w:rsidR="00E31DD6" w:rsidRDefault="00E31DD6" w:rsidP="00E31DD6">
      <w:pPr>
        <w:spacing w:after="0" w:line="240" w:lineRule="auto"/>
        <w:jc w:val="center"/>
        <w:rPr>
          <w:rFonts w:ascii="Times New Roman" w:eastAsia="Times New Roman" w:hAnsi="Times New Roman"/>
          <w:b/>
          <w:noProof/>
          <w:sz w:val="28"/>
          <w:szCs w:val="28"/>
          <w:lang w:val="en-GB"/>
        </w:rPr>
      </w:pPr>
    </w:p>
    <w:p w14:paraId="6A34C9C4" w14:textId="77777777" w:rsidR="00E31DD6" w:rsidRDefault="00E31DD6" w:rsidP="00E31DD6">
      <w:pPr>
        <w:spacing w:after="0" w:line="240" w:lineRule="auto"/>
        <w:jc w:val="center"/>
        <w:rPr>
          <w:rFonts w:ascii="Times New Roman" w:eastAsia="Times New Roman" w:hAnsi="Times New Roman"/>
          <w:b/>
          <w:noProof/>
          <w:sz w:val="28"/>
          <w:szCs w:val="28"/>
          <w:lang w:val="en-GB"/>
        </w:rPr>
      </w:pPr>
    </w:p>
    <w:p w14:paraId="062D53B3" w14:textId="77777777" w:rsidR="00E31DD6" w:rsidRDefault="00E31DD6" w:rsidP="00E31DD6">
      <w:pPr>
        <w:spacing w:after="0" w:line="240" w:lineRule="auto"/>
        <w:rPr>
          <w:rFonts w:ascii="Times New Roman" w:eastAsia="Times New Roman" w:hAnsi="Times New Roman"/>
          <w:b/>
          <w:noProof/>
          <w:sz w:val="28"/>
          <w:szCs w:val="28"/>
          <w:lang w:val="en-GB"/>
        </w:rPr>
      </w:pPr>
    </w:p>
    <w:p w14:paraId="13F0B84C" w14:textId="77777777" w:rsidR="00E31DD6" w:rsidRDefault="00E31DD6" w:rsidP="00E31DD6">
      <w:pPr>
        <w:spacing w:after="0" w:line="240" w:lineRule="auto"/>
        <w:jc w:val="center"/>
        <w:rPr>
          <w:rFonts w:ascii="Times New Roman" w:eastAsia="Times New Roman" w:hAnsi="Times New Roman"/>
          <w:b/>
          <w:noProof/>
          <w:sz w:val="28"/>
          <w:szCs w:val="28"/>
        </w:rPr>
      </w:pPr>
      <w:r>
        <w:rPr>
          <w:rFonts w:ascii="Times New Roman" w:eastAsia="Times New Roman" w:hAnsi="Times New Roman"/>
          <w:b/>
          <w:noProof/>
          <w:sz w:val="28"/>
          <w:szCs w:val="28"/>
        </w:rPr>
        <w:t>TIM PENGUJI :</w:t>
      </w:r>
    </w:p>
    <w:p w14:paraId="14DAECEA" w14:textId="77777777" w:rsidR="00E31DD6" w:rsidRDefault="00E31DD6" w:rsidP="00E31DD6">
      <w:pPr>
        <w:spacing w:after="0" w:line="240" w:lineRule="auto"/>
        <w:jc w:val="center"/>
        <w:rPr>
          <w:rFonts w:ascii="Times New Roman" w:eastAsia="Times New Roman" w:hAnsi="Times New Roman"/>
          <w:b/>
          <w:noProof/>
          <w:sz w:val="28"/>
          <w:szCs w:val="28"/>
        </w:rPr>
      </w:pPr>
    </w:p>
    <w:p w14:paraId="2DBF946A" w14:textId="77777777" w:rsidR="00E31DD6" w:rsidRDefault="009B0F3E" w:rsidP="00AA78B1">
      <w:pPr>
        <w:numPr>
          <w:ilvl w:val="0"/>
          <w:numId w:val="18"/>
        </w:numPr>
        <w:tabs>
          <w:tab w:val="left" w:pos="426"/>
        </w:tabs>
        <w:spacing w:after="0" w:line="240" w:lineRule="auto"/>
        <w:ind w:left="0" w:firstLine="0"/>
        <w:rPr>
          <w:rFonts w:ascii="Times New Roman" w:eastAsia="Times New Roman" w:hAnsi="Times New Roman"/>
          <w:noProof/>
          <w:sz w:val="24"/>
          <w:szCs w:val="24"/>
        </w:rPr>
      </w:pPr>
      <w:r>
        <w:rPr>
          <w:rFonts w:ascii="Times New Roman" w:eastAsia="Times New Roman" w:hAnsi="Times New Roman"/>
          <w:noProof/>
          <w:sz w:val="24"/>
          <w:szCs w:val="24"/>
          <w:u w:val="single"/>
        </w:rPr>
        <w:t>I Wayan Surasta, SKp., M.Fis</w:t>
      </w:r>
      <w:r w:rsidR="00E31DD6">
        <w:rPr>
          <w:rFonts w:ascii="Times New Roman" w:eastAsia="Times New Roman" w:hAnsi="Times New Roman"/>
          <w:noProof/>
          <w:sz w:val="24"/>
          <w:szCs w:val="24"/>
        </w:rPr>
        <w:tab/>
      </w:r>
      <w:r w:rsidR="005C3E56">
        <w:rPr>
          <w:rFonts w:ascii="Times New Roman" w:eastAsia="Times New Roman" w:hAnsi="Times New Roman"/>
          <w:noProof/>
          <w:sz w:val="24"/>
          <w:szCs w:val="24"/>
        </w:rPr>
        <w:tab/>
      </w:r>
      <w:r>
        <w:rPr>
          <w:rFonts w:ascii="Times New Roman" w:eastAsia="Times New Roman" w:hAnsi="Times New Roman"/>
          <w:noProof/>
          <w:sz w:val="24"/>
          <w:szCs w:val="24"/>
        </w:rPr>
        <w:tab/>
      </w:r>
      <w:r w:rsidR="00E31DD6">
        <w:rPr>
          <w:rFonts w:ascii="Times New Roman" w:eastAsia="Times New Roman" w:hAnsi="Times New Roman"/>
          <w:noProof/>
          <w:sz w:val="24"/>
          <w:szCs w:val="24"/>
        </w:rPr>
        <w:t>(Ketua)</w:t>
      </w:r>
      <w:r w:rsidR="00E31DD6">
        <w:rPr>
          <w:rFonts w:ascii="Times New Roman" w:eastAsia="Times New Roman" w:hAnsi="Times New Roman"/>
          <w:noProof/>
          <w:sz w:val="24"/>
          <w:szCs w:val="24"/>
        </w:rPr>
        <w:tab/>
      </w:r>
      <w:r w:rsidR="00E31DD6" w:rsidRPr="00482B99">
        <w:rPr>
          <w:rFonts w:ascii="Times New Roman" w:eastAsia="Times New Roman" w:hAnsi="Times New Roman"/>
          <w:noProof/>
          <w:sz w:val="24"/>
          <w:szCs w:val="24"/>
        </w:rPr>
        <w:t>(..........</w:t>
      </w:r>
      <w:r w:rsidR="00E31DD6">
        <w:rPr>
          <w:rFonts w:ascii="Times New Roman" w:eastAsia="Times New Roman" w:hAnsi="Times New Roman"/>
          <w:noProof/>
          <w:sz w:val="24"/>
          <w:szCs w:val="24"/>
        </w:rPr>
        <w:t>...</w:t>
      </w:r>
      <w:r w:rsidR="00E31DD6" w:rsidRPr="00482B99">
        <w:rPr>
          <w:rFonts w:ascii="Times New Roman" w:eastAsia="Times New Roman" w:hAnsi="Times New Roman"/>
          <w:noProof/>
          <w:sz w:val="24"/>
          <w:szCs w:val="24"/>
        </w:rPr>
        <w:t>........)</w:t>
      </w:r>
    </w:p>
    <w:p w14:paraId="29AD8452" w14:textId="77777777" w:rsidR="00E31DD6" w:rsidRDefault="00E31DD6" w:rsidP="00E31DD6">
      <w:pPr>
        <w:spacing w:after="0" w:line="240" w:lineRule="auto"/>
        <w:ind w:left="426"/>
        <w:rPr>
          <w:rFonts w:ascii="Times New Roman" w:eastAsia="Times New Roman" w:hAnsi="Times New Roman"/>
          <w:noProof/>
          <w:sz w:val="24"/>
          <w:szCs w:val="24"/>
        </w:rPr>
      </w:pPr>
      <w:r>
        <w:rPr>
          <w:rFonts w:ascii="Times New Roman" w:eastAsia="Times New Roman" w:hAnsi="Times New Roman"/>
          <w:noProof/>
          <w:sz w:val="24"/>
          <w:szCs w:val="24"/>
        </w:rPr>
        <w:t xml:space="preserve">NIP. </w:t>
      </w:r>
      <w:r w:rsidR="009B0F3E">
        <w:rPr>
          <w:rFonts w:ascii="Times New Roman" w:hAnsi="Times New Roman"/>
          <w:sz w:val="24"/>
          <w:szCs w:val="24"/>
        </w:rPr>
        <w:t>196512311987031015</w:t>
      </w:r>
    </w:p>
    <w:p w14:paraId="00BA0127" w14:textId="77777777" w:rsidR="00E31DD6" w:rsidRPr="00482B99" w:rsidRDefault="00E31DD6" w:rsidP="00E31DD6">
      <w:pPr>
        <w:spacing w:after="0" w:line="240" w:lineRule="auto"/>
        <w:rPr>
          <w:rFonts w:ascii="Times New Roman" w:eastAsia="Times New Roman" w:hAnsi="Times New Roman"/>
          <w:noProof/>
          <w:sz w:val="24"/>
          <w:szCs w:val="24"/>
        </w:rPr>
      </w:pPr>
    </w:p>
    <w:p w14:paraId="7ACAF3F4" w14:textId="77777777" w:rsidR="00E31DD6" w:rsidRDefault="009B0F3E" w:rsidP="009B0F3E">
      <w:pPr>
        <w:numPr>
          <w:ilvl w:val="0"/>
          <w:numId w:val="18"/>
        </w:numPr>
        <w:tabs>
          <w:tab w:val="left" w:pos="0"/>
          <w:tab w:val="left" w:pos="426"/>
        </w:tabs>
        <w:spacing w:after="0" w:line="240" w:lineRule="auto"/>
        <w:ind w:left="0" w:firstLine="0"/>
        <w:rPr>
          <w:rFonts w:ascii="Times New Roman" w:eastAsia="Times New Roman" w:hAnsi="Times New Roman"/>
          <w:noProof/>
          <w:sz w:val="24"/>
          <w:szCs w:val="24"/>
        </w:rPr>
      </w:pPr>
      <w:r>
        <w:rPr>
          <w:rFonts w:ascii="Times New Roman" w:eastAsia="Times New Roman" w:hAnsi="Times New Roman"/>
          <w:noProof/>
          <w:sz w:val="24"/>
          <w:szCs w:val="24"/>
          <w:u w:val="single"/>
        </w:rPr>
        <w:t>Ns. Ni Made Wedri, A.Per.Pen.S.Kep.M.Kes</w:t>
      </w:r>
      <w:r w:rsidRPr="009B0F3E">
        <w:rPr>
          <w:rFonts w:ascii="Times New Roman" w:eastAsia="Times New Roman" w:hAnsi="Times New Roman"/>
          <w:noProof/>
          <w:sz w:val="24"/>
          <w:szCs w:val="24"/>
        </w:rPr>
        <w:tab/>
      </w:r>
      <w:r w:rsidR="00E31DD6" w:rsidRPr="00482B99">
        <w:rPr>
          <w:rFonts w:ascii="Times New Roman" w:eastAsia="Times New Roman" w:hAnsi="Times New Roman"/>
          <w:noProof/>
          <w:sz w:val="24"/>
          <w:szCs w:val="24"/>
        </w:rPr>
        <w:t>(Anggota)</w:t>
      </w:r>
      <w:r w:rsidR="00E31DD6">
        <w:rPr>
          <w:rFonts w:ascii="Times New Roman" w:eastAsia="Times New Roman" w:hAnsi="Times New Roman"/>
          <w:noProof/>
          <w:sz w:val="24"/>
          <w:szCs w:val="24"/>
        </w:rPr>
        <w:t xml:space="preserve"> </w:t>
      </w:r>
      <w:r w:rsidR="00E31DD6">
        <w:rPr>
          <w:rFonts w:ascii="Times New Roman" w:eastAsia="Times New Roman" w:hAnsi="Times New Roman"/>
          <w:noProof/>
          <w:sz w:val="24"/>
          <w:szCs w:val="24"/>
        </w:rPr>
        <w:tab/>
        <w:t>(.....................)</w:t>
      </w:r>
    </w:p>
    <w:p w14:paraId="56FDE016" w14:textId="77777777" w:rsidR="00E31DD6" w:rsidRDefault="00E31DD6" w:rsidP="00E31DD6">
      <w:pPr>
        <w:spacing w:after="0" w:line="240" w:lineRule="auto"/>
        <w:ind w:firstLine="426"/>
        <w:rPr>
          <w:rFonts w:ascii="Times New Roman" w:hAnsi="Times New Roman"/>
          <w:sz w:val="24"/>
          <w:szCs w:val="24"/>
        </w:rPr>
      </w:pPr>
      <w:r>
        <w:rPr>
          <w:rFonts w:ascii="Times New Roman" w:hAnsi="Times New Roman"/>
          <w:sz w:val="24"/>
          <w:szCs w:val="24"/>
        </w:rPr>
        <w:t xml:space="preserve">NIP. </w:t>
      </w:r>
      <w:r w:rsidR="009B0F3E">
        <w:rPr>
          <w:rFonts w:ascii="Times New Roman" w:hAnsi="Times New Roman"/>
          <w:sz w:val="24"/>
          <w:szCs w:val="24"/>
        </w:rPr>
        <w:t>196106241987032002</w:t>
      </w:r>
    </w:p>
    <w:p w14:paraId="648A8887" w14:textId="77777777" w:rsidR="00E31DD6" w:rsidRPr="002F4738" w:rsidRDefault="00E31DD6" w:rsidP="00E31DD6">
      <w:pPr>
        <w:spacing w:after="0" w:line="240" w:lineRule="auto"/>
        <w:ind w:firstLine="426"/>
        <w:rPr>
          <w:rFonts w:ascii="Times New Roman" w:eastAsia="Times New Roman" w:hAnsi="Times New Roman"/>
          <w:noProof/>
          <w:sz w:val="24"/>
          <w:szCs w:val="24"/>
        </w:rPr>
      </w:pPr>
    </w:p>
    <w:p w14:paraId="31A48965" w14:textId="77777777" w:rsidR="00E31DD6" w:rsidRPr="00B0230B" w:rsidRDefault="002C6B5B" w:rsidP="00AA78B1">
      <w:pPr>
        <w:pStyle w:val="ListParagraph"/>
        <w:numPr>
          <w:ilvl w:val="0"/>
          <w:numId w:val="18"/>
        </w:numPr>
        <w:spacing w:after="0" w:line="240" w:lineRule="auto"/>
        <w:ind w:left="426" w:right="-285" w:hanging="426"/>
        <w:rPr>
          <w:rFonts w:ascii="Times New Roman" w:hAnsi="Times New Roman"/>
          <w:sz w:val="24"/>
          <w:szCs w:val="24"/>
          <w:u w:val="single"/>
        </w:rPr>
      </w:pPr>
      <w:r>
        <w:rPr>
          <w:rFonts w:ascii="Times New Roman" w:eastAsia="Times New Roman" w:hAnsi="Times New Roman"/>
          <w:noProof/>
          <w:sz w:val="24"/>
          <w:szCs w:val="24"/>
          <w:u w:val="single"/>
        </w:rPr>
        <w:t>V.M. Endang S.P. Rahayu, SKp., M.Pd</w:t>
      </w:r>
      <w:r w:rsidR="005C3E56">
        <w:rPr>
          <w:rFonts w:ascii="Times New Roman" w:eastAsia="Times New Roman" w:hAnsi="Times New Roman"/>
          <w:noProof/>
          <w:sz w:val="24"/>
          <w:szCs w:val="24"/>
        </w:rPr>
        <w:tab/>
      </w:r>
      <w:r>
        <w:rPr>
          <w:rFonts w:ascii="Times New Roman" w:eastAsia="Times New Roman" w:hAnsi="Times New Roman"/>
          <w:noProof/>
          <w:sz w:val="24"/>
          <w:szCs w:val="24"/>
        </w:rPr>
        <w:tab/>
        <w:t>(Anggota</w:t>
      </w:r>
      <w:r w:rsidR="00E31DD6" w:rsidRPr="00B0230B">
        <w:rPr>
          <w:rFonts w:ascii="Times New Roman" w:eastAsia="Times New Roman" w:hAnsi="Times New Roman"/>
          <w:noProof/>
          <w:sz w:val="24"/>
          <w:szCs w:val="24"/>
        </w:rPr>
        <w:t>)</w:t>
      </w:r>
      <w:r w:rsidR="00E31DD6" w:rsidRPr="00B0230B">
        <w:rPr>
          <w:rFonts w:ascii="Times New Roman" w:eastAsia="Times New Roman" w:hAnsi="Times New Roman"/>
          <w:noProof/>
          <w:sz w:val="24"/>
          <w:szCs w:val="24"/>
        </w:rPr>
        <w:tab/>
        <w:t>(.....................)</w:t>
      </w:r>
    </w:p>
    <w:p w14:paraId="1037C62E" w14:textId="77777777" w:rsidR="002C6B5B" w:rsidRDefault="00E31DD6" w:rsidP="002C6B5B">
      <w:pPr>
        <w:spacing w:after="0" w:line="240" w:lineRule="auto"/>
        <w:ind w:left="426"/>
        <w:rPr>
          <w:rFonts w:ascii="Times New Roman" w:eastAsia="Times New Roman" w:hAnsi="Times New Roman"/>
          <w:noProof/>
          <w:sz w:val="24"/>
          <w:szCs w:val="24"/>
        </w:rPr>
      </w:pPr>
      <w:r>
        <w:rPr>
          <w:rFonts w:ascii="Times New Roman" w:hAnsi="Times New Roman"/>
          <w:sz w:val="24"/>
          <w:szCs w:val="24"/>
        </w:rPr>
        <w:t xml:space="preserve">NIP. </w:t>
      </w:r>
      <w:r w:rsidR="002C6B5B">
        <w:rPr>
          <w:rFonts w:ascii="Times New Roman" w:hAnsi="Times New Roman"/>
          <w:sz w:val="24"/>
          <w:szCs w:val="24"/>
        </w:rPr>
        <w:t>195812191985032005</w:t>
      </w:r>
    </w:p>
    <w:p w14:paraId="46BA880F" w14:textId="77777777" w:rsidR="00E31DD6" w:rsidRDefault="00E31DD6" w:rsidP="00E31DD6">
      <w:pPr>
        <w:spacing w:after="0" w:line="240" w:lineRule="auto"/>
        <w:ind w:firstLine="426"/>
        <w:rPr>
          <w:rFonts w:ascii="Times New Roman" w:eastAsia="Times New Roman" w:hAnsi="Times New Roman"/>
          <w:b/>
          <w:noProof/>
          <w:sz w:val="28"/>
          <w:szCs w:val="28"/>
          <w:lang w:val="en-GB"/>
        </w:rPr>
      </w:pPr>
    </w:p>
    <w:p w14:paraId="7D028DDF" w14:textId="77777777" w:rsidR="00E31DD6" w:rsidRDefault="00E31DD6" w:rsidP="00E31DD6">
      <w:pPr>
        <w:spacing w:after="0" w:line="240" w:lineRule="auto"/>
        <w:rPr>
          <w:rFonts w:ascii="Times New Roman" w:hAnsi="Times New Roman"/>
          <w:sz w:val="24"/>
          <w:szCs w:val="24"/>
        </w:rPr>
      </w:pPr>
    </w:p>
    <w:p w14:paraId="6609AFD3" w14:textId="77777777" w:rsidR="00E31DD6" w:rsidRDefault="00E31DD6" w:rsidP="00E31DD6">
      <w:pPr>
        <w:spacing w:after="0" w:line="240" w:lineRule="auto"/>
        <w:ind w:left="-426"/>
        <w:rPr>
          <w:rFonts w:ascii="Times New Roman" w:hAnsi="Times New Roman"/>
          <w:sz w:val="24"/>
          <w:szCs w:val="24"/>
        </w:rPr>
      </w:pPr>
    </w:p>
    <w:p w14:paraId="1CAB2FC2" w14:textId="77777777" w:rsidR="00E31DD6" w:rsidRDefault="00E31DD6" w:rsidP="00E31DD6">
      <w:pPr>
        <w:spacing w:after="0" w:line="240" w:lineRule="auto"/>
        <w:rPr>
          <w:rFonts w:ascii="Times New Roman" w:hAnsi="Times New Roman"/>
          <w:sz w:val="24"/>
          <w:szCs w:val="24"/>
        </w:rPr>
      </w:pPr>
    </w:p>
    <w:p w14:paraId="6E53F3D9" w14:textId="77777777" w:rsidR="00E31DD6" w:rsidRDefault="005C3E56" w:rsidP="00E31DD6">
      <w:pPr>
        <w:spacing w:after="0" w:line="360" w:lineRule="auto"/>
        <w:jc w:val="center"/>
        <w:rPr>
          <w:rFonts w:ascii="Times New Roman" w:hAnsi="Times New Roman"/>
          <w:sz w:val="24"/>
          <w:szCs w:val="24"/>
        </w:rPr>
      </w:pPr>
      <w:r>
        <w:rPr>
          <w:rFonts w:ascii="Times New Roman" w:hAnsi="Times New Roman"/>
          <w:sz w:val="24"/>
          <w:szCs w:val="24"/>
        </w:rPr>
        <w:t>Mengetahui</w:t>
      </w:r>
    </w:p>
    <w:p w14:paraId="25BECBE3" w14:textId="77777777" w:rsidR="00E31DD6" w:rsidRDefault="005C3E56" w:rsidP="00E31DD6">
      <w:pPr>
        <w:spacing w:after="0" w:line="360" w:lineRule="auto"/>
        <w:jc w:val="center"/>
        <w:rPr>
          <w:rFonts w:ascii="Times New Roman" w:hAnsi="Times New Roman"/>
          <w:sz w:val="24"/>
          <w:szCs w:val="24"/>
        </w:rPr>
      </w:pPr>
      <w:r>
        <w:rPr>
          <w:rFonts w:ascii="Times New Roman" w:hAnsi="Times New Roman"/>
          <w:sz w:val="24"/>
          <w:szCs w:val="24"/>
        </w:rPr>
        <w:t>Ketua Jurusan Keperawatan</w:t>
      </w:r>
    </w:p>
    <w:p w14:paraId="23A08747" w14:textId="77777777" w:rsidR="00E31DD6" w:rsidRDefault="005C3E56" w:rsidP="00E31DD6">
      <w:pPr>
        <w:spacing w:after="0" w:line="360" w:lineRule="auto"/>
        <w:jc w:val="center"/>
        <w:rPr>
          <w:rFonts w:ascii="Times New Roman" w:hAnsi="Times New Roman"/>
          <w:sz w:val="24"/>
          <w:szCs w:val="24"/>
        </w:rPr>
      </w:pPr>
      <w:r>
        <w:rPr>
          <w:rFonts w:ascii="Times New Roman" w:hAnsi="Times New Roman"/>
          <w:sz w:val="24"/>
          <w:szCs w:val="24"/>
        </w:rPr>
        <w:t>Poltekkes Kemenkes Denpasar</w:t>
      </w:r>
    </w:p>
    <w:p w14:paraId="60727107" w14:textId="77777777" w:rsidR="00E31DD6" w:rsidRDefault="00E31DD6" w:rsidP="00E31DD6">
      <w:pPr>
        <w:spacing w:after="0" w:line="240" w:lineRule="auto"/>
        <w:ind w:left="-426"/>
        <w:jc w:val="center"/>
        <w:rPr>
          <w:rFonts w:ascii="Times New Roman" w:hAnsi="Times New Roman"/>
          <w:sz w:val="24"/>
          <w:szCs w:val="24"/>
        </w:rPr>
      </w:pPr>
    </w:p>
    <w:p w14:paraId="21670943" w14:textId="77777777" w:rsidR="00E31DD6" w:rsidRDefault="00E31DD6" w:rsidP="00E31DD6">
      <w:pPr>
        <w:spacing w:after="0" w:line="240" w:lineRule="auto"/>
        <w:ind w:left="-426"/>
        <w:jc w:val="center"/>
        <w:rPr>
          <w:rFonts w:ascii="Times New Roman" w:hAnsi="Times New Roman"/>
          <w:sz w:val="24"/>
          <w:szCs w:val="24"/>
        </w:rPr>
      </w:pPr>
    </w:p>
    <w:p w14:paraId="08DB2284" w14:textId="77777777" w:rsidR="00E31DD6" w:rsidRDefault="005C3E56" w:rsidP="005C3E56">
      <w:pPr>
        <w:tabs>
          <w:tab w:val="left" w:pos="2280"/>
        </w:tabs>
        <w:spacing w:after="0" w:line="240" w:lineRule="auto"/>
        <w:rPr>
          <w:rFonts w:ascii="Times New Roman" w:eastAsia="Times New Roman" w:hAnsi="Times New Roman"/>
          <w:noProof/>
          <w:sz w:val="24"/>
          <w:szCs w:val="24"/>
          <w:u w:val="single"/>
        </w:rPr>
      </w:pPr>
      <w:r>
        <w:rPr>
          <w:rFonts w:ascii="Times New Roman" w:hAnsi="Times New Roman"/>
          <w:sz w:val="24"/>
          <w:szCs w:val="24"/>
        </w:rPr>
        <w:tab/>
      </w:r>
    </w:p>
    <w:p w14:paraId="59C7C6E4" w14:textId="77777777" w:rsidR="005C3E56" w:rsidRDefault="005C3E56" w:rsidP="005C3E56">
      <w:pPr>
        <w:tabs>
          <w:tab w:val="left" w:pos="2280"/>
        </w:tabs>
        <w:spacing w:after="0" w:line="240" w:lineRule="auto"/>
        <w:rPr>
          <w:rFonts w:ascii="Times New Roman" w:hAnsi="Times New Roman"/>
          <w:sz w:val="24"/>
          <w:szCs w:val="24"/>
        </w:rPr>
      </w:pPr>
    </w:p>
    <w:p w14:paraId="602607B8" w14:textId="77777777" w:rsidR="00E31DD6" w:rsidRDefault="00E31DD6" w:rsidP="00E31DD6">
      <w:pPr>
        <w:spacing w:after="0" w:line="240" w:lineRule="auto"/>
        <w:jc w:val="center"/>
        <w:rPr>
          <w:rFonts w:ascii="Times New Roman" w:hAnsi="Times New Roman"/>
          <w:color w:val="000000"/>
          <w:sz w:val="24"/>
          <w:szCs w:val="24"/>
          <w:u w:val="single"/>
          <w:lang w:val="es-ES"/>
        </w:rPr>
      </w:pPr>
      <w:r w:rsidRPr="003C0236">
        <w:rPr>
          <w:rFonts w:ascii="Times New Roman" w:hAnsi="Times New Roman"/>
          <w:color w:val="000000"/>
          <w:sz w:val="24"/>
          <w:szCs w:val="24"/>
          <w:u w:val="single"/>
          <w:lang w:val="es-ES"/>
        </w:rPr>
        <w:t>V</w:t>
      </w:r>
      <w:r w:rsidRPr="003C0236">
        <w:rPr>
          <w:rFonts w:ascii="Times New Roman" w:hAnsi="Times New Roman"/>
          <w:color w:val="000000"/>
          <w:sz w:val="24"/>
          <w:szCs w:val="24"/>
          <w:u w:val="single"/>
        </w:rPr>
        <w:t>.</w:t>
      </w:r>
      <w:r w:rsidRPr="003C0236">
        <w:rPr>
          <w:rFonts w:ascii="Times New Roman" w:hAnsi="Times New Roman"/>
          <w:color w:val="000000"/>
          <w:sz w:val="24"/>
          <w:szCs w:val="24"/>
          <w:u w:val="single"/>
          <w:lang w:val="es-ES"/>
        </w:rPr>
        <w:t>M</w:t>
      </w:r>
      <w:r w:rsidRPr="003C0236">
        <w:rPr>
          <w:rFonts w:ascii="Times New Roman" w:hAnsi="Times New Roman"/>
          <w:color w:val="000000"/>
          <w:sz w:val="24"/>
          <w:szCs w:val="24"/>
          <w:u w:val="single"/>
        </w:rPr>
        <w:t>.</w:t>
      </w:r>
      <w:r w:rsidRPr="003C0236">
        <w:rPr>
          <w:rFonts w:ascii="Times New Roman" w:hAnsi="Times New Roman"/>
          <w:color w:val="000000"/>
          <w:sz w:val="24"/>
          <w:szCs w:val="24"/>
          <w:u w:val="single"/>
          <w:lang w:val="es-ES"/>
        </w:rPr>
        <w:t xml:space="preserve"> Endang S</w:t>
      </w:r>
      <w:r w:rsidRPr="003C0236">
        <w:rPr>
          <w:rFonts w:ascii="Times New Roman" w:hAnsi="Times New Roman"/>
          <w:color w:val="000000"/>
          <w:sz w:val="24"/>
          <w:szCs w:val="24"/>
          <w:u w:val="single"/>
        </w:rPr>
        <w:t>.</w:t>
      </w:r>
      <w:r w:rsidRPr="003C0236">
        <w:rPr>
          <w:rFonts w:ascii="Times New Roman" w:hAnsi="Times New Roman"/>
          <w:color w:val="000000"/>
          <w:sz w:val="24"/>
          <w:szCs w:val="24"/>
          <w:u w:val="single"/>
          <w:lang w:val="es-ES"/>
        </w:rPr>
        <w:t>P</w:t>
      </w:r>
      <w:r w:rsidRPr="003C0236">
        <w:rPr>
          <w:rFonts w:ascii="Times New Roman" w:hAnsi="Times New Roman"/>
          <w:color w:val="000000"/>
          <w:sz w:val="24"/>
          <w:szCs w:val="24"/>
          <w:u w:val="single"/>
        </w:rPr>
        <w:t>.</w:t>
      </w:r>
      <w:r w:rsidRPr="003C0236">
        <w:rPr>
          <w:rFonts w:ascii="Times New Roman" w:hAnsi="Times New Roman"/>
          <w:color w:val="000000"/>
          <w:sz w:val="24"/>
          <w:szCs w:val="24"/>
          <w:u w:val="single"/>
          <w:lang w:val="es-ES"/>
        </w:rPr>
        <w:t xml:space="preserve"> Rahayu, SKp.,</w:t>
      </w:r>
      <w:r w:rsidRPr="003C0236">
        <w:rPr>
          <w:rFonts w:ascii="Times New Roman" w:hAnsi="Times New Roman"/>
          <w:color w:val="000000"/>
          <w:sz w:val="24"/>
          <w:szCs w:val="24"/>
          <w:u w:val="single"/>
        </w:rPr>
        <w:t xml:space="preserve"> </w:t>
      </w:r>
      <w:r w:rsidRPr="003C0236">
        <w:rPr>
          <w:rFonts w:ascii="Times New Roman" w:hAnsi="Times New Roman"/>
          <w:color w:val="000000"/>
          <w:sz w:val="24"/>
          <w:szCs w:val="24"/>
          <w:u w:val="single"/>
          <w:lang w:val="es-ES"/>
        </w:rPr>
        <w:t>M.Pd</w:t>
      </w:r>
    </w:p>
    <w:p w14:paraId="2E031774" w14:textId="77777777" w:rsidR="00960C6E" w:rsidRDefault="00E31DD6" w:rsidP="007D4BA8">
      <w:pPr>
        <w:spacing w:after="0" w:line="240" w:lineRule="auto"/>
        <w:jc w:val="center"/>
        <w:rPr>
          <w:rFonts w:ascii="Times New Roman" w:hAnsi="Times New Roman"/>
          <w:sz w:val="24"/>
          <w:szCs w:val="24"/>
        </w:rPr>
      </w:pPr>
      <w:r>
        <w:rPr>
          <w:rFonts w:ascii="Times New Roman" w:hAnsi="Times New Roman"/>
          <w:sz w:val="24"/>
          <w:szCs w:val="24"/>
        </w:rPr>
        <w:t>NIP. 195812191985032005</w:t>
      </w:r>
      <w:bookmarkStart w:id="9" w:name="_Toc507463705"/>
      <w:bookmarkStart w:id="10" w:name="_Toc507716240"/>
    </w:p>
    <w:p w14:paraId="47A78F69" w14:textId="77777777" w:rsidR="002C6B5B" w:rsidRDefault="002C6B5B" w:rsidP="007D4BA8">
      <w:pPr>
        <w:spacing w:after="0" w:line="240" w:lineRule="auto"/>
        <w:jc w:val="center"/>
        <w:rPr>
          <w:rFonts w:ascii="Times New Roman" w:hAnsi="Times New Roman"/>
          <w:sz w:val="24"/>
          <w:szCs w:val="24"/>
        </w:rPr>
        <w:sectPr w:rsidR="002C6B5B" w:rsidSect="001C03BC">
          <w:footerReference w:type="default" r:id="rId16"/>
          <w:pgSz w:w="11906" w:h="16838"/>
          <w:pgMar w:top="1701" w:right="1701" w:bottom="1701" w:left="2268" w:header="708" w:footer="708" w:gutter="0"/>
          <w:pgNumType w:fmt="lowerRoman" w:start="3"/>
          <w:cols w:space="708"/>
          <w:docGrid w:linePitch="360"/>
        </w:sectPr>
      </w:pPr>
    </w:p>
    <w:p w14:paraId="023599EC" w14:textId="17E63CCD" w:rsidR="002C6B5B" w:rsidRPr="00397FC9" w:rsidRDefault="00D560A1" w:rsidP="00397FC9">
      <w:pPr>
        <w:pStyle w:val="Heading1"/>
        <w:jc w:val="center"/>
        <w:rPr>
          <w:lang w:val="sv-SE"/>
        </w:rPr>
      </w:pPr>
      <w:bookmarkStart w:id="11" w:name="_Toc517347476"/>
      <w:r w:rsidRPr="00D560A1">
        <w:rPr>
          <w:noProof/>
          <w:lang w:val="en-US"/>
        </w:rPr>
        <w:lastRenderedPageBreak/>
        <w:drawing>
          <wp:anchor distT="0" distB="0" distL="114300" distR="114300" simplePos="0" relativeHeight="251999744" behindDoc="0" locked="0" layoutInCell="1" allowOverlap="1" wp14:anchorId="09733CB5" wp14:editId="31C5DEDF">
            <wp:simplePos x="0" y="0"/>
            <wp:positionH relativeFrom="margin">
              <wp:align>center</wp:align>
            </wp:positionH>
            <wp:positionV relativeFrom="paragraph">
              <wp:posOffset>-1096097</wp:posOffset>
            </wp:positionV>
            <wp:extent cx="7569566" cy="10692000"/>
            <wp:effectExtent l="0" t="0" r="0" b="0"/>
            <wp:wrapNone/>
            <wp:docPr id="50" name="Picture 50" descr="C:\Users\User\Pictures\img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img0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9566"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B5B" w:rsidRPr="00236FD8">
        <w:rPr>
          <w:lang w:val="sv-SE"/>
        </w:rPr>
        <w:t>SURAT PERNYATAAN</w:t>
      </w:r>
      <w:r w:rsidR="002C6B5B">
        <w:rPr>
          <w:lang w:val="sv-SE"/>
        </w:rPr>
        <w:t xml:space="preserve"> BEBAS PLAGIAT</w:t>
      </w:r>
      <w:bookmarkEnd w:id="11"/>
    </w:p>
    <w:p w14:paraId="5D5E9FFD" w14:textId="77777777" w:rsidR="002C6B5B" w:rsidRPr="00236FD8" w:rsidRDefault="002C6B5B" w:rsidP="002C6B5B">
      <w:pPr>
        <w:tabs>
          <w:tab w:val="left" w:pos="1275"/>
        </w:tabs>
        <w:spacing w:after="0" w:line="360" w:lineRule="auto"/>
        <w:jc w:val="both"/>
        <w:rPr>
          <w:rFonts w:ascii="Times New Roman" w:hAnsi="Times New Roman"/>
          <w:sz w:val="24"/>
          <w:szCs w:val="24"/>
          <w:lang w:val="sv-SE"/>
        </w:rPr>
      </w:pPr>
      <w:r>
        <w:rPr>
          <w:rFonts w:ascii="Times New Roman" w:hAnsi="Times New Roman"/>
          <w:sz w:val="24"/>
          <w:szCs w:val="24"/>
          <w:lang w:val="sv-SE"/>
        </w:rPr>
        <w:t>Saya y</w:t>
      </w:r>
      <w:r w:rsidRPr="00236FD8">
        <w:rPr>
          <w:rFonts w:ascii="Times New Roman" w:hAnsi="Times New Roman"/>
          <w:sz w:val="24"/>
          <w:szCs w:val="24"/>
          <w:lang w:val="sv-SE"/>
        </w:rPr>
        <w:t>ang bertanda tangan di bawah ini</w:t>
      </w:r>
      <w:r>
        <w:rPr>
          <w:rFonts w:ascii="Times New Roman" w:hAnsi="Times New Roman"/>
          <w:sz w:val="24"/>
          <w:szCs w:val="24"/>
          <w:lang w:val="sv-SE"/>
        </w:rPr>
        <w:t xml:space="preserve"> :  </w:t>
      </w:r>
    </w:p>
    <w:p w14:paraId="122CA207" w14:textId="77777777" w:rsidR="002C6B5B" w:rsidRPr="002C6B5B" w:rsidRDefault="002C6B5B" w:rsidP="002C6B5B">
      <w:pPr>
        <w:tabs>
          <w:tab w:val="left" w:pos="1275"/>
        </w:tabs>
        <w:spacing w:after="0" w:line="360" w:lineRule="auto"/>
        <w:jc w:val="both"/>
        <w:rPr>
          <w:rFonts w:ascii="Times New Roman" w:hAnsi="Times New Roman"/>
          <w:sz w:val="24"/>
          <w:szCs w:val="24"/>
        </w:rPr>
      </w:pPr>
      <w:r w:rsidRPr="00236FD8">
        <w:rPr>
          <w:rFonts w:ascii="Times New Roman" w:hAnsi="Times New Roman"/>
          <w:sz w:val="24"/>
          <w:szCs w:val="24"/>
          <w:lang w:val="sv-SE"/>
        </w:rPr>
        <w:t>Nama</w:t>
      </w:r>
      <w:r w:rsidRPr="00236FD8">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t xml:space="preserve">: </w:t>
      </w:r>
      <w:r>
        <w:rPr>
          <w:rFonts w:ascii="Times New Roman" w:hAnsi="Times New Roman"/>
          <w:sz w:val="24"/>
          <w:szCs w:val="24"/>
        </w:rPr>
        <w:t>Ni Komang Ayu Risna Muliantini</w:t>
      </w:r>
    </w:p>
    <w:p w14:paraId="5550AD59" w14:textId="77777777" w:rsidR="002C6B5B" w:rsidRPr="00B6020F" w:rsidRDefault="002C6B5B" w:rsidP="002C6B5B">
      <w:pPr>
        <w:tabs>
          <w:tab w:val="left" w:pos="1275"/>
        </w:tabs>
        <w:spacing w:after="0" w:line="360" w:lineRule="auto"/>
        <w:jc w:val="both"/>
        <w:rPr>
          <w:rFonts w:ascii="Times New Roman" w:hAnsi="Times New Roman"/>
          <w:sz w:val="24"/>
          <w:szCs w:val="24"/>
        </w:rPr>
      </w:pPr>
      <w:r w:rsidRPr="00236FD8">
        <w:rPr>
          <w:rFonts w:ascii="Times New Roman" w:hAnsi="Times New Roman"/>
          <w:sz w:val="24"/>
          <w:szCs w:val="24"/>
          <w:lang w:val="sv-SE"/>
        </w:rPr>
        <w:t>NIM</w:t>
      </w:r>
      <w:r w:rsidRPr="00236FD8">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sidRPr="00236FD8">
        <w:rPr>
          <w:rFonts w:ascii="Times New Roman" w:hAnsi="Times New Roman"/>
          <w:sz w:val="24"/>
          <w:szCs w:val="24"/>
          <w:lang w:val="sv-SE"/>
        </w:rPr>
        <w:t xml:space="preserve">: </w:t>
      </w:r>
      <w:r>
        <w:rPr>
          <w:rFonts w:ascii="Times New Roman" w:hAnsi="Times New Roman"/>
          <w:sz w:val="24"/>
          <w:szCs w:val="24"/>
        </w:rPr>
        <w:t>P07120214011</w:t>
      </w:r>
    </w:p>
    <w:p w14:paraId="13172220" w14:textId="77777777" w:rsidR="002C6B5B" w:rsidRPr="00B6020F" w:rsidRDefault="002C6B5B" w:rsidP="002C6B5B">
      <w:pPr>
        <w:tabs>
          <w:tab w:val="left" w:pos="1275"/>
        </w:tabs>
        <w:spacing w:after="0" w:line="360" w:lineRule="auto"/>
        <w:jc w:val="both"/>
        <w:rPr>
          <w:rFonts w:ascii="Times New Roman" w:hAnsi="Times New Roman"/>
          <w:sz w:val="24"/>
          <w:szCs w:val="24"/>
        </w:rPr>
      </w:pPr>
      <w:r>
        <w:rPr>
          <w:rFonts w:ascii="Times New Roman" w:hAnsi="Times New Roman"/>
          <w:sz w:val="24"/>
          <w:szCs w:val="24"/>
          <w:lang w:val="sv-SE"/>
        </w:rPr>
        <w:t>Program Studi</w:t>
      </w:r>
      <w:r>
        <w:rPr>
          <w:rFonts w:ascii="Times New Roman" w:hAnsi="Times New Roman"/>
          <w:sz w:val="24"/>
          <w:szCs w:val="24"/>
          <w:lang w:val="sv-SE"/>
        </w:rPr>
        <w:tab/>
      </w:r>
      <w:r>
        <w:rPr>
          <w:rFonts w:ascii="Times New Roman" w:hAnsi="Times New Roman"/>
          <w:sz w:val="24"/>
          <w:szCs w:val="24"/>
          <w:lang w:val="sv-SE"/>
        </w:rPr>
        <w:tab/>
        <w:t>:</w:t>
      </w:r>
      <w:r>
        <w:rPr>
          <w:rFonts w:ascii="Times New Roman" w:hAnsi="Times New Roman"/>
          <w:sz w:val="24"/>
          <w:szCs w:val="24"/>
        </w:rPr>
        <w:t xml:space="preserve"> Diploma IV</w:t>
      </w:r>
    </w:p>
    <w:p w14:paraId="7984E396" w14:textId="77777777" w:rsidR="002C6B5B" w:rsidRPr="00B6020F" w:rsidRDefault="002C6B5B" w:rsidP="002C6B5B">
      <w:pPr>
        <w:tabs>
          <w:tab w:val="left" w:pos="1275"/>
        </w:tabs>
        <w:spacing w:after="0" w:line="360" w:lineRule="auto"/>
        <w:jc w:val="both"/>
        <w:rPr>
          <w:rFonts w:ascii="Times New Roman" w:hAnsi="Times New Roman"/>
          <w:sz w:val="24"/>
          <w:szCs w:val="24"/>
        </w:rPr>
      </w:pPr>
      <w:r>
        <w:rPr>
          <w:rFonts w:ascii="Times New Roman" w:hAnsi="Times New Roman"/>
          <w:sz w:val="24"/>
          <w:szCs w:val="24"/>
          <w:lang w:val="sv-SE"/>
        </w:rPr>
        <w:t>Jurusan</w:t>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t>:</w:t>
      </w:r>
      <w:r>
        <w:rPr>
          <w:rFonts w:ascii="Times New Roman" w:hAnsi="Times New Roman"/>
          <w:sz w:val="24"/>
          <w:szCs w:val="24"/>
        </w:rPr>
        <w:t xml:space="preserve"> Keperawatan</w:t>
      </w:r>
    </w:p>
    <w:p w14:paraId="7A1BFA02" w14:textId="77777777" w:rsidR="002C6B5B" w:rsidRPr="00B6020F" w:rsidRDefault="002C6B5B" w:rsidP="002C6B5B">
      <w:pPr>
        <w:tabs>
          <w:tab w:val="left" w:pos="1275"/>
        </w:tabs>
        <w:spacing w:after="0" w:line="360" w:lineRule="auto"/>
        <w:jc w:val="both"/>
        <w:rPr>
          <w:rFonts w:ascii="Times New Roman" w:hAnsi="Times New Roman"/>
          <w:sz w:val="24"/>
          <w:szCs w:val="24"/>
        </w:rPr>
      </w:pPr>
      <w:r>
        <w:rPr>
          <w:rFonts w:ascii="Times New Roman" w:hAnsi="Times New Roman"/>
          <w:sz w:val="24"/>
          <w:szCs w:val="24"/>
          <w:lang w:val="sv-SE"/>
        </w:rPr>
        <w:t>Tahun Akademik</w:t>
      </w:r>
      <w:r>
        <w:rPr>
          <w:rFonts w:ascii="Times New Roman" w:hAnsi="Times New Roman"/>
          <w:sz w:val="24"/>
          <w:szCs w:val="24"/>
          <w:lang w:val="sv-SE"/>
        </w:rPr>
        <w:tab/>
        <w:t>:</w:t>
      </w:r>
      <w:r>
        <w:rPr>
          <w:rFonts w:ascii="Times New Roman" w:hAnsi="Times New Roman"/>
          <w:sz w:val="24"/>
          <w:szCs w:val="24"/>
        </w:rPr>
        <w:t xml:space="preserve"> 2017/2018</w:t>
      </w:r>
    </w:p>
    <w:p w14:paraId="1E531D22" w14:textId="77777777" w:rsidR="002C6B5B" w:rsidRPr="00B6020F" w:rsidRDefault="002C6B5B" w:rsidP="002C6B5B">
      <w:pPr>
        <w:tabs>
          <w:tab w:val="left" w:pos="2127"/>
        </w:tabs>
        <w:spacing w:after="0" w:line="360" w:lineRule="auto"/>
        <w:ind w:left="2268" w:hanging="2268"/>
        <w:jc w:val="both"/>
        <w:rPr>
          <w:rFonts w:ascii="Times New Roman" w:hAnsi="Times New Roman"/>
          <w:sz w:val="24"/>
          <w:szCs w:val="24"/>
        </w:rPr>
      </w:pPr>
      <w:r w:rsidRPr="00236FD8">
        <w:rPr>
          <w:rFonts w:ascii="Times New Roman" w:hAnsi="Times New Roman"/>
          <w:sz w:val="24"/>
          <w:szCs w:val="24"/>
          <w:lang w:val="sv-SE"/>
        </w:rPr>
        <w:t>Alamat</w:t>
      </w:r>
      <w:r w:rsidRPr="00236FD8">
        <w:rPr>
          <w:rFonts w:ascii="Times New Roman" w:hAnsi="Times New Roman"/>
          <w:sz w:val="24"/>
          <w:szCs w:val="24"/>
          <w:lang w:val="sv-SE"/>
        </w:rPr>
        <w:tab/>
      </w:r>
      <w:r>
        <w:rPr>
          <w:rFonts w:ascii="Times New Roman" w:hAnsi="Times New Roman"/>
          <w:sz w:val="24"/>
          <w:szCs w:val="24"/>
        </w:rPr>
        <w:t xml:space="preserve"> </w:t>
      </w:r>
      <w:r w:rsidRPr="00236FD8">
        <w:rPr>
          <w:rFonts w:ascii="Times New Roman" w:hAnsi="Times New Roman"/>
          <w:sz w:val="24"/>
          <w:szCs w:val="24"/>
          <w:lang w:val="sv-SE"/>
        </w:rPr>
        <w:t xml:space="preserve">: </w:t>
      </w:r>
      <w:r>
        <w:rPr>
          <w:rFonts w:ascii="Times New Roman" w:hAnsi="Times New Roman"/>
          <w:sz w:val="24"/>
          <w:szCs w:val="24"/>
        </w:rPr>
        <w:t>Jalan Merak Gang II, Kel. Pendem, Kec. Jembrana, Kab.  Jembrana</w:t>
      </w:r>
    </w:p>
    <w:p w14:paraId="7591654F" w14:textId="77777777" w:rsidR="002C6B5B" w:rsidRPr="00236FD8" w:rsidRDefault="002C6B5B" w:rsidP="002C6B5B">
      <w:pPr>
        <w:tabs>
          <w:tab w:val="left" w:pos="1275"/>
        </w:tabs>
        <w:spacing w:after="0" w:line="360" w:lineRule="auto"/>
        <w:jc w:val="both"/>
        <w:rPr>
          <w:rFonts w:ascii="Times New Roman" w:hAnsi="Times New Roman"/>
          <w:sz w:val="24"/>
          <w:szCs w:val="24"/>
          <w:lang w:val="sv-SE"/>
        </w:rPr>
      </w:pPr>
      <w:r w:rsidRPr="00236FD8">
        <w:rPr>
          <w:rFonts w:ascii="Times New Roman" w:hAnsi="Times New Roman"/>
          <w:sz w:val="24"/>
          <w:szCs w:val="24"/>
          <w:lang w:val="sv-SE"/>
        </w:rPr>
        <w:t>Dengan ini menyatakan bahwa :</w:t>
      </w:r>
    </w:p>
    <w:p w14:paraId="65E87E3C" w14:textId="399143FE" w:rsidR="002C6B5B" w:rsidRPr="002C6B5B" w:rsidRDefault="002C6B5B" w:rsidP="005C70B0">
      <w:pPr>
        <w:numPr>
          <w:ilvl w:val="0"/>
          <w:numId w:val="45"/>
        </w:numPr>
        <w:spacing w:after="0" w:line="360" w:lineRule="auto"/>
        <w:ind w:left="426"/>
        <w:jc w:val="both"/>
        <w:rPr>
          <w:rFonts w:ascii="Times New Roman" w:hAnsi="Times New Roman"/>
          <w:sz w:val="24"/>
          <w:szCs w:val="24"/>
          <w:lang w:val="sv-SE"/>
        </w:rPr>
      </w:pPr>
      <w:r>
        <w:rPr>
          <w:rFonts w:ascii="Times New Roman" w:hAnsi="Times New Roman"/>
          <w:sz w:val="24"/>
          <w:szCs w:val="24"/>
        </w:rPr>
        <w:t xml:space="preserve">Skripsi </w:t>
      </w:r>
      <w:r>
        <w:rPr>
          <w:rFonts w:ascii="Times New Roman" w:hAnsi="Times New Roman"/>
          <w:sz w:val="24"/>
          <w:szCs w:val="24"/>
          <w:lang w:val="sv-SE"/>
        </w:rPr>
        <w:t xml:space="preserve">dengan judul </w:t>
      </w:r>
      <w:r w:rsidR="00650ACA">
        <w:rPr>
          <w:rFonts w:ascii="Times New Roman" w:hAnsi="Times New Roman"/>
          <w:sz w:val="24"/>
          <w:szCs w:val="24"/>
        </w:rPr>
        <w:t>Pengaruh Tingkat Kecemasan</w:t>
      </w:r>
      <w:r w:rsidR="00401040">
        <w:rPr>
          <w:rFonts w:ascii="Times New Roman" w:hAnsi="Times New Roman"/>
          <w:sz w:val="24"/>
          <w:szCs w:val="24"/>
        </w:rPr>
        <w:t xml:space="preserve"> </w:t>
      </w:r>
      <w:r>
        <w:rPr>
          <w:rFonts w:ascii="Times New Roman" w:hAnsi="Times New Roman"/>
          <w:sz w:val="24"/>
          <w:szCs w:val="24"/>
        </w:rPr>
        <w:t xml:space="preserve">terhadap Kadar Glukosa Darah Puasa pada Pasien Diabetes Melitus Tipe 2 di UPT Kesmas Gianyar I Tahun 2018 </w:t>
      </w:r>
      <w:r w:rsidRPr="002C6B5B">
        <w:rPr>
          <w:rFonts w:ascii="Times New Roman" w:hAnsi="Times New Roman"/>
          <w:sz w:val="24"/>
          <w:szCs w:val="24"/>
          <w:lang w:val="sv-SE"/>
        </w:rPr>
        <w:t xml:space="preserve">adalah benar </w:t>
      </w:r>
      <w:r w:rsidRPr="002C6B5B">
        <w:rPr>
          <w:rFonts w:ascii="Times New Roman" w:hAnsi="Times New Roman"/>
          <w:b/>
          <w:sz w:val="24"/>
          <w:szCs w:val="24"/>
          <w:lang w:val="sv-SE"/>
        </w:rPr>
        <w:t>karya sendiri atau bukan plagiat hasil karya orang lain.</w:t>
      </w:r>
    </w:p>
    <w:p w14:paraId="233FAB6D" w14:textId="77777777" w:rsidR="002C6B5B" w:rsidRPr="00236FD8" w:rsidRDefault="002C6B5B" w:rsidP="005C70B0">
      <w:pPr>
        <w:numPr>
          <w:ilvl w:val="0"/>
          <w:numId w:val="45"/>
        </w:numPr>
        <w:spacing w:after="0" w:line="360" w:lineRule="auto"/>
        <w:ind w:left="426"/>
        <w:jc w:val="both"/>
        <w:rPr>
          <w:rFonts w:ascii="Times New Roman" w:hAnsi="Times New Roman"/>
          <w:sz w:val="24"/>
          <w:szCs w:val="24"/>
          <w:lang w:val="sv-SE"/>
        </w:rPr>
      </w:pPr>
      <w:r w:rsidRPr="00236FD8">
        <w:rPr>
          <w:rFonts w:ascii="Times New Roman" w:hAnsi="Times New Roman"/>
          <w:sz w:val="24"/>
          <w:szCs w:val="24"/>
          <w:lang w:val="sv-SE"/>
        </w:rPr>
        <w:t xml:space="preserve">Apabila dikemudian hari terbukti bahwa </w:t>
      </w:r>
      <w:r>
        <w:rPr>
          <w:rFonts w:ascii="Times New Roman" w:hAnsi="Times New Roman"/>
          <w:sz w:val="24"/>
          <w:szCs w:val="24"/>
        </w:rPr>
        <w:t>Skripsi</w:t>
      </w:r>
      <w:r w:rsidRPr="00236FD8">
        <w:rPr>
          <w:rFonts w:ascii="Times New Roman" w:hAnsi="Times New Roman"/>
          <w:sz w:val="24"/>
          <w:szCs w:val="24"/>
          <w:lang w:val="sv-SE"/>
        </w:rPr>
        <w:t xml:space="preserve">  ini </w:t>
      </w:r>
      <w:r w:rsidRPr="00236FD8">
        <w:rPr>
          <w:rFonts w:ascii="Times New Roman" w:hAnsi="Times New Roman"/>
          <w:b/>
          <w:sz w:val="24"/>
          <w:szCs w:val="24"/>
          <w:lang w:val="sv-SE"/>
        </w:rPr>
        <w:t xml:space="preserve">bukan </w:t>
      </w:r>
      <w:r w:rsidRPr="00236FD8">
        <w:rPr>
          <w:rFonts w:ascii="Times New Roman" w:hAnsi="Times New Roman"/>
          <w:sz w:val="24"/>
          <w:szCs w:val="24"/>
          <w:lang w:val="sv-SE"/>
        </w:rPr>
        <w:t xml:space="preserve">karya saya sendiri atau plagiat hasil karya orang lain, maka saya sendiri bersedia menerima sanksi sesuai </w:t>
      </w:r>
      <w:r>
        <w:rPr>
          <w:rFonts w:ascii="Times New Roman" w:hAnsi="Times New Roman"/>
          <w:sz w:val="24"/>
          <w:szCs w:val="24"/>
          <w:lang w:val="sv-SE"/>
        </w:rPr>
        <w:t xml:space="preserve">Peraturan Mendiknas RI No.17 Tahun 2010 dan </w:t>
      </w:r>
      <w:r w:rsidRPr="00236FD8">
        <w:rPr>
          <w:rFonts w:ascii="Times New Roman" w:hAnsi="Times New Roman"/>
          <w:sz w:val="24"/>
          <w:szCs w:val="24"/>
          <w:lang w:val="sv-SE"/>
        </w:rPr>
        <w:t>ketentuan perundang-undangan yang berlaku.</w:t>
      </w:r>
    </w:p>
    <w:p w14:paraId="5CA03017" w14:textId="77777777" w:rsidR="002C6B5B" w:rsidRPr="00236FD8" w:rsidRDefault="002C6B5B" w:rsidP="002C6B5B">
      <w:pPr>
        <w:spacing w:after="0" w:line="360" w:lineRule="auto"/>
        <w:ind w:left="72"/>
        <w:jc w:val="both"/>
        <w:rPr>
          <w:rFonts w:ascii="Times New Roman" w:hAnsi="Times New Roman"/>
          <w:sz w:val="24"/>
          <w:szCs w:val="24"/>
          <w:lang w:val="sv-SE"/>
        </w:rPr>
      </w:pPr>
      <w:r>
        <w:rPr>
          <w:rFonts w:ascii="Times New Roman" w:hAnsi="Times New Roman"/>
          <w:sz w:val="24"/>
          <w:szCs w:val="24"/>
          <w:lang w:val="sv-SE"/>
        </w:rPr>
        <w:t>Demikian surat per</w:t>
      </w:r>
      <w:r w:rsidRPr="00236FD8">
        <w:rPr>
          <w:rFonts w:ascii="Times New Roman" w:hAnsi="Times New Roman"/>
          <w:sz w:val="24"/>
          <w:szCs w:val="24"/>
          <w:lang w:val="sv-SE"/>
        </w:rPr>
        <w:t>nyataan ini saya buat untuk dipergunakan sebagaimana mestinya.</w:t>
      </w:r>
    </w:p>
    <w:p w14:paraId="0861C4BD" w14:textId="77777777" w:rsidR="002C6B5B" w:rsidRPr="00236FD8" w:rsidRDefault="002C6B5B" w:rsidP="002C6B5B">
      <w:pPr>
        <w:spacing w:after="0" w:line="360" w:lineRule="auto"/>
        <w:ind w:firstLine="426"/>
        <w:jc w:val="right"/>
        <w:rPr>
          <w:rFonts w:ascii="Times New Roman" w:hAnsi="Times New Roman"/>
          <w:sz w:val="24"/>
          <w:szCs w:val="24"/>
          <w:lang w:val="sv-SE"/>
        </w:rPr>
      </w:pPr>
    </w:p>
    <w:p w14:paraId="29C54D18" w14:textId="4CCFED41" w:rsidR="002C6B5B" w:rsidRPr="00236FD8" w:rsidRDefault="002C6B5B" w:rsidP="002C6B5B">
      <w:pPr>
        <w:spacing w:after="0" w:line="360" w:lineRule="auto"/>
        <w:ind w:left="3261" w:firstLine="426"/>
        <w:jc w:val="center"/>
        <w:rPr>
          <w:rFonts w:ascii="Times New Roman" w:hAnsi="Times New Roman"/>
          <w:sz w:val="24"/>
          <w:szCs w:val="24"/>
          <w:lang w:val="sv-SE"/>
        </w:rPr>
      </w:pPr>
      <w:r w:rsidRPr="00236FD8">
        <w:rPr>
          <w:rFonts w:ascii="Times New Roman" w:hAnsi="Times New Roman"/>
          <w:sz w:val="24"/>
          <w:szCs w:val="24"/>
          <w:lang w:val="sv-SE"/>
        </w:rPr>
        <w:t xml:space="preserve">Denpasar, </w:t>
      </w:r>
      <w:r w:rsidR="007F43E8">
        <w:rPr>
          <w:rFonts w:ascii="Times New Roman" w:hAnsi="Times New Roman"/>
          <w:sz w:val="24"/>
          <w:szCs w:val="24"/>
        </w:rPr>
        <w:t>4</w:t>
      </w:r>
      <w:r>
        <w:rPr>
          <w:rFonts w:ascii="Times New Roman" w:hAnsi="Times New Roman"/>
          <w:sz w:val="24"/>
          <w:szCs w:val="24"/>
          <w:lang w:val="sv-SE"/>
        </w:rPr>
        <w:t xml:space="preserve"> Juni 2018</w:t>
      </w:r>
    </w:p>
    <w:p w14:paraId="112B61AC" w14:textId="77777777" w:rsidR="002C6B5B" w:rsidRPr="00236FD8" w:rsidRDefault="002C6B5B" w:rsidP="002C6B5B">
      <w:pPr>
        <w:spacing w:after="0" w:line="360" w:lineRule="auto"/>
        <w:ind w:left="3261" w:firstLine="426"/>
        <w:jc w:val="center"/>
        <w:rPr>
          <w:rFonts w:ascii="Times New Roman" w:hAnsi="Times New Roman"/>
          <w:sz w:val="24"/>
          <w:szCs w:val="24"/>
          <w:lang w:val="sv-SE"/>
        </w:rPr>
      </w:pPr>
      <w:r w:rsidRPr="00236FD8">
        <w:rPr>
          <w:rFonts w:ascii="Times New Roman" w:hAnsi="Times New Roman"/>
          <w:sz w:val="24"/>
          <w:szCs w:val="24"/>
          <w:lang w:val="sv-SE"/>
        </w:rPr>
        <w:t>Yang membuat pernyataan</w:t>
      </w:r>
    </w:p>
    <w:p w14:paraId="484EAFB1" w14:textId="77777777" w:rsidR="002C6B5B" w:rsidRPr="00236FD8" w:rsidRDefault="002C6B5B" w:rsidP="002C6B5B">
      <w:pPr>
        <w:spacing w:after="0" w:line="360" w:lineRule="auto"/>
        <w:ind w:firstLine="426"/>
        <w:jc w:val="right"/>
        <w:rPr>
          <w:rFonts w:ascii="Times New Roman" w:hAnsi="Times New Roman"/>
          <w:sz w:val="24"/>
          <w:szCs w:val="24"/>
          <w:lang w:val="sv-SE"/>
        </w:rPr>
      </w:pPr>
    </w:p>
    <w:p w14:paraId="0DB6F996" w14:textId="77777777" w:rsidR="002C6B5B" w:rsidRDefault="002C6B5B" w:rsidP="002C6B5B">
      <w:pPr>
        <w:spacing w:after="0" w:line="360" w:lineRule="auto"/>
        <w:ind w:firstLine="426"/>
        <w:jc w:val="right"/>
        <w:rPr>
          <w:rFonts w:ascii="Times New Roman" w:hAnsi="Times New Roman"/>
          <w:sz w:val="24"/>
          <w:szCs w:val="24"/>
          <w:lang w:val="sv-SE"/>
        </w:rPr>
      </w:pPr>
    </w:p>
    <w:p w14:paraId="3F91B2A1" w14:textId="77777777" w:rsidR="002C6B5B" w:rsidRPr="00236FD8" w:rsidRDefault="002C6B5B" w:rsidP="002C6B5B">
      <w:pPr>
        <w:spacing w:after="0" w:line="360" w:lineRule="auto"/>
        <w:ind w:firstLine="426"/>
        <w:jc w:val="right"/>
        <w:rPr>
          <w:rFonts w:ascii="Times New Roman" w:hAnsi="Times New Roman"/>
          <w:sz w:val="24"/>
          <w:szCs w:val="24"/>
          <w:lang w:val="sv-SE"/>
        </w:rPr>
      </w:pPr>
    </w:p>
    <w:p w14:paraId="537E9ABC" w14:textId="340729C1" w:rsidR="002C6B5B" w:rsidRPr="00B6020F" w:rsidRDefault="002C6B5B" w:rsidP="002C6B5B">
      <w:pPr>
        <w:spacing w:after="0" w:line="360" w:lineRule="auto"/>
        <w:ind w:left="3969"/>
        <w:rPr>
          <w:rFonts w:ascii="Times New Roman" w:hAnsi="Times New Roman"/>
          <w:sz w:val="24"/>
          <w:szCs w:val="24"/>
          <w:u w:val="single"/>
        </w:rPr>
      </w:pPr>
      <w:r w:rsidRPr="002C6B5B">
        <w:rPr>
          <w:rFonts w:ascii="Times New Roman" w:hAnsi="Times New Roman"/>
          <w:sz w:val="24"/>
          <w:szCs w:val="24"/>
        </w:rPr>
        <w:t xml:space="preserve">  </w:t>
      </w:r>
      <w:r w:rsidR="00EE3063">
        <w:rPr>
          <w:rFonts w:ascii="Times New Roman" w:hAnsi="Times New Roman"/>
          <w:sz w:val="24"/>
          <w:szCs w:val="24"/>
        </w:rPr>
        <w:t xml:space="preserve"> </w:t>
      </w:r>
      <w:r w:rsidRPr="002C6B5B">
        <w:rPr>
          <w:rFonts w:ascii="Times New Roman" w:hAnsi="Times New Roman"/>
          <w:sz w:val="24"/>
          <w:szCs w:val="24"/>
        </w:rPr>
        <w:t xml:space="preserve">  </w:t>
      </w:r>
      <w:r>
        <w:rPr>
          <w:rFonts w:ascii="Times New Roman" w:hAnsi="Times New Roman"/>
          <w:sz w:val="24"/>
          <w:szCs w:val="24"/>
          <w:u w:val="single"/>
        </w:rPr>
        <w:t>Ni Komang Ayu Risna Muliantini</w:t>
      </w:r>
    </w:p>
    <w:p w14:paraId="3B030CBE" w14:textId="11D9965A" w:rsidR="002C6B5B" w:rsidRDefault="002C6B5B" w:rsidP="002C6B5B">
      <w:pPr>
        <w:spacing w:after="0" w:line="360" w:lineRule="auto"/>
        <w:ind w:left="3969"/>
        <w:rPr>
          <w:rFonts w:ascii="Times New Roman" w:hAnsi="Times New Roman"/>
          <w:sz w:val="24"/>
          <w:szCs w:val="24"/>
        </w:rPr>
      </w:pPr>
      <w:r>
        <w:rPr>
          <w:rFonts w:ascii="Times New Roman" w:hAnsi="Times New Roman"/>
          <w:sz w:val="24"/>
          <w:szCs w:val="24"/>
        </w:rPr>
        <w:t xml:space="preserve">   </w:t>
      </w:r>
      <w:r w:rsidR="00EE3063">
        <w:rPr>
          <w:rFonts w:ascii="Times New Roman" w:hAnsi="Times New Roman"/>
          <w:sz w:val="24"/>
          <w:szCs w:val="24"/>
        </w:rPr>
        <w:t xml:space="preserve"> </w:t>
      </w:r>
      <w:r>
        <w:rPr>
          <w:rFonts w:ascii="Times New Roman" w:hAnsi="Times New Roman"/>
          <w:sz w:val="24"/>
          <w:szCs w:val="24"/>
        </w:rPr>
        <w:t xml:space="preserve"> </w:t>
      </w:r>
      <w:r w:rsidRPr="00236FD8">
        <w:rPr>
          <w:rFonts w:ascii="Times New Roman" w:hAnsi="Times New Roman"/>
          <w:sz w:val="24"/>
          <w:szCs w:val="24"/>
          <w:lang w:val="sv-SE"/>
        </w:rPr>
        <w:t>NIM</w:t>
      </w:r>
      <w:r>
        <w:rPr>
          <w:rFonts w:ascii="Times New Roman" w:hAnsi="Times New Roman"/>
          <w:sz w:val="24"/>
          <w:szCs w:val="24"/>
        </w:rPr>
        <w:t>. P07120214011</w:t>
      </w:r>
    </w:p>
    <w:p w14:paraId="7F0CA4D2" w14:textId="77777777" w:rsidR="002C6B5B" w:rsidRDefault="002C6B5B" w:rsidP="002C6B5B">
      <w:pPr>
        <w:spacing w:after="0" w:line="360" w:lineRule="auto"/>
        <w:ind w:left="3969"/>
        <w:rPr>
          <w:rFonts w:ascii="Times New Roman" w:hAnsi="Times New Roman"/>
          <w:sz w:val="24"/>
          <w:szCs w:val="24"/>
        </w:rPr>
      </w:pPr>
    </w:p>
    <w:p w14:paraId="231BF74A" w14:textId="77777777" w:rsidR="002C6B5B" w:rsidRDefault="002C6B5B" w:rsidP="002C6B5B">
      <w:pPr>
        <w:rPr>
          <w:lang w:val="sv-SE"/>
        </w:rPr>
      </w:pPr>
    </w:p>
    <w:p w14:paraId="02EA940C" w14:textId="77777777" w:rsidR="006C6254" w:rsidRDefault="006C6254" w:rsidP="006C13B8">
      <w:pPr>
        <w:spacing w:after="0" w:line="240" w:lineRule="auto"/>
        <w:rPr>
          <w:rFonts w:ascii="Times New Roman" w:hAnsi="Times New Roman"/>
          <w:sz w:val="24"/>
          <w:szCs w:val="24"/>
        </w:rPr>
        <w:sectPr w:rsidR="006C6254" w:rsidSect="002C6B5B">
          <w:footerReference w:type="default" r:id="rId18"/>
          <w:pgSz w:w="11906" w:h="16838"/>
          <w:pgMar w:top="1701" w:right="1701" w:bottom="1701" w:left="2268" w:header="708" w:footer="708" w:gutter="0"/>
          <w:pgNumType w:fmt="lowerRoman" w:start="5"/>
          <w:cols w:space="708"/>
          <w:docGrid w:linePitch="360"/>
        </w:sectPr>
      </w:pPr>
    </w:p>
    <w:p w14:paraId="7C3E52BE" w14:textId="77777777" w:rsidR="009E6EFC" w:rsidRPr="009E6EFC" w:rsidRDefault="009E6EFC" w:rsidP="009E6EFC">
      <w:pPr>
        <w:spacing w:after="0" w:line="240" w:lineRule="auto"/>
        <w:jc w:val="both"/>
        <w:rPr>
          <w:rFonts w:ascii="Times New Roman" w:hAnsi="Times New Roman"/>
          <w:color w:val="FF0000"/>
          <w:sz w:val="24"/>
          <w:szCs w:val="24"/>
        </w:rPr>
      </w:pPr>
    </w:p>
    <w:p w14:paraId="129F05C8" w14:textId="77777777" w:rsidR="00776CA7" w:rsidRPr="00776CA7" w:rsidRDefault="00F20A64" w:rsidP="00F20A64">
      <w:pPr>
        <w:pStyle w:val="HTMLPreformatted"/>
        <w:jc w:val="center"/>
        <w:rPr>
          <w:rFonts w:ascii="Times New Roman" w:hAnsi="Times New Roman" w:cs="Times New Roman"/>
          <w:b/>
          <w:i/>
          <w:sz w:val="24"/>
          <w:szCs w:val="24"/>
          <w:lang w:val="id-ID"/>
        </w:rPr>
      </w:pPr>
      <w:r w:rsidRPr="00776CA7">
        <w:rPr>
          <w:rFonts w:ascii="Times New Roman" w:hAnsi="Times New Roman" w:cs="Times New Roman"/>
          <w:b/>
          <w:i/>
          <w:sz w:val="24"/>
          <w:szCs w:val="24"/>
          <w:lang w:val="id-ID"/>
        </w:rPr>
        <w:t xml:space="preserve">THE INFLUENCE OF RATE ANXIETY TOWARD FASTING BLOOD GLUCOSE OF PATIENS DIABETES MELITUS </w:t>
      </w:r>
    </w:p>
    <w:p w14:paraId="77B01124" w14:textId="55A741B0" w:rsidR="006C13B8" w:rsidRPr="00776CA7" w:rsidRDefault="00F20A64" w:rsidP="00F20A64">
      <w:pPr>
        <w:pStyle w:val="HTMLPreformatted"/>
        <w:jc w:val="center"/>
        <w:rPr>
          <w:rFonts w:ascii="Times New Roman" w:hAnsi="Times New Roman" w:cs="Times New Roman"/>
          <w:b/>
          <w:i/>
          <w:sz w:val="24"/>
          <w:szCs w:val="24"/>
          <w:lang w:val="id-ID"/>
        </w:rPr>
      </w:pPr>
      <w:r w:rsidRPr="00776CA7">
        <w:rPr>
          <w:rFonts w:ascii="Times New Roman" w:hAnsi="Times New Roman" w:cs="Times New Roman"/>
          <w:b/>
          <w:i/>
          <w:sz w:val="24"/>
          <w:szCs w:val="24"/>
          <w:lang w:val="id-ID"/>
        </w:rPr>
        <w:t xml:space="preserve">TYPE 2 IN </w:t>
      </w:r>
      <w:r w:rsidR="00776CA7" w:rsidRPr="00776CA7">
        <w:rPr>
          <w:rFonts w:ascii="Times New Roman" w:hAnsi="Times New Roman" w:cs="Times New Roman"/>
          <w:b/>
          <w:i/>
          <w:sz w:val="24"/>
          <w:szCs w:val="24"/>
          <w:lang w:val="id-ID"/>
        </w:rPr>
        <w:t xml:space="preserve">UPT KESMAS </w:t>
      </w:r>
      <w:r w:rsidR="000730C3">
        <w:rPr>
          <w:rFonts w:ascii="Times New Roman" w:hAnsi="Times New Roman" w:cs="Times New Roman"/>
          <w:b/>
          <w:i/>
          <w:sz w:val="24"/>
          <w:szCs w:val="24"/>
          <w:lang w:val="id-ID"/>
        </w:rPr>
        <w:t xml:space="preserve">GIANYAR </w:t>
      </w:r>
      <w:r w:rsidR="00776CA7" w:rsidRPr="00776CA7">
        <w:rPr>
          <w:rFonts w:ascii="Times New Roman" w:hAnsi="Times New Roman" w:cs="Times New Roman"/>
          <w:b/>
          <w:i/>
          <w:sz w:val="24"/>
          <w:szCs w:val="24"/>
          <w:lang w:val="id-ID"/>
        </w:rPr>
        <w:t>I 2018</w:t>
      </w:r>
    </w:p>
    <w:p w14:paraId="41DC13BF" w14:textId="77777777" w:rsidR="00776CA7" w:rsidRPr="006C13B8" w:rsidRDefault="00776CA7" w:rsidP="00F20A64">
      <w:pPr>
        <w:pStyle w:val="HTMLPreformatted"/>
        <w:jc w:val="center"/>
        <w:rPr>
          <w:rFonts w:ascii="Lucida Bright" w:hAnsi="Lucida Bright"/>
          <w:i/>
        </w:rPr>
      </w:pPr>
    </w:p>
    <w:p w14:paraId="388E84CB" w14:textId="77777777" w:rsidR="006C13B8" w:rsidRPr="006C13B8" w:rsidRDefault="006C13B8" w:rsidP="006C13B8">
      <w:pPr>
        <w:spacing w:after="0" w:line="240" w:lineRule="auto"/>
        <w:jc w:val="center"/>
        <w:rPr>
          <w:rFonts w:ascii="Times New Roman" w:hAnsi="Times New Roman"/>
          <w:b/>
          <w:i/>
          <w:sz w:val="24"/>
          <w:szCs w:val="24"/>
        </w:rPr>
      </w:pPr>
      <w:r w:rsidRPr="006C13B8">
        <w:rPr>
          <w:rFonts w:ascii="Times New Roman" w:hAnsi="Times New Roman"/>
          <w:b/>
          <w:i/>
          <w:sz w:val="24"/>
          <w:szCs w:val="24"/>
        </w:rPr>
        <w:t>ABSTRACT</w:t>
      </w:r>
    </w:p>
    <w:p w14:paraId="4E893D2E" w14:textId="77777777" w:rsidR="006C13B8" w:rsidRPr="006C13B8" w:rsidRDefault="006C13B8" w:rsidP="006C1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rPr>
      </w:pPr>
    </w:p>
    <w:p w14:paraId="01FCFAF6" w14:textId="77777777" w:rsidR="006C13B8" w:rsidRPr="006C13B8" w:rsidRDefault="006C13B8" w:rsidP="006C1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val="en"/>
        </w:rPr>
      </w:pPr>
      <w:r w:rsidRPr="006C13B8">
        <w:rPr>
          <w:rFonts w:ascii="Times New Roman" w:eastAsia="Times New Roman" w:hAnsi="Times New Roman" w:cs="Times New Roman"/>
          <w:i/>
          <w:sz w:val="24"/>
          <w:szCs w:val="24"/>
          <w:lang w:val="en"/>
        </w:rPr>
        <w:t>Diabetes mellitus is a</w:t>
      </w:r>
      <w:r w:rsidRPr="006C13B8">
        <w:rPr>
          <w:rFonts w:ascii="Times New Roman" w:eastAsia="Times New Roman" w:hAnsi="Times New Roman" w:cs="Times New Roman"/>
          <w:i/>
          <w:sz w:val="24"/>
          <w:szCs w:val="24"/>
        </w:rPr>
        <w:t xml:space="preserve"> kind of</w:t>
      </w:r>
      <w:r w:rsidRPr="006C13B8">
        <w:rPr>
          <w:rFonts w:ascii="Times New Roman" w:eastAsia="Times New Roman" w:hAnsi="Times New Roman" w:cs="Times New Roman"/>
          <w:i/>
          <w:sz w:val="24"/>
          <w:szCs w:val="24"/>
          <w:lang w:val="en"/>
        </w:rPr>
        <w:t xml:space="preserve"> metabolic disease </w:t>
      </w:r>
      <w:r w:rsidRPr="006C13B8">
        <w:rPr>
          <w:rFonts w:ascii="Times New Roman" w:eastAsia="Times New Roman" w:hAnsi="Times New Roman" w:cs="Times New Roman"/>
          <w:i/>
          <w:sz w:val="24"/>
          <w:szCs w:val="24"/>
        </w:rPr>
        <w:t>through</w:t>
      </w:r>
      <w:r w:rsidRPr="006C13B8">
        <w:rPr>
          <w:rFonts w:ascii="Times New Roman" w:eastAsia="Times New Roman" w:hAnsi="Times New Roman" w:cs="Times New Roman"/>
          <w:i/>
          <w:sz w:val="24"/>
          <w:szCs w:val="24"/>
          <w:lang w:val="en"/>
        </w:rPr>
        <w:t xml:space="preserve"> characteristic hyperglycemia that occurs due to insulin secretion abnormalities. </w:t>
      </w:r>
      <w:r w:rsidRPr="006C13B8">
        <w:rPr>
          <w:rFonts w:ascii="Times New Roman" w:eastAsia="Times New Roman" w:hAnsi="Times New Roman" w:cs="Times New Roman"/>
          <w:i/>
          <w:sz w:val="24"/>
          <w:szCs w:val="24"/>
        </w:rPr>
        <w:t>The increasing</w:t>
      </w:r>
      <w:r w:rsidRPr="006C13B8">
        <w:rPr>
          <w:rFonts w:ascii="Times New Roman" w:eastAsia="Times New Roman" w:hAnsi="Times New Roman" w:cs="Times New Roman"/>
          <w:i/>
          <w:sz w:val="24"/>
          <w:szCs w:val="24"/>
          <w:lang w:val="en"/>
        </w:rPr>
        <w:t xml:space="preserve"> production of cortisol at </w:t>
      </w:r>
      <w:r w:rsidRPr="006C13B8">
        <w:rPr>
          <w:rFonts w:ascii="Times New Roman" w:eastAsia="Times New Roman" w:hAnsi="Times New Roman" w:cs="Times New Roman"/>
          <w:i/>
          <w:sz w:val="24"/>
          <w:szCs w:val="24"/>
        </w:rPr>
        <w:t>a certain point</w:t>
      </w:r>
      <w:r w:rsidRPr="006C13B8">
        <w:rPr>
          <w:rFonts w:ascii="Times New Roman" w:eastAsia="Times New Roman" w:hAnsi="Times New Roman" w:cs="Times New Roman"/>
          <w:i/>
          <w:sz w:val="24"/>
          <w:szCs w:val="24"/>
          <w:lang w:val="en"/>
        </w:rPr>
        <w:t xml:space="preserve"> can increase blood glucose level. This study aims to determine the risk factors for diabetes mellitus type 2 in UPT Kesmas Gianyar I 2018. T</w:t>
      </w:r>
      <w:r w:rsidRPr="006C13B8">
        <w:rPr>
          <w:rFonts w:ascii="Times New Roman" w:eastAsia="Times New Roman" w:hAnsi="Times New Roman" w:cs="Times New Roman"/>
          <w:i/>
          <w:sz w:val="24"/>
          <w:szCs w:val="24"/>
        </w:rPr>
        <w:t xml:space="preserve">his is </w:t>
      </w:r>
      <w:r w:rsidRPr="006C13B8">
        <w:rPr>
          <w:rFonts w:ascii="Times New Roman" w:eastAsia="Times New Roman" w:hAnsi="Times New Roman" w:cs="Times New Roman"/>
          <w:i/>
          <w:sz w:val="24"/>
          <w:szCs w:val="24"/>
          <w:lang w:val="en"/>
        </w:rPr>
        <w:t>correlational research with cross sectional approach to 62 respondents</w:t>
      </w:r>
      <w:r w:rsidRPr="006C13B8">
        <w:rPr>
          <w:rFonts w:ascii="Times New Roman" w:eastAsia="Times New Roman" w:hAnsi="Times New Roman" w:cs="Times New Roman"/>
          <w:i/>
          <w:sz w:val="24"/>
          <w:szCs w:val="24"/>
        </w:rPr>
        <w:t xml:space="preserve"> randomly</w:t>
      </w:r>
      <w:r w:rsidRPr="006C13B8">
        <w:rPr>
          <w:rFonts w:ascii="Times New Roman" w:eastAsia="Times New Roman" w:hAnsi="Times New Roman" w:cs="Times New Roman"/>
          <w:i/>
          <w:sz w:val="24"/>
          <w:szCs w:val="24"/>
          <w:lang w:val="en"/>
        </w:rPr>
        <w:t>. Data collected by HARS questionnaire and blood glucose level</w:t>
      </w:r>
      <w:r w:rsidRPr="006C13B8">
        <w:rPr>
          <w:rFonts w:ascii="Times New Roman" w:eastAsia="Times New Roman" w:hAnsi="Times New Roman" w:cs="Times New Roman"/>
          <w:i/>
          <w:sz w:val="24"/>
          <w:szCs w:val="24"/>
        </w:rPr>
        <w:t xml:space="preserve"> was</w:t>
      </w:r>
      <w:r w:rsidRPr="006C13B8">
        <w:rPr>
          <w:rFonts w:ascii="Times New Roman" w:eastAsia="Times New Roman" w:hAnsi="Times New Roman" w:cs="Times New Roman"/>
          <w:i/>
          <w:sz w:val="24"/>
          <w:szCs w:val="24"/>
          <w:lang w:val="en"/>
        </w:rPr>
        <w:t xml:space="preserve"> measured by glucometer. The result of the research shows that most of 61-64</w:t>
      </w:r>
      <w:r w:rsidRPr="006C13B8">
        <w:rPr>
          <w:rFonts w:ascii="Times New Roman" w:eastAsia="Times New Roman" w:hAnsi="Times New Roman" w:cs="Times New Roman"/>
          <w:i/>
          <w:sz w:val="24"/>
          <w:szCs w:val="24"/>
        </w:rPr>
        <w:t xml:space="preserve"> years old</w:t>
      </w:r>
      <w:r w:rsidRPr="006C13B8">
        <w:rPr>
          <w:rFonts w:ascii="Times New Roman" w:eastAsia="Times New Roman" w:hAnsi="Times New Roman" w:cs="Times New Roman"/>
          <w:i/>
          <w:sz w:val="24"/>
          <w:szCs w:val="24"/>
          <w:lang w:val="en"/>
        </w:rPr>
        <w:t xml:space="preserve"> respondents are 51,6%, female is 59,7%, 48,5% </w:t>
      </w:r>
      <w:r w:rsidRPr="006C13B8">
        <w:rPr>
          <w:rFonts w:ascii="Times New Roman" w:eastAsia="Times New Roman" w:hAnsi="Times New Roman" w:cs="Times New Roman"/>
          <w:i/>
          <w:sz w:val="24"/>
          <w:szCs w:val="24"/>
        </w:rPr>
        <w:t>jobless</w:t>
      </w:r>
      <w:r w:rsidRPr="006C13B8">
        <w:rPr>
          <w:rFonts w:ascii="Times New Roman" w:eastAsia="Times New Roman" w:hAnsi="Times New Roman" w:cs="Times New Roman"/>
          <w:i/>
          <w:sz w:val="24"/>
          <w:szCs w:val="24"/>
          <w:lang w:val="en"/>
        </w:rPr>
        <w:t>, and most 46,8% have heavy capacity and blood glucose levels ranged from 160 to 199 mg / dL of 40.3%.</w:t>
      </w:r>
      <w:r w:rsidRPr="006C13B8">
        <w:rPr>
          <w:rFonts w:ascii="Times New Roman" w:eastAsia="Times New Roman" w:hAnsi="Times New Roman" w:cs="Times New Roman"/>
          <w:i/>
          <w:sz w:val="24"/>
          <w:szCs w:val="24"/>
        </w:rPr>
        <w:t xml:space="preserve"> By using</w:t>
      </w:r>
      <w:r w:rsidRPr="006C13B8">
        <w:rPr>
          <w:rFonts w:ascii="Times New Roman" w:eastAsia="Times New Roman" w:hAnsi="Times New Roman" w:cs="Times New Roman"/>
          <w:i/>
          <w:sz w:val="24"/>
          <w:szCs w:val="24"/>
          <w:lang w:val="en"/>
        </w:rPr>
        <w:t xml:space="preserve"> </w:t>
      </w:r>
      <w:r w:rsidRPr="006C13B8">
        <w:rPr>
          <w:rFonts w:ascii="Times New Roman" w:eastAsia="Times New Roman" w:hAnsi="Times New Roman" w:cs="Times New Roman"/>
          <w:i/>
          <w:sz w:val="24"/>
          <w:szCs w:val="24"/>
        </w:rPr>
        <w:t>p</w:t>
      </w:r>
      <w:r w:rsidRPr="006C13B8">
        <w:rPr>
          <w:rFonts w:ascii="Times New Roman" w:eastAsia="Times New Roman" w:hAnsi="Times New Roman" w:cs="Times New Roman"/>
          <w:i/>
          <w:sz w:val="24"/>
          <w:szCs w:val="24"/>
          <w:lang w:val="en"/>
        </w:rPr>
        <w:t xml:space="preserve">earson test with p value 0,000 (α = 0,05) and r value = 0,788, it is </w:t>
      </w:r>
      <w:r w:rsidRPr="006C13B8">
        <w:rPr>
          <w:rFonts w:ascii="Times New Roman" w:eastAsia="Times New Roman" w:hAnsi="Times New Roman" w:cs="Times New Roman"/>
          <w:i/>
          <w:sz w:val="24"/>
          <w:szCs w:val="24"/>
        </w:rPr>
        <w:t>assumed</w:t>
      </w:r>
      <w:r w:rsidRPr="006C13B8">
        <w:rPr>
          <w:rFonts w:ascii="Times New Roman" w:eastAsia="Times New Roman" w:hAnsi="Times New Roman" w:cs="Times New Roman"/>
          <w:i/>
          <w:sz w:val="24"/>
          <w:szCs w:val="24"/>
          <w:lang w:val="en"/>
        </w:rPr>
        <w:t xml:space="preserve"> that there is significant correlation between factor </w:t>
      </w:r>
      <w:r w:rsidRPr="006C13B8">
        <w:rPr>
          <w:rFonts w:ascii="Times New Roman" w:eastAsia="Times New Roman" w:hAnsi="Times New Roman" w:cs="Times New Roman"/>
          <w:i/>
          <w:sz w:val="24"/>
          <w:szCs w:val="24"/>
        </w:rPr>
        <w:t>and</w:t>
      </w:r>
      <w:r w:rsidRPr="006C13B8">
        <w:rPr>
          <w:rFonts w:ascii="Times New Roman" w:eastAsia="Times New Roman" w:hAnsi="Times New Roman" w:cs="Times New Roman"/>
          <w:i/>
          <w:sz w:val="24"/>
          <w:szCs w:val="24"/>
          <w:lang w:val="en"/>
        </w:rPr>
        <w:t xml:space="preserve"> economic fasting. </w:t>
      </w:r>
      <w:r w:rsidRPr="006C13B8">
        <w:rPr>
          <w:rFonts w:ascii="Times New Roman" w:eastAsia="Times New Roman" w:hAnsi="Times New Roman" w:cs="Times New Roman"/>
          <w:i/>
          <w:sz w:val="24"/>
          <w:szCs w:val="24"/>
        </w:rPr>
        <w:t xml:space="preserve">The value of </w:t>
      </w:r>
      <w:r w:rsidRPr="006C13B8">
        <w:rPr>
          <w:rFonts w:ascii="Times New Roman" w:eastAsia="Times New Roman" w:hAnsi="Times New Roman" w:cs="Times New Roman"/>
          <w:i/>
          <w:sz w:val="24"/>
          <w:szCs w:val="24"/>
          <w:lang w:val="en"/>
        </w:rPr>
        <w:t>strong exchange and</w:t>
      </w:r>
      <w:r w:rsidRPr="006C13B8">
        <w:rPr>
          <w:rFonts w:ascii="Times New Roman" w:eastAsia="Times New Roman" w:hAnsi="Times New Roman" w:cs="Times New Roman"/>
          <w:i/>
          <w:sz w:val="24"/>
          <w:szCs w:val="24"/>
        </w:rPr>
        <w:t xml:space="preserve"> toward</w:t>
      </w:r>
      <w:r w:rsidRPr="006C13B8">
        <w:rPr>
          <w:rFonts w:ascii="Times New Roman" w:eastAsia="Times New Roman" w:hAnsi="Times New Roman" w:cs="Times New Roman"/>
          <w:i/>
          <w:sz w:val="24"/>
          <w:szCs w:val="24"/>
          <w:lang w:val="en"/>
        </w:rPr>
        <w:t xml:space="preserve"> positive </w:t>
      </w:r>
      <w:r w:rsidRPr="006C13B8">
        <w:rPr>
          <w:rFonts w:ascii="Times New Roman" w:eastAsia="Times New Roman" w:hAnsi="Times New Roman" w:cs="Times New Roman"/>
          <w:i/>
          <w:sz w:val="24"/>
          <w:szCs w:val="24"/>
        </w:rPr>
        <w:t>come out</w:t>
      </w:r>
      <w:r w:rsidRPr="006C13B8">
        <w:rPr>
          <w:rFonts w:ascii="Times New Roman" w:eastAsia="Times New Roman" w:hAnsi="Times New Roman" w:cs="Times New Roman"/>
          <w:i/>
          <w:sz w:val="24"/>
          <w:szCs w:val="24"/>
          <w:lang w:val="en"/>
        </w:rPr>
        <w:t>. The large test score involved 0.621 using a simple linear regression test.</w:t>
      </w:r>
      <w:r w:rsidRPr="006C13B8">
        <w:rPr>
          <w:rFonts w:ascii="Times New Roman" w:eastAsia="Times New Roman" w:hAnsi="Times New Roman" w:cs="Times New Roman"/>
          <w:i/>
          <w:sz w:val="24"/>
          <w:szCs w:val="24"/>
        </w:rPr>
        <w:t xml:space="preserve"> It is </w:t>
      </w:r>
      <w:r w:rsidRPr="006C13B8">
        <w:rPr>
          <w:rFonts w:ascii="Times New Roman" w:eastAsia="Times New Roman" w:hAnsi="Times New Roman" w:cs="Times New Roman"/>
          <w:i/>
          <w:sz w:val="24"/>
          <w:szCs w:val="24"/>
          <w:lang w:val="en"/>
        </w:rPr>
        <w:t xml:space="preserve"> 62.1%</w:t>
      </w:r>
      <w:r w:rsidRPr="006C13B8">
        <w:rPr>
          <w:rFonts w:ascii="Times New Roman" w:eastAsia="Times New Roman" w:hAnsi="Times New Roman" w:cs="Times New Roman"/>
          <w:i/>
          <w:sz w:val="24"/>
          <w:szCs w:val="24"/>
        </w:rPr>
        <w:t xml:space="preserve"> has big influences</w:t>
      </w:r>
      <w:r w:rsidRPr="006C13B8">
        <w:rPr>
          <w:rFonts w:ascii="Times New Roman" w:eastAsia="Times New Roman" w:hAnsi="Times New Roman" w:cs="Times New Roman"/>
          <w:i/>
          <w:sz w:val="24"/>
          <w:szCs w:val="24"/>
          <w:lang w:val="en"/>
        </w:rPr>
        <w:t xml:space="preserve"> against fasting economic level and 37.9% by other factors not examined. Based on the results</w:t>
      </w:r>
      <w:r w:rsidRPr="006C13B8">
        <w:rPr>
          <w:rFonts w:ascii="Times New Roman" w:eastAsia="Times New Roman" w:hAnsi="Times New Roman" w:cs="Times New Roman"/>
          <w:i/>
          <w:sz w:val="24"/>
          <w:szCs w:val="24"/>
        </w:rPr>
        <w:t xml:space="preserve">, it </w:t>
      </w:r>
      <w:r w:rsidRPr="006C13B8">
        <w:rPr>
          <w:rFonts w:ascii="Times New Roman" w:eastAsia="Times New Roman" w:hAnsi="Times New Roman" w:cs="Times New Roman"/>
          <w:i/>
          <w:sz w:val="24"/>
          <w:szCs w:val="24"/>
          <w:lang w:val="en"/>
        </w:rPr>
        <w:t xml:space="preserve">is expected to provide health benefits to reduce the </w:t>
      </w:r>
      <w:r w:rsidRPr="006C13B8">
        <w:rPr>
          <w:rFonts w:ascii="Times New Roman" w:eastAsia="Times New Roman" w:hAnsi="Times New Roman" w:cs="Times New Roman"/>
          <w:i/>
          <w:sz w:val="24"/>
          <w:szCs w:val="24"/>
        </w:rPr>
        <w:t>increasing</w:t>
      </w:r>
      <w:r w:rsidRPr="006C13B8">
        <w:rPr>
          <w:rFonts w:ascii="Times New Roman" w:eastAsia="Times New Roman" w:hAnsi="Times New Roman" w:cs="Times New Roman"/>
          <w:i/>
          <w:sz w:val="24"/>
          <w:szCs w:val="24"/>
          <w:lang w:val="en"/>
        </w:rPr>
        <w:t xml:space="preserve"> so that blood glucose levels can be controlled.</w:t>
      </w:r>
    </w:p>
    <w:p w14:paraId="61345C66" w14:textId="77777777" w:rsidR="006C13B8" w:rsidRPr="006C13B8" w:rsidRDefault="006C13B8" w:rsidP="006C1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val="en"/>
        </w:rPr>
      </w:pPr>
    </w:p>
    <w:p w14:paraId="30C99544" w14:textId="6369A7E0" w:rsidR="006C13B8" w:rsidRPr="006C13B8" w:rsidRDefault="006C13B8" w:rsidP="006C1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rPr>
      </w:pPr>
      <w:r w:rsidRPr="006C13B8">
        <w:rPr>
          <w:rFonts w:ascii="Times New Roman" w:eastAsia="Times New Roman" w:hAnsi="Times New Roman" w:cs="Times New Roman"/>
          <w:i/>
          <w:sz w:val="24"/>
          <w:szCs w:val="24"/>
          <w:lang w:val="en"/>
        </w:rPr>
        <w:t xml:space="preserve">Keywords: diabetes mellitus; </w:t>
      </w:r>
      <w:r w:rsidR="00650ACA">
        <w:rPr>
          <w:rFonts w:ascii="Times New Roman" w:eastAsia="Times New Roman" w:hAnsi="Times New Roman" w:cs="Times New Roman"/>
          <w:i/>
          <w:sz w:val="24"/>
          <w:szCs w:val="24"/>
        </w:rPr>
        <w:t>fasting blood glucose</w:t>
      </w:r>
      <w:r w:rsidR="00337B2D">
        <w:rPr>
          <w:rFonts w:ascii="Times New Roman" w:eastAsia="Times New Roman" w:hAnsi="Times New Roman" w:cs="Times New Roman"/>
          <w:i/>
          <w:sz w:val="24"/>
          <w:szCs w:val="24"/>
        </w:rPr>
        <w:t xml:space="preserve">; </w:t>
      </w:r>
      <w:r w:rsidR="00337B2D" w:rsidRPr="006C13B8">
        <w:rPr>
          <w:rFonts w:ascii="Times New Roman" w:eastAsia="Times New Roman" w:hAnsi="Times New Roman" w:cs="Times New Roman"/>
          <w:i/>
          <w:sz w:val="24"/>
          <w:szCs w:val="24"/>
        </w:rPr>
        <w:t>anxiety</w:t>
      </w:r>
    </w:p>
    <w:p w14:paraId="407024E0" w14:textId="77777777" w:rsidR="006C13B8" w:rsidRPr="00757A12" w:rsidRDefault="006C13B8" w:rsidP="006C13B8">
      <w:pPr>
        <w:spacing w:after="0" w:line="360" w:lineRule="auto"/>
        <w:rPr>
          <w:rFonts w:ascii="Lucida Bright" w:hAnsi="Lucida Bright"/>
          <w:b/>
        </w:rPr>
      </w:pPr>
    </w:p>
    <w:p w14:paraId="294370AE" w14:textId="77777777" w:rsidR="009E6EFC" w:rsidRPr="009E6EFC" w:rsidRDefault="009E6EFC" w:rsidP="009E6EFC">
      <w:pPr>
        <w:spacing w:after="0" w:line="240" w:lineRule="auto"/>
        <w:jc w:val="both"/>
        <w:rPr>
          <w:rFonts w:ascii="Times New Roman" w:hAnsi="Times New Roman"/>
          <w:color w:val="FF0000"/>
          <w:sz w:val="24"/>
          <w:szCs w:val="24"/>
        </w:rPr>
      </w:pPr>
    </w:p>
    <w:p w14:paraId="1B468BBE" w14:textId="77777777" w:rsidR="009E6EFC" w:rsidRPr="009E6EFC" w:rsidRDefault="009E6EFC" w:rsidP="009E6EFC">
      <w:pPr>
        <w:spacing w:after="0" w:line="240" w:lineRule="auto"/>
        <w:jc w:val="both"/>
        <w:rPr>
          <w:rFonts w:ascii="Times New Roman" w:hAnsi="Times New Roman"/>
          <w:color w:val="FF0000"/>
          <w:sz w:val="24"/>
          <w:szCs w:val="24"/>
        </w:rPr>
      </w:pPr>
    </w:p>
    <w:p w14:paraId="7C6BCB44" w14:textId="77777777" w:rsidR="009E6EFC" w:rsidRDefault="009E6EFC" w:rsidP="009E6EFC">
      <w:pPr>
        <w:spacing w:after="0" w:line="240" w:lineRule="auto"/>
        <w:jc w:val="both"/>
        <w:rPr>
          <w:rFonts w:ascii="Times New Roman" w:hAnsi="Times New Roman"/>
          <w:b/>
          <w:sz w:val="24"/>
          <w:szCs w:val="24"/>
        </w:rPr>
      </w:pPr>
    </w:p>
    <w:p w14:paraId="4E61E856" w14:textId="77777777" w:rsidR="009E6EFC" w:rsidRDefault="009E6EFC" w:rsidP="009E6EFC">
      <w:pPr>
        <w:spacing w:after="0" w:line="240" w:lineRule="auto"/>
        <w:jc w:val="center"/>
        <w:rPr>
          <w:rFonts w:ascii="Times New Roman" w:hAnsi="Times New Roman"/>
          <w:b/>
          <w:sz w:val="24"/>
          <w:szCs w:val="24"/>
        </w:rPr>
      </w:pPr>
    </w:p>
    <w:p w14:paraId="1D1B162B" w14:textId="77777777" w:rsidR="009E6EFC" w:rsidRDefault="009E6EFC" w:rsidP="009E6EFC">
      <w:pPr>
        <w:spacing w:after="0" w:line="240" w:lineRule="auto"/>
        <w:jc w:val="center"/>
        <w:rPr>
          <w:rFonts w:ascii="Times New Roman" w:hAnsi="Times New Roman"/>
          <w:b/>
          <w:sz w:val="24"/>
          <w:szCs w:val="24"/>
        </w:rPr>
      </w:pPr>
    </w:p>
    <w:p w14:paraId="332E2AD1" w14:textId="77777777" w:rsidR="009E6EFC" w:rsidRDefault="009E6EFC" w:rsidP="009E6EFC">
      <w:pPr>
        <w:spacing w:after="0" w:line="240" w:lineRule="auto"/>
        <w:jc w:val="center"/>
        <w:rPr>
          <w:rFonts w:ascii="Times New Roman" w:hAnsi="Times New Roman"/>
          <w:b/>
          <w:sz w:val="24"/>
          <w:szCs w:val="24"/>
        </w:rPr>
      </w:pPr>
    </w:p>
    <w:p w14:paraId="0D2D5A70" w14:textId="77777777" w:rsidR="009E6EFC" w:rsidRDefault="009E6EFC" w:rsidP="009E6EFC">
      <w:pPr>
        <w:spacing w:after="0" w:line="240" w:lineRule="auto"/>
        <w:jc w:val="center"/>
        <w:rPr>
          <w:rFonts w:ascii="Times New Roman" w:hAnsi="Times New Roman"/>
          <w:b/>
          <w:sz w:val="24"/>
          <w:szCs w:val="24"/>
        </w:rPr>
      </w:pPr>
    </w:p>
    <w:p w14:paraId="1FF32B3E" w14:textId="77777777" w:rsidR="009E6EFC" w:rsidRDefault="009E6EFC" w:rsidP="009E6EFC">
      <w:pPr>
        <w:spacing w:after="0" w:line="240" w:lineRule="auto"/>
        <w:jc w:val="center"/>
        <w:rPr>
          <w:rFonts w:ascii="Times New Roman" w:hAnsi="Times New Roman"/>
          <w:b/>
          <w:sz w:val="24"/>
          <w:szCs w:val="24"/>
        </w:rPr>
      </w:pPr>
    </w:p>
    <w:p w14:paraId="4ECEB7F9" w14:textId="77777777" w:rsidR="009E6EFC" w:rsidRDefault="009E6EFC" w:rsidP="009E6EFC">
      <w:pPr>
        <w:spacing w:after="0" w:line="240" w:lineRule="auto"/>
        <w:jc w:val="center"/>
        <w:rPr>
          <w:rFonts w:ascii="Times New Roman" w:hAnsi="Times New Roman"/>
          <w:b/>
          <w:sz w:val="24"/>
          <w:szCs w:val="24"/>
        </w:rPr>
      </w:pPr>
    </w:p>
    <w:p w14:paraId="6B74AC1D" w14:textId="77777777" w:rsidR="009E6EFC" w:rsidRDefault="009E6EFC" w:rsidP="009E6EFC">
      <w:pPr>
        <w:spacing w:after="0" w:line="240" w:lineRule="auto"/>
        <w:jc w:val="center"/>
        <w:rPr>
          <w:rFonts w:ascii="Times New Roman" w:hAnsi="Times New Roman"/>
          <w:b/>
          <w:sz w:val="24"/>
          <w:szCs w:val="24"/>
        </w:rPr>
      </w:pPr>
    </w:p>
    <w:p w14:paraId="75FBBA82" w14:textId="77777777" w:rsidR="009E6EFC" w:rsidRDefault="009E6EFC" w:rsidP="009E6EFC">
      <w:pPr>
        <w:spacing w:after="0" w:line="240" w:lineRule="auto"/>
        <w:jc w:val="center"/>
        <w:rPr>
          <w:rFonts w:ascii="Times New Roman" w:hAnsi="Times New Roman"/>
          <w:b/>
          <w:sz w:val="24"/>
          <w:szCs w:val="24"/>
        </w:rPr>
      </w:pPr>
    </w:p>
    <w:p w14:paraId="552F15AC" w14:textId="77777777" w:rsidR="009E6EFC" w:rsidRDefault="009E6EFC" w:rsidP="009E6EFC">
      <w:pPr>
        <w:spacing w:after="0" w:line="240" w:lineRule="auto"/>
        <w:jc w:val="center"/>
        <w:rPr>
          <w:rFonts w:ascii="Times New Roman" w:hAnsi="Times New Roman"/>
          <w:b/>
          <w:sz w:val="24"/>
          <w:szCs w:val="24"/>
        </w:rPr>
      </w:pPr>
    </w:p>
    <w:p w14:paraId="0A5F387C" w14:textId="77777777" w:rsidR="009E6EFC" w:rsidRDefault="009E6EFC" w:rsidP="009E6EFC">
      <w:pPr>
        <w:spacing w:after="0" w:line="240" w:lineRule="auto"/>
        <w:jc w:val="center"/>
        <w:rPr>
          <w:rFonts w:ascii="Times New Roman" w:hAnsi="Times New Roman"/>
          <w:b/>
          <w:sz w:val="24"/>
          <w:szCs w:val="24"/>
        </w:rPr>
      </w:pPr>
    </w:p>
    <w:p w14:paraId="0206AE17" w14:textId="77777777" w:rsidR="009E6EFC" w:rsidRDefault="009E6EFC" w:rsidP="009E6EFC">
      <w:pPr>
        <w:spacing w:after="0" w:line="240" w:lineRule="auto"/>
        <w:jc w:val="center"/>
        <w:rPr>
          <w:rFonts w:ascii="Times New Roman" w:hAnsi="Times New Roman"/>
          <w:b/>
          <w:sz w:val="24"/>
          <w:szCs w:val="24"/>
        </w:rPr>
      </w:pPr>
    </w:p>
    <w:p w14:paraId="55514EF1" w14:textId="77777777" w:rsidR="009E6EFC" w:rsidRDefault="009E6EFC" w:rsidP="009E6EFC">
      <w:pPr>
        <w:spacing w:after="0" w:line="240" w:lineRule="auto"/>
        <w:jc w:val="center"/>
        <w:rPr>
          <w:rFonts w:ascii="Times New Roman" w:hAnsi="Times New Roman"/>
          <w:b/>
          <w:sz w:val="24"/>
          <w:szCs w:val="24"/>
        </w:rPr>
      </w:pPr>
    </w:p>
    <w:p w14:paraId="2B4E624C" w14:textId="77777777" w:rsidR="009E6EFC" w:rsidRDefault="009E6EFC" w:rsidP="009E6EFC">
      <w:pPr>
        <w:spacing w:after="0" w:line="240" w:lineRule="auto"/>
        <w:jc w:val="center"/>
        <w:rPr>
          <w:rFonts w:ascii="Times New Roman" w:hAnsi="Times New Roman"/>
          <w:b/>
          <w:sz w:val="24"/>
          <w:szCs w:val="24"/>
        </w:rPr>
      </w:pPr>
    </w:p>
    <w:p w14:paraId="791DD9EB" w14:textId="77777777" w:rsidR="006C13B8" w:rsidRDefault="006C13B8" w:rsidP="009E6EFC">
      <w:pPr>
        <w:spacing w:after="0" w:line="240" w:lineRule="auto"/>
        <w:jc w:val="center"/>
        <w:rPr>
          <w:rFonts w:ascii="Times New Roman" w:hAnsi="Times New Roman"/>
          <w:b/>
          <w:sz w:val="24"/>
          <w:szCs w:val="24"/>
        </w:rPr>
      </w:pPr>
    </w:p>
    <w:p w14:paraId="093E042F" w14:textId="77777777" w:rsidR="006C13B8" w:rsidRDefault="006C13B8" w:rsidP="009E6EFC">
      <w:pPr>
        <w:spacing w:after="0" w:line="240" w:lineRule="auto"/>
        <w:jc w:val="center"/>
        <w:rPr>
          <w:rFonts w:ascii="Times New Roman" w:hAnsi="Times New Roman"/>
          <w:b/>
          <w:sz w:val="24"/>
          <w:szCs w:val="24"/>
        </w:rPr>
      </w:pPr>
    </w:p>
    <w:p w14:paraId="2B3343A3" w14:textId="77777777" w:rsidR="006C13B8" w:rsidRDefault="006C13B8" w:rsidP="009E6EFC">
      <w:pPr>
        <w:spacing w:after="0" w:line="240" w:lineRule="auto"/>
        <w:jc w:val="center"/>
        <w:rPr>
          <w:rFonts w:ascii="Times New Roman" w:hAnsi="Times New Roman"/>
          <w:b/>
          <w:sz w:val="24"/>
          <w:szCs w:val="24"/>
        </w:rPr>
      </w:pPr>
    </w:p>
    <w:p w14:paraId="68B67F68" w14:textId="77777777" w:rsidR="006C13B8" w:rsidRDefault="006C13B8" w:rsidP="009E6EFC">
      <w:pPr>
        <w:spacing w:after="0" w:line="240" w:lineRule="auto"/>
        <w:jc w:val="center"/>
        <w:rPr>
          <w:rFonts w:ascii="Times New Roman" w:hAnsi="Times New Roman"/>
          <w:b/>
          <w:sz w:val="24"/>
          <w:szCs w:val="24"/>
        </w:rPr>
      </w:pPr>
    </w:p>
    <w:p w14:paraId="1CD5A99E" w14:textId="77777777" w:rsidR="00650ACA" w:rsidRDefault="00650ACA" w:rsidP="009E6EFC">
      <w:pPr>
        <w:spacing w:after="0" w:line="240" w:lineRule="auto"/>
        <w:jc w:val="center"/>
        <w:rPr>
          <w:rFonts w:ascii="Times New Roman" w:hAnsi="Times New Roman"/>
          <w:b/>
          <w:sz w:val="24"/>
          <w:szCs w:val="24"/>
        </w:rPr>
      </w:pPr>
    </w:p>
    <w:p w14:paraId="242D6F84" w14:textId="77777777" w:rsidR="00776CA7" w:rsidRDefault="00776CA7" w:rsidP="009E6EFC">
      <w:pPr>
        <w:spacing w:after="0" w:line="240" w:lineRule="auto"/>
        <w:jc w:val="center"/>
        <w:rPr>
          <w:rFonts w:ascii="Times New Roman" w:hAnsi="Times New Roman"/>
          <w:b/>
          <w:sz w:val="24"/>
          <w:szCs w:val="24"/>
        </w:rPr>
      </w:pPr>
    </w:p>
    <w:p w14:paraId="4A8B105F" w14:textId="3F8D20BB" w:rsidR="00650ACA" w:rsidRDefault="00650ACA" w:rsidP="009E6EFC">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PENGARUH TINGKAT KECEMASAN </w:t>
      </w:r>
      <w:r w:rsidR="006C6254" w:rsidRPr="00732CE9">
        <w:rPr>
          <w:rFonts w:ascii="Times New Roman" w:hAnsi="Times New Roman"/>
          <w:b/>
          <w:sz w:val="24"/>
          <w:szCs w:val="24"/>
        </w:rPr>
        <w:t xml:space="preserve">TERHADAP KADAR </w:t>
      </w:r>
    </w:p>
    <w:p w14:paraId="3C42A5A7" w14:textId="5202A544" w:rsidR="00732CE9" w:rsidRDefault="006C6254" w:rsidP="009E6EFC">
      <w:pPr>
        <w:spacing w:after="0" w:line="240" w:lineRule="auto"/>
        <w:jc w:val="center"/>
        <w:rPr>
          <w:rFonts w:ascii="Times New Roman" w:hAnsi="Times New Roman"/>
          <w:b/>
          <w:sz w:val="24"/>
          <w:szCs w:val="24"/>
        </w:rPr>
      </w:pPr>
      <w:r w:rsidRPr="00732CE9">
        <w:rPr>
          <w:rFonts w:ascii="Times New Roman" w:hAnsi="Times New Roman"/>
          <w:b/>
          <w:sz w:val="24"/>
          <w:szCs w:val="24"/>
        </w:rPr>
        <w:t>GLUKOSA DARAH PUASA PADA PASIEN D</w:t>
      </w:r>
      <w:r w:rsidR="00732CE9" w:rsidRPr="00732CE9">
        <w:rPr>
          <w:rFonts w:ascii="Times New Roman" w:hAnsi="Times New Roman"/>
          <w:b/>
          <w:sz w:val="24"/>
          <w:szCs w:val="24"/>
        </w:rPr>
        <w:t xml:space="preserve">IABETES </w:t>
      </w:r>
    </w:p>
    <w:p w14:paraId="63D9CE95" w14:textId="77777777" w:rsidR="00732CE9" w:rsidRPr="00732CE9" w:rsidRDefault="00732CE9" w:rsidP="00732CE9">
      <w:pPr>
        <w:spacing w:after="0" w:line="240" w:lineRule="auto"/>
        <w:jc w:val="center"/>
        <w:rPr>
          <w:rFonts w:ascii="Times New Roman" w:hAnsi="Times New Roman"/>
          <w:b/>
          <w:sz w:val="24"/>
          <w:szCs w:val="24"/>
        </w:rPr>
      </w:pPr>
      <w:r w:rsidRPr="00732CE9">
        <w:rPr>
          <w:rFonts w:ascii="Times New Roman" w:hAnsi="Times New Roman"/>
          <w:b/>
          <w:sz w:val="24"/>
          <w:szCs w:val="24"/>
        </w:rPr>
        <w:t xml:space="preserve">MELITUS TIPE 2 DI UPT KESMAS GIANYAR I </w:t>
      </w:r>
    </w:p>
    <w:p w14:paraId="35D71EF1" w14:textId="77777777" w:rsidR="002C6B5B" w:rsidRPr="00732CE9" w:rsidRDefault="00732CE9" w:rsidP="007D4BA8">
      <w:pPr>
        <w:spacing w:after="0" w:line="240" w:lineRule="auto"/>
        <w:jc w:val="center"/>
        <w:rPr>
          <w:rFonts w:ascii="Times New Roman" w:hAnsi="Times New Roman"/>
          <w:b/>
          <w:sz w:val="24"/>
          <w:szCs w:val="24"/>
        </w:rPr>
      </w:pPr>
      <w:r w:rsidRPr="00732CE9">
        <w:rPr>
          <w:rFonts w:ascii="Times New Roman" w:hAnsi="Times New Roman"/>
          <w:b/>
          <w:sz w:val="24"/>
          <w:szCs w:val="24"/>
        </w:rPr>
        <w:t>TAHUN 2018</w:t>
      </w:r>
    </w:p>
    <w:p w14:paraId="18CAE436" w14:textId="77777777" w:rsidR="00732CE9" w:rsidRPr="00732CE9" w:rsidRDefault="00732CE9" w:rsidP="007D4BA8">
      <w:pPr>
        <w:spacing w:after="0" w:line="240" w:lineRule="auto"/>
        <w:jc w:val="center"/>
        <w:rPr>
          <w:rFonts w:ascii="Times New Roman" w:hAnsi="Times New Roman"/>
          <w:b/>
          <w:sz w:val="24"/>
          <w:szCs w:val="24"/>
        </w:rPr>
      </w:pPr>
    </w:p>
    <w:p w14:paraId="3AA1AB3B" w14:textId="77777777" w:rsidR="00732CE9" w:rsidRDefault="00732CE9" w:rsidP="00397FC9">
      <w:pPr>
        <w:pStyle w:val="Heading1"/>
        <w:jc w:val="center"/>
      </w:pPr>
      <w:bookmarkStart w:id="12" w:name="_Toc517347477"/>
      <w:r w:rsidRPr="00732CE9">
        <w:t>ABSTRA</w:t>
      </w:r>
      <w:r w:rsidR="00DE1B8D">
        <w:t>K</w:t>
      </w:r>
      <w:bookmarkEnd w:id="12"/>
    </w:p>
    <w:p w14:paraId="6732D870" w14:textId="77777777" w:rsidR="00B02B47" w:rsidRPr="00732CE9" w:rsidRDefault="00B02B47" w:rsidP="007D4BA8">
      <w:pPr>
        <w:spacing w:after="0" w:line="240" w:lineRule="auto"/>
        <w:jc w:val="center"/>
        <w:rPr>
          <w:rFonts w:ascii="Times New Roman" w:hAnsi="Times New Roman"/>
          <w:b/>
          <w:sz w:val="24"/>
          <w:szCs w:val="24"/>
        </w:rPr>
      </w:pPr>
    </w:p>
    <w:p w14:paraId="24A63102" w14:textId="4D8122C5" w:rsidR="00721135" w:rsidRPr="0085456C" w:rsidRDefault="00732CE9" w:rsidP="003672DC">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Diabetes melitus </w:t>
      </w:r>
      <w:r w:rsidRPr="00C73124">
        <w:rPr>
          <w:rFonts w:ascii="Times New Roman" w:hAnsi="Times New Roman" w:cs="Times New Roman"/>
          <w:sz w:val="24"/>
          <w:szCs w:val="24"/>
        </w:rPr>
        <w:t xml:space="preserve">merupakan penyakit metabolik dengan karakterisik </w:t>
      </w:r>
      <w:r>
        <w:rPr>
          <w:rFonts w:ascii="Times New Roman" w:hAnsi="Times New Roman" w:cs="Times New Roman"/>
          <w:sz w:val="24"/>
          <w:szCs w:val="24"/>
        </w:rPr>
        <w:t>hiperglikemia</w:t>
      </w:r>
      <w:r w:rsidRPr="00C73124">
        <w:rPr>
          <w:rFonts w:ascii="Times New Roman" w:hAnsi="Times New Roman" w:cs="Times New Roman"/>
          <w:sz w:val="24"/>
          <w:szCs w:val="24"/>
        </w:rPr>
        <w:t xml:space="preserve"> </w:t>
      </w:r>
      <w:r w:rsidR="00FC3C33">
        <w:rPr>
          <w:rFonts w:ascii="Times New Roman" w:hAnsi="Times New Roman" w:cs="Times New Roman"/>
          <w:sz w:val="24"/>
          <w:szCs w:val="24"/>
        </w:rPr>
        <w:t xml:space="preserve">terjadi </w:t>
      </w:r>
      <w:r w:rsidRPr="00C73124">
        <w:rPr>
          <w:rFonts w:ascii="Times New Roman" w:hAnsi="Times New Roman" w:cs="Times New Roman"/>
          <w:sz w:val="24"/>
          <w:szCs w:val="24"/>
        </w:rPr>
        <w:t>karena kelainan sekresi insulin</w:t>
      </w:r>
      <w:r w:rsidR="0085456C">
        <w:rPr>
          <w:rFonts w:ascii="Times New Roman" w:hAnsi="Times New Roman" w:cs="Times New Roman"/>
          <w:sz w:val="24"/>
          <w:szCs w:val="24"/>
        </w:rPr>
        <w:t>.</w:t>
      </w:r>
      <w:r w:rsidR="003672DC">
        <w:rPr>
          <w:rFonts w:ascii="Times New Roman" w:hAnsi="Times New Roman" w:cs="Times New Roman"/>
          <w:sz w:val="24"/>
          <w:szCs w:val="24"/>
        </w:rPr>
        <w:t xml:space="preserve"> </w:t>
      </w:r>
      <w:r w:rsidR="00DE1B8D">
        <w:rPr>
          <w:rFonts w:ascii="Times New Roman" w:hAnsi="Times New Roman"/>
          <w:sz w:val="24"/>
          <w:szCs w:val="24"/>
        </w:rPr>
        <w:t>Peningkatan produksi kortisol pada kecemasan dapat meningkatkan kadar g</w:t>
      </w:r>
      <w:r w:rsidR="0085456C">
        <w:rPr>
          <w:rFonts w:ascii="Times New Roman" w:hAnsi="Times New Roman"/>
          <w:sz w:val="24"/>
          <w:szCs w:val="24"/>
        </w:rPr>
        <w:t>lukosa</w:t>
      </w:r>
      <w:r w:rsidR="00DE1B8D">
        <w:rPr>
          <w:rFonts w:ascii="Times New Roman" w:hAnsi="Times New Roman"/>
          <w:sz w:val="24"/>
          <w:szCs w:val="24"/>
        </w:rPr>
        <w:t xml:space="preserve"> darah. P</w:t>
      </w:r>
      <w:r w:rsidR="00562631" w:rsidRPr="00FF3429">
        <w:rPr>
          <w:rFonts w:ascii="Times New Roman" w:hAnsi="Times New Roman" w:cs="Times New Roman"/>
          <w:sz w:val="24"/>
          <w:szCs w:val="24"/>
        </w:rPr>
        <w:t xml:space="preserve">enelitian ini bertujuan untuk mengetahui </w:t>
      </w:r>
      <w:r w:rsidR="00166EAA">
        <w:rPr>
          <w:rFonts w:ascii="Times New Roman" w:hAnsi="Times New Roman" w:cs="Times New Roman"/>
          <w:sz w:val="24"/>
          <w:szCs w:val="24"/>
        </w:rPr>
        <w:t>p</w:t>
      </w:r>
      <w:r w:rsidR="00650ACA">
        <w:rPr>
          <w:rFonts w:ascii="Times New Roman" w:hAnsi="Times New Roman" w:cs="Times New Roman"/>
          <w:sz w:val="24"/>
          <w:szCs w:val="24"/>
        </w:rPr>
        <w:t xml:space="preserve">engaruh </w:t>
      </w:r>
      <w:r w:rsidR="00166EAA">
        <w:rPr>
          <w:rFonts w:ascii="Times New Roman" w:hAnsi="Times New Roman" w:cs="Times New Roman"/>
          <w:sz w:val="24"/>
          <w:szCs w:val="24"/>
        </w:rPr>
        <w:t>t</w:t>
      </w:r>
      <w:r w:rsidR="00650ACA">
        <w:rPr>
          <w:rFonts w:ascii="Times New Roman" w:hAnsi="Times New Roman" w:cs="Times New Roman"/>
          <w:sz w:val="24"/>
          <w:szCs w:val="24"/>
        </w:rPr>
        <w:t xml:space="preserve">ingkat </w:t>
      </w:r>
      <w:r w:rsidR="00166EAA">
        <w:rPr>
          <w:rFonts w:ascii="Times New Roman" w:hAnsi="Times New Roman" w:cs="Times New Roman"/>
          <w:sz w:val="24"/>
          <w:szCs w:val="24"/>
        </w:rPr>
        <w:t>k</w:t>
      </w:r>
      <w:r w:rsidR="00650ACA">
        <w:rPr>
          <w:rFonts w:ascii="Times New Roman" w:hAnsi="Times New Roman" w:cs="Times New Roman"/>
          <w:sz w:val="24"/>
          <w:szCs w:val="24"/>
        </w:rPr>
        <w:t>ecemasan</w:t>
      </w:r>
      <w:r w:rsidR="00166EAA">
        <w:rPr>
          <w:rFonts w:ascii="Times New Roman" w:hAnsi="Times New Roman" w:cs="Times New Roman"/>
          <w:sz w:val="24"/>
          <w:szCs w:val="24"/>
        </w:rPr>
        <w:t xml:space="preserve"> </w:t>
      </w:r>
      <w:r w:rsidR="00562631" w:rsidRPr="00FF3429">
        <w:rPr>
          <w:rFonts w:ascii="Times New Roman" w:hAnsi="Times New Roman" w:cs="Times New Roman"/>
          <w:sz w:val="24"/>
          <w:szCs w:val="24"/>
        </w:rPr>
        <w:t>terhadap kadar glukosa darah</w:t>
      </w:r>
      <w:r w:rsidR="003672DC">
        <w:rPr>
          <w:rFonts w:ascii="Times New Roman" w:hAnsi="Times New Roman" w:cs="Times New Roman"/>
          <w:sz w:val="24"/>
          <w:szCs w:val="24"/>
        </w:rPr>
        <w:t xml:space="preserve"> puasa</w:t>
      </w:r>
      <w:r w:rsidR="00562631" w:rsidRPr="00FF3429">
        <w:rPr>
          <w:rFonts w:ascii="Times New Roman" w:hAnsi="Times New Roman" w:cs="Times New Roman"/>
          <w:sz w:val="24"/>
          <w:szCs w:val="24"/>
        </w:rPr>
        <w:t xml:space="preserve"> pada pasien diabetes melitus tipe 2 di UPT Kesmas Gianyar I Tahun 2018</w:t>
      </w:r>
      <w:r w:rsidR="00DE1B8D">
        <w:rPr>
          <w:rFonts w:ascii="Times New Roman" w:hAnsi="Times New Roman" w:cs="Times New Roman"/>
          <w:sz w:val="24"/>
          <w:szCs w:val="24"/>
        </w:rPr>
        <w:t>. J</w:t>
      </w:r>
      <w:r w:rsidR="00562631" w:rsidRPr="00FF3429">
        <w:rPr>
          <w:rFonts w:ascii="Times New Roman" w:hAnsi="Times New Roman" w:cs="Times New Roman"/>
          <w:sz w:val="24"/>
          <w:szCs w:val="24"/>
        </w:rPr>
        <w:t>enis</w:t>
      </w:r>
      <w:r w:rsidR="00DE1B8D">
        <w:rPr>
          <w:rFonts w:ascii="Times New Roman" w:hAnsi="Times New Roman" w:cs="Times New Roman"/>
          <w:sz w:val="24"/>
          <w:szCs w:val="24"/>
        </w:rPr>
        <w:t xml:space="preserve"> penelitian</w:t>
      </w:r>
      <w:r w:rsidR="00562631" w:rsidRPr="00FF3429">
        <w:rPr>
          <w:rFonts w:ascii="Times New Roman" w:hAnsi="Times New Roman" w:cs="Times New Roman"/>
          <w:sz w:val="24"/>
          <w:szCs w:val="24"/>
        </w:rPr>
        <w:t xml:space="preserve"> korelasional </w:t>
      </w:r>
      <w:r w:rsidR="00DE1B8D">
        <w:rPr>
          <w:rFonts w:ascii="Times New Roman" w:hAnsi="Times New Roman" w:cs="Times New Roman"/>
          <w:sz w:val="24"/>
          <w:szCs w:val="24"/>
        </w:rPr>
        <w:t>dengan</w:t>
      </w:r>
      <w:r w:rsidR="00562631" w:rsidRPr="00FF3429">
        <w:rPr>
          <w:rFonts w:ascii="Times New Roman" w:hAnsi="Times New Roman" w:cs="Times New Roman"/>
          <w:sz w:val="24"/>
          <w:szCs w:val="24"/>
        </w:rPr>
        <w:t xml:space="preserve"> pendekatan cross sectional </w:t>
      </w:r>
      <w:r w:rsidR="00DE1B8D">
        <w:rPr>
          <w:rFonts w:ascii="Times New Roman" w:hAnsi="Times New Roman" w:cs="Times New Roman"/>
          <w:sz w:val="24"/>
          <w:szCs w:val="24"/>
        </w:rPr>
        <w:t>terhadap 62 responden yang diambil secara acak sederhana. Data kecemasan dikumpulkan dengan kuisioner HARS</w:t>
      </w:r>
      <w:r w:rsidR="00944F74">
        <w:rPr>
          <w:rFonts w:ascii="Times New Roman" w:hAnsi="Times New Roman" w:cs="Times New Roman"/>
          <w:sz w:val="24"/>
          <w:szCs w:val="24"/>
        </w:rPr>
        <w:t xml:space="preserve"> dan kadar glukosa darah diukur dengan glukometer. </w:t>
      </w:r>
      <w:bookmarkStart w:id="13" w:name="_Hlk515123252"/>
      <w:r w:rsidR="00562631" w:rsidRPr="00FF3429">
        <w:rPr>
          <w:rFonts w:ascii="Times New Roman" w:hAnsi="Times New Roman" w:cs="Times New Roman"/>
          <w:sz w:val="24"/>
          <w:szCs w:val="24"/>
        </w:rPr>
        <w:t xml:space="preserve">Hasil penelitian menunjukkan sebagian besar </w:t>
      </w:r>
      <w:r w:rsidR="00944F74">
        <w:rPr>
          <w:rFonts w:ascii="Times New Roman" w:hAnsi="Times New Roman" w:cs="Times New Roman"/>
          <w:sz w:val="24"/>
          <w:szCs w:val="24"/>
        </w:rPr>
        <w:t>responden b</w:t>
      </w:r>
      <w:r w:rsidR="00562631" w:rsidRPr="00FF3429">
        <w:rPr>
          <w:rFonts w:ascii="Times New Roman" w:hAnsi="Times New Roman" w:cs="Times New Roman"/>
          <w:sz w:val="24"/>
          <w:szCs w:val="24"/>
        </w:rPr>
        <w:t xml:space="preserve">erusia 61–64 tahun sebesar 51,6%, </w:t>
      </w:r>
      <w:r w:rsidR="00FF3429">
        <w:rPr>
          <w:rFonts w:ascii="Times New Roman" w:hAnsi="Times New Roman" w:cs="Times New Roman"/>
          <w:sz w:val="24"/>
          <w:szCs w:val="24"/>
        </w:rPr>
        <w:t>ber</w:t>
      </w:r>
      <w:r w:rsidR="00562631" w:rsidRPr="00FF3429">
        <w:rPr>
          <w:rFonts w:ascii="Times New Roman" w:hAnsi="Times New Roman" w:cs="Times New Roman"/>
          <w:sz w:val="24"/>
          <w:szCs w:val="24"/>
        </w:rPr>
        <w:t>jenis kelamin perempuan 59,7%,</w:t>
      </w:r>
      <w:r w:rsidR="00944F74">
        <w:rPr>
          <w:rFonts w:ascii="Times New Roman" w:hAnsi="Times New Roman" w:cs="Times New Roman"/>
          <w:sz w:val="24"/>
          <w:szCs w:val="24"/>
        </w:rPr>
        <w:t xml:space="preserve"> </w:t>
      </w:r>
      <w:r w:rsidR="00562631" w:rsidRPr="00FF3429">
        <w:rPr>
          <w:rFonts w:ascii="Times New Roman" w:hAnsi="Times New Roman" w:cs="Times New Roman"/>
          <w:sz w:val="24"/>
          <w:szCs w:val="24"/>
        </w:rPr>
        <w:t xml:space="preserve">tidak bekerja 48,5%, </w:t>
      </w:r>
      <w:r w:rsidR="00944F74">
        <w:rPr>
          <w:rFonts w:ascii="Times New Roman" w:hAnsi="Times New Roman" w:cs="Times New Roman"/>
          <w:sz w:val="24"/>
          <w:szCs w:val="24"/>
        </w:rPr>
        <w:t>dan terbanyak</w:t>
      </w:r>
      <w:r w:rsidR="0085456C">
        <w:rPr>
          <w:rFonts w:ascii="Times New Roman" w:hAnsi="Times New Roman" w:cs="Times New Roman"/>
          <w:sz w:val="24"/>
          <w:szCs w:val="24"/>
        </w:rPr>
        <w:t xml:space="preserve"> 46,8% </w:t>
      </w:r>
      <w:r w:rsidR="00562631" w:rsidRPr="00FF3429">
        <w:rPr>
          <w:rFonts w:ascii="Times New Roman" w:hAnsi="Times New Roman" w:cs="Times New Roman"/>
          <w:sz w:val="24"/>
          <w:szCs w:val="24"/>
        </w:rPr>
        <w:t>memiliki kecemasan berat</w:t>
      </w:r>
      <w:r w:rsidR="00944F74">
        <w:rPr>
          <w:rFonts w:ascii="Times New Roman" w:hAnsi="Times New Roman" w:cs="Times New Roman"/>
          <w:sz w:val="24"/>
          <w:szCs w:val="24"/>
        </w:rPr>
        <w:t xml:space="preserve"> serta</w:t>
      </w:r>
      <w:r w:rsidR="00562631" w:rsidRPr="00FF3429">
        <w:rPr>
          <w:rFonts w:ascii="Times New Roman" w:hAnsi="Times New Roman" w:cs="Times New Roman"/>
          <w:sz w:val="24"/>
          <w:szCs w:val="24"/>
        </w:rPr>
        <w:t xml:space="preserve"> k</w:t>
      </w:r>
      <w:r w:rsidR="00FF3429">
        <w:rPr>
          <w:rFonts w:ascii="Times New Roman" w:hAnsi="Times New Roman" w:cs="Times New Roman"/>
          <w:sz w:val="24"/>
          <w:szCs w:val="24"/>
        </w:rPr>
        <w:t>a</w:t>
      </w:r>
      <w:r w:rsidR="00562631" w:rsidRPr="00FF3429">
        <w:rPr>
          <w:rFonts w:ascii="Times New Roman" w:hAnsi="Times New Roman" w:cs="Times New Roman"/>
          <w:sz w:val="24"/>
          <w:szCs w:val="24"/>
        </w:rPr>
        <w:t xml:space="preserve">dar </w:t>
      </w:r>
      <w:r w:rsidR="00562631" w:rsidRPr="00FC3C33">
        <w:rPr>
          <w:rFonts w:ascii="Times New Roman" w:hAnsi="Times New Roman" w:cs="Times New Roman"/>
          <w:sz w:val="24"/>
          <w:szCs w:val="24"/>
        </w:rPr>
        <w:t xml:space="preserve">glukosa darah </w:t>
      </w:r>
      <w:r w:rsidR="00FC3C33" w:rsidRPr="00FC3C33">
        <w:rPr>
          <w:rFonts w:ascii="Times New Roman" w:hAnsi="Times New Roman" w:cs="Times New Roman"/>
          <w:sz w:val="24"/>
          <w:szCs w:val="24"/>
        </w:rPr>
        <w:t xml:space="preserve">terbanyak </w:t>
      </w:r>
      <w:r w:rsidR="00FC3C33">
        <w:rPr>
          <w:rFonts w:ascii="Times New Roman" w:hAnsi="Times New Roman" w:cs="Times New Roman"/>
          <w:sz w:val="24"/>
          <w:szCs w:val="24"/>
        </w:rPr>
        <w:t xml:space="preserve">rentang </w:t>
      </w:r>
      <w:r w:rsidR="00FC3C33" w:rsidRPr="00FC3C33">
        <w:rPr>
          <w:rFonts w:ascii="Times New Roman" w:hAnsi="Times New Roman" w:cs="Times New Roman"/>
          <w:sz w:val="24"/>
          <w:szCs w:val="24"/>
        </w:rPr>
        <w:t>160 – 199 mg/dL yaitu 40,3%</w:t>
      </w:r>
      <w:r w:rsidR="00B02B47" w:rsidRPr="00FC3C33">
        <w:rPr>
          <w:rFonts w:ascii="Times New Roman" w:hAnsi="Times New Roman" w:cs="Times New Roman"/>
          <w:sz w:val="24"/>
          <w:szCs w:val="24"/>
        </w:rPr>
        <w:t xml:space="preserve">. </w:t>
      </w:r>
      <w:r w:rsidR="00944F74" w:rsidRPr="00944F74">
        <w:rPr>
          <w:rFonts w:ascii="Times New Roman" w:hAnsi="Times New Roman" w:cs="Times New Roman"/>
          <w:sz w:val="24"/>
          <w:szCs w:val="24"/>
        </w:rPr>
        <w:t>Menggunakan</w:t>
      </w:r>
      <w:r w:rsidR="00944F74">
        <w:rPr>
          <w:rFonts w:ascii="Times New Roman" w:hAnsi="Times New Roman" w:cs="Times New Roman"/>
          <w:color w:val="FF0000"/>
          <w:sz w:val="24"/>
          <w:szCs w:val="24"/>
        </w:rPr>
        <w:t xml:space="preserve"> </w:t>
      </w:r>
      <w:r w:rsidR="00B02B47" w:rsidRPr="00FF3429">
        <w:rPr>
          <w:rFonts w:ascii="Times New Roman" w:hAnsi="Times New Roman" w:cs="Times New Roman"/>
          <w:sz w:val="24"/>
          <w:szCs w:val="24"/>
        </w:rPr>
        <w:t>uji pearson dengan nilai p value 0,000 (</w:t>
      </w:r>
      <w:r w:rsidR="00B02B47" w:rsidRPr="00FF3429">
        <w:rPr>
          <w:rFonts w:ascii="Times New Roman" w:hAnsi="Times New Roman"/>
          <w:sz w:val="24"/>
          <w:szCs w:val="24"/>
        </w:rPr>
        <w:t>α=0,05) d</w:t>
      </w:r>
      <w:r w:rsidR="00944F74">
        <w:rPr>
          <w:rFonts w:ascii="Times New Roman" w:hAnsi="Times New Roman"/>
          <w:sz w:val="24"/>
          <w:szCs w:val="24"/>
        </w:rPr>
        <w:t>an</w:t>
      </w:r>
      <w:r w:rsidR="00B02B47" w:rsidRPr="00FF3429">
        <w:rPr>
          <w:rFonts w:ascii="Times New Roman" w:hAnsi="Times New Roman"/>
          <w:sz w:val="24"/>
          <w:szCs w:val="24"/>
        </w:rPr>
        <w:t xml:space="preserve"> nilai r = 0,788, disimpulkan</w:t>
      </w:r>
      <w:r w:rsidR="00944F74">
        <w:rPr>
          <w:rFonts w:ascii="Times New Roman" w:hAnsi="Times New Roman"/>
          <w:sz w:val="24"/>
          <w:szCs w:val="24"/>
        </w:rPr>
        <w:t xml:space="preserve"> bahwa</w:t>
      </w:r>
      <w:r w:rsidR="00B02B47" w:rsidRPr="00FF3429">
        <w:rPr>
          <w:rFonts w:ascii="Times New Roman" w:hAnsi="Times New Roman"/>
          <w:sz w:val="24"/>
          <w:szCs w:val="24"/>
        </w:rPr>
        <w:t xml:space="preserve"> ada hubungan yang signifikan antara </w:t>
      </w:r>
      <w:r w:rsidR="00F42E5D">
        <w:rPr>
          <w:rFonts w:ascii="Times New Roman" w:hAnsi="Times New Roman"/>
          <w:sz w:val="24"/>
          <w:szCs w:val="24"/>
        </w:rPr>
        <w:t>kecemasan</w:t>
      </w:r>
      <w:r w:rsidR="00B02B47" w:rsidRPr="00FF3429">
        <w:rPr>
          <w:rFonts w:ascii="Times New Roman" w:hAnsi="Times New Roman"/>
          <w:sz w:val="24"/>
          <w:szCs w:val="24"/>
        </w:rPr>
        <w:t xml:space="preserve"> dengan kadar glukosa darah puasa</w:t>
      </w:r>
      <w:r w:rsidR="0085456C">
        <w:rPr>
          <w:rFonts w:ascii="Times New Roman" w:hAnsi="Times New Roman"/>
          <w:sz w:val="24"/>
          <w:szCs w:val="24"/>
        </w:rPr>
        <w:t xml:space="preserve">. Nilai </w:t>
      </w:r>
      <w:r w:rsidR="00B02B47" w:rsidRPr="00FF3429">
        <w:rPr>
          <w:rFonts w:ascii="Times New Roman" w:hAnsi="Times New Roman"/>
          <w:sz w:val="24"/>
          <w:szCs w:val="24"/>
        </w:rPr>
        <w:t xml:space="preserve">korelasi kuat dan arah korelasi positif. </w:t>
      </w:r>
      <w:r w:rsidR="0085456C">
        <w:rPr>
          <w:rFonts w:ascii="Times New Roman" w:hAnsi="Times New Roman"/>
          <w:sz w:val="24"/>
          <w:szCs w:val="24"/>
        </w:rPr>
        <w:t xml:space="preserve">Nilai uji besar pengaruh 0,621 menggunakan uji regresi linear sederhana. Hal ini berarti </w:t>
      </w:r>
      <w:r w:rsidR="00F42E5D">
        <w:rPr>
          <w:rFonts w:ascii="Times New Roman" w:hAnsi="Times New Roman"/>
          <w:sz w:val="24"/>
          <w:szCs w:val="24"/>
        </w:rPr>
        <w:t>kecemasan</w:t>
      </w:r>
      <w:r w:rsidR="00B02B47" w:rsidRPr="00FF3429">
        <w:rPr>
          <w:rFonts w:ascii="Times New Roman" w:hAnsi="Times New Roman"/>
          <w:sz w:val="24"/>
          <w:szCs w:val="24"/>
        </w:rPr>
        <w:t xml:space="preserve"> memiliki pengaruh kontribusi sebesar 62,1% terhadap kadar glukosa darah puasa dan 37,9% dipengaruhi oleh faktor </w:t>
      </w:r>
      <w:r w:rsidR="0085456C">
        <w:rPr>
          <w:rFonts w:ascii="Times New Roman" w:hAnsi="Times New Roman"/>
          <w:sz w:val="24"/>
          <w:szCs w:val="24"/>
        </w:rPr>
        <w:t xml:space="preserve">lain </w:t>
      </w:r>
      <w:r w:rsidR="00B02B47" w:rsidRPr="00FF3429">
        <w:rPr>
          <w:rFonts w:ascii="Times New Roman" w:hAnsi="Times New Roman"/>
          <w:sz w:val="24"/>
          <w:szCs w:val="24"/>
        </w:rPr>
        <w:t>yang tidak diteliti.</w:t>
      </w:r>
      <w:r w:rsidR="00FF3429">
        <w:rPr>
          <w:rFonts w:ascii="Times New Roman" w:hAnsi="Times New Roman"/>
          <w:sz w:val="24"/>
          <w:szCs w:val="24"/>
        </w:rPr>
        <w:t xml:space="preserve"> </w:t>
      </w:r>
      <w:bookmarkEnd w:id="13"/>
      <w:r w:rsidR="00B02B47" w:rsidRPr="00FF3429">
        <w:rPr>
          <w:rFonts w:ascii="Times New Roman" w:hAnsi="Times New Roman"/>
          <w:sz w:val="24"/>
          <w:szCs w:val="24"/>
        </w:rPr>
        <w:t xml:space="preserve">Berdasarkan hasil penelitian diharapkan dapat </w:t>
      </w:r>
      <w:r w:rsidR="0085456C">
        <w:rPr>
          <w:rFonts w:ascii="Times New Roman" w:hAnsi="Times New Roman"/>
          <w:sz w:val="24"/>
          <w:szCs w:val="24"/>
        </w:rPr>
        <w:t>memberikan</w:t>
      </w:r>
      <w:r w:rsidR="00B02B47" w:rsidRPr="00FF3429">
        <w:rPr>
          <w:rFonts w:ascii="Times New Roman" w:hAnsi="Times New Roman"/>
          <w:sz w:val="24"/>
          <w:szCs w:val="24"/>
        </w:rPr>
        <w:t xml:space="preserve"> pendidikan kesehatan guna untuk mengurangi kecemasan agar kadar glukosa darah dapat terkontrol.</w:t>
      </w:r>
    </w:p>
    <w:p w14:paraId="16B2D7EB" w14:textId="77777777" w:rsidR="007D4BA8" w:rsidRDefault="007D4BA8" w:rsidP="007F7FBB">
      <w:pPr>
        <w:spacing w:after="0" w:line="240" w:lineRule="auto"/>
        <w:rPr>
          <w:rFonts w:ascii="Times New Roman" w:hAnsi="Times New Roman"/>
          <w:sz w:val="24"/>
          <w:szCs w:val="24"/>
        </w:rPr>
      </w:pPr>
    </w:p>
    <w:p w14:paraId="60D83511" w14:textId="1B58AAC1" w:rsidR="007F7FBB" w:rsidRPr="00650ACA" w:rsidRDefault="007F7FBB" w:rsidP="00650ACA">
      <w:pPr>
        <w:spacing w:after="0" w:line="240" w:lineRule="auto"/>
        <w:rPr>
          <w:rFonts w:ascii="Times New Roman" w:hAnsi="Times New Roman"/>
          <w:b/>
          <w:sz w:val="24"/>
          <w:szCs w:val="24"/>
        </w:rPr>
        <w:sectPr w:rsidR="007F7FBB" w:rsidRPr="00650ACA" w:rsidSect="00D57264">
          <w:pgSz w:w="11906" w:h="16838"/>
          <w:pgMar w:top="1701" w:right="1701" w:bottom="1701" w:left="2268" w:header="708" w:footer="708" w:gutter="0"/>
          <w:pgNumType w:fmt="lowerRoman" w:start="6"/>
          <w:cols w:space="708"/>
          <w:docGrid w:linePitch="360"/>
        </w:sectPr>
      </w:pPr>
      <w:r w:rsidRPr="007F7FBB">
        <w:rPr>
          <w:rFonts w:ascii="Times New Roman" w:hAnsi="Times New Roman"/>
          <w:b/>
          <w:sz w:val="24"/>
          <w:szCs w:val="24"/>
        </w:rPr>
        <w:t xml:space="preserve">Kata kunci : diabetes melitus; </w:t>
      </w:r>
      <w:r w:rsidR="00650ACA">
        <w:rPr>
          <w:rFonts w:ascii="Times New Roman" w:hAnsi="Times New Roman"/>
          <w:b/>
          <w:sz w:val="24"/>
          <w:szCs w:val="24"/>
        </w:rPr>
        <w:t>kadar glukosa darah puasa</w:t>
      </w:r>
      <w:r w:rsidR="00337B2D">
        <w:rPr>
          <w:rFonts w:ascii="Times New Roman" w:hAnsi="Times New Roman"/>
          <w:b/>
          <w:sz w:val="24"/>
          <w:szCs w:val="24"/>
        </w:rPr>
        <w:t xml:space="preserve">; </w:t>
      </w:r>
      <w:r w:rsidR="00337B2D" w:rsidRPr="007F7FBB">
        <w:rPr>
          <w:rFonts w:ascii="Times New Roman" w:hAnsi="Times New Roman"/>
          <w:b/>
          <w:sz w:val="24"/>
          <w:szCs w:val="24"/>
        </w:rPr>
        <w:t>kecemasan</w:t>
      </w:r>
    </w:p>
    <w:p w14:paraId="6178AA9C" w14:textId="77777777" w:rsidR="009E6EFC" w:rsidRDefault="009E6EFC" w:rsidP="00426749">
      <w:pPr>
        <w:pStyle w:val="Heading1"/>
        <w:jc w:val="center"/>
      </w:pPr>
      <w:bookmarkStart w:id="14" w:name="_Toc517347478"/>
      <w:r w:rsidRPr="009E6EFC">
        <w:lastRenderedPageBreak/>
        <w:t>RINGKASAN PENELITIAN</w:t>
      </w:r>
      <w:bookmarkEnd w:id="14"/>
    </w:p>
    <w:p w14:paraId="6D360FEA" w14:textId="77777777" w:rsidR="00426749" w:rsidRPr="00426749" w:rsidRDefault="00426749" w:rsidP="00426749"/>
    <w:p w14:paraId="4E0D7DC4" w14:textId="7310C67A" w:rsidR="009E6EFC" w:rsidRDefault="00650ACA" w:rsidP="009E6EFC">
      <w:pPr>
        <w:spacing w:after="0" w:line="240" w:lineRule="auto"/>
        <w:jc w:val="center"/>
        <w:rPr>
          <w:rFonts w:ascii="Times New Roman" w:hAnsi="Times New Roman"/>
          <w:sz w:val="24"/>
          <w:szCs w:val="24"/>
        </w:rPr>
      </w:pPr>
      <w:r>
        <w:rPr>
          <w:rFonts w:ascii="Times New Roman" w:hAnsi="Times New Roman"/>
          <w:sz w:val="24"/>
          <w:szCs w:val="24"/>
        </w:rPr>
        <w:t xml:space="preserve">Pengaruh Tingkat Kecemasan </w:t>
      </w:r>
      <w:r w:rsidR="009E6EFC">
        <w:rPr>
          <w:rFonts w:ascii="Times New Roman" w:hAnsi="Times New Roman"/>
          <w:sz w:val="24"/>
          <w:szCs w:val="24"/>
        </w:rPr>
        <w:t xml:space="preserve">Terhadap Kadar Glukosa Darah Puasa Pada Pasien Diabetes Melitus Tipe 2 </w:t>
      </w:r>
      <w:r w:rsidR="00B25CC7">
        <w:rPr>
          <w:rFonts w:ascii="Times New Roman" w:hAnsi="Times New Roman"/>
          <w:sz w:val="24"/>
          <w:szCs w:val="24"/>
        </w:rPr>
        <w:t>D</w:t>
      </w:r>
      <w:r w:rsidR="009E6EFC">
        <w:rPr>
          <w:rFonts w:ascii="Times New Roman" w:hAnsi="Times New Roman"/>
          <w:sz w:val="24"/>
          <w:szCs w:val="24"/>
        </w:rPr>
        <w:t>i UPT Kesmas Gianyar I Tahun 2018</w:t>
      </w:r>
    </w:p>
    <w:p w14:paraId="769EA87C" w14:textId="77777777" w:rsidR="009E6EFC" w:rsidRDefault="009E6EFC" w:rsidP="009E6EFC">
      <w:pPr>
        <w:spacing w:after="0" w:line="240" w:lineRule="auto"/>
        <w:jc w:val="center"/>
        <w:rPr>
          <w:rFonts w:ascii="Times New Roman" w:hAnsi="Times New Roman"/>
          <w:sz w:val="24"/>
          <w:szCs w:val="24"/>
        </w:rPr>
      </w:pPr>
    </w:p>
    <w:p w14:paraId="3FB2868C" w14:textId="77777777" w:rsidR="009E6EFC" w:rsidRDefault="009E6EFC" w:rsidP="009E6EFC">
      <w:pPr>
        <w:spacing w:after="0" w:line="240" w:lineRule="auto"/>
        <w:jc w:val="center"/>
        <w:rPr>
          <w:rFonts w:ascii="Times New Roman" w:hAnsi="Times New Roman"/>
          <w:sz w:val="24"/>
          <w:szCs w:val="24"/>
        </w:rPr>
      </w:pPr>
    </w:p>
    <w:p w14:paraId="3EE0791C" w14:textId="77777777" w:rsidR="009E6EFC" w:rsidRDefault="009E6EFC" w:rsidP="006D754D">
      <w:pPr>
        <w:spacing w:after="0" w:line="720" w:lineRule="auto"/>
        <w:jc w:val="center"/>
        <w:rPr>
          <w:rFonts w:ascii="Times New Roman" w:hAnsi="Times New Roman"/>
          <w:sz w:val="24"/>
          <w:szCs w:val="24"/>
        </w:rPr>
      </w:pPr>
      <w:r>
        <w:rPr>
          <w:rFonts w:ascii="Times New Roman" w:hAnsi="Times New Roman"/>
          <w:sz w:val="24"/>
          <w:szCs w:val="24"/>
        </w:rPr>
        <w:t>Oleh : Ni Komang Ayu Risna Muliantini</w:t>
      </w:r>
    </w:p>
    <w:p w14:paraId="4492EF41" w14:textId="77777777" w:rsidR="006D754D" w:rsidRDefault="006D754D" w:rsidP="003F4C90">
      <w:pPr>
        <w:pStyle w:val="ListParagraph"/>
        <w:spacing w:after="0" w:line="360" w:lineRule="auto"/>
        <w:ind w:left="0" w:firstLine="426"/>
        <w:jc w:val="both"/>
        <w:rPr>
          <w:rFonts w:ascii="Times New Roman" w:hAnsi="Times New Roman" w:cs="Times New Roman"/>
          <w:sz w:val="24"/>
          <w:szCs w:val="24"/>
        </w:rPr>
      </w:pPr>
      <w:r w:rsidRPr="00C73124">
        <w:rPr>
          <w:rFonts w:ascii="Times New Roman" w:hAnsi="Times New Roman" w:cs="Times New Roman"/>
          <w:sz w:val="24"/>
          <w:szCs w:val="24"/>
        </w:rPr>
        <w:t xml:space="preserve">Diabetes Melitus (DM) merupakan penyakit metabolik dengan karakterisik </w:t>
      </w:r>
      <w:r>
        <w:rPr>
          <w:rFonts w:ascii="Times New Roman" w:hAnsi="Times New Roman" w:cs="Times New Roman"/>
          <w:sz w:val="24"/>
          <w:szCs w:val="24"/>
        </w:rPr>
        <w:t>hiperglikemia</w:t>
      </w:r>
      <w:r w:rsidRPr="00C73124">
        <w:rPr>
          <w:rFonts w:ascii="Times New Roman" w:hAnsi="Times New Roman" w:cs="Times New Roman"/>
          <w:sz w:val="24"/>
          <w:szCs w:val="24"/>
        </w:rPr>
        <w:t xml:space="preserve"> yang terjadi karena kelainan sekresi insulin, kerja insulin atau keduanya</w:t>
      </w:r>
      <w:r w:rsidRPr="00FB1987">
        <w:rPr>
          <w:rFonts w:ascii="Times New Roman" w:hAnsi="Times New Roman" w:cs="Times New Roman"/>
          <w:sz w:val="24"/>
          <w:szCs w:val="24"/>
        </w:rPr>
        <w:t xml:space="preserve">. </w:t>
      </w:r>
      <w:r>
        <w:rPr>
          <w:rFonts w:ascii="Times New Roman" w:hAnsi="Times New Roman"/>
          <w:sz w:val="24"/>
          <w:szCs w:val="24"/>
        </w:rPr>
        <w:t xml:space="preserve">Meningkatnya penyakit diabetes melitus setiap tahun disebabkan karena beberapa faktor salah satunya adalah faktor psikologis yaitu kecemasan. </w:t>
      </w:r>
      <w:r w:rsidR="00FB45AD">
        <w:rPr>
          <w:rFonts w:ascii="Times New Roman" w:hAnsi="Times New Roman"/>
          <w:sz w:val="24"/>
          <w:szCs w:val="24"/>
        </w:rPr>
        <w:t xml:space="preserve">Peningkatan produksi kortisol pada kecemasan dapat meningkatkan kadar glukosa darah. </w:t>
      </w:r>
      <w:r>
        <w:rPr>
          <w:rFonts w:ascii="Times New Roman" w:hAnsi="Times New Roman"/>
          <w:sz w:val="24"/>
          <w:szCs w:val="24"/>
        </w:rPr>
        <w:t xml:space="preserve">Masih banyak pasien diabetes melitus yang belum bisa mengontrol kecemasan, karena kurangnya kesiapan pasien secara psikologis dan dukungan keluarga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"DOI" : "http://www.diabetesatlas.org/. (accessed 7 December 2015)", "ISBN" : "9781111828806", "ISSN" : "0021-9533", "PMID" : "8529190", "author" : [ { "dropping-particle" : "", "family" : "International Diabetes Federation", "given" : "", "non-dropping-particle" : "", "parse-names" : false, "suffix" : "" } ], "id" : "ITEM-1", "issued" : { "date-parts" : [ [ "2017" ] ] }, "number-of-pages" : "147", "title" : "IDF Diabetes Atlas", "type" : "book" }, "uris" : [ "http://www.mendeley.com/documents/?uuid=d29f9002-73b9-4041-99ab-01ab5c187980" ] } ], "mendeley" : { "formattedCitation" : "(International Diabetes Federation, 2017)", "manualFormatting" : "(IDF, 2017)", "plainTextFormattedCitation" : "(International Diabetes Federation, 2017)", "previouslyFormattedCitation" : "(International Diabetes Federation, 2017)"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(IDF</w:t>
      </w:r>
      <w:r w:rsidRPr="00FB1987">
        <w:rPr>
          <w:rFonts w:ascii="Times New Roman" w:hAnsi="Times New Roman"/>
          <w:noProof/>
          <w:sz w:val="24"/>
          <w:szCs w:val="24"/>
        </w:rPr>
        <w:t>, 2017)</w:t>
      </w:r>
      <w:r>
        <w:rPr>
          <w:rFonts w:ascii="Times New Roman" w:hAnsi="Times New Roman"/>
          <w:sz w:val="24"/>
          <w:szCs w:val="24"/>
        </w:rPr>
        <w:fldChar w:fldCharType="end"/>
      </w:r>
      <w:r>
        <w:rPr>
          <w:rFonts w:ascii="Times New Roman" w:hAnsi="Times New Roman"/>
          <w:sz w:val="24"/>
          <w:szCs w:val="24"/>
        </w:rPr>
        <w:t xml:space="preserve">. </w:t>
      </w:r>
      <w:r w:rsidRPr="00896871">
        <w:rPr>
          <w:rFonts w:ascii="Times New Roman" w:hAnsi="Times New Roman" w:cs="Times New Roman"/>
          <w:sz w:val="24"/>
          <w:szCs w:val="24"/>
        </w:rPr>
        <w:t>Kecemasan merupakan suatu respon terhadap</w:t>
      </w:r>
      <w:r w:rsidRPr="00896871">
        <w:rPr>
          <w:rFonts w:ascii="Times New Roman" w:eastAsia="Times New Roman" w:hAnsi="Times New Roman" w:cs="Times New Roman"/>
          <w:sz w:val="24"/>
          <w:szCs w:val="24"/>
        </w:rPr>
        <w:t xml:space="preserve"> </w:t>
      </w:r>
      <w:r w:rsidRPr="00896871">
        <w:rPr>
          <w:rFonts w:ascii="Times New Roman" w:hAnsi="Times New Roman" w:cs="Times New Roman"/>
          <w:sz w:val="24"/>
          <w:szCs w:val="24"/>
        </w:rPr>
        <w:t xml:space="preserve">situasi yang penuh dengan </w:t>
      </w:r>
      <w:r>
        <w:rPr>
          <w:rFonts w:ascii="Times New Roman" w:hAnsi="Times New Roman" w:cs="Times New Roman"/>
          <w:sz w:val="24"/>
          <w:szCs w:val="24"/>
        </w:rPr>
        <w:t xml:space="preserve">ketegangan, </w:t>
      </w:r>
      <w:r w:rsidRPr="00896871">
        <w:rPr>
          <w:rFonts w:ascii="Times New Roman" w:hAnsi="Times New Roman" w:cs="Times New Roman"/>
          <w:sz w:val="24"/>
          <w:szCs w:val="24"/>
        </w:rPr>
        <w:t>tekanan</w:t>
      </w:r>
      <w:r>
        <w:rPr>
          <w:rFonts w:ascii="Times New Roman" w:hAnsi="Times New Roman" w:cs="Times New Roman"/>
          <w:sz w:val="24"/>
          <w:szCs w:val="24"/>
        </w:rPr>
        <w:t xml:space="preserve">, membuat seseorang emosi, rasa khawatir yang berlebihan dan tidak nyaman serta terbagi dalam beberapa tingkatan.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Pr>
          <w:rFonts w:ascii="Times New Roman" w:hAnsi="Times New Roman" w:cs="Times New Roman"/>
          <w:sz w:val="24"/>
          <w:szCs w:val="24"/>
        </w:rPr>
        <w:fldChar w:fldCharType="separate"/>
      </w:r>
      <w:r w:rsidRPr="0002403B">
        <w:rPr>
          <w:rFonts w:ascii="Times New Roman" w:hAnsi="Times New Roman" w:cs="Times New Roman"/>
          <w:noProof/>
          <w:sz w:val="24"/>
          <w:szCs w:val="24"/>
        </w:rPr>
        <w:t>(Stuart,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3F16069" w14:textId="77777777" w:rsidR="006D754D" w:rsidRPr="00E61850" w:rsidRDefault="006D754D" w:rsidP="00163DEC">
      <w:pPr>
        <w:pStyle w:val="ListParagraph"/>
        <w:spacing w:after="0" w:line="360" w:lineRule="auto"/>
        <w:ind w:left="0" w:firstLine="426"/>
        <w:jc w:val="both"/>
        <w:rPr>
          <w:rFonts w:ascii="Times New Roman" w:hAnsi="Times New Roman"/>
          <w:color w:val="000000"/>
          <w:sz w:val="24"/>
          <w:szCs w:val="24"/>
        </w:rPr>
      </w:pPr>
      <w:r>
        <w:rPr>
          <w:rFonts w:ascii="Times New Roman" w:hAnsi="Times New Roman"/>
          <w:color w:val="000000"/>
          <w:sz w:val="24"/>
          <w:szCs w:val="24"/>
        </w:rPr>
        <w:t xml:space="preserve">Kecemasan yang berlebihan dapat menganggu keadaan fisik dan psikis individu yang bersangkutan serta reaktivitas emosional berlebihan, depresi yang tumpul, atau konteks sensitif dan respon emosional. Seseorang yang mengalami kecemasan secara terus menerus, jika tidak dikontrol dengan baik akan menimbulkan kesan pada tubuh adanya keadaan bahaya sehingga direspon oleh tubuh secara berlebihan dengan mengeluarkan hormon – hormon yang membuat tubuh waspada seperti kortisol, ketokolamin, epinefrin, adrenalin. </w:t>
      </w:r>
      <w:r>
        <w:rPr>
          <w:rFonts w:ascii="Times New Roman" w:hAnsi="Times New Roman" w:cs="Times New Roman"/>
          <w:sz w:val="24"/>
          <w:szCs w:val="24"/>
        </w:rPr>
        <w:t>K</w:t>
      </w:r>
      <w:r w:rsidRPr="002769B0">
        <w:rPr>
          <w:rFonts w:ascii="Times New Roman" w:hAnsi="Times New Roman" w:cs="Times New Roman"/>
          <w:sz w:val="24"/>
          <w:szCs w:val="24"/>
        </w:rPr>
        <w:t>ecemasan dapat menyebabkan glikosuria, dan</w:t>
      </w:r>
      <w:r>
        <w:rPr>
          <w:rFonts w:ascii="Times New Roman" w:hAnsi="Times New Roman" w:cs="Times New Roman"/>
          <w:sz w:val="24"/>
          <w:szCs w:val="24"/>
        </w:rPr>
        <w:t xml:space="preserve"> </w:t>
      </w:r>
      <w:r w:rsidRPr="002769B0">
        <w:rPr>
          <w:rFonts w:ascii="Times New Roman" w:hAnsi="Times New Roman" w:cs="Times New Roman"/>
          <w:sz w:val="24"/>
          <w:szCs w:val="24"/>
        </w:rPr>
        <w:t>gangguan metabolisme karbohidrat. Pada p</w:t>
      </w:r>
      <w:r>
        <w:rPr>
          <w:rFonts w:ascii="Times New Roman" w:hAnsi="Times New Roman" w:cs="Times New Roman"/>
          <w:sz w:val="24"/>
          <w:szCs w:val="24"/>
        </w:rPr>
        <w:t>asien</w:t>
      </w:r>
      <w:r w:rsidRPr="002769B0">
        <w:rPr>
          <w:rFonts w:ascii="Times New Roman" w:hAnsi="Times New Roman" w:cs="Times New Roman"/>
          <w:sz w:val="24"/>
          <w:szCs w:val="24"/>
        </w:rPr>
        <w:t xml:space="preserve"> DM</w:t>
      </w:r>
      <w:r>
        <w:rPr>
          <w:rFonts w:ascii="Times New Roman" w:hAnsi="Times New Roman" w:cs="Times New Roman"/>
          <w:sz w:val="24"/>
          <w:szCs w:val="24"/>
        </w:rPr>
        <w:t xml:space="preserve"> </w:t>
      </w:r>
      <w:r w:rsidRPr="002769B0">
        <w:rPr>
          <w:rFonts w:ascii="Times New Roman" w:hAnsi="Times New Roman" w:cs="Times New Roman"/>
          <w:sz w:val="24"/>
          <w:szCs w:val="24"/>
        </w:rPr>
        <w:t>sistem saraf pusat dan</w:t>
      </w:r>
      <w:r>
        <w:rPr>
          <w:rFonts w:ascii="Times New Roman" w:hAnsi="Times New Roman" w:cs="Times New Roman"/>
          <w:sz w:val="24"/>
          <w:szCs w:val="24"/>
        </w:rPr>
        <w:t xml:space="preserve"> </w:t>
      </w:r>
      <w:r w:rsidRPr="002769B0">
        <w:rPr>
          <w:rFonts w:ascii="Times New Roman" w:hAnsi="Times New Roman" w:cs="Times New Roman"/>
          <w:sz w:val="24"/>
          <w:szCs w:val="24"/>
        </w:rPr>
        <w:t>pengeluaran epinefrin dapat</w:t>
      </w:r>
      <w:r>
        <w:rPr>
          <w:rFonts w:ascii="Times New Roman" w:hAnsi="Times New Roman" w:cs="Times New Roman"/>
          <w:sz w:val="24"/>
          <w:szCs w:val="24"/>
        </w:rPr>
        <w:t xml:space="preserve"> </w:t>
      </w:r>
      <w:r w:rsidRPr="002769B0">
        <w:rPr>
          <w:rFonts w:ascii="Times New Roman" w:hAnsi="Times New Roman" w:cs="Times New Roman"/>
          <w:sz w:val="24"/>
          <w:szCs w:val="24"/>
        </w:rPr>
        <w:t>meningkatkan pemecahan glikogen oleh hepar, hal ini</w:t>
      </w:r>
      <w:r>
        <w:rPr>
          <w:rFonts w:ascii="Times New Roman" w:hAnsi="Times New Roman" w:cs="Times New Roman"/>
          <w:sz w:val="24"/>
          <w:szCs w:val="24"/>
        </w:rPr>
        <w:t xml:space="preserve"> </w:t>
      </w:r>
      <w:r w:rsidRPr="002769B0">
        <w:rPr>
          <w:rFonts w:ascii="Times New Roman" w:hAnsi="Times New Roman" w:cs="Times New Roman"/>
          <w:sz w:val="24"/>
          <w:szCs w:val="24"/>
        </w:rPr>
        <w:t>membuktikan bahwa kecemasan dapat menimbulkan</w:t>
      </w:r>
      <w:r>
        <w:rPr>
          <w:rFonts w:ascii="Times New Roman" w:hAnsi="Times New Roman" w:cs="Times New Roman"/>
          <w:sz w:val="24"/>
          <w:szCs w:val="24"/>
        </w:rPr>
        <w:t xml:space="preserve"> </w:t>
      </w:r>
      <w:r w:rsidRPr="002769B0">
        <w:rPr>
          <w:rFonts w:ascii="Times New Roman" w:hAnsi="Times New Roman" w:cs="Times New Roman"/>
          <w:sz w:val="24"/>
          <w:szCs w:val="24"/>
        </w:rPr>
        <w:t>terjadinya hiperglikemi.</w:t>
      </w:r>
    </w:p>
    <w:p w14:paraId="6E0C8724" w14:textId="2B43DFBB" w:rsidR="00FB45AD" w:rsidRDefault="006D754D" w:rsidP="00163DEC">
      <w:pPr>
        <w:pStyle w:val="ListParagraph"/>
        <w:tabs>
          <w:tab w:val="left" w:pos="3060"/>
        </w:tabs>
        <w:spacing w:after="0" w:line="360" w:lineRule="auto"/>
        <w:ind w:left="0" w:firstLine="426"/>
        <w:jc w:val="both"/>
        <w:rPr>
          <w:rFonts w:ascii="Times New Roman" w:hAnsi="Times New Roman" w:cs="Times New Roman"/>
          <w:sz w:val="24"/>
          <w:szCs w:val="24"/>
        </w:rPr>
      </w:pPr>
      <w:r w:rsidRPr="00FF2F5F">
        <w:rPr>
          <w:rFonts w:ascii="Times New Roman" w:hAnsi="Times New Roman" w:cs="Times New Roman"/>
          <w:sz w:val="24"/>
          <w:szCs w:val="24"/>
        </w:rPr>
        <w:t xml:space="preserve">Studi Pendahuluan yang dilakukan di UPT. Kesmas Gianyar I pada tanggal 10 Maret 2018 dari 10 responden </w:t>
      </w:r>
      <w:r w:rsidR="00FB45AD">
        <w:rPr>
          <w:rFonts w:ascii="Times New Roman" w:hAnsi="Times New Roman" w:cs="Times New Roman"/>
          <w:sz w:val="24"/>
          <w:szCs w:val="24"/>
        </w:rPr>
        <w:t>diabetes melitus</w:t>
      </w:r>
      <w:r w:rsidR="0054175B">
        <w:rPr>
          <w:rFonts w:ascii="Times New Roman" w:hAnsi="Times New Roman" w:cs="Times New Roman"/>
          <w:sz w:val="24"/>
          <w:szCs w:val="24"/>
        </w:rPr>
        <w:t xml:space="preserve"> dengan wawancara mengenai kecemasan dengan kadar glukosa darah puasa, didapatkan hasil bahwa enam</w:t>
      </w:r>
      <w:r w:rsidRPr="00FF2F5F">
        <w:rPr>
          <w:rFonts w:ascii="Times New Roman" w:hAnsi="Times New Roman" w:cs="Times New Roman"/>
          <w:sz w:val="24"/>
          <w:szCs w:val="24"/>
        </w:rPr>
        <w:t xml:space="preserve"> </w:t>
      </w:r>
      <w:r w:rsidR="0054175B">
        <w:rPr>
          <w:rFonts w:ascii="Times New Roman" w:hAnsi="Times New Roman" w:cs="Times New Roman"/>
          <w:sz w:val="24"/>
          <w:szCs w:val="24"/>
        </w:rPr>
        <w:t>pasien diabetes melitus</w:t>
      </w:r>
      <w:r w:rsidRPr="00FF2F5F">
        <w:rPr>
          <w:rFonts w:ascii="Times New Roman" w:hAnsi="Times New Roman" w:cs="Times New Roman"/>
          <w:sz w:val="24"/>
          <w:szCs w:val="24"/>
        </w:rPr>
        <w:t xml:space="preserve"> merasakan </w:t>
      </w:r>
      <w:r w:rsidR="00FB45AD">
        <w:rPr>
          <w:rFonts w:ascii="Times New Roman" w:hAnsi="Times New Roman" w:cs="Times New Roman"/>
          <w:sz w:val="24"/>
          <w:szCs w:val="24"/>
        </w:rPr>
        <w:t>cemas</w:t>
      </w:r>
      <w:r w:rsidR="0054175B">
        <w:rPr>
          <w:rFonts w:ascii="Times New Roman" w:hAnsi="Times New Roman" w:cs="Times New Roman"/>
          <w:sz w:val="24"/>
          <w:szCs w:val="24"/>
        </w:rPr>
        <w:t xml:space="preserve"> </w:t>
      </w:r>
      <w:r w:rsidRPr="00FF2F5F">
        <w:rPr>
          <w:rFonts w:ascii="Times New Roman" w:hAnsi="Times New Roman" w:cs="Times New Roman"/>
          <w:sz w:val="24"/>
          <w:szCs w:val="24"/>
        </w:rPr>
        <w:t>akibat penyakit yang dialami</w:t>
      </w:r>
      <w:r w:rsidR="00FB45AD">
        <w:rPr>
          <w:rFonts w:ascii="Times New Roman" w:hAnsi="Times New Roman" w:cs="Times New Roman"/>
          <w:sz w:val="24"/>
          <w:szCs w:val="24"/>
        </w:rPr>
        <w:t xml:space="preserve"> dikarenakan </w:t>
      </w:r>
      <w:r w:rsidR="00FB45AD">
        <w:rPr>
          <w:rFonts w:ascii="Times New Roman" w:hAnsi="Times New Roman" w:cs="Times New Roman"/>
          <w:sz w:val="24"/>
          <w:szCs w:val="24"/>
        </w:rPr>
        <w:lastRenderedPageBreak/>
        <w:t>perubahan pola hidup dan menjalankan aktivitas yang harus rutin dilakukan</w:t>
      </w:r>
      <w:r w:rsidR="0054175B">
        <w:rPr>
          <w:rFonts w:ascii="Times New Roman" w:hAnsi="Times New Roman" w:cs="Times New Roman"/>
          <w:sz w:val="24"/>
          <w:szCs w:val="24"/>
        </w:rPr>
        <w:t xml:space="preserve"> agar kadar glukosa darah tetap terkontrol. Dari enam responden, dua diantaranya mengalami kecemasan berat dengan kadar glukosa darah ≥ 126 mg/dL, mengatakan sangat sulit mengontrol cemas yang dialami, selalu berpikir bahwa dirinya tidak akan sembuh dan takut akan mengarah ke komplikasi. </w:t>
      </w:r>
      <w:r w:rsidR="00E46AC0">
        <w:rPr>
          <w:rFonts w:ascii="Times New Roman" w:hAnsi="Times New Roman" w:cs="Times New Roman"/>
          <w:sz w:val="24"/>
          <w:szCs w:val="24"/>
        </w:rPr>
        <w:t xml:space="preserve">Empat  </w:t>
      </w:r>
      <w:r w:rsidR="0054175B">
        <w:rPr>
          <w:rFonts w:ascii="Times New Roman" w:hAnsi="Times New Roman" w:cs="Times New Roman"/>
          <w:sz w:val="24"/>
          <w:szCs w:val="24"/>
        </w:rPr>
        <w:t>responden lainnya mengalami kecemasan sedang, mengatakan bahwa dirinya sudah mampu menerima kenyataan tentang penyakit yang diderita, hanya saja masih merasakan takut dikala lupa me</w:t>
      </w:r>
      <w:r w:rsidR="00E46AC0">
        <w:rPr>
          <w:rFonts w:ascii="Times New Roman" w:hAnsi="Times New Roman" w:cs="Times New Roman"/>
          <w:sz w:val="24"/>
          <w:szCs w:val="24"/>
        </w:rPr>
        <w:t xml:space="preserve">njalankan diet dan melakukan aktivitas fisik karena dukungan keluarga yang masih cukup dan keterbatasan biaya. Penelitian ini bertujuan untuk </w:t>
      </w:r>
      <w:r w:rsidR="00F42E5D">
        <w:rPr>
          <w:rFonts w:ascii="Times New Roman" w:hAnsi="Times New Roman" w:cs="Times New Roman"/>
          <w:sz w:val="24"/>
          <w:szCs w:val="24"/>
        </w:rPr>
        <w:t xml:space="preserve">mengetahui pengaruh tingkat kecemasan </w:t>
      </w:r>
      <w:r w:rsidR="00E46AC0">
        <w:rPr>
          <w:rFonts w:ascii="Times New Roman" w:hAnsi="Times New Roman" w:cs="Times New Roman"/>
          <w:sz w:val="24"/>
          <w:szCs w:val="24"/>
        </w:rPr>
        <w:t xml:space="preserve">terhadap kadar glukosa darah puasa pada pasien diabetes melitus tipe 2. Jenis penelitian ini non – eksperimen dengan korelasional dan pendekatan </w:t>
      </w:r>
      <w:r w:rsidR="00E46AC0" w:rsidRPr="00E46AC0">
        <w:rPr>
          <w:rFonts w:ascii="Times New Roman" w:hAnsi="Times New Roman" w:cs="Times New Roman"/>
          <w:i/>
          <w:sz w:val="24"/>
          <w:szCs w:val="24"/>
        </w:rPr>
        <w:t>cross sectional</w:t>
      </w:r>
      <w:r w:rsidR="00E46AC0">
        <w:rPr>
          <w:rFonts w:ascii="Times New Roman" w:hAnsi="Times New Roman" w:cs="Times New Roman"/>
          <w:sz w:val="24"/>
          <w:szCs w:val="24"/>
        </w:rPr>
        <w:t xml:space="preserve"> menggunakan probability sampling dengan simple random sampling. </w:t>
      </w:r>
      <w:r w:rsidR="005D0C9D">
        <w:rPr>
          <w:rFonts w:ascii="Times New Roman" w:hAnsi="Times New Roman" w:cs="Times New Roman"/>
          <w:sz w:val="24"/>
          <w:szCs w:val="24"/>
        </w:rPr>
        <w:t>Jumlah sampel sebanyak 62 responden. Penelitian ini telah dilaksanakan pada bulan April sampai Mei 2018. Pengumpulan data menggunakan kuisioner HARS dengan 14 item pernyataan</w:t>
      </w:r>
      <w:r w:rsidR="00EE1A2A">
        <w:rPr>
          <w:rFonts w:ascii="Times New Roman" w:hAnsi="Times New Roman" w:cs="Times New Roman"/>
          <w:sz w:val="24"/>
          <w:szCs w:val="24"/>
        </w:rPr>
        <w:t xml:space="preserve"> dan pengukuran kadar glukosa darah dengan glukometer. </w:t>
      </w:r>
    </w:p>
    <w:p w14:paraId="71A9589A" w14:textId="77777777" w:rsidR="00FC3C33" w:rsidRPr="00E44B95" w:rsidRDefault="006D754D" w:rsidP="00E44B95">
      <w:pPr>
        <w:pStyle w:val="ListParagraph"/>
        <w:tabs>
          <w:tab w:val="left" w:pos="3060"/>
        </w:tabs>
        <w:spacing w:after="0" w:line="360" w:lineRule="auto"/>
        <w:ind w:left="0" w:firstLine="426"/>
        <w:jc w:val="both"/>
        <w:rPr>
          <w:rFonts w:ascii="Times New Roman" w:hAnsi="Times New Roman" w:cs="Times New Roman"/>
          <w:sz w:val="24"/>
          <w:szCs w:val="24"/>
        </w:rPr>
      </w:pPr>
      <w:r w:rsidRPr="00FF3429">
        <w:rPr>
          <w:rFonts w:ascii="Times New Roman" w:hAnsi="Times New Roman" w:cs="Times New Roman"/>
          <w:sz w:val="24"/>
          <w:szCs w:val="24"/>
        </w:rPr>
        <w:t xml:space="preserve">Hasil penelitian menunjukkan bahwa pasien diabetes melitus </w:t>
      </w:r>
      <w:r w:rsidR="00BD0F42">
        <w:rPr>
          <w:rFonts w:ascii="Times New Roman" w:hAnsi="Times New Roman" w:cs="Times New Roman"/>
          <w:sz w:val="24"/>
          <w:szCs w:val="24"/>
        </w:rPr>
        <w:t xml:space="preserve">sebagian besar </w:t>
      </w:r>
      <w:r w:rsidRPr="00FF3429">
        <w:rPr>
          <w:rFonts w:ascii="Times New Roman" w:hAnsi="Times New Roman" w:cs="Times New Roman"/>
          <w:sz w:val="24"/>
          <w:szCs w:val="24"/>
        </w:rPr>
        <w:t xml:space="preserve">berusia 61–64 tahun </w:t>
      </w:r>
      <w:r w:rsidR="00BD0F42">
        <w:rPr>
          <w:rFonts w:ascii="Times New Roman" w:hAnsi="Times New Roman" w:cs="Times New Roman"/>
          <w:sz w:val="24"/>
          <w:szCs w:val="24"/>
        </w:rPr>
        <w:t xml:space="preserve">yaitu </w:t>
      </w:r>
      <w:r w:rsidRPr="00FF3429">
        <w:rPr>
          <w:rFonts w:ascii="Times New Roman" w:hAnsi="Times New Roman" w:cs="Times New Roman"/>
          <w:sz w:val="24"/>
          <w:szCs w:val="24"/>
        </w:rPr>
        <w:t>51,6%</w:t>
      </w:r>
      <w:r w:rsidR="00EE1A2A">
        <w:rPr>
          <w:rFonts w:ascii="Times New Roman" w:hAnsi="Times New Roman" w:cs="Times New Roman"/>
          <w:sz w:val="24"/>
          <w:szCs w:val="24"/>
        </w:rPr>
        <w:t xml:space="preserve">, </w:t>
      </w:r>
      <w:r>
        <w:rPr>
          <w:rFonts w:ascii="Times New Roman" w:hAnsi="Times New Roman" w:cs="Times New Roman"/>
          <w:sz w:val="24"/>
          <w:szCs w:val="24"/>
        </w:rPr>
        <w:t>ber</w:t>
      </w:r>
      <w:r w:rsidRPr="00FF3429">
        <w:rPr>
          <w:rFonts w:ascii="Times New Roman" w:hAnsi="Times New Roman" w:cs="Times New Roman"/>
          <w:sz w:val="24"/>
          <w:szCs w:val="24"/>
        </w:rPr>
        <w:t>jenis kelamin perempuan yaitu 59,7%, tidak bekerja 48,</w:t>
      </w:r>
      <w:r w:rsidR="00FC3C33">
        <w:rPr>
          <w:rFonts w:ascii="Times New Roman" w:hAnsi="Times New Roman" w:cs="Times New Roman"/>
          <w:sz w:val="24"/>
          <w:szCs w:val="24"/>
        </w:rPr>
        <w:t>4</w:t>
      </w:r>
      <w:r w:rsidRPr="00FF3429">
        <w:rPr>
          <w:rFonts w:ascii="Times New Roman" w:hAnsi="Times New Roman" w:cs="Times New Roman"/>
          <w:sz w:val="24"/>
          <w:szCs w:val="24"/>
        </w:rPr>
        <w:t>%</w:t>
      </w:r>
      <w:r w:rsidR="00FC3C33">
        <w:rPr>
          <w:rFonts w:ascii="Times New Roman" w:hAnsi="Times New Roman" w:cs="Times New Roman"/>
          <w:sz w:val="24"/>
          <w:szCs w:val="24"/>
        </w:rPr>
        <w:t xml:space="preserve"> dengan rentang usia 61 – 64 tahun</w:t>
      </w:r>
      <w:r w:rsidRPr="00FF3429">
        <w:rPr>
          <w:rFonts w:ascii="Times New Roman" w:hAnsi="Times New Roman" w:cs="Times New Roman"/>
          <w:sz w:val="24"/>
          <w:szCs w:val="24"/>
        </w:rPr>
        <w:t>,</w:t>
      </w:r>
      <w:r w:rsidR="00E44B95">
        <w:rPr>
          <w:rFonts w:ascii="Times New Roman" w:hAnsi="Times New Roman" w:cs="Times New Roman"/>
          <w:sz w:val="24"/>
          <w:szCs w:val="24"/>
        </w:rPr>
        <w:t xml:space="preserve"> </w:t>
      </w:r>
      <w:r w:rsidR="00EE1A2A">
        <w:rPr>
          <w:rFonts w:ascii="Times New Roman" w:hAnsi="Times New Roman" w:cs="Times New Roman"/>
          <w:sz w:val="24"/>
          <w:szCs w:val="24"/>
        </w:rPr>
        <w:t xml:space="preserve">dan terbanyak </w:t>
      </w:r>
      <w:r w:rsidRPr="00FF3429">
        <w:rPr>
          <w:rFonts w:ascii="Times New Roman" w:hAnsi="Times New Roman" w:cs="Times New Roman"/>
          <w:sz w:val="24"/>
          <w:szCs w:val="24"/>
        </w:rPr>
        <w:t xml:space="preserve">memiliki kecemasan berat </w:t>
      </w:r>
      <w:r w:rsidR="00E44B95">
        <w:rPr>
          <w:rFonts w:ascii="Times New Roman" w:hAnsi="Times New Roman" w:cs="Times New Roman"/>
          <w:sz w:val="24"/>
          <w:szCs w:val="24"/>
        </w:rPr>
        <w:t>yaitu</w:t>
      </w:r>
      <w:r w:rsidRPr="00FF3429">
        <w:rPr>
          <w:rFonts w:ascii="Times New Roman" w:hAnsi="Times New Roman" w:cs="Times New Roman"/>
          <w:sz w:val="24"/>
          <w:szCs w:val="24"/>
        </w:rPr>
        <w:t xml:space="preserve"> 46,8%, </w:t>
      </w:r>
      <w:r w:rsidR="00E44B95">
        <w:rPr>
          <w:rFonts w:ascii="Times New Roman" w:hAnsi="Times New Roman" w:cs="Times New Roman"/>
          <w:sz w:val="24"/>
          <w:szCs w:val="24"/>
        </w:rPr>
        <w:t xml:space="preserve">dengan rata – rata skor kecemasan 26,40, nilai tengah 26, standar deviasi 4,503, skor minimum 20 dan skor maksimum 35. Hasil nilai kadar glukosa darah puasa pada pasien diabetes melitus tipe 2 didapatkan </w:t>
      </w:r>
      <w:r w:rsidR="00FC3C33">
        <w:rPr>
          <w:rFonts w:ascii="Times New Roman" w:hAnsi="Times New Roman" w:cs="Times New Roman"/>
          <w:sz w:val="24"/>
          <w:szCs w:val="24"/>
        </w:rPr>
        <w:t>nilai</w:t>
      </w:r>
      <w:r w:rsidRPr="00FF3429">
        <w:rPr>
          <w:rFonts w:ascii="Times New Roman" w:hAnsi="Times New Roman" w:cs="Times New Roman"/>
          <w:sz w:val="24"/>
          <w:szCs w:val="24"/>
        </w:rPr>
        <w:t xml:space="preserve"> </w:t>
      </w:r>
      <w:r w:rsidRPr="00E44B95">
        <w:rPr>
          <w:rFonts w:ascii="Times New Roman" w:hAnsi="Times New Roman" w:cs="Times New Roman"/>
          <w:sz w:val="24"/>
          <w:szCs w:val="24"/>
        </w:rPr>
        <w:t xml:space="preserve">kadar glukosa darah </w:t>
      </w:r>
      <w:r w:rsidR="00EE1A2A" w:rsidRPr="00E44B95">
        <w:rPr>
          <w:rFonts w:ascii="Times New Roman" w:hAnsi="Times New Roman" w:cs="Times New Roman"/>
          <w:sz w:val="24"/>
          <w:szCs w:val="24"/>
        </w:rPr>
        <w:t xml:space="preserve">puasa </w:t>
      </w:r>
      <w:r w:rsidRPr="00E44B95">
        <w:rPr>
          <w:rFonts w:ascii="Times New Roman" w:hAnsi="Times New Roman" w:cs="Times New Roman"/>
          <w:sz w:val="24"/>
          <w:szCs w:val="24"/>
        </w:rPr>
        <w:t xml:space="preserve">terbanyak </w:t>
      </w:r>
      <w:r w:rsidR="00FC3C33" w:rsidRPr="00E44B95">
        <w:rPr>
          <w:rFonts w:ascii="Times New Roman" w:hAnsi="Times New Roman" w:cs="Times New Roman"/>
          <w:sz w:val="24"/>
          <w:szCs w:val="24"/>
        </w:rPr>
        <w:t>berada dalam rentang 160 – 199 mg/dL yaitu 40,3%, &gt; 200 mg/dL sebesar 32,3% dan rentang 110 – 159 mg/dL sebanyak 27,4%</w:t>
      </w:r>
      <w:r w:rsidR="00E44B95" w:rsidRPr="00E44B95">
        <w:rPr>
          <w:rFonts w:ascii="Times New Roman" w:hAnsi="Times New Roman" w:cs="Times New Roman"/>
          <w:sz w:val="24"/>
          <w:szCs w:val="24"/>
        </w:rPr>
        <w:t>, dengan rata – rata 185,21 mg/dL, nilai tengah 185 mg/dL, standar deviasi 28,624, nilai minimum 142</w:t>
      </w:r>
      <w:r w:rsidR="00E44B95">
        <w:rPr>
          <w:rFonts w:ascii="Times New Roman" w:hAnsi="Times New Roman" w:cs="Times New Roman"/>
          <w:sz w:val="24"/>
          <w:szCs w:val="24"/>
        </w:rPr>
        <w:t xml:space="preserve"> mg/dL</w:t>
      </w:r>
      <w:r w:rsidR="00E44B95" w:rsidRPr="00E44B95">
        <w:rPr>
          <w:rFonts w:ascii="Times New Roman" w:hAnsi="Times New Roman" w:cs="Times New Roman"/>
          <w:sz w:val="24"/>
          <w:szCs w:val="24"/>
        </w:rPr>
        <w:t xml:space="preserve"> dan nilai maksimum 239</w:t>
      </w:r>
      <w:r w:rsidR="00E44B95">
        <w:rPr>
          <w:rFonts w:ascii="Times New Roman" w:hAnsi="Times New Roman" w:cs="Times New Roman"/>
          <w:sz w:val="24"/>
          <w:szCs w:val="24"/>
        </w:rPr>
        <w:t xml:space="preserve"> mg/dL. </w:t>
      </w:r>
    </w:p>
    <w:p w14:paraId="08B8F4C6" w14:textId="73D79379" w:rsidR="006D754D" w:rsidRDefault="006D754D" w:rsidP="005D3693">
      <w:pPr>
        <w:pStyle w:val="ListParagraph"/>
        <w:spacing w:after="0" w:line="360" w:lineRule="auto"/>
        <w:ind w:left="0" w:firstLine="426"/>
        <w:contextualSpacing w:val="0"/>
        <w:jc w:val="both"/>
        <w:rPr>
          <w:rFonts w:ascii="Times New Roman" w:hAnsi="Times New Roman"/>
          <w:sz w:val="24"/>
          <w:szCs w:val="24"/>
        </w:rPr>
      </w:pPr>
      <w:r>
        <w:rPr>
          <w:rFonts w:ascii="Times New Roman" w:hAnsi="Times New Roman"/>
          <w:sz w:val="24"/>
          <w:szCs w:val="24"/>
        </w:rPr>
        <w:t xml:space="preserve">Hasil analisis bivariat menggunakan uji </w:t>
      </w:r>
      <w:r w:rsidRPr="0022164E">
        <w:rPr>
          <w:rFonts w:ascii="Times New Roman" w:hAnsi="Times New Roman"/>
          <w:i/>
          <w:sz w:val="24"/>
          <w:szCs w:val="24"/>
        </w:rPr>
        <w:t>pearson</w:t>
      </w:r>
      <w:r>
        <w:rPr>
          <w:rFonts w:ascii="Times New Roman" w:hAnsi="Times New Roman"/>
          <w:sz w:val="24"/>
          <w:szCs w:val="24"/>
        </w:rPr>
        <w:t xml:space="preserve"> dan diperoleh nilai p = 0,000. </w:t>
      </w:r>
      <w:r w:rsidRPr="0080278A">
        <w:rPr>
          <w:rFonts w:ascii="Times New Roman" w:hAnsi="Times New Roman"/>
          <w:sz w:val="24"/>
          <w:szCs w:val="24"/>
        </w:rPr>
        <w:t xml:space="preserve">Karena nilai p &lt; α (0,05), </w:t>
      </w:r>
      <w:r w:rsidRPr="0080278A">
        <w:rPr>
          <w:rFonts w:ascii="Times New Roman" w:hAnsi="Times New Roman"/>
          <w:sz w:val="24"/>
        </w:rPr>
        <w:t>maka H</w:t>
      </w:r>
      <w:r w:rsidRPr="0080278A">
        <w:rPr>
          <w:rFonts w:ascii="Times New Roman" w:hAnsi="Times New Roman"/>
          <w:sz w:val="24"/>
          <w:vertAlign w:val="subscript"/>
        </w:rPr>
        <w:t>0</w:t>
      </w:r>
      <w:r>
        <w:rPr>
          <w:rFonts w:ascii="Times New Roman" w:hAnsi="Times New Roman"/>
          <w:sz w:val="24"/>
        </w:rPr>
        <w:t xml:space="preserve"> ditolak</w:t>
      </w:r>
      <w:r w:rsidRPr="0080278A">
        <w:rPr>
          <w:rFonts w:ascii="Times New Roman" w:hAnsi="Times New Roman"/>
          <w:sz w:val="24"/>
          <w:szCs w:val="24"/>
        </w:rPr>
        <w:t>.</w:t>
      </w:r>
      <w:r>
        <w:rPr>
          <w:rFonts w:ascii="Times New Roman" w:hAnsi="Times New Roman"/>
          <w:sz w:val="24"/>
          <w:szCs w:val="24"/>
        </w:rPr>
        <w:t xml:space="preserve"> Hal ini berarti bahwa </w:t>
      </w:r>
      <w:r w:rsidR="00564046">
        <w:rPr>
          <w:rFonts w:ascii="Times New Roman" w:hAnsi="Times New Roman"/>
          <w:sz w:val="24"/>
          <w:szCs w:val="24"/>
        </w:rPr>
        <w:t xml:space="preserve">ada </w:t>
      </w:r>
      <w:r>
        <w:rPr>
          <w:rFonts w:ascii="Times New Roman" w:hAnsi="Times New Roman"/>
          <w:sz w:val="24"/>
          <w:szCs w:val="24"/>
        </w:rPr>
        <w:t xml:space="preserve">hubungan yang bermakna antara </w:t>
      </w:r>
      <w:r w:rsidR="00F42E5D">
        <w:rPr>
          <w:rFonts w:ascii="Times New Roman" w:hAnsi="Times New Roman"/>
          <w:sz w:val="24"/>
          <w:szCs w:val="24"/>
        </w:rPr>
        <w:t>tingkat kecemasan</w:t>
      </w:r>
      <w:r>
        <w:rPr>
          <w:rFonts w:ascii="Times New Roman" w:hAnsi="Times New Roman"/>
          <w:sz w:val="24"/>
          <w:szCs w:val="24"/>
        </w:rPr>
        <w:t xml:space="preserve"> dengan kadar glukosa darah puasa pada pasien diabetes melitus tipe 2 di UPT Kesmas Gianyar I. </w:t>
      </w:r>
      <w:r w:rsidR="00564046">
        <w:rPr>
          <w:rFonts w:ascii="Times New Roman" w:hAnsi="Times New Roman"/>
          <w:sz w:val="24"/>
          <w:szCs w:val="24"/>
        </w:rPr>
        <w:t xml:space="preserve">Hasil nilai korelasi </w:t>
      </w:r>
      <w:r w:rsidR="005D3693">
        <w:rPr>
          <w:rFonts w:ascii="Times New Roman" w:hAnsi="Times New Roman"/>
          <w:sz w:val="24"/>
          <w:szCs w:val="24"/>
        </w:rPr>
        <w:t xml:space="preserve">(r) yaitu 0,788, </w:t>
      </w:r>
      <w:r>
        <w:rPr>
          <w:rFonts w:ascii="Times New Roman" w:hAnsi="Times New Roman"/>
          <w:sz w:val="24"/>
          <w:szCs w:val="24"/>
        </w:rPr>
        <w:t xml:space="preserve">nilai tersebut menunjukkan korelasi yang kuat antara variabel </w:t>
      </w:r>
      <w:r w:rsidR="00F42E5D">
        <w:rPr>
          <w:rFonts w:ascii="Times New Roman" w:hAnsi="Times New Roman"/>
          <w:sz w:val="24"/>
          <w:szCs w:val="24"/>
        </w:rPr>
        <w:t>tingkat kecemasan</w:t>
      </w:r>
      <w:r>
        <w:rPr>
          <w:rFonts w:ascii="Times New Roman" w:hAnsi="Times New Roman"/>
          <w:sz w:val="24"/>
          <w:szCs w:val="24"/>
        </w:rPr>
        <w:t xml:space="preserve"> dan kadar glukosa darah puasa pada pasien diabetes </w:t>
      </w:r>
      <w:r w:rsidRPr="001F2093">
        <w:rPr>
          <w:rFonts w:ascii="Times New Roman" w:hAnsi="Times New Roman"/>
          <w:sz w:val="24"/>
          <w:szCs w:val="24"/>
        </w:rPr>
        <w:t xml:space="preserve">melitus tipe 2. Nilai </w:t>
      </w:r>
      <w:r w:rsidRPr="001F2093">
        <w:rPr>
          <w:rFonts w:ascii="Times New Roman" w:hAnsi="Times New Roman"/>
          <w:sz w:val="24"/>
          <w:szCs w:val="24"/>
        </w:rPr>
        <w:lastRenderedPageBreak/>
        <w:t>koefisien korelasi bertanda positif</w:t>
      </w:r>
      <w:r w:rsidR="005D3693">
        <w:rPr>
          <w:rFonts w:ascii="Times New Roman" w:hAnsi="Times New Roman"/>
          <w:sz w:val="24"/>
          <w:szCs w:val="24"/>
        </w:rPr>
        <w:t>,</w:t>
      </w:r>
      <w:r w:rsidRPr="001F2093">
        <w:rPr>
          <w:rFonts w:ascii="Times New Roman" w:hAnsi="Times New Roman"/>
          <w:sz w:val="24"/>
          <w:szCs w:val="24"/>
        </w:rPr>
        <w:t xml:space="preserve"> menunjukkan bahwa semakin </w:t>
      </w:r>
      <w:r>
        <w:rPr>
          <w:rFonts w:ascii="Times New Roman" w:hAnsi="Times New Roman"/>
          <w:sz w:val="24"/>
          <w:szCs w:val="24"/>
        </w:rPr>
        <w:t>tinggi</w:t>
      </w:r>
      <w:r w:rsidRPr="001F2093">
        <w:rPr>
          <w:rFonts w:ascii="Times New Roman" w:hAnsi="Times New Roman"/>
          <w:sz w:val="24"/>
          <w:szCs w:val="24"/>
        </w:rPr>
        <w:t xml:space="preserve"> kecemasan yang dialami, maka semakin tinggi kadar glukosa darah puasa pada pasien diabetes melitus tipe 2 di UPT Kesmas Gianyar I. </w:t>
      </w:r>
    </w:p>
    <w:p w14:paraId="3A9307E7" w14:textId="7713885E" w:rsidR="006D754D" w:rsidRPr="00DF4BF4" w:rsidRDefault="006D754D" w:rsidP="006D754D">
      <w:pPr>
        <w:pStyle w:val="ListParagraph"/>
        <w:tabs>
          <w:tab w:val="left" w:pos="2820"/>
        </w:tabs>
        <w:spacing w:after="0" w:line="360" w:lineRule="auto"/>
        <w:ind w:left="0" w:firstLine="426"/>
        <w:jc w:val="both"/>
        <w:rPr>
          <w:rFonts w:ascii="Times New Roman" w:hAnsi="Times New Roman"/>
          <w:sz w:val="24"/>
          <w:szCs w:val="24"/>
        </w:rPr>
      </w:pPr>
      <w:r w:rsidRPr="00D902D7">
        <w:rPr>
          <w:rFonts w:ascii="Times New Roman" w:hAnsi="Times New Roman"/>
          <w:sz w:val="24"/>
          <w:szCs w:val="24"/>
        </w:rPr>
        <w:t xml:space="preserve">Semakin berat kecemasan maka semakin tinggi kadar glukosa darah pada pasien diabetes melitus. Dari hasil analisa data untuk mengetahui seberapa besar </w:t>
      </w:r>
      <w:r w:rsidR="00F42E5D">
        <w:rPr>
          <w:rFonts w:ascii="Times New Roman" w:hAnsi="Times New Roman"/>
          <w:sz w:val="24"/>
          <w:szCs w:val="24"/>
        </w:rPr>
        <w:t>tingkat kecemasan</w:t>
      </w:r>
      <w:r w:rsidRPr="00D902D7">
        <w:rPr>
          <w:rFonts w:ascii="Times New Roman" w:hAnsi="Times New Roman"/>
          <w:sz w:val="24"/>
          <w:szCs w:val="24"/>
        </w:rPr>
        <w:t xml:space="preserve"> mempengaruhi kadar glukosa darah puasa dilakukan uji </w:t>
      </w:r>
      <w:r w:rsidRPr="00D902D7">
        <w:rPr>
          <w:rFonts w:ascii="Times New Roman" w:hAnsi="Times New Roman"/>
          <w:i/>
          <w:sz w:val="24"/>
          <w:szCs w:val="24"/>
        </w:rPr>
        <w:t xml:space="preserve">regresi liniear </w:t>
      </w:r>
      <w:r w:rsidRPr="00D902D7">
        <w:rPr>
          <w:rFonts w:ascii="Times New Roman" w:hAnsi="Times New Roman"/>
          <w:sz w:val="24"/>
          <w:szCs w:val="24"/>
        </w:rPr>
        <w:t xml:space="preserve">sederhana. Hasil nilai dari uji </w:t>
      </w:r>
      <w:r w:rsidRPr="00D902D7">
        <w:rPr>
          <w:rFonts w:ascii="Times New Roman" w:hAnsi="Times New Roman"/>
          <w:i/>
          <w:sz w:val="24"/>
          <w:szCs w:val="24"/>
        </w:rPr>
        <w:t>regresi liniear</w:t>
      </w:r>
      <w:r w:rsidRPr="00D902D7">
        <w:rPr>
          <w:rFonts w:ascii="Times New Roman" w:hAnsi="Times New Roman"/>
          <w:sz w:val="24"/>
          <w:szCs w:val="24"/>
        </w:rPr>
        <w:t xml:space="preserve"> sederhana sebesar 0,621 dengan nilai signifikasi p </w:t>
      </w:r>
      <w:r w:rsidRPr="00D902D7">
        <w:rPr>
          <w:rFonts w:ascii="Times New Roman" w:hAnsi="Times New Roman"/>
          <w:i/>
          <w:sz w:val="24"/>
          <w:szCs w:val="24"/>
        </w:rPr>
        <w:t>value</w:t>
      </w:r>
      <w:r w:rsidRPr="00D902D7">
        <w:rPr>
          <w:rFonts w:ascii="Times New Roman" w:hAnsi="Times New Roman"/>
          <w:sz w:val="24"/>
          <w:szCs w:val="24"/>
        </w:rPr>
        <w:t xml:space="preserve"> = 0,000. Hal ini berarti bahwa </w:t>
      </w:r>
      <w:r w:rsidR="00F42E5D">
        <w:rPr>
          <w:rFonts w:ascii="Times New Roman" w:hAnsi="Times New Roman"/>
          <w:sz w:val="24"/>
          <w:szCs w:val="24"/>
        </w:rPr>
        <w:t>tingkat kecemasan</w:t>
      </w:r>
      <w:r w:rsidRPr="00D902D7">
        <w:rPr>
          <w:rFonts w:ascii="Times New Roman" w:hAnsi="Times New Roman"/>
          <w:sz w:val="24"/>
          <w:szCs w:val="24"/>
        </w:rPr>
        <w:t xml:space="preserve"> memiliki pengaruh kontribusi sebesar 62,1% terhadap kadar glukosa darah puasa dan 37,9% dipengaruhi oleh faktor – faktor lain yang tidak diteliti</w:t>
      </w:r>
    </w:p>
    <w:p w14:paraId="35A2F6B2" w14:textId="5A99F860" w:rsidR="00A3467A" w:rsidRPr="00A3467A" w:rsidRDefault="006D754D" w:rsidP="00A3467A">
      <w:pPr>
        <w:pStyle w:val="ListParagraph"/>
        <w:tabs>
          <w:tab w:val="left" w:pos="2745"/>
        </w:tabs>
        <w:spacing w:after="0" w:line="360" w:lineRule="auto"/>
        <w:ind w:left="0" w:firstLine="426"/>
        <w:jc w:val="both"/>
        <w:rPr>
          <w:rFonts w:ascii="Times New Roman" w:hAnsi="Times New Roman"/>
          <w:color w:val="FF0000"/>
          <w:sz w:val="24"/>
          <w:szCs w:val="24"/>
        </w:rPr>
      </w:pPr>
      <w:r w:rsidRPr="000150F1">
        <w:rPr>
          <w:rFonts w:ascii="Times New Roman" w:hAnsi="Times New Roman"/>
          <w:sz w:val="24"/>
          <w:szCs w:val="24"/>
        </w:rPr>
        <w:t>Hasil penelitian tersebut me</w:t>
      </w:r>
      <w:r w:rsidR="000150F1">
        <w:rPr>
          <w:rFonts w:ascii="Times New Roman" w:hAnsi="Times New Roman"/>
          <w:sz w:val="24"/>
          <w:szCs w:val="24"/>
        </w:rPr>
        <w:t>nemukan bahwa</w:t>
      </w:r>
      <w:r w:rsidRPr="000150F1">
        <w:rPr>
          <w:rFonts w:ascii="Times New Roman" w:hAnsi="Times New Roman"/>
          <w:sz w:val="24"/>
          <w:szCs w:val="24"/>
        </w:rPr>
        <w:t xml:space="preserve"> ada hubungan yang bermakna antara kecemasan dengan kadar glukosa darah puasa pada pasien diabetes  melitus tipe 2</w:t>
      </w:r>
      <w:r w:rsidR="00A3467A" w:rsidRPr="000150F1">
        <w:rPr>
          <w:rFonts w:ascii="Times New Roman" w:hAnsi="Times New Roman"/>
          <w:sz w:val="24"/>
          <w:szCs w:val="24"/>
        </w:rPr>
        <w:t xml:space="preserve"> dan </w:t>
      </w:r>
      <w:r w:rsidR="00F42E5D">
        <w:rPr>
          <w:rFonts w:ascii="Times New Roman" w:hAnsi="Times New Roman"/>
          <w:sz w:val="24"/>
          <w:szCs w:val="24"/>
        </w:rPr>
        <w:t>tingkat kecemasan</w:t>
      </w:r>
      <w:r w:rsidR="00A3467A" w:rsidRPr="000150F1">
        <w:rPr>
          <w:rFonts w:ascii="Times New Roman" w:hAnsi="Times New Roman"/>
          <w:sz w:val="24"/>
          <w:szCs w:val="24"/>
        </w:rPr>
        <w:t xml:space="preserve"> mempengaruhi peningkatan kadar glukosa darah puasa. Sehingga disarankan </w:t>
      </w:r>
      <w:r w:rsidR="00A3467A" w:rsidRPr="000150F1">
        <w:rPr>
          <w:rFonts w:ascii="Times New Roman" w:hAnsi="Times New Roman" w:cs="Times New Roman"/>
          <w:sz w:val="24"/>
          <w:szCs w:val="24"/>
        </w:rPr>
        <w:t xml:space="preserve">kepada </w:t>
      </w:r>
      <w:r w:rsidR="00A3467A" w:rsidRPr="00A3467A">
        <w:rPr>
          <w:rFonts w:ascii="Times New Roman" w:hAnsi="Times New Roman" w:cs="Times New Roman"/>
          <w:sz w:val="24"/>
          <w:szCs w:val="24"/>
        </w:rPr>
        <w:t>Kepala UPT Kesmas Gianyar I, agar memanfaatkan hasil penelitian ini untuk melakukan penyuluhan atau peningkatan usaha melakukan edukasi yang secara cermat dan lebih teliti kepada pasien diabetes mellitus agar dapat mengurangi kecemasan sebagai salah satu faktor yang dapat meningkatkan kadar gula darah sehingga diperlukannya tenaga konselor di puskesmas untuk melayani pasien diabetes melitus</w:t>
      </w:r>
      <w:r w:rsidR="000150F1">
        <w:rPr>
          <w:rFonts w:ascii="Times New Roman" w:hAnsi="Times New Roman" w:cs="Times New Roman"/>
          <w:sz w:val="24"/>
          <w:szCs w:val="24"/>
        </w:rPr>
        <w:t>. Serta k</w:t>
      </w:r>
      <w:r w:rsidR="00A3467A" w:rsidRPr="00A3467A">
        <w:rPr>
          <w:rFonts w:ascii="Times New Roman" w:hAnsi="Times New Roman" w:cs="Times New Roman"/>
          <w:sz w:val="24"/>
          <w:szCs w:val="24"/>
        </w:rPr>
        <w:t>epada peneliti selanjutnya, diharapkan dapat melakukan penelitian lebih mendalam mengenai faktor risiko lain yang dapat mempengaruhi kadar glukosa darah puasa dan melakukan metode yang berbeda serta pengembangan instrumen. Hasil penelitian ini dapat digunakan sebagai data dasar, pondasi dan bahan rujukan untuk dilakukan penelitian-penelitian lainnya yang mampu memberikan manfaat bagi pasien diabetes melitus serta agar dapat melengkapi kekurangan pada penelitian ini seperti yang belum dilakukannya pemeriksaan food recalls dan pengambilan data dari pemeriksaan HbA1c yang akan memperkuat penelitian.</w:t>
      </w:r>
    </w:p>
    <w:p w14:paraId="47DED2F8" w14:textId="77777777" w:rsidR="00A3467A" w:rsidRDefault="00A3467A" w:rsidP="00163DEC">
      <w:pPr>
        <w:pStyle w:val="ListParagraph"/>
        <w:tabs>
          <w:tab w:val="left" w:pos="2745"/>
        </w:tabs>
        <w:spacing w:after="0" w:line="360" w:lineRule="auto"/>
        <w:ind w:left="0" w:firstLine="426"/>
        <w:jc w:val="both"/>
        <w:rPr>
          <w:rFonts w:ascii="Times New Roman" w:hAnsi="Times New Roman"/>
          <w:color w:val="FF0000"/>
          <w:sz w:val="24"/>
          <w:szCs w:val="24"/>
        </w:rPr>
      </w:pPr>
    </w:p>
    <w:p w14:paraId="4A5058CC" w14:textId="77777777" w:rsidR="00163DEC" w:rsidRDefault="00163DEC" w:rsidP="00163DEC">
      <w:pPr>
        <w:pStyle w:val="ListParagraph"/>
        <w:tabs>
          <w:tab w:val="left" w:pos="2745"/>
        </w:tabs>
        <w:spacing w:after="0" w:line="360" w:lineRule="auto"/>
        <w:ind w:left="0" w:firstLine="426"/>
        <w:jc w:val="both"/>
        <w:rPr>
          <w:rFonts w:ascii="Times New Roman" w:hAnsi="Times New Roman"/>
          <w:sz w:val="24"/>
          <w:szCs w:val="24"/>
        </w:rPr>
        <w:sectPr w:rsidR="00163DEC" w:rsidSect="00B25CC7">
          <w:pgSz w:w="11906" w:h="16838"/>
          <w:pgMar w:top="1701" w:right="1701" w:bottom="1701" w:left="2268" w:header="708" w:footer="708" w:gutter="0"/>
          <w:pgNumType w:fmt="lowerRoman" w:start="8"/>
          <w:cols w:space="708"/>
          <w:docGrid w:linePitch="360"/>
        </w:sectPr>
      </w:pPr>
    </w:p>
    <w:p w14:paraId="076B68BF" w14:textId="77777777" w:rsidR="00E31DD6" w:rsidRPr="007D4BA8" w:rsidRDefault="00E31DD6" w:rsidP="00163DEC">
      <w:pPr>
        <w:pStyle w:val="Heading1"/>
        <w:jc w:val="center"/>
        <w:rPr>
          <w:rFonts w:cs="Times New Roman"/>
          <w:sz w:val="28"/>
          <w:szCs w:val="28"/>
          <w:lang w:val="sv-SE"/>
        </w:rPr>
      </w:pPr>
      <w:bookmarkStart w:id="15" w:name="_Toc517347479"/>
      <w:r w:rsidRPr="007D4BA8">
        <w:rPr>
          <w:rFonts w:cs="Times New Roman"/>
          <w:sz w:val="28"/>
          <w:szCs w:val="28"/>
          <w:lang w:val="sv-SE"/>
        </w:rPr>
        <w:lastRenderedPageBreak/>
        <w:t>KATA PENGANTAR</w:t>
      </w:r>
      <w:bookmarkEnd w:id="9"/>
      <w:bookmarkEnd w:id="10"/>
      <w:bookmarkEnd w:id="15"/>
    </w:p>
    <w:p w14:paraId="3E9E2AAC" w14:textId="77777777" w:rsidR="00E31DD6" w:rsidRPr="002668B5" w:rsidRDefault="00E31DD6" w:rsidP="00E31DD6">
      <w:pPr>
        <w:spacing w:after="0" w:line="240" w:lineRule="auto"/>
        <w:jc w:val="center"/>
        <w:rPr>
          <w:rFonts w:ascii="Times New Roman" w:eastAsia="Times New Roman" w:hAnsi="Times New Roman"/>
          <w:b/>
          <w:noProof/>
          <w:sz w:val="24"/>
          <w:szCs w:val="24"/>
        </w:rPr>
      </w:pPr>
    </w:p>
    <w:p w14:paraId="54D7E6AB" w14:textId="0DD54C73" w:rsidR="00E31DD6" w:rsidRPr="002668B5" w:rsidRDefault="00E31DD6" w:rsidP="00E31DD6">
      <w:pPr>
        <w:spacing w:after="0" w:line="480" w:lineRule="auto"/>
        <w:ind w:firstLine="360"/>
        <w:jc w:val="both"/>
        <w:rPr>
          <w:rFonts w:ascii="Times New Roman" w:eastAsia="Times New Roman" w:hAnsi="Times New Roman"/>
          <w:b/>
          <w:noProof/>
          <w:sz w:val="24"/>
          <w:szCs w:val="24"/>
          <w:lang w:eastAsia="ja-JP"/>
        </w:rPr>
      </w:pPr>
      <w:r w:rsidRPr="002668B5">
        <w:rPr>
          <w:rFonts w:ascii="Times New Roman" w:eastAsia="Times New Roman" w:hAnsi="Times New Roman"/>
          <w:noProof/>
          <w:sz w:val="24"/>
          <w:szCs w:val="24"/>
          <w:lang w:val="sv-SE"/>
        </w:rPr>
        <w:t xml:space="preserve">Puji syukur </w:t>
      </w:r>
      <w:r>
        <w:rPr>
          <w:rFonts w:ascii="Times New Roman" w:eastAsia="Times New Roman" w:hAnsi="Times New Roman"/>
          <w:noProof/>
          <w:sz w:val="24"/>
          <w:szCs w:val="24"/>
        </w:rPr>
        <w:t>p</w:t>
      </w:r>
      <w:r w:rsidR="008C6954">
        <w:rPr>
          <w:rFonts w:ascii="Times New Roman" w:eastAsia="Times New Roman" w:hAnsi="Times New Roman"/>
          <w:noProof/>
          <w:sz w:val="24"/>
          <w:szCs w:val="24"/>
        </w:rPr>
        <w:t>enulis</w:t>
      </w:r>
      <w:r w:rsidRPr="002668B5">
        <w:rPr>
          <w:rFonts w:ascii="Times New Roman" w:eastAsia="Times New Roman" w:hAnsi="Times New Roman"/>
          <w:noProof/>
          <w:sz w:val="24"/>
          <w:szCs w:val="24"/>
          <w:lang w:val="sv-SE"/>
        </w:rPr>
        <w:t xml:space="preserve"> panjatkan kehadapan Ida Sang Hyang Widhi Wasa </w:t>
      </w:r>
      <w:r w:rsidRPr="002668B5">
        <w:rPr>
          <w:rFonts w:ascii="Times New Roman" w:eastAsia="Times New Roman" w:hAnsi="Times New Roman"/>
          <w:noProof/>
          <w:sz w:val="24"/>
          <w:szCs w:val="24"/>
        </w:rPr>
        <w:t xml:space="preserve">karena </w:t>
      </w:r>
      <w:r w:rsidRPr="002668B5">
        <w:rPr>
          <w:rFonts w:ascii="Times New Roman" w:eastAsia="Times New Roman" w:hAnsi="Times New Roman"/>
          <w:noProof/>
          <w:sz w:val="24"/>
          <w:szCs w:val="24"/>
          <w:lang w:val="sv-SE"/>
        </w:rPr>
        <w:t>atas berkat asung kerta wara nugraha-Nya,</w:t>
      </w:r>
      <w:r w:rsidRPr="002668B5">
        <w:rPr>
          <w:rFonts w:ascii="Times New Roman" w:eastAsia="Times New Roman" w:hAnsi="Times New Roman"/>
          <w:noProof/>
          <w:sz w:val="24"/>
          <w:szCs w:val="24"/>
        </w:rPr>
        <w:t xml:space="preserve"> </w:t>
      </w:r>
      <w:r>
        <w:rPr>
          <w:rFonts w:ascii="Times New Roman" w:eastAsia="Times New Roman" w:hAnsi="Times New Roman"/>
          <w:noProof/>
          <w:sz w:val="24"/>
          <w:szCs w:val="24"/>
          <w:lang w:val="sv-SE"/>
        </w:rPr>
        <w:t>pe</w:t>
      </w:r>
      <w:r w:rsidR="008C6954">
        <w:rPr>
          <w:rFonts w:ascii="Times New Roman" w:eastAsia="Times New Roman" w:hAnsi="Times New Roman"/>
          <w:noProof/>
          <w:sz w:val="24"/>
          <w:szCs w:val="24"/>
          <w:lang w:val="sv-SE"/>
        </w:rPr>
        <w:t>nulis</w:t>
      </w:r>
      <w:r w:rsidRPr="002668B5">
        <w:rPr>
          <w:rFonts w:ascii="Times New Roman" w:eastAsia="Times New Roman" w:hAnsi="Times New Roman"/>
          <w:noProof/>
          <w:sz w:val="24"/>
          <w:szCs w:val="24"/>
          <w:lang w:val="sv-SE"/>
        </w:rPr>
        <w:t xml:space="preserve"> dapat </w:t>
      </w:r>
      <w:r w:rsidR="008C6954">
        <w:rPr>
          <w:rFonts w:ascii="Times New Roman" w:eastAsia="Times New Roman" w:hAnsi="Times New Roman"/>
          <w:noProof/>
          <w:sz w:val="24"/>
          <w:szCs w:val="24"/>
        </w:rPr>
        <w:t>me</w:t>
      </w:r>
      <w:r w:rsidR="00047794">
        <w:rPr>
          <w:rFonts w:ascii="Times New Roman" w:eastAsia="Times New Roman" w:hAnsi="Times New Roman"/>
          <w:noProof/>
          <w:sz w:val="24"/>
          <w:szCs w:val="24"/>
        </w:rPr>
        <w:t>nyusun</w:t>
      </w:r>
      <w:r w:rsidR="008C6954">
        <w:rPr>
          <w:rFonts w:ascii="Times New Roman" w:eastAsia="Times New Roman" w:hAnsi="Times New Roman"/>
          <w:noProof/>
          <w:sz w:val="24"/>
          <w:szCs w:val="24"/>
        </w:rPr>
        <w:t xml:space="preserve"> </w:t>
      </w:r>
      <w:r w:rsidR="00047794">
        <w:rPr>
          <w:rFonts w:ascii="Times New Roman" w:eastAsia="Times New Roman" w:hAnsi="Times New Roman"/>
          <w:noProof/>
          <w:sz w:val="24"/>
          <w:szCs w:val="24"/>
        </w:rPr>
        <w:t>skripsi</w:t>
      </w:r>
      <w:r w:rsidR="008C6954">
        <w:rPr>
          <w:rFonts w:ascii="Times New Roman" w:eastAsia="Times New Roman" w:hAnsi="Times New Roman"/>
          <w:noProof/>
          <w:sz w:val="24"/>
          <w:szCs w:val="24"/>
        </w:rPr>
        <w:t xml:space="preserve"> </w:t>
      </w:r>
      <w:r w:rsidR="00047794">
        <w:rPr>
          <w:rFonts w:ascii="Times New Roman" w:eastAsia="Times New Roman" w:hAnsi="Times New Roman"/>
          <w:noProof/>
          <w:sz w:val="24"/>
          <w:szCs w:val="24"/>
        </w:rPr>
        <w:t>yang</w:t>
      </w:r>
      <w:r w:rsidR="008C6954">
        <w:rPr>
          <w:rFonts w:ascii="Times New Roman" w:eastAsia="Times New Roman" w:hAnsi="Times New Roman"/>
          <w:noProof/>
          <w:sz w:val="24"/>
          <w:szCs w:val="24"/>
        </w:rPr>
        <w:t xml:space="preserve"> </w:t>
      </w:r>
      <w:r w:rsidR="00047794">
        <w:rPr>
          <w:rFonts w:ascii="Times New Roman" w:eastAsia="Times New Roman" w:hAnsi="Times New Roman"/>
          <w:noProof/>
          <w:sz w:val="24"/>
          <w:szCs w:val="24"/>
        </w:rPr>
        <w:t>ber</w:t>
      </w:r>
      <w:r w:rsidRPr="002668B5">
        <w:rPr>
          <w:rFonts w:ascii="Times New Roman" w:eastAsia="Times New Roman" w:hAnsi="Times New Roman"/>
          <w:noProof/>
          <w:sz w:val="24"/>
          <w:szCs w:val="24"/>
          <w:lang w:val="sv-SE"/>
        </w:rPr>
        <w:t xml:space="preserve">judul </w:t>
      </w:r>
      <w:r w:rsidRPr="0035353A">
        <w:rPr>
          <w:rFonts w:ascii="Times New Roman" w:hAnsi="Times New Roman"/>
          <w:b/>
          <w:sz w:val="24"/>
          <w:szCs w:val="24"/>
        </w:rPr>
        <w:t>“</w:t>
      </w:r>
      <w:r w:rsidR="00650ACA">
        <w:rPr>
          <w:rFonts w:ascii="Times New Roman" w:hAnsi="Times New Roman"/>
          <w:b/>
          <w:sz w:val="24"/>
          <w:szCs w:val="24"/>
        </w:rPr>
        <w:t xml:space="preserve">Pengaruh Tingkat Kecemasan </w:t>
      </w:r>
      <w:r w:rsidR="005F50CD">
        <w:rPr>
          <w:rFonts w:ascii="Times New Roman" w:hAnsi="Times New Roman"/>
          <w:b/>
          <w:sz w:val="24"/>
          <w:szCs w:val="24"/>
        </w:rPr>
        <w:t>t</w:t>
      </w:r>
      <w:r w:rsidR="005C3E56">
        <w:rPr>
          <w:rFonts w:ascii="Times New Roman" w:hAnsi="Times New Roman"/>
          <w:b/>
          <w:sz w:val="24"/>
          <w:szCs w:val="24"/>
        </w:rPr>
        <w:t>erhadap</w:t>
      </w:r>
      <w:r w:rsidRPr="0035353A">
        <w:rPr>
          <w:rFonts w:ascii="Times New Roman" w:hAnsi="Times New Roman"/>
          <w:b/>
          <w:sz w:val="24"/>
          <w:szCs w:val="24"/>
        </w:rPr>
        <w:t xml:space="preserve"> </w:t>
      </w:r>
      <w:r w:rsidR="005C3E56">
        <w:rPr>
          <w:rFonts w:ascii="Times New Roman" w:hAnsi="Times New Roman"/>
          <w:b/>
          <w:sz w:val="24"/>
          <w:szCs w:val="24"/>
        </w:rPr>
        <w:t>Kadar Glukosa</w:t>
      </w:r>
      <w:r>
        <w:rPr>
          <w:rFonts w:ascii="Times New Roman" w:hAnsi="Times New Roman"/>
          <w:b/>
          <w:sz w:val="24"/>
          <w:szCs w:val="24"/>
        </w:rPr>
        <w:t xml:space="preserve"> Darah Puasa </w:t>
      </w:r>
      <w:r w:rsidR="005F50CD">
        <w:rPr>
          <w:rFonts w:ascii="Times New Roman" w:hAnsi="Times New Roman"/>
          <w:b/>
          <w:sz w:val="24"/>
          <w:szCs w:val="24"/>
        </w:rPr>
        <w:t>p</w:t>
      </w:r>
      <w:r>
        <w:rPr>
          <w:rFonts w:ascii="Times New Roman" w:hAnsi="Times New Roman"/>
          <w:b/>
          <w:sz w:val="24"/>
          <w:szCs w:val="24"/>
        </w:rPr>
        <w:t>ada</w:t>
      </w:r>
      <w:r w:rsidR="008C6954">
        <w:rPr>
          <w:rFonts w:ascii="Times New Roman" w:hAnsi="Times New Roman"/>
          <w:b/>
          <w:sz w:val="24"/>
          <w:szCs w:val="24"/>
        </w:rPr>
        <w:t xml:space="preserve"> Pasien Diabetes Melitus </w:t>
      </w:r>
      <w:r w:rsidR="005F50CD">
        <w:rPr>
          <w:rFonts w:ascii="Times New Roman" w:hAnsi="Times New Roman"/>
          <w:b/>
          <w:sz w:val="24"/>
          <w:szCs w:val="24"/>
        </w:rPr>
        <w:t xml:space="preserve">Tipe 2 </w:t>
      </w:r>
      <w:r w:rsidR="008C6954">
        <w:rPr>
          <w:rFonts w:ascii="Times New Roman" w:hAnsi="Times New Roman"/>
          <w:b/>
          <w:sz w:val="24"/>
          <w:szCs w:val="24"/>
        </w:rPr>
        <w:t>di UPT</w:t>
      </w:r>
      <w:r>
        <w:rPr>
          <w:rFonts w:ascii="Times New Roman" w:hAnsi="Times New Roman"/>
          <w:b/>
          <w:sz w:val="24"/>
          <w:szCs w:val="24"/>
        </w:rPr>
        <w:t xml:space="preserve"> Kesmas Gianyar I Tahun 2018”</w:t>
      </w:r>
      <w:r>
        <w:rPr>
          <w:rFonts w:ascii="Times New Roman" w:eastAsia="Times New Roman" w:hAnsi="Times New Roman"/>
          <w:noProof/>
          <w:sz w:val="24"/>
          <w:szCs w:val="24"/>
        </w:rPr>
        <w:t xml:space="preserve"> </w:t>
      </w:r>
      <w:r w:rsidRPr="002668B5">
        <w:rPr>
          <w:rFonts w:ascii="Times New Roman" w:eastAsia="Times New Roman" w:hAnsi="Times New Roman"/>
          <w:noProof/>
          <w:sz w:val="24"/>
          <w:szCs w:val="24"/>
          <w:lang w:val="sv-SE"/>
        </w:rPr>
        <w:t>tepat pada waktunya dan sesuai dengan harapan.</w:t>
      </w:r>
      <w:r w:rsidRPr="002668B5">
        <w:rPr>
          <w:rFonts w:ascii="Times New Roman" w:eastAsia="Times New Roman" w:hAnsi="Times New Roman"/>
          <w:noProof/>
          <w:sz w:val="24"/>
          <w:szCs w:val="24"/>
          <w:lang w:val="sv-SE" w:eastAsia="ja-JP"/>
        </w:rPr>
        <w:t xml:space="preserve"> </w:t>
      </w:r>
    </w:p>
    <w:p w14:paraId="79B91452" w14:textId="77777777" w:rsidR="00E31DD6" w:rsidRPr="002668B5" w:rsidRDefault="00047794" w:rsidP="00E31DD6">
      <w:pPr>
        <w:spacing w:after="0" w:line="480" w:lineRule="auto"/>
        <w:ind w:firstLine="360"/>
        <w:jc w:val="both"/>
        <w:rPr>
          <w:rFonts w:ascii="Times New Roman" w:eastAsia="Times New Roman" w:hAnsi="Times New Roman"/>
          <w:bCs/>
          <w:noProof/>
          <w:sz w:val="24"/>
          <w:szCs w:val="24"/>
          <w:lang w:val="sv-SE"/>
        </w:rPr>
      </w:pPr>
      <w:r>
        <w:rPr>
          <w:rFonts w:ascii="Times New Roman" w:eastAsia="Times New Roman" w:hAnsi="Times New Roman"/>
          <w:noProof/>
          <w:sz w:val="24"/>
          <w:szCs w:val="24"/>
        </w:rPr>
        <w:t>Skripsi</w:t>
      </w:r>
      <w:r w:rsidR="00E31DD6" w:rsidRPr="002668B5">
        <w:rPr>
          <w:rFonts w:ascii="Times New Roman" w:eastAsia="Times New Roman" w:hAnsi="Times New Roman"/>
          <w:noProof/>
          <w:sz w:val="24"/>
          <w:szCs w:val="24"/>
          <w:lang w:val="sv-SE"/>
        </w:rPr>
        <w:t xml:space="preserve"> ini dapat terselesaikan bukanlah semata-mata atas usaha sendiri melainkan berkat dorongan dan bantuan dari berbagai pihak, untuk itu </w:t>
      </w:r>
      <w:r w:rsidR="00E31DD6" w:rsidRPr="002668B5">
        <w:rPr>
          <w:rFonts w:ascii="Times New Roman" w:eastAsia="Times New Roman" w:hAnsi="Times New Roman"/>
          <w:noProof/>
          <w:sz w:val="24"/>
          <w:szCs w:val="24"/>
        </w:rPr>
        <w:t xml:space="preserve">melalui kesempatan ini </w:t>
      </w:r>
      <w:r w:rsidR="00E31DD6">
        <w:rPr>
          <w:rFonts w:ascii="Times New Roman" w:eastAsia="Times New Roman" w:hAnsi="Times New Roman"/>
          <w:noProof/>
          <w:sz w:val="24"/>
          <w:szCs w:val="24"/>
        </w:rPr>
        <w:t>peneliti</w:t>
      </w:r>
      <w:r w:rsidR="00E31DD6" w:rsidRPr="002668B5">
        <w:rPr>
          <w:rFonts w:ascii="Times New Roman" w:eastAsia="Times New Roman" w:hAnsi="Times New Roman"/>
          <w:noProof/>
          <w:sz w:val="24"/>
          <w:szCs w:val="24"/>
        </w:rPr>
        <w:t xml:space="preserve"> mengucapkan terima kasih kepada :</w:t>
      </w:r>
    </w:p>
    <w:p w14:paraId="4C4D84B3" w14:textId="77777777" w:rsidR="008C6954" w:rsidRDefault="00E31DD6" w:rsidP="00AA78B1">
      <w:pPr>
        <w:numPr>
          <w:ilvl w:val="0"/>
          <w:numId w:val="17"/>
        </w:numPr>
        <w:tabs>
          <w:tab w:val="clear" w:pos="1620"/>
        </w:tabs>
        <w:spacing w:after="0" w:line="480" w:lineRule="auto"/>
        <w:ind w:left="360"/>
        <w:jc w:val="both"/>
        <w:rPr>
          <w:rFonts w:ascii="Times New Roman" w:eastAsia="Times New Roman" w:hAnsi="Times New Roman"/>
          <w:noProof/>
          <w:sz w:val="24"/>
          <w:szCs w:val="24"/>
        </w:rPr>
      </w:pPr>
      <w:r w:rsidRPr="002668B5">
        <w:rPr>
          <w:rFonts w:ascii="Times New Roman" w:eastAsia="Times New Roman" w:hAnsi="Times New Roman"/>
          <w:noProof/>
          <w:sz w:val="24"/>
          <w:szCs w:val="24"/>
          <w:lang w:val="sv-SE" w:eastAsia="ja-JP"/>
        </w:rPr>
        <w:t xml:space="preserve">Bapak </w:t>
      </w:r>
      <w:r w:rsidRPr="002668B5">
        <w:rPr>
          <w:rFonts w:ascii="Times New Roman" w:eastAsia="Times New Roman" w:hAnsi="Times New Roman"/>
          <w:noProof/>
          <w:sz w:val="24"/>
          <w:szCs w:val="24"/>
          <w:lang w:eastAsia="ja-JP"/>
        </w:rPr>
        <w:t>Anak Agung Ngurah Kusumajaya, SP., MPH</w:t>
      </w:r>
      <w:r w:rsidRPr="002668B5">
        <w:rPr>
          <w:rFonts w:ascii="Times New Roman" w:eastAsia="Times New Roman" w:hAnsi="Times New Roman"/>
          <w:noProof/>
          <w:sz w:val="24"/>
          <w:szCs w:val="24"/>
        </w:rPr>
        <w:t xml:space="preserve"> selaku Direktur Politeknik Kesehatan </w:t>
      </w:r>
      <w:r w:rsidRPr="002668B5">
        <w:rPr>
          <w:rFonts w:ascii="Times New Roman" w:eastAsia="Times New Roman" w:hAnsi="Times New Roman"/>
          <w:noProof/>
          <w:sz w:val="24"/>
          <w:szCs w:val="24"/>
          <w:lang w:val="sv-SE"/>
        </w:rPr>
        <w:t xml:space="preserve">Kemenkes </w:t>
      </w:r>
      <w:r w:rsidRPr="002668B5">
        <w:rPr>
          <w:rFonts w:ascii="Times New Roman" w:eastAsia="Times New Roman" w:hAnsi="Times New Roman"/>
          <w:noProof/>
          <w:sz w:val="24"/>
          <w:szCs w:val="24"/>
        </w:rPr>
        <w:t xml:space="preserve">Denpasar yang telah memberikan </w:t>
      </w:r>
      <w:r w:rsidR="008C6954">
        <w:rPr>
          <w:rFonts w:ascii="Times New Roman" w:eastAsia="Times New Roman" w:hAnsi="Times New Roman"/>
          <w:noProof/>
          <w:sz w:val="24"/>
          <w:szCs w:val="24"/>
        </w:rPr>
        <w:t xml:space="preserve">kesempatan menempuh program pendidikan DIV di Jurusan Keperawatan Poltekkes Denpasar. </w:t>
      </w:r>
    </w:p>
    <w:p w14:paraId="54E8AB0E" w14:textId="77777777" w:rsidR="00E31DD6" w:rsidRPr="002668B5" w:rsidRDefault="00E31DD6" w:rsidP="00AA78B1">
      <w:pPr>
        <w:numPr>
          <w:ilvl w:val="0"/>
          <w:numId w:val="17"/>
        </w:numPr>
        <w:tabs>
          <w:tab w:val="clear" w:pos="1620"/>
        </w:tabs>
        <w:spacing w:after="0" w:line="480" w:lineRule="auto"/>
        <w:ind w:left="360"/>
        <w:jc w:val="both"/>
        <w:rPr>
          <w:rFonts w:ascii="Times New Roman" w:eastAsia="Times New Roman" w:hAnsi="Times New Roman"/>
          <w:noProof/>
          <w:sz w:val="24"/>
          <w:szCs w:val="24"/>
        </w:rPr>
      </w:pPr>
      <w:r w:rsidRPr="002668B5">
        <w:rPr>
          <w:rFonts w:ascii="Times New Roman" w:hAnsi="Times New Roman"/>
          <w:color w:val="000000"/>
          <w:sz w:val="24"/>
          <w:szCs w:val="24"/>
          <w:lang w:val="es-ES"/>
        </w:rPr>
        <w:t>Ibu V</w:t>
      </w:r>
      <w:r>
        <w:rPr>
          <w:rFonts w:ascii="Times New Roman" w:hAnsi="Times New Roman"/>
          <w:color w:val="000000"/>
          <w:sz w:val="24"/>
          <w:szCs w:val="24"/>
        </w:rPr>
        <w:t>.</w:t>
      </w:r>
      <w:r w:rsidRPr="002668B5">
        <w:rPr>
          <w:rFonts w:ascii="Times New Roman" w:hAnsi="Times New Roman"/>
          <w:color w:val="000000"/>
          <w:sz w:val="24"/>
          <w:szCs w:val="24"/>
          <w:lang w:val="es-ES"/>
        </w:rPr>
        <w:t>M</w:t>
      </w:r>
      <w:r>
        <w:rPr>
          <w:rFonts w:ascii="Times New Roman" w:hAnsi="Times New Roman"/>
          <w:color w:val="000000"/>
          <w:sz w:val="24"/>
          <w:szCs w:val="24"/>
        </w:rPr>
        <w:t>.</w:t>
      </w:r>
      <w:r w:rsidRPr="002668B5">
        <w:rPr>
          <w:rFonts w:ascii="Times New Roman" w:hAnsi="Times New Roman"/>
          <w:color w:val="000000"/>
          <w:sz w:val="24"/>
          <w:szCs w:val="24"/>
          <w:lang w:val="es-ES"/>
        </w:rPr>
        <w:t xml:space="preserve"> Endang S</w:t>
      </w:r>
      <w:r>
        <w:rPr>
          <w:rFonts w:ascii="Times New Roman" w:hAnsi="Times New Roman"/>
          <w:color w:val="000000"/>
          <w:sz w:val="24"/>
          <w:szCs w:val="24"/>
        </w:rPr>
        <w:t>.</w:t>
      </w:r>
      <w:r w:rsidRPr="002668B5">
        <w:rPr>
          <w:rFonts w:ascii="Times New Roman" w:hAnsi="Times New Roman"/>
          <w:color w:val="000000"/>
          <w:sz w:val="24"/>
          <w:szCs w:val="24"/>
          <w:lang w:val="es-ES"/>
        </w:rPr>
        <w:t>P</w:t>
      </w:r>
      <w:r>
        <w:rPr>
          <w:rFonts w:ascii="Times New Roman" w:hAnsi="Times New Roman"/>
          <w:color w:val="000000"/>
          <w:sz w:val="24"/>
          <w:szCs w:val="24"/>
        </w:rPr>
        <w:t>.</w:t>
      </w:r>
      <w:r w:rsidRPr="002668B5">
        <w:rPr>
          <w:rFonts w:ascii="Times New Roman" w:hAnsi="Times New Roman"/>
          <w:color w:val="000000"/>
          <w:sz w:val="24"/>
          <w:szCs w:val="24"/>
          <w:lang w:val="es-ES"/>
        </w:rPr>
        <w:t xml:space="preserve"> Rahayu, SKp.,</w:t>
      </w:r>
      <w:r>
        <w:rPr>
          <w:rFonts w:ascii="Times New Roman" w:hAnsi="Times New Roman"/>
          <w:color w:val="000000"/>
          <w:sz w:val="24"/>
          <w:szCs w:val="24"/>
        </w:rPr>
        <w:t xml:space="preserve"> </w:t>
      </w:r>
      <w:r w:rsidRPr="002668B5">
        <w:rPr>
          <w:rFonts w:ascii="Times New Roman" w:hAnsi="Times New Roman"/>
          <w:color w:val="000000"/>
          <w:sz w:val="24"/>
          <w:szCs w:val="24"/>
          <w:lang w:val="es-ES"/>
        </w:rPr>
        <w:t>M.Pd</w:t>
      </w:r>
      <w:r>
        <w:rPr>
          <w:rFonts w:ascii="Times New Roman" w:hAnsi="Times New Roman"/>
          <w:color w:val="000000"/>
          <w:sz w:val="24"/>
          <w:szCs w:val="24"/>
        </w:rPr>
        <w:t>.</w:t>
      </w:r>
      <w:r w:rsidRPr="002668B5">
        <w:rPr>
          <w:rFonts w:ascii="Times New Roman" w:eastAsia="Times New Roman" w:hAnsi="Times New Roman"/>
          <w:noProof/>
          <w:sz w:val="24"/>
          <w:szCs w:val="24"/>
        </w:rPr>
        <w:t xml:space="preserve"> selaku Ketua Jurusan Keperawatan Politek</w:t>
      </w:r>
      <w:r w:rsidR="008C6954">
        <w:rPr>
          <w:rFonts w:ascii="Times New Roman" w:eastAsia="Times New Roman" w:hAnsi="Times New Roman"/>
          <w:noProof/>
          <w:sz w:val="24"/>
          <w:szCs w:val="24"/>
        </w:rPr>
        <w:t>nik Kesehatan Kemenkes Denpasar</w:t>
      </w:r>
      <w:r w:rsidR="00047794">
        <w:rPr>
          <w:rFonts w:ascii="Times New Roman" w:eastAsia="Times New Roman" w:hAnsi="Times New Roman"/>
          <w:noProof/>
          <w:sz w:val="24"/>
          <w:szCs w:val="24"/>
        </w:rPr>
        <w:t xml:space="preserve">, sekaligus pembimbing utama </w:t>
      </w:r>
      <w:r w:rsidRPr="002668B5">
        <w:rPr>
          <w:rFonts w:ascii="Times New Roman" w:eastAsia="Times New Roman" w:hAnsi="Times New Roman"/>
          <w:noProof/>
          <w:sz w:val="24"/>
          <w:szCs w:val="24"/>
        </w:rPr>
        <w:t xml:space="preserve">yang telah </w:t>
      </w:r>
      <w:r w:rsidRPr="002668B5">
        <w:rPr>
          <w:rFonts w:ascii="Times New Roman" w:eastAsia="Times New Roman" w:hAnsi="Times New Roman"/>
          <w:noProof/>
          <w:sz w:val="24"/>
          <w:szCs w:val="24"/>
          <w:lang w:eastAsia="ja-JP"/>
        </w:rPr>
        <w:t xml:space="preserve">memberikan </w:t>
      </w:r>
      <w:r w:rsidR="008C6954">
        <w:rPr>
          <w:rFonts w:ascii="Times New Roman" w:eastAsia="Times New Roman" w:hAnsi="Times New Roman"/>
          <w:noProof/>
          <w:sz w:val="24"/>
          <w:szCs w:val="24"/>
          <w:lang w:eastAsia="ja-JP"/>
        </w:rPr>
        <w:t>kesempatan</w:t>
      </w:r>
      <w:r w:rsidR="00047794">
        <w:rPr>
          <w:rFonts w:ascii="Times New Roman" w:eastAsia="Times New Roman" w:hAnsi="Times New Roman"/>
          <w:noProof/>
          <w:sz w:val="24"/>
          <w:szCs w:val="24"/>
          <w:lang w:eastAsia="ja-JP"/>
        </w:rPr>
        <w:t xml:space="preserve"> dan memberikan pengetahuan, bimbingan dan masukan</w:t>
      </w:r>
      <w:r w:rsidR="008C6954">
        <w:rPr>
          <w:rFonts w:ascii="Times New Roman" w:eastAsia="Times New Roman" w:hAnsi="Times New Roman"/>
          <w:noProof/>
          <w:sz w:val="24"/>
          <w:szCs w:val="24"/>
          <w:lang w:eastAsia="ja-JP"/>
        </w:rPr>
        <w:t xml:space="preserve"> dalam menyelesaikan </w:t>
      </w:r>
      <w:r w:rsidR="00047794">
        <w:rPr>
          <w:rFonts w:ascii="Times New Roman" w:eastAsia="Times New Roman" w:hAnsi="Times New Roman"/>
          <w:noProof/>
          <w:sz w:val="24"/>
          <w:szCs w:val="24"/>
          <w:lang w:eastAsia="ja-JP"/>
        </w:rPr>
        <w:t xml:space="preserve">skripsi ini. </w:t>
      </w:r>
    </w:p>
    <w:p w14:paraId="7CF724BB" w14:textId="77777777" w:rsidR="00E31DD6" w:rsidRPr="002668B5" w:rsidRDefault="00E31DD6" w:rsidP="00AA78B1">
      <w:pPr>
        <w:numPr>
          <w:ilvl w:val="0"/>
          <w:numId w:val="17"/>
        </w:numPr>
        <w:tabs>
          <w:tab w:val="clear" w:pos="1620"/>
        </w:tabs>
        <w:spacing w:after="0" w:line="480" w:lineRule="auto"/>
        <w:ind w:left="360"/>
        <w:jc w:val="both"/>
        <w:rPr>
          <w:rFonts w:ascii="Times New Roman" w:eastAsia="Times New Roman" w:hAnsi="Times New Roman"/>
          <w:noProof/>
          <w:sz w:val="24"/>
          <w:szCs w:val="24"/>
        </w:rPr>
      </w:pPr>
      <w:r w:rsidRPr="002668B5">
        <w:rPr>
          <w:rFonts w:ascii="Times New Roman" w:eastAsia="Times New Roman" w:hAnsi="Times New Roman"/>
          <w:noProof/>
          <w:sz w:val="24"/>
          <w:szCs w:val="24"/>
        </w:rPr>
        <w:t>Bapak I Dewa Putu Gede Putra Yasa, S.Kp.</w:t>
      </w:r>
      <w:r>
        <w:rPr>
          <w:rFonts w:ascii="Times New Roman" w:eastAsia="Times New Roman" w:hAnsi="Times New Roman"/>
          <w:noProof/>
          <w:sz w:val="24"/>
          <w:szCs w:val="24"/>
        </w:rPr>
        <w:t>,</w:t>
      </w:r>
      <w:r w:rsidRPr="002668B5">
        <w:rPr>
          <w:rFonts w:ascii="Times New Roman" w:eastAsia="Times New Roman" w:hAnsi="Times New Roman"/>
          <w:noProof/>
          <w:sz w:val="24"/>
          <w:szCs w:val="24"/>
        </w:rPr>
        <w:t xml:space="preserve"> M.Kep.</w:t>
      </w:r>
      <w:r w:rsidR="008C6954">
        <w:rPr>
          <w:rFonts w:ascii="Times New Roman" w:eastAsia="Times New Roman" w:hAnsi="Times New Roman"/>
          <w:noProof/>
          <w:sz w:val="24"/>
          <w:szCs w:val="24"/>
        </w:rPr>
        <w:t xml:space="preserve">, </w:t>
      </w:r>
      <w:r w:rsidRPr="002668B5">
        <w:rPr>
          <w:rFonts w:ascii="Times New Roman" w:eastAsia="Times New Roman" w:hAnsi="Times New Roman"/>
          <w:noProof/>
          <w:sz w:val="24"/>
          <w:szCs w:val="24"/>
        </w:rPr>
        <w:t>Sp.MB selaku Ketua Program Studi D-IV Jurusan Keperawatan Politeknik Kesehatan Kemenkes Denpasar yang telah memberikan bimbingan selama pendidikan di Jurusan Keperawatan Politeknik Kesehatan Kemenkes Denpasar.</w:t>
      </w:r>
    </w:p>
    <w:p w14:paraId="3049024F" w14:textId="77777777" w:rsidR="00E31DD6" w:rsidRPr="002668B5" w:rsidRDefault="00E31DD6" w:rsidP="00AA78B1">
      <w:pPr>
        <w:numPr>
          <w:ilvl w:val="0"/>
          <w:numId w:val="17"/>
        </w:numPr>
        <w:tabs>
          <w:tab w:val="clear" w:pos="1620"/>
        </w:tabs>
        <w:spacing w:after="0" w:line="480" w:lineRule="auto"/>
        <w:ind w:left="357" w:hanging="357"/>
        <w:jc w:val="both"/>
        <w:rPr>
          <w:rFonts w:ascii="Times New Roman" w:eastAsia="Times New Roman" w:hAnsi="Times New Roman"/>
          <w:noProof/>
          <w:sz w:val="24"/>
          <w:szCs w:val="24"/>
          <w:lang w:val="sv-SE"/>
        </w:rPr>
      </w:pPr>
      <w:r>
        <w:rPr>
          <w:rFonts w:ascii="Times New Roman" w:hAnsi="Times New Roman"/>
          <w:sz w:val="24"/>
          <w:szCs w:val="24"/>
        </w:rPr>
        <w:t xml:space="preserve">Bapak Ns. I Wayan Sukawana, S.Kep., </w:t>
      </w:r>
      <w:r w:rsidRPr="00EF3EF4">
        <w:rPr>
          <w:rFonts w:ascii="Times New Roman" w:hAnsi="Times New Roman"/>
          <w:sz w:val="24"/>
          <w:szCs w:val="24"/>
        </w:rPr>
        <w:t>M.Pd</w:t>
      </w:r>
      <w:r>
        <w:rPr>
          <w:rFonts w:ascii="Times New Roman" w:eastAsia="Times New Roman" w:hAnsi="Times New Roman"/>
          <w:noProof/>
          <w:sz w:val="24"/>
          <w:szCs w:val="24"/>
        </w:rPr>
        <w:t xml:space="preserve">, </w:t>
      </w:r>
      <w:r w:rsidRPr="002668B5">
        <w:rPr>
          <w:rFonts w:ascii="Times New Roman" w:eastAsia="Times New Roman" w:hAnsi="Times New Roman"/>
          <w:noProof/>
          <w:sz w:val="24"/>
          <w:szCs w:val="24"/>
        </w:rPr>
        <w:t>selaku pembimbing pendamping yang telah</w:t>
      </w:r>
      <w:r w:rsidR="008C6954">
        <w:rPr>
          <w:rFonts w:ascii="Times New Roman" w:eastAsia="Times New Roman" w:hAnsi="Times New Roman"/>
          <w:noProof/>
          <w:sz w:val="24"/>
          <w:szCs w:val="24"/>
        </w:rPr>
        <w:t xml:space="preserve"> banyak</w:t>
      </w:r>
      <w:r w:rsidRPr="002668B5">
        <w:rPr>
          <w:rFonts w:ascii="Times New Roman" w:eastAsia="Times New Roman" w:hAnsi="Times New Roman"/>
          <w:noProof/>
          <w:sz w:val="24"/>
          <w:szCs w:val="24"/>
        </w:rPr>
        <w:t xml:space="preserve"> </w:t>
      </w:r>
      <w:r w:rsidRPr="002668B5">
        <w:rPr>
          <w:rFonts w:ascii="Times New Roman" w:eastAsia="Times New Roman" w:hAnsi="Times New Roman"/>
          <w:noProof/>
          <w:sz w:val="24"/>
          <w:szCs w:val="24"/>
          <w:lang w:eastAsia="ja-JP"/>
        </w:rPr>
        <w:t xml:space="preserve">memberikan </w:t>
      </w:r>
      <w:r w:rsidR="008C6954">
        <w:rPr>
          <w:rFonts w:ascii="Times New Roman" w:eastAsia="Times New Roman" w:hAnsi="Times New Roman"/>
          <w:noProof/>
          <w:sz w:val="24"/>
          <w:szCs w:val="24"/>
          <w:lang w:eastAsia="ja-JP"/>
        </w:rPr>
        <w:t xml:space="preserve">masukan, </w:t>
      </w:r>
      <w:r w:rsidRPr="002668B5">
        <w:rPr>
          <w:rFonts w:ascii="Times New Roman" w:eastAsia="Times New Roman" w:hAnsi="Times New Roman"/>
          <w:noProof/>
          <w:sz w:val="24"/>
          <w:szCs w:val="24"/>
          <w:lang w:eastAsia="ja-JP"/>
        </w:rPr>
        <w:t>pengetahuan</w:t>
      </w:r>
      <w:r w:rsidR="008C6954">
        <w:rPr>
          <w:rFonts w:ascii="Times New Roman" w:eastAsia="Times New Roman" w:hAnsi="Times New Roman"/>
          <w:noProof/>
          <w:sz w:val="24"/>
          <w:szCs w:val="24"/>
          <w:lang w:eastAsia="ja-JP"/>
        </w:rPr>
        <w:t>, dan bimbingan</w:t>
      </w:r>
      <w:r w:rsidRPr="002668B5">
        <w:rPr>
          <w:rFonts w:ascii="Times New Roman" w:eastAsia="Times New Roman" w:hAnsi="Times New Roman"/>
          <w:noProof/>
          <w:sz w:val="24"/>
          <w:szCs w:val="24"/>
          <w:lang w:eastAsia="ja-JP"/>
        </w:rPr>
        <w:t xml:space="preserve"> dalam menyelesaikan</w:t>
      </w:r>
      <w:r w:rsidRPr="002668B5">
        <w:rPr>
          <w:rFonts w:ascii="Times New Roman" w:eastAsia="Times New Roman" w:hAnsi="Times New Roman"/>
          <w:noProof/>
          <w:sz w:val="24"/>
          <w:szCs w:val="24"/>
          <w:lang w:val="sv-SE" w:eastAsia="ja-JP"/>
        </w:rPr>
        <w:t xml:space="preserve"> </w:t>
      </w:r>
      <w:r w:rsidR="00047794">
        <w:rPr>
          <w:rFonts w:ascii="Times New Roman" w:eastAsia="Times New Roman" w:hAnsi="Times New Roman"/>
          <w:noProof/>
          <w:sz w:val="24"/>
          <w:szCs w:val="24"/>
          <w:lang w:eastAsia="ja-JP"/>
        </w:rPr>
        <w:t>skripsi</w:t>
      </w:r>
      <w:r w:rsidR="008C6954">
        <w:rPr>
          <w:rFonts w:ascii="Times New Roman" w:eastAsia="Times New Roman" w:hAnsi="Times New Roman"/>
          <w:noProof/>
          <w:sz w:val="24"/>
          <w:szCs w:val="24"/>
          <w:lang w:eastAsia="ja-JP"/>
        </w:rPr>
        <w:t xml:space="preserve"> </w:t>
      </w:r>
      <w:r w:rsidRPr="002668B5">
        <w:rPr>
          <w:rFonts w:ascii="Times New Roman" w:eastAsia="Times New Roman" w:hAnsi="Times New Roman"/>
          <w:noProof/>
          <w:sz w:val="24"/>
          <w:szCs w:val="24"/>
          <w:lang w:eastAsia="ja-JP"/>
        </w:rPr>
        <w:t>ini.</w:t>
      </w:r>
    </w:p>
    <w:p w14:paraId="7BEA6B95" w14:textId="77777777" w:rsidR="00E31DD6" w:rsidRPr="008C6954" w:rsidRDefault="00E31DD6" w:rsidP="00AA78B1">
      <w:pPr>
        <w:numPr>
          <w:ilvl w:val="0"/>
          <w:numId w:val="17"/>
        </w:numPr>
        <w:tabs>
          <w:tab w:val="clear" w:pos="1620"/>
        </w:tabs>
        <w:spacing w:after="0" w:line="480" w:lineRule="auto"/>
        <w:ind w:left="357" w:hanging="357"/>
        <w:jc w:val="both"/>
        <w:rPr>
          <w:rFonts w:ascii="Times New Roman" w:eastAsia="Times New Roman" w:hAnsi="Times New Roman"/>
          <w:noProof/>
          <w:sz w:val="24"/>
          <w:szCs w:val="24"/>
        </w:rPr>
      </w:pPr>
      <w:r w:rsidRPr="002668B5">
        <w:rPr>
          <w:rFonts w:ascii="Times New Roman" w:eastAsia="Times New Roman" w:hAnsi="Times New Roman"/>
          <w:noProof/>
          <w:sz w:val="24"/>
          <w:szCs w:val="24"/>
          <w:lang w:val="sv-SE"/>
        </w:rPr>
        <w:lastRenderedPageBreak/>
        <w:t xml:space="preserve">Bapak dan Ibu pembimbing </w:t>
      </w:r>
      <w:r w:rsidRPr="002668B5">
        <w:rPr>
          <w:rFonts w:ascii="Times New Roman" w:eastAsia="Times New Roman" w:hAnsi="Times New Roman"/>
          <w:noProof/>
          <w:sz w:val="24"/>
          <w:szCs w:val="24"/>
          <w:lang w:val="sv-SE" w:eastAsia="ja-JP"/>
        </w:rPr>
        <w:t>m</w:t>
      </w:r>
      <w:r w:rsidRPr="002668B5">
        <w:rPr>
          <w:rFonts w:ascii="Times New Roman" w:eastAsia="Times New Roman" w:hAnsi="Times New Roman"/>
          <w:noProof/>
          <w:sz w:val="24"/>
          <w:szCs w:val="24"/>
          <w:lang w:val="sv-SE"/>
        </w:rPr>
        <w:t xml:space="preserve">ata </w:t>
      </w:r>
      <w:r w:rsidRPr="002668B5">
        <w:rPr>
          <w:rFonts w:ascii="Times New Roman" w:eastAsia="Times New Roman" w:hAnsi="Times New Roman"/>
          <w:noProof/>
          <w:sz w:val="24"/>
          <w:szCs w:val="24"/>
          <w:lang w:val="sv-SE" w:eastAsia="ja-JP"/>
        </w:rPr>
        <w:t>a</w:t>
      </w:r>
      <w:r w:rsidRPr="002668B5">
        <w:rPr>
          <w:rFonts w:ascii="Times New Roman" w:eastAsia="Times New Roman" w:hAnsi="Times New Roman"/>
          <w:noProof/>
          <w:sz w:val="24"/>
          <w:szCs w:val="24"/>
          <w:lang w:val="sv-SE"/>
        </w:rPr>
        <w:t>jar Keperawatan Riset yang telah memberikan ilmu yang dapat digunakan dalam penyusunan</w:t>
      </w:r>
      <w:r w:rsidRPr="002668B5">
        <w:rPr>
          <w:rFonts w:ascii="Times New Roman" w:eastAsia="Times New Roman" w:hAnsi="Times New Roman"/>
          <w:noProof/>
          <w:sz w:val="24"/>
          <w:szCs w:val="24"/>
        </w:rPr>
        <w:t xml:space="preserve"> </w:t>
      </w:r>
      <w:r w:rsidR="00047794">
        <w:rPr>
          <w:rFonts w:ascii="Times New Roman" w:eastAsia="Times New Roman" w:hAnsi="Times New Roman"/>
          <w:noProof/>
          <w:sz w:val="24"/>
          <w:szCs w:val="24"/>
        </w:rPr>
        <w:t xml:space="preserve">skripsi </w:t>
      </w:r>
      <w:r w:rsidRPr="002668B5">
        <w:rPr>
          <w:rFonts w:ascii="Times New Roman" w:eastAsia="Times New Roman" w:hAnsi="Times New Roman"/>
          <w:noProof/>
          <w:sz w:val="24"/>
          <w:szCs w:val="24"/>
          <w:lang w:val="sv-SE"/>
        </w:rPr>
        <w:t>ini.</w:t>
      </w:r>
    </w:p>
    <w:p w14:paraId="6B2E3FFE" w14:textId="77777777" w:rsidR="008C6954" w:rsidRDefault="008C6954" w:rsidP="00AA78B1">
      <w:pPr>
        <w:numPr>
          <w:ilvl w:val="0"/>
          <w:numId w:val="17"/>
        </w:numPr>
        <w:tabs>
          <w:tab w:val="clear" w:pos="1620"/>
        </w:tabs>
        <w:spacing w:after="0" w:line="480" w:lineRule="auto"/>
        <w:ind w:left="357" w:hanging="357"/>
        <w:jc w:val="both"/>
        <w:rPr>
          <w:rFonts w:ascii="Times New Roman" w:eastAsia="Times New Roman" w:hAnsi="Times New Roman"/>
          <w:noProof/>
          <w:sz w:val="24"/>
          <w:szCs w:val="24"/>
        </w:rPr>
      </w:pPr>
      <w:r>
        <w:rPr>
          <w:rFonts w:ascii="Times New Roman" w:eastAsia="Times New Roman" w:hAnsi="Times New Roman"/>
          <w:noProof/>
          <w:sz w:val="24"/>
          <w:szCs w:val="24"/>
          <w:lang w:val="sv-SE"/>
        </w:rPr>
        <w:t xml:space="preserve">Bapak I Made Sama Artawa Yasa dan Ibu Ni Ketut Suarti </w:t>
      </w:r>
      <w:r w:rsidR="00E642E4">
        <w:rPr>
          <w:rFonts w:ascii="Times New Roman" w:eastAsia="Times New Roman" w:hAnsi="Times New Roman"/>
          <w:noProof/>
          <w:sz w:val="24"/>
          <w:szCs w:val="24"/>
        </w:rPr>
        <w:t xml:space="preserve">selaku orang tua penulis serta I Putu Heri Mulyawan dan Ni Kadek Yuni Muliarti Dewi selaku kakak penulis yang telah memberikan dorongan moral maupun material dalam menyelesaikan </w:t>
      </w:r>
      <w:r w:rsidR="00047794">
        <w:rPr>
          <w:rFonts w:ascii="Times New Roman" w:eastAsia="Times New Roman" w:hAnsi="Times New Roman"/>
          <w:noProof/>
          <w:sz w:val="24"/>
          <w:szCs w:val="24"/>
        </w:rPr>
        <w:t>skripsi</w:t>
      </w:r>
      <w:r w:rsidR="00E642E4">
        <w:rPr>
          <w:rFonts w:ascii="Times New Roman" w:eastAsia="Times New Roman" w:hAnsi="Times New Roman"/>
          <w:noProof/>
          <w:sz w:val="24"/>
          <w:szCs w:val="24"/>
        </w:rPr>
        <w:t xml:space="preserve"> ini. </w:t>
      </w:r>
    </w:p>
    <w:p w14:paraId="6859DFB1" w14:textId="77777777" w:rsidR="00E642E4" w:rsidRDefault="00E642E4" w:rsidP="00AA78B1">
      <w:pPr>
        <w:numPr>
          <w:ilvl w:val="0"/>
          <w:numId w:val="17"/>
        </w:numPr>
        <w:tabs>
          <w:tab w:val="clear" w:pos="1620"/>
        </w:tabs>
        <w:spacing w:after="0" w:line="480" w:lineRule="auto"/>
        <w:ind w:left="357" w:hanging="35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Mahasiswa angkatan II D-IV Keperawatan Poltekkes Denpasar yang banyak memberikan masukkan dan dorongan kepada penulis dalam menyelesaikan </w:t>
      </w:r>
      <w:r w:rsidR="00A946C5">
        <w:rPr>
          <w:rFonts w:ascii="Times New Roman" w:eastAsia="Times New Roman" w:hAnsi="Times New Roman"/>
          <w:noProof/>
          <w:sz w:val="24"/>
          <w:szCs w:val="24"/>
        </w:rPr>
        <w:t>skripsi</w:t>
      </w:r>
      <w:r>
        <w:rPr>
          <w:rFonts w:ascii="Times New Roman" w:eastAsia="Times New Roman" w:hAnsi="Times New Roman"/>
          <w:noProof/>
          <w:sz w:val="24"/>
          <w:szCs w:val="24"/>
        </w:rPr>
        <w:t xml:space="preserve"> ini. </w:t>
      </w:r>
    </w:p>
    <w:p w14:paraId="5AE78335" w14:textId="77777777" w:rsidR="00E642E4" w:rsidRDefault="00E642E4" w:rsidP="00AA78B1">
      <w:pPr>
        <w:numPr>
          <w:ilvl w:val="0"/>
          <w:numId w:val="17"/>
        </w:numPr>
        <w:tabs>
          <w:tab w:val="clear" w:pos="1620"/>
        </w:tabs>
        <w:spacing w:after="0" w:line="480" w:lineRule="auto"/>
        <w:ind w:left="357" w:hanging="35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Semua pihak yang telah membantu dalam penyusunan </w:t>
      </w:r>
      <w:r w:rsidR="00A946C5">
        <w:rPr>
          <w:rFonts w:ascii="Times New Roman" w:eastAsia="Times New Roman" w:hAnsi="Times New Roman"/>
          <w:noProof/>
          <w:sz w:val="24"/>
          <w:szCs w:val="24"/>
        </w:rPr>
        <w:t>skripsi</w:t>
      </w:r>
      <w:r>
        <w:rPr>
          <w:rFonts w:ascii="Times New Roman" w:eastAsia="Times New Roman" w:hAnsi="Times New Roman"/>
          <w:noProof/>
          <w:sz w:val="24"/>
          <w:szCs w:val="24"/>
        </w:rPr>
        <w:t xml:space="preserve"> ini yang tidak bisa penulis sebutkan satu persatu. </w:t>
      </w:r>
    </w:p>
    <w:p w14:paraId="7EA17665" w14:textId="77777777" w:rsidR="00A946C5" w:rsidRPr="002668B5" w:rsidRDefault="00E642E4" w:rsidP="00A946C5">
      <w:pPr>
        <w:tabs>
          <w:tab w:val="left" w:pos="0"/>
          <w:tab w:val="left" w:pos="426"/>
        </w:tabs>
        <w:spacing w:after="0" w:line="480" w:lineRule="auto"/>
        <w:ind w:firstLine="426"/>
        <w:jc w:val="both"/>
        <w:rPr>
          <w:rFonts w:ascii="Times New Roman" w:eastAsia="Times New Roman" w:hAnsi="Times New Roman"/>
          <w:noProof/>
          <w:sz w:val="24"/>
          <w:szCs w:val="24"/>
          <w:lang w:val="sv-SE"/>
        </w:rPr>
      </w:pPr>
      <w:r>
        <w:rPr>
          <w:rFonts w:ascii="Times New Roman" w:eastAsia="Times New Roman" w:hAnsi="Times New Roman"/>
          <w:noProof/>
          <w:sz w:val="24"/>
          <w:szCs w:val="24"/>
        </w:rPr>
        <w:t xml:space="preserve">Penulis mengharapkan kritik dan saran yang membangun untuk kesempurnaan </w:t>
      </w:r>
      <w:r w:rsidR="00A946C5">
        <w:rPr>
          <w:rFonts w:ascii="Times New Roman" w:eastAsia="Times New Roman" w:hAnsi="Times New Roman"/>
          <w:noProof/>
          <w:sz w:val="24"/>
          <w:szCs w:val="24"/>
        </w:rPr>
        <w:t>skripsi</w:t>
      </w:r>
      <w:r>
        <w:rPr>
          <w:rFonts w:ascii="Times New Roman" w:eastAsia="Times New Roman" w:hAnsi="Times New Roman"/>
          <w:noProof/>
          <w:sz w:val="24"/>
          <w:szCs w:val="24"/>
        </w:rPr>
        <w:t xml:space="preserve"> ini. </w:t>
      </w:r>
      <w:r w:rsidR="00A946C5">
        <w:rPr>
          <w:rFonts w:ascii="Times New Roman" w:eastAsia="Times New Roman" w:hAnsi="Times New Roman"/>
          <w:noProof/>
          <w:sz w:val="24"/>
          <w:szCs w:val="24"/>
        </w:rPr>
        <w:t>S</w:t>
      </w:r>
      <w:r w:rsidR="00A946C5" w:rsidRPr="002668B5">
        <w:rPr>
          <w:rFonts w:ascii="Times New Roman" w:eastAsia="Times New Roman" w:hAnsi="Times New Roman"/>
          <w:noProof/>
          <w:sz w:val="24"/>
          <w:szCs w:val="24"/>
          <w:lang w:val="sv-SE"/>
        </w:rPr>
        <w:t xml:space="preserve">emoga </w:t>
      </w:r>
      <w:r w:rsidR="00A946C5">
        <w:rPr>
          <w:rFonts w:ascii="Times New Roman" w:eastAsia="Times New Roman" w:hAnsi="Times New Roman"/>
          <w:noProof/>
          <w:sz w:val="24"/>
          <w:szCs w:val="24"/>
          <w:lang w:val="es-ES"/>
        </w:rPr>
        <w:t>skripsi</w:t>
      </w:r>
      <w:r w:rsidR="00A946C5" w:rsidRPr="002668B5">
        <w:rPr>
          <w:rFonts w:ascii="Times New Roman" w:eastAsia="Times New Roman" w:hAnsi="Times New Roman"/>
          <w:noProof/>
          <w:sz w:val="24"/>
          <w:szCs w:val="24"/>
          <w:lang w:val="es-ES"/>
        </w:rPr>
        <w:t xml:space="preserve"> </w:t>
      </w:r>
      <w:r w:rsidR="00A946C5" w:rsidRPr="002668B5">
        <w:rPr>
          <w:rFonts w:ascii="Times New Roman" w:eastAsia="Times New Roman" w:hAnsi="Times New Roman"/>
          <w:noProof/>
          <w:sz w:val="24"/>
          <w:szCs w:val="24"/>
          <w:lang w:val="sv-SE"/>
        </w:rPr>
        <w:t xml:space="preserve">ini bermanfaat bagi pembaca dan </w:t>
      </w:r>
      <w:r w:rsidR="00A946C5">
        <w:rPr>
          <w:rFonts w:ascii="Times New Roman" w:eastAsia="Times New Roman" w:hAnsi="Times New Roman"/>
          <w:noProof/>
          <w:sz w:val="24"/>
          <w:szCs w:val="24"/>
          <w:lang w:val="sv-SE"/>
        </w:rPr>
        <w:t>peneliti</w:t>
      </w:r>
      <w:r w:rsidR="00A946C5" w:rsidRPr="002668B5">
        <w:rPr>
          <w:rFonts w:ascii="Times New Roman" w:eastAsia="Times New Roman" w:hAnsi="Times New Roman"/>
          <w:noProof/>
          <w:sz w:val="24"/>
          <w:szCs w:val="24"/>
          <w:lang w:val="sv-SE"/>
        </w:rPr>
        <w:t xml:space="preserve"> selanjutnya.</w:t>
      </w:r>
    </w:p>
    <w:p w14:paraId="13480159" w14:textId="77777777" w:rsidR="00E31DD6" w:rsidRPr="002668B5" w:rsidRDefault="00E31DD6" w:rsidP="00E642E4">
      <w:pPr>
        <w:tabs>
          <w:tab w:val="left" w:pos="0"/>
          <w:tab w:val="left" w:pos="426"/>
        </w:tabs>
        <w:spacing w:after="0" w:line="480" w:lineRule="auto"/>
        <w:jc w:val="both"/>
        <w:rPr>
          <w:rFonts w:ascii="Times New Roman" w:eastAsia="Times New Roman" w:hAnsi="Times New Roman"/>
          <w:noProof/>
          <w:sz w:val="24"/>
          <w:szCs w:val="24"/>
          <w:lang w:val="sv-SE"/>
        </w:rPr>
      </w:pPr>
    </w:p>
    <w:p w14:paraId="4C686229" w14:textId="675A2A84" w:rsidR="00E31DD6" w:rsidRDefault="00E31DD6" w:rsidP="00E31DD6">
      <w:pPr>
        <w:tabs>
          <w:tab w:val="left" w:pos="0"/>
        </w:tabs>
        <w:spacing w:after="0" w:line="480" w:lineRule="auto"/>
        <w:ind w:right="566"/>
        <w:jc w:val="right"/>
        <w:rPr>
          <w:rFonts w:ascii="Times New Roman" w:eastAsia="Times New Roman" w:hAnsi="Times New Roman"/>
          <w:noProof/>
          <w:sz w:val="24"/>
          <w:szCs w:val="24"/>
          <w:lang w:eastAsia="ja-JP"/>
        </w:rPr>
      </w:pPr>
      <w:r w:rsidRPr="002668B5">
        <w:rPr>
          <w:rFonts w:ascii="Times New Roman" w:eastAsia="Times New Roman" w:hAnsi="Times New Roman"/>
          <w:noProof/>
          <w:sz w:val="24"/>
          <w:szCs w:val="24"/>
          <w:lang w:val="sv-SE"/>
        </w:rPr>
        <w:tab/>
      </w:r>
      <w:r w:rsidRPr="002668B5">
        <w:rPr>
          <w:rFonts w:ascii="Times New Roman" w:eastAsia="Times New Roman" w:hAnsi="Times New Roman"/>
          <w:noProof/>
          <w:sz w:val="24"/>
          <w:szCs w:val="24"/>
          <w:lang w:val="sv-SE"/>
        </w:rPr>
        <w:tab/>
      </w:r>
      <w:r w:rsidRPr="002668B5">
        <w:rPr>
          <w:rFonts w:ascii="Times New Roman" w:eastAsia="Times New Roman" w:hAnsi="Times New Roman"/>
          <w:noProof/>
          <w:sz w:val="24"/>
          <w:szCs w:val="24"/>
          <w:lang w:val="sv-SE"/>
        </w:rPr>
        <w:tab/>
      </w:r>
      <w:r w:rsidRPr="002668B5">
        <w:rPr>
          <w:rFonts w:ascii="Times New Roman" w:eastAsia="Times New Roman" w:hAnsi="Times New Roman"/>
          <w:noProof/>
          <w:sz w:val="24"/>
          <w:szCs w:val="24"/>
          <w:lang w:val="sv-SE"/>
        </w:rPr>
        <w:tab/>
      </w:r>
      <w:r w:rsidRPr="002668B5">
        <w:rPr>
          <w:rFonts w:ascii="Times New Roman" w:eastAsia="Times New Roman" w:hAnsi="Times New Roman"/>
          <w:noProof/>
          <w:sz w:val="24"/>
          <w:szCs w:val="24"/>
          <w:lang w:val="sv-SE"/>
        </w:rPr>
        <w:tab/>
      </w:r>
      <w:r w:rsidRPr="002668B5">
        <w:rPr>
          <w:rFonts w:ascii="Times New Roman" w:eastAsia="Times New Roman" w:hAnsi="Times New Roman"/>
          <w:noProof/>
          <w:sz w:val="24"/>
          <w:szCs w:val="24"/>
          <w:lang w:val="sv-SE"/>
        </w:rPr>
        <w:tab/>
      </w:r>
      <w:r w:rsidRPr="002668B5">
        <w:rPr>
          <w:rFonts w:ascii="Times New Roman" w:eastAsia="Times New Roman" w:hAnsi="Times New Roman"/>
          <w:noProof/>
          <w:sz w:val="24"/>
          <w:szCs w:val="24"/>
        </w:rPr>
        <w:t xml:space="preserve">         Denpasar</w:t>
      </w:r>
      <w:r w:rsidRPr="002668B5">
        <w:rPr>
          <w:rFonts w:ascii="Times New Roman" w:eastAsia="Times New Roman" w:hAnsi="Times New Roman"/>
          <w:noProof/>
          <w:sz w:val="24"/>
          <w:szCs w:val="24"/>
          <w:lang w:eastAsia="ja-JP"/>
        </w:rPr>
        <w:t>,</w:t>
      </w:r>
      <w:r w:rsidR="008B1846">
        <w:rPr>
          <w:rFonts w:ascii="Times New Roman" w:eastAsia="Times New Roman" w:hAnsi="Times New Roman"/>
          <w:noProof/>
          <w:sz w:val="24"/>
          <w:szCs w:val="24"/>
          <w:lang w:eastAsia="ja-JP"/>
        </w:rPr>
        <w:t xml:space="preserve">  </w:t>
      </w:r>
      <w:r w:rsidR="00A946C5">
        <w:rPr>
          <w:rFonts w:ascii="Times New Roman" w:eastAsia="Times New Roman" w:hAnsi="Times New Roman"/>
          <w:noProof/>
          <w:sz w:val="24"/>
          <w:szCs w:val="24"/>
          <w:lang w:eastAsia="ja-JP"/>
        </w:rPr>
        <w:t>4</w:t>
      </w:r>
      <w:r w:rsidR="008B1846">
        <w:rPr>
          <w:rFonts w:ascii="Times New Roman" w:eastAsia="Times New Roman" w:hAnsi="Times New Roman"/>
          <w:noProof/>
          <w:sz w:val="24"/>
          <w:szCs w:val="24"/>
          <w:lang w:eastAsia="ja-JP"/>
        </w:rPr>
        <w:t xml:space="preserve"> </w:t>
      </w:r>
      <w:r w:rsidR="00D87845">
        <w:rPr>
          <w:rFonts w:ascii="Times New Roman" w:eastAsia="Times New Roman" w:hAnsi="Times New Roman"/>
          <w:noProof/>
          <w:sz w:val="24"/>
          <w:szCs w:val="24"/>
          <w:lang w:eastAsia="ja-JP"/>
        </w:rPr>
        <w:t xml:space="preserve"> </w:t>
      </w:r>
      <w:r w:rsidR="008B1846">
        <w:rPr>
          <w:rFonts w:ascii="Times New Roman" w:eastAsia="Times New Roman" w:hAnsi="Times New Roman"/>
          <w:noProof/>
          <w:sz w:val="24"/>
          <w:szCs w:val="24"/>
          <w:lang w:eastAsia="ja-JP"/>
        </w:rPr>
        <w:t xml:space="preserve">Juni </w:t>
      </w:r>
      <w:r>
        <w:rPr>
          <w:rFonts w:ascii="Times New Roman" w:eastAsia="Times New Roman" w:hAnsi="Times New Roman"/>
          <w:noProof/>
          <w:sz w:val="24"/>
          <w:szCs w:val="24"/>
          <w:lang w:eastAsia="ja-JP"/>
        </w:rPr>
        <w:t>2018</w:t>
      </w:r>
    </w:p>
    <w:p w14:paraId="5B8AACE3" w14:textId="77777777" w:rsidR="00E31DD6" w:rsidRDefault="00E31DD6" w:rsidP="00E31DD6">
      <w:pPr>
        <w:tabs>
          <w:tab w:val="left" w:pos="0"/>
        </w:tabs>
        <w:spacing w:after="0" w:line="480" w:lineRule="auto"/>
        <w:ind w:right="566"/>
        <w:jc w:val="right"/>
        <w:rPr>
          <w:rFonts w:ascii="Times New Roman" w:eastAsia="Times New Roman" w:hAnsi="Times New Roman"/>
          <w:noProof/>
          <w:sz w:val="24"/>
          <w:szCs w:val="24"/>
          <w:lang w:eastAsia="ja-JP"/>
        </w:rPr>
      </w:pPr>
    </w:p>
    <w:p w14:paraId="7217732D" w14:textId="77777777" w:rsidR="00E31DD6" w:rsidRPr="002668B5" w:rsidRDefault="00E31DD6" w:rsidP="00E31DD6">
      <w:pPr>
        <w:tabs>
          <w:tab w:val="left" w:pos="0"/>
        </w:tabs>
        <w:spacing w:after="0" w:line="480" w:lineRule="auto"/>
        <w:ind w:right="566"/>
        <w:jc w:val="right"/>
        <w:rPr>
          <w:rFonts w:ascii="Times New Roman" w:eastAsia="Times New Roman" w:hAnsi="Times New Roman"/>
          <w:noProof/>
          <w:sz w:val="24"/>
          <w:szCs w:val="24"/>
          <w:lang w:eastAsia="ja-JP"/>
        </w:rPr>
      </w:pPr>
    </w:p>
    <w:p w14:paraId="08AA8913" w14:textId="77777777" w:rsidR="00E31DD6" w:rsidRPr="002668B5" w:rsidRDefault="00E31DD6" w:rsidP="00E31DD6">
      <w:pPr>
        <w:tabs>
          <w:tab w:val="left" w:pos="5812"/>
        </w:tabs>
        <w:spacing w:after="0" w:line="480" w:lineRule="auto"/>
        <w:ind w:right="707"/>
        <w:jc w:val="both"/>
        <w:rPr>
          <w:rFonts w:ascii="Times New Roman" w:eastAsia="Times New Roman" w:hAnsi="Times New Roman"/>
          <w:noProof/>
          <w:sz w:val="24"/>
          <w:szCs w:val="24"/>
        </w:rPr>
      </w:pPr>
      <w:r w:rsidRPr="002668B5">
        <w:rPr>
          <w:rFonts w:ascii="Times New Roman" w:eastAsia="Times New Roman" w:hAnsi="Times New Roman"/>
          <w:noProof/>
          <w:sz w:val="24"/>
          <w:szCs w:val="24"/>
        </w:rPr>
        <w:t xml:space="preserve">                                                                                   </w:t>
      </w:r>
      <w:r>
        <w:rPr>
          <w:rFonts w:ascii="Times New Roman" w:eastAsia="Times New Roman" w:hAnsi="Times New Roman"/>
          <w:noProof/>
          <w:sz w:val="24"/>
          <w:szCs w:val="24"/>
        </w:rPr>
        <w:t xml:space="preserve">             </w:t>
      </w:r>
      <w:r w:rsidRPr="002668B5">
        <w:rPr>
          <w:rFonts w:ascii="Times New Roman" w:eastAsia="Times New Roman" w:hAnsi="Times New Roman"/>
          <w:noProof/>
          <w:sz w:val="24"/>
          <w:szCs w:val="24"/>
        </w:rPr>
        <w:t>Pen</w:t>
      </w:r>
      <w:r w:rsidR="00E642E4">
        <w:rPr>
          <w:rFonts w:ascii="Times New Roman" w:eastAsia="Times New Roman" w:hAnsi="Times New Roman"/>
          <w:noProof/>
          <w:sz w:val="24"/>
          <w:szCs w:val="24"/>
        </w:rPr>
        <w:t>ulis</w:t>
      </w:r>
    </w:p>
    <w:p w14:paraId="11595DF8" w14:textId="77777777" w:rsidR="00E31DD6" w:rsidRDefault="00E31DD6" w:rsidP="00505C24">
      <w:pPr>
        <w:spacing w:after="0" w:line="480" w:lineRule="auto"/>
        <w:rPr>
          <w:rFonts w:ascii="Times New Roman" w:hAnsi="Times New Roman" w:cs="Times New Roman"/>
          <w:b/>
          <w:sz w:val="24"/>
          <w:szCs w:val="24"/>
        </w:rPr>
      </w:pPr>
    </w:p>
    <w:p w14:paraId="2C76B22F" w14:textId="77777777" w:rsidR="00C66E61" w:rsidRDefault="00C66E61" w:rsidP="00B864FF"/>
    <w:p w14:paraId="609E8CAA" w14:textId="77777777" w:rsidR="00C66E61" w:rsidRDefault="00C66E61" w:rsidP="00C66E61"/>
    <w:p w14:paraId="3D873C8F" w14:textId="77777777" w:rsidR="00C66E61" w:rsidRDefault="00C66E61" w:rsidP="00C66E61"/>
    <w:p w14:paraId="082B1BE2" w14:textId="77777777" w:rsidR="00C66E61" w:rsidRPr="00C66E61" w:rsidRDefault="00C66E61" w:rsidP="00C66E61"/>
    <w:p w14:paraId="78D97016" w14:textId="77777777" w:rsidR="001C03BC" w:rsidRDefault="00505C24" w:rsidP="00C66E61">
      <w:pPr>
        <w:pStyle w:val="Heading1"/>
        <w:jc w:val="center"/>
      </w:pPr>
      <w:bookmarkStart w:id="16" w:name="_Toc517347480"/>
      <w:r>
        <w:lastRenderedPageBreak/>
        <w:t>DAFTAR ISI</w:t>
      </w:r>
      <w:bookmarkEnd w:id="16"/>
    </w:p>
    <w:sdt>
      <w:sdtPr>
        <w:rPr>
          <w:rFonts w:asciiTheme="minorHAnsi" w:eastAsiaTheme="minorHAnsi" w:hAnsiTheme="minorHAnsi" w:cstheme="minorBidi"/>
          <w:color w:val="auto"/>
          <w:sz w:val="22"/>
          <w:szCs w:val="24"/>
          <w:lang w:val="id-ID"/>
        </w:rPr>
        <w:id w:val="619881338"/>
        <w:docPartObj>
          <w:docPartGallery w:val="Table of Contents"/>
          <w:docPartUnique/>
        </w:docPartObj>
      </w:sdtPr>
      <w:sdtEndPr>
        <w:rPr>
          <w:rFonts w:ascii="Times New Roman" w:hAnsi="Times New Roman" w:cs="Times New Roman"/>
          <w:b/>
          <w:bCs/>
          <w:noProof/>
          <w:sz w:val="24"/>
        </w:rPr>
      </w:sdtEndPr>
      <w:sdtContent>
        <w:p w14:paraId="48ADE4AB" w14:textId="77777777" w:rsidR="0005559C" w:rsidRPr="005054C6" w:rsidRDefault="0005559C" w:rsidP="007F43E8">
          <w:pPr>
            <w:pStyle w:val="TOCHeading"/>
            <w:spacing w:line="360" w:lineRule="auto"/>
            <w:jc w:val="both"/>
            <w:rPr>
              <w:color w:val="auto"/>
              <w:szCs w:val="24"/>
            </w:rPr>
          </w:pPr>
        </w:p>
        <w:p w14:paraId="41C41235" w14:textId="68519148" w:rsidR="007F43E8" w:rsidRPr="008A749A" w:rsidRDefault="0005559C" w:rsidP="008A749A">
          <w:pPr>
            <w:pStyle w:val="TOC1"/>
            <w:rPr>
              <w:rFonts w:eastAsiaTheme="minorEastAsia"/>
              <w:lang w:eastAsia="id-ID"/>
            </w:rPr>
          </w:pPr>
          <w:r w:rsidRPr="008A749A">
            <w:fldChar w:fldCharType="begin"/>
          </w:r>
          <w:r w:rsidRPr="008A749A">
            <w:instrText xml:space="preserve"> TOC \o "1-3" \h \z \u </w:instrText>
          </w:r>
          <w:r w:rsidRPr="008A749A">
            <w:fldChar w:fldCharType="separate"/>
          </w:r>
          <w:hyperlink w:anchor="_Toc517347472" w:history="1">
            <w:r w:rsidR="008A749A" w:rsidRPr="008A749A">
              <w:rPr>
                <w:rStyle w:val="Hyperlink"/>
              </w:rPr>
              <w:t>HALAMAN SAMPUL</w:t>
            </w:r>
            <w:r w:rsidR="007F43E8" w:rsidRPr="008A749A">
              <w:rPr>
                <w:webHidden/>
              </w:rPr>
              <w:tab/>
            </w:r>
            <w:r w:rsidR="007F43E8" w:rsidRPr="008A749A">
              <w:rPr>
                <w:webHidden/>
              </w:rPr>
              <w:fldChar w:fldCharType="begin"/>
            </w:r>
            <w:r w:rsidR="007F43E8" w:rsidRPr="008A749A">
              <w:rPr>
                <w:webHidden/>
              </w:rPr>
              <w:instrText xml:space="preserve"> PAGEREF _Toc517347472 \h </w:instrText>
            </w:r>
            <w:r w:rsidR="007F43E8" w:rsidRPr="008A749A">
              <w:rPr>
                <w:webHidden/>
              </w:rPr>
            </w:r>
            <w:r w:rsidR="007F43E8" w:rsidRPr="008A749A">
              <w:rPr>
                <w:webHidden/>
              </w:rPr>
              <w:fldChar w:fldCharType="separate"/>
            </w:r>
            <w:r w:rsidR="00D82886">
              <w:rPr>
                <w:webHidden/>
              </w:rPr>
              <w:t>i</w:t>
            </w:r>
            <w:r w:rsidR="007F43E8" w:rsidRPr="008A749A">
              <w:rPr>
                <w:webHidden/>
              </w:rPr>
              <w:fldChar w:fldCharType="end"/>
            </w:r>
          </w:hyperlink>
        </w:p>
        <w:p w14:paraId="19FB619C" w14:textId="545AE288" w:rsidR="007F43E8" w:rsidRPr="008A749A" w:rsidRDefault="009675A4" w:rsidP="008A749A">
          <w:pPr>
            <w:pStyle w:val="TOC1"/>
            <w:rPr>
              <w:rFonts w:eastAsiaTheme="minorEastAsia"/>
              <w:lang w:eastAsia="id-ID"/>
            </w:rPr>
          </w:pPr>
          <w:hyperlink w:anchor="_Toc517347473" w:history="1">
            <w:r w:rsidR="008A749A" w:rsidRPr="008A749A">
              <w:rPr>
                <w:rStyle w:val="Hyperlink"/>
              </w:rPr>
              <w:t>HALAMAN JUDUL</w:t>
            </w:r>
            <w:r w:rsidR="007F43E8" w:rsidRPr="008A749A">
              <w:rPr>
                <w:webHidden/>
              </w:rPr>
              <w:tab/>
            </w:r>
            <w:r w:rsidR="007F43E8" w:rsidRPr="008A749A">
              <w:rPr>
                <w:webHidden/>
              </w:rPr>
              <w:fldChar w:fldCharType="begin"/>
            </w:r>
            <w:r w:rsidR="007F43E8" w:rsidRPr="008A749A">
              <w:rPr>
                <w:webHidden/>
              </w:rPr>
              <w:instrText xml:space="preserve"> PAGEREF _Toc517347473 \h </w:instrText>
            </w:r>
            <w:r w:rsidR="007F43E8" w:rsidRPr="008A749A">
              <w:rPr>
                <w:webHidden/>
              </w:rPr>
            </w:r>
            <w:r w:rsidR="007F43E8" w:rsidRPr="008A749A">
              <w:rPr>
                <w:webHidden/>
              </w:rPr>
              <w:fldChar w:fldCharType="separate"/>
            </w:r>
            <w:r w:rsidR="00D82886">
              <w:rPr>
                <w:webHidden/>
              </w:rPr>
              <w:t>ii</w:t>
            </w:r>
            <w:r w:rsidR="007F43E8" w:rsidRPr="008A749A">
              <w:rPr>
                <w:webHidden/>
              </w:rPr>
              <w:fldChar w:fldCharType="end"/>
            </w:r>
          </w:hyperlink>
        </w:p>
        <w:p w14:paraId="5BDC55CB" w14:textId="58DACFA4" w:rsidR="007F43E8" w:rsidRPr="008A749A" w:rsidRDefault="009675A4" w:rsidP="008A749A">
          <w:pPr>
            <w:pStyle w:val="TOC1"/>
            <w:rPr>
              <w:rFonts w:eastAsiaTheme="minorEastAsia"/>
              <w:lang w:eastAsia="id-ID"/>
            </w:rPr>
          </w:pPr>
          <w:hyperlink w:anchor="_Toc517347474" w:history="1">
            <w:r w:rsidR="007F43E8" w:rsidRPr="008A749A">
              <w:rPr>
                <w:rStyle w:val="Hyperlink"/>
              </w:rPr>
              <w:t>LEMBAR PERSETUJUAN</w:t>
            </w:r>
            <w:r w:rsidR="007F43E8" w:rsidRPr="008A749A">
              <w:rPr>
                <w:webHidden/>
              </w:rPr>
              <w:tab/>
            </w:r>
            <w:r w:rsidR="007F43E8" w:rsidRPr="008A749A">
              <w:rPr>
                <w:webHidden/>
              </w:rPr>
              <w:fldChar w:fldCharType="begin"/>
            </w:r>
            <w:r w:rsidR="007F43E8" w:rsidRPr="008A749A">
              <w:rPr>
                <w:webHidden/>
              </w:rPr>
              <w:instrText xml:space="preserve"> PAGEREF _Toc517347474 \h </w:instrText>
            </w:r>
            <w:r w:rsidR="007F43E8" w:rsidRPr="008A749A">
              <w:rPr>
                <w:webHidden/>
              </w:rPr>
            </w:r>
            <w:r w:rsidR="007F43E8" w:rsidRPr="008A749A">
              <w:rPr>
                <w:webHidden/>
              </w:rPr>
              <w:fldChar w:fldCharType="separate"/>
            </w:r>
            <w:r w:rsidR="00D82886">
              <w:rPr>
                <w:webHidden/>
              </w:rPr>
              <w:t>iii</w:t>
            </w:r>
            <w:r w:rsidR="007F43E8" w:rsidRPr="008A749A">
              <w:rPr>
                <w:webHidden/>
              </w:rPr>
              <w:fldChar w:fldCharType="end"/>
            </w:r>
          </w:hyperlink>
        </w:p>
        <w:p w14:paraId="2ED42876" w14:textId="48125D0E" w:rsidR="007F43E8" w:rsidRPr="008A749A" w:rsidRDefault="009675A4" w:rsidP="008A749A">
          <w:pPr>
            <w:pStyle w:val="TOC1"/>
            <w:rPr>
              <w:rFonts w:eastAsiaTheme="minorEastAsia"/>
              <w:lang w:eastAsia="id-ID"/>
            </w:rPr>
          </w:pPr>
          <w:hyperlink w:anchor="_Toc517347475" w:history="1">
            <w:r w:rsidR="008A749A" w:rsidRPr="008A749A">
              <w:rPr>
                <w:rStyle w:val="Hyperlink"/>
              </w:rPr>
              <w:t>LEMBAR PENGESAHAN</w:t>
            </w:r>
            <w:r w:rsidR="007F43E8" w:rsidRPr="008A749A">
              <w:rPr>
                <w:webHidden/>
              </w:rPr>
              <w:tab/>
            </w:r>
            <w:r w:rsidR="007F43E8" w:rsidRPr="008A749A">
              <w:rPr>
                <w:webHidden/>
              </w:rPr>
              <w:fldChar w:fldCharType="begin"/>
            </w:r>
            <w:r w:rsidR="007F43E8" w:rsidRPr="008A749A">
              <w:rPr>
                <w:webHidden/>
              </w:rPr>
              <w:instrText xml:space="preserve"> PAGEREF _Toc517347475 \h </w:instrText>
            </w:r>
            <w:r w:rsidR="007F43E8" w:rsidRPr="008A749A">
              <w:rPr>
                <w:webHidden/>
              </w:rPr>
            </w:r>
            <w:r w:rsidR="007F43E8" w:rsidRPr="008A749A">
              <w:rPr>
                <w:webHidden/>
              </w:rPr>
              <w:fldChar w:fldCharType="separate"/>
            </w:r>
            <w:r w:rsidR="00D82886">
              <w:rPr>
                <w:webHidden/>
              </w:rPr>
              <w:t>iv</w:t>
            </w:r>
            <w:r w:rsidR="007F43E8" w:rsidRPr="008A749A">
              <w:rPr>
                <w:webHidden/>
              </w:rPr>
              <w:fldChar w:fldCharType="end"/>
            </w:r>
          </w:hyperlink>
        </w:p>
        <w:p w14:paraId="1C20F6EF" w14:textId="327863EC" w:rsidR="007F43E8" w:rsidRPr="008A749A" w:rsidRDefault="009675A4" w:rsidP="008A749A">
          <w:pPr>
            <w:pStyle w:val="TOC1"/>
            <w:rPr>
              <w:rFonts w:eastAsiaTheme="minorEastAsia"/>
              <w:lang w:eastAsia="id-ID"/>
            </w:rPr>
          </w:pPr>
          <w:hyperlink w:anchor="_Toc517347476" w:history="1">
            <w:r w:rsidR="007F43E8" w:rsidRPr="008A749A">
              <w:rPr>
                <w:rStyle w:val="Hyperlink"/>
                <w:lang w:val="sv-SE"/>
              </w:rPr>
              <w:t>SURAT PERNYATAAN BEBAS PLAGIAT</w:t>
            </w:r>
            <w:r w:rsidR="007F43E8" w:rsidRPr="008A749A">
              <w:rPr>
                <w:webHidden/>
              </w:rPr>
              <w:tab/>
            </w:r>
            <w:r w:rsidR="007F43E8" w:rsidRPr="008A749A">
              <w:rPr>
                <w:webHidden/>
              </w:rPr>
              <w:fldChar w:fldCharType="begin"/>
            </w:r>
            <w:r w:rsidR="007F43E8" w:rsidRPr="008A749A">
              <w:rPr>
                <w:webHidden/>
              </w:rPr>
              <w:instrText xml:space="preserve"> PAGEREF _Toc517347476 \h </w:instrText>
            </w:r>
            <w:r w:rsidR="007F43E8" w:rsidRPr="008A749A">
              <w:rPr>
                <w:webHidden/>
              </w:rPr>
            </w:r>
            <w:r w:rsidR="007F43E8" w:rsidRPr="008A749A">
              <w:rPr>
                <w:webHidden/>
              </w:rPr>
              <w:fldChar w:fldCharType="separate"/>
            </w:r>
            <w:r w:rsidR="00D82886">
              <w:rPr>
                <w:webHidden/>
              </w:rPr>
              <w:t>v</w:t>
            </w:r>
            <w:r w:rsidR="007F43E8" w:rsidRPr="008A749A">
              <w:rPr>
                <w:webHidden/>
              </w:rPr>
              <w:fldChar w:fldCharType="end"/>
            </w:r>
          </w:hyperlink>
        </w:p>
        <w:p w14:paraId="37ADEDEA" w14:textId="00B8A2BC" w:rsidR="007F43E8" w:rsidRPr="008A749A" w:rsidRDefault="009675A4" w:rsidP="008A749A">
          <w:pPr>
            <w:pStyle w:val="TOC1"/>
            <w:rPr>
              <w:rFonts w:eastAsiaTheme="minorEastAsia"/>
              <w:lang w:eastAsia="id-ID"/>
            </w:rPr>
          </w:pPr>
          <w:hyperlink w:anchor="_Toc517347477" w:history="1">
            <w:r w:rsidR="007F43E8" w:rsidRPr="008A749A">
              <w:rPr>
                <w:rStyle w:val="Hyperlink"/>
              </w:rPr>
              <w:t>ABSTRAK</w:t>
            </w:r>
            <w:r w:rsidR="007F43E8" w:rsidRPr="008A749A">
              <w:rPr>
                <w:webHidden/>
              </w:rPr>
              <w:tab/>
            </w:r>
            <w:r w:rsidR="007F43E8" w:rsidRPr="008A749A">
              <w:rPr>
                <w:webHidden/>
              </w:rPr>
              <w:fldChar w:fldCharType="begin"/>
            </w:r>
            <w:r w:rsidR="007F43E8" w:rsidRPr="008A749A">
              <w:rPr>
                <w:webHidden/>
              </w:rPr>
              <w:instrText xml:space="preserve"> PAGEREF _Toc517347477 \h </w:instrText>
            </w:r>
            <w:r w:rsidR="007F43E8" w:rsidRPr="008A749A">
              <w:rPr>
                <w:webHidden/>
              </w:rPr>
            </w:r>
            <w:r w:rsidR="007F43E8" w:rsidRPr="008A749A">
              <w:rPr>
                <w:webHidden/>
              </w:rPr>
              <w:fldChar w:fldCharType="separate"/>
            </w:r>
            <w:r w:rsidR="00D82886">
              <w:rPr>
                <w:webHidden/>
              </w:rPr>
              <w:t>vii</w:t>
            </w:r>
            <w:r w:rsidR="007F43E8" w:rsidRPr="008A749A">
              <w:rPr>
                <w:webHidden/>
              </w:rPr>
              <w:fldChar w:fldCharType="end"/>
            </w:r>
          </w:hyperlink>
        </w:p>
        <w:p w14:paraId="268D019A" w14:textId="4A805DA7" w:rsidR="007F43E8" w:rsidRPr="008A749A" w:rsidRDefault="009675A4" w:rsidP="008A749A">
          <w:pPr>
            <w:pStyle w:val="TOC1"/>
            <w:rPr>
              <w:rFonts w:eastAsiaTheme="minorEastAsia"/>
              <w:lang w:eastAsia="id-ID"/>
            </w:rPr>
          </w:pPr>
          <w:hyperlink w:anchor="_Toc517347478" w:history="1">
            <w:r w:rsidR="007F43E8" w:rsidRPr="008A749A">
              <w:rPr>
                <w:rStyle w:val="Hyperlink"/>
              </w:rPr>
              <w:t>RINGKASAN PENELITIAN</w:t>
            </w:r>
            <w:r w:rsidR="007F43E8" w:rsidRPr="008A749A">
              <w:rPr>
                <w:webHidden/>
              </w:rPr>
              <w:tab/>
            </w:r>
            <w:r w:rsidR="007F43E8" w:rsidRPr="008A749A">
              <w:rPr>
                <w:webHidden/>
              </w:rPr>
              <w:fldChar w:fldCharType="begin"/>
            </w:r>
            <w:r w:rsidR="007F43E8" w:rsidRPr="008A749A">
              <w:rPr>
                <w:webHidden/>
              </w:rPr>
              <w:instrText xml:space="preserve"> PAGEREF _Toc517347478 \h </w:instrText>
            </w:r>
            <w:r w:rsidR="007F43E8" w:rsidRPr="008A749A">
              <w:rPr>
                <w:webHidden/>
              </w:rPr>
            </w:r>
            <w:r w:rsidR="007F43E8" w:rsidRPr="008A749A">
              <w:rPr>
                <w:webHidden/>
              </w:rPr>
              <w:fldChar w:fldCharType="separate"/>
            </w:r>
            <w:r w:rsidR="00D82886">
              <w:rPr>
                <w:webHidden/>
              </w:rPr>
              <w:t>viii</w:t>
            </w:r>
            <w:r w:rsidR="007F43E8" w:rsidRPr="008A749A">
              <w:rPr>
                <w:webHidden/>
              </w:rPr>
              <w:fldChar w:fldCharType="end"/>
            </w:r>
          </w:hyperlink>
        </w:p>
        <w:p w14:paraId="0A833163" w14:textId="3CEB1987" w:rsidR="007F43E8" w:rsidRPr="008A749A" w:rsidRDefault="009675A4" w:rsidP="008A749A">
          <w:pPr>
            <w:pStyle w:val="TOC1"/>
            <w:rPr>
              <w:rFonts w:eastAsiaTheme="minorEastAsia"/>
              <w:lang w:eastAsia="id-ID"/>
            </w:rPr>
          </w:pPr>
          <w:hyperlink w:anchor="_Toc517347479" w:history="1">
            <w:r w:rsidR="007F43E8" w:rsidRPr="008A749A">
              <w:rPr>
                <w:rStyle w:val="Hyperlink"/>
                <w:lang w:val="sv-SE"/>
              </w:rPr>
              <w:t>KATA PENGANTAR</w:t>
            </w:r>
            <w:r w:rsidR="007F43E8" w:rsidRPr="008A749A">
              <w:rPr>
                <w:webHidden/>
              </w:rPr>
              <w:tab/>
            </w:r>
            <w:r w:rsidR="007F43E8" w:rsidRPr="008A749A">
              <w:rPr>
                <w:webHidden/>
              </w:rPr>
              <w:fldChar w:fldCharType="begin"/>
            </w:r>
            <w:r w:rsidR="007F43E8" w:rsidRPr="008A749A">
              <w:rPr>
                <w:webHidden/>
              </w:rPr>
              <w:instrText xml:space="preserve"> PAGEREF _Toc517347479 \h </w:instrText>
            </w:r>
            <w:r w:rsidR="007F43E8" w:rsidRPr="008A749A">
              <w:rPr>
                <w:webHidden/>
              </w:rPr>
            </w:r>
            <w:r w:rsidR="007F43E8" w:rsidRPr="008A749A">
              <w:rPr>
                <w:webHidden/>
              </w:rPr>
              <w:fldChar w:fldCharType="separate"/>
            </w:r>
            <w:r w:rsidR="00D82886">
              <w:rPr>
                <w:webHidden/>
              </w:rPr>
              <w:t>xi</w:t>
            </w:r>
            <w:r w:rsidR="007F43E8" w:rsidRPr="008A749A">
              <w:rPr>
                <w:webHidden/>
              </w:rPr>
              <w:fldChar w:fldCharType="end"/>
            </w:r>
          </w:hyperlink>
        </w:p>
        <w:p w14:paraId="660A5E88" w14:textId="6E169F2C" w:rsidR="007F43E8" w:rsidRPr="008A749A" w:rsidRDefault="009675A4" w:rsidP="008A749A">
          <w:pPr>
            <w:pStyle w:val="TOC1"/>
            <w:rPr>
              <w:rFonts w:eastAsiaTheme="minorEastAsia"/>
              <w:lang w:eastAsia="id-ID"/>
            </w:rPr>
          </w:pPr>
          <w:hyperlink w:anchor="_Toc517347480" w:history="1">
            <w:r w:rsidR="007F43E8" w:rsidRPr="008A749A">
              <w:rPr>
                <w:rStyle w:val="Hyperlink"/>
              </w:rPr>
              <w:t>DAFTAR ISI</w:t>
            </w:r>
            <w:r w:rsidR="007F43E8" w:rsidRPr="008A749A">
              <w:rPr>
                <w:webHidden/>
              </w:rPr>
              <w:tab/>
            </w:r>
            <w:r w:rsidR="007F43E8" w:rsidRPr="008A749A">
              <w:rPr>
                <w:webHidden/>
              </w:rPr>
              <w:fldChar w:fldCharType="begin"/>
            </w:r>
            <w:r w:rsidR="007F43E8" w:rsidRPr="008A749A">
              <w:rPr>
                <w:webHidden/>
              </w:rPr>
              <w:instrText xml:space="preserve"> PAGEREF _Toc517347480 \h </w:instrText>
            </w:r>
            <w:r w:rsidR="007F43E8" w:rsidRPr="008A749A">
              <w:rPr>
                <w:webHidden/>
              </w:rPr>
            </w:r>
            <w:r w:rsidR="007F43E8" w:rsidRPr="008A749A">
              <w:rPr>
                <w:webHidden/>
              </w:rPr>
              <w:fldChar w:fldCharType="separate"/>
            </w:r>
            <w:r w:rsidR="00D82886">
              <w:rPr>
                <w:webHidden/>
              </w:rPr>
              <w:t>xiii</w:t>
            </w:r>
            <w:r w:rsidR="007F43E8" w:rsidRPr="008A749A">
              <w:rPr>
                <w:webHidden/>
              </w:rPr>
              <w:fldChar w:fldCharType="end"/>
            </w:r>
          </w:hyperlink>
        </w:p>
        <w:p w14:paraId="36D970C2" w14:textId="1E2FEEE1" w:rsidR="007F43E8" w:rsidRPr="008A749A" w:rsidRDefault="009675A4" w:rsidP="008A749A">
          <w:pPr>
            <w:pStyle w:val="TOC1"/>
            <w:rPr>
              <w:rFonts w:eastAsiaTheme="minorEastAsia"/>
              <w:lang w:eastAsia="id-ID"/>
            </w:rPr>
          </w:pPr>
          <w:hyperlink w:anchor="_Toc517347481" w:history="1">
            <w:r w:rsidR="007F43E8" w:rsidRPr="008A749A">
              <w:rPr>
                <w:rStyle w:val="Hyperlink"/>
              </w:rPr>
              <w:t>DAFTAR TABEL</w:t>
            </w:r>
            <w:r w:rsidR="007F43E8" w:rsidRPr="008A749A">
              <w:rPr>
                <w:webHidden/>
              </w:rPr>
              <w:tab/>
            </w:r>
            <w:r w:rsidR="007F43E8" w:rsidRPr="008A749A">
              <w:rPr>
                <w:webHidden/>
              </w:rPr>
              <w:fldChar w:fldCharType="begin"/>
            </w:r>
            <w:r w:rsidR="007F43E8" w:rsidRPr="008A749A">
              <w:rPr>
                <w:webHidden/>
              </w:rPr>
              <w:instrText xml:space="preserve"> PAGEREF _Toc517347481 \h </w:instrText>
            </w:r>
            <w:r w:rsidR="007F43E8" w:rsidRPr="008A749A">
              <w:rPr>
                <w:webHidden/>
              </w:rPr>
            </w:r>
            <w:r w:rsidR="007F43E8" w:rsidRPr="008A749A">
              <w:rPr>
                <w:webHidden/>
              </w:rPr>
              <w:fldChar w:fldCharType="separate"/>
            </w:r>
            <w:r w:rsidR="00D82886">
              <w:rPr>
                <w:webHidden/>
              </w:rPr>
              <w:t>xv</w:t>
            </w:r>
            <w:r w:rsidR="007F43E8" w:rsidRPr="008A749A">
              <w:rPr>
                <w:webHidden/>
              </w:rPr>
              <w:fldChar w:fldCharType="end"/>
            </w:r>
          </w:hyperlink>
        </w:p>
        <w:p w14:paraId="4EC784CA" w14:textId="08EC387B" w:rsidR="007F43E8" w:rsidRPr="008A749A" w:rsidRDefault="009675A4" w:rsidP="008A749A">
          <w:pPr>
            <w:pStyle w:val="TOC1"/>
            <w:rPr>
              <w:rFonts w:eastAsiaTheme="minorEastAsia"/>
              <w:lang w:eastAsia="id-ID"/>
            </w:rPr>
          </w:pPr>
          <w:hyperlink w:anchor="_Toc517347482" w:history="1">
            <w:r w:rsidR="007F43E8" w:rsidRPr="008A749A">
              <w:rPr>
                <w:rStyle w:val="Hyperlink"/>
              </w:rPr>
              <w:t>DAFTAR GAMBAR</w:t>
            </w:r>
            <w:r w:rsidR="007F43E8" w:rsidRPr="008A749A">
              <w:rPr>
                <w:webHidden/>
              </w:rPr>
              <w:tab/>
            </w:r>
            <w:r w:rsidR="007F43E8" w:rsidRPr="008A749A">
              <w:rPr>
                <w:webHidden/>
              </w:rPr>
              <w:fldChar w:fldCharType="begin"/>
            </w:r>
            <w:r w:rsidR="007F43E8" w:rsidRPr="008A749A">
              <w:rPr>
                <w:webHidden/>
              </w:rPr>
              <w:instrText xml:space="preserve"> PAGEREF _Toc517347482 \h </w:instrText>
            </w:r>
            <w:r w:rsidR="007F43E8" w:rsidRPr="008A749A">
              <w:rPr>
                <w:webHidden/>
              </w:rPr>
            </w:r>
            <w:r w:rsidR="007F43E8" w:rsidRPr="008A749A">
              <w:rPr>
                <w:webHidden/>
              </w:rPr>
              <w:fldChar w:fldCharType="separate"/>
            </w:r>
            <w:r w:rsidR="00D82886">
              <w:rPr>
                <w:webHidden/>
              </w:rPr>
              <w:t>xvi</w:t>
            </w:r>
            <w:r w:rsidR="007F43E8" w:rsidRPr="008A749A">
              <w:rPr>
                <w:webHidden/>
              </w:rPr>
              <w:fldChar w:fldCharType="end"/>
            </w:r>
          </w:hyperlink>
        </w:p>
        <w:p w14:paraId="573E09B4" w14:textId="4491794E" w:rsidR="007F43E8" w:rsidRPr="008A749A" w:rsidRDefault="009675A4" w:rsidP="008A749A">
          <w:pPr>
            <w:pStyle w:val="TOC1"/>
            <w:rPr>
              <w:rFonts w:eastAsiaTheme="minorEastAsia"/>
              <w:lang w:eastAsia="id-ID"/>
            </w:rPr>
          </w:pPr>
          <w:hyperlink w:anchor="_Toc517347483" w:history="1">
            <w:r w:rsidR="007F43E8" w:rsidRPr="008A749A">
              <w:rPr>
                <w:rStyle w:val="Hyperlink"/>
                <w:lang w:val="sv-SE"/>
              </w:rPr>
              <w:t xml:space="preserve">DAFTAR </w:t>
            </w:r>
            <w:r w:rsidR="007F43E8" w:rsidRPr="008A749A">
              <w:rPr>
                <w:rStyle w:val="Hyperlink"/>
              </w:rPr>
              <w:t>LAMPIRAN</w:t>
            </w:r>
            <w:r w:rsidR="007F43E8" w:rsidRPr="008A749A">
              <w:rPr>
                <w:webHidden/>
              </w:rPr>
              <w:tab/>
            </w:r>
            <w:r w:rsidR="007F43E8" w:rsidRPr="008A749A">
              <w:rPr>
                <w:webHidden/>
              </w:rPr>
              <w:fldChar w:fldCharType="begin"/>
            </w:r>
            <w:r w:rsidR="007F43E8" w:rsidRPr="008A749A">
              <w:rPr>
                <w:webHidden/>
              </w:rPr>
              <w:instrText xml:space="preserve"> PAGEREF _Toc517347483 \h </w:instrText>
            </w:r>
            <w:r w:rsidR="007F43E8" w:rsidRPr="008A749A">
              <w:rPr>
                <w:webHidden/>
              </w:rPr>
            </w:r>
            <w:r w:rsidR="007F43E8" w:rsidRPr="008A749A">
              <w:rPr>
                <w:webHidden/>
              </w:rPr>
              <w:fldChar w:fldCharType="separate"/>
            </w:r>
            <w:r w:rsidR="00D82886">
              <w:rPr>
                <w:webHidden/>
              </w:rPr>
              <w:t>xix</w:t>
            </w:r>
            <w:r w:rsidR="007F43E8" w:rsidRPr="008A749A">
              <w:rPr>
                <w:webHidden/>
              </w:rPr>
              <w:fldChar w:fldCharType="end"/>
            </w:r>
          </w:hyperlink>
        </w:p>
        <w:p w14:paraId="695B3183" w14:textId="03EF84B5" w:rsidR="007F43E8" w:rsidRPr="008A749A" w:rsidRDefault="009675A4" w:rsidP="008A749A">
          <w:pPr>
            <w:pStyle w:val="TOC1"/>
            <w:rPr>
              <w:rFonts w:eastAsiaTheme="minorEastAsia"/>
              <w:lang w:eastAsia="id-ID"/>
            </w:rPr>
          </w:pPr>
          <w:hyperlink w:anchor="_Toc517347484" w:history="1">
            <w:r w:rsidR="007F43E8" w:rsidRPr="008A749A">
              <w:rPr>
                <w:rStyle w:val="Hyperlink"/>
              </w:rPr>
              <w:t>BAB I</w:t>
            </w:r>
          </w:hyperlink>
          <w:r w:rsidR="008A749A" w:rsidRPr="008A749A">
            <w:rPr>
              <w:rFonts w:eastAsiaTheme="minorEastAsia"/>
              <w:lang w:eastAsia="id-ID"/>
            </w:rPr>
            <w:t xml:space="preserve"> </w:t>
          </w:r>
          <w:hyperlink w:anchor="_Toc517347485" w:history="1">
            <w:r w:rsidR="007F43E8" w:rsidRPr="008A749A">
              <w:rPr>
                <w:rStyle w:val="Hyperlink"/>
              </w:rPr>
              <w:t>PENDAHULUAN</w:t>
            </w:r>
          </w:hyperlink>
        </w:p>
        <w:p w14:paraId="6A8759F6" w14:textId="1CD29E54" w:rsidR="007F43E8" w:rsidRPr="008A749A" w:rsidRDefault="009675A4" w:rsidP="007F43E8">
          <w:pPr>
            <w:pStyle w:val="TOC2"/>
            <w:spacing w:line="360" w:lineRule="auto"/>
            <w:rPr>
              <w:rFonts w:eastAsiaTheme="minorEastAsia"/>
              <w:lang w:eastAsia="id-ID"/>
            </w:rPr>
          </w:pPr>
          <w:hyperlink w:anchor="_Toc517347486" w:history="1">
            <w:r w:rsidR="007F43E8" w:rsidRPr="008A749A">
              <w:rPr>
                <w:rStyle w:val="Hyperlink"/>
              </w:rPr>
              <w:t>A.</w:t>
            </w:r>
            <w:r w:rsidR="007F43E8" w:rsidRPr="008A749A">
              <w:rPr>
                <w:rFonts w:eastAsiaTheme="minorEastAsia"/>
                <w:lang w:eastAsia="id-ID"/>
              </w:rPr>
              <w:tab/>
            </w:r>
            <w:r w:rsidR="007F43E8" w:rsidRPr="008A749A">
              <w:rPr>
                <w:rStyle w:val="Hyperlink"/>
              </w:rPr>
              <w:t>Latar Belakang</w:t>
            </w:r>
            <w:r w:rsidR="007F43E8" w:rsidRPr="008A749A">
              <w:rPr>
                <w:webHidden/>
              </w:rPr>
              <w:tab/>
            </w:r>
            <w:r w:rsidR="007F43E8" w:rsidRPr="008A749A">
              <w:rPr>
                <w:webHidden/>
              </w:rPr>
              <w:fldChar w:fldCharType="begin"/>
            </w:r>
            <w:r w:rsidR="007F43E8" w:rsidRPr="008A749A">
              <w:rPr>
                <w:webHidden/>
              </w:rPr>
              <w:instrText xml:space="preserve"> PAGEREF _Toc517347486 \h </w:instrText>
            </w:r>
            <w:r w:rsidR="007F43E8" w:rsidRPr="008A749A">
              <w:rPr>
                <w:webHidden/>
              </w:rPr>
            </w:r>
            <w:r w:rsidR="007F43E8" w:rsidRPr="008A749A">
              <w:rPr>
                <w:webHidden/>
              </w:rPr>
              <w:fldChar w:fldCharType="separate"/>
            </w:r>
            <w:r w:rsidR="00D82886">
              <w:rPr>
                <w:webHidden/>
              </w:rPr>
              <w:t>1</w:t>
            </w:r>
            <w:r w:rsidR="007F43E8" w:rsidRPr="008A749A">
              <w:rPr>
                <w:webHidden/>
              </w:rPr>
              <w:fldChar w:fldCharType="end"/>
            </w:r>
          </w:hyperlink>
        </w:p>
        <w:p w14:paraId="65932E5F" w14:textId="3AD6FFEC" w:rsidR="007F43E8" w:rsidRPr="008A749A" w:rsidRDefault="009675A4" w:rsidP="007F43E8">
          <w:pPr>
            <w:pStyle w:val="TOC2"/>
            <w:spacing w:line="360" w:lineRule="auto"/>
            <w:rPr>
              <w:rFonts w:eastAsiaTheme="minorEastAsia"/>
              <w:lang w:eastAsia="id-ID"/>
            </w:rPr>
          </w:pPr>
          <w:hyperlink w:anchor="_Toc517347487" w:history="1">
            <w:r w:rsidR="007F43E8" w:rsidRPr="008A749A">
              <w:rPr>
                <w:rStyle w:val="Hyperlink"/>
              </w:rPr>
              <w:t>B.</w:t>
            </w:r>
            <w:r w:rsidR="007F43E8" w:rsidRPr="008A749A">
              <w:rPr>
                <w:rFonts w:eastAsiaTheme="minorEastAsia"/>
                <w:lang w:eastAsia="id-ID"/>
              </w:rPr>
              <w:tab/>
            </w:r>
            <w:r w:rsidR="007F43E8" w:rsidRPr="008A749A">
              <w:rPr>
                <w:rStyle w:val="Hyperlink"/>
              </w:rPr>
              <w:t>Rumusan Masalah</w:t>
            </w:r>
            <w:r w:rsidR="007F43E8" w:rsidRPr="008A749A">
              <w:rPr>
                <w:webHidden/>
              </w:rPr>
              <w:tab/>
            </w:r>
            <w:r w:rsidR="007F43E8" w:rsidRPr="008A749A">
              <w:rPr>
                <w:webHidden/>
              </w:rPr>
              <w:fldChar w:fldCharType="begin"/>
            </w:r>
            <w:r w:rsidR="007F43E8" w:rsidRPr="008A749A">
              <w:rPr>
                <w:webHidden/>
              </w:rPr>
              <w:instrText xml:space="preserve"> PAGEREF _Toc517347487 \h </w:instrText>
            </w:r>
            <w:r w:rsidR="007F43E8" w:rsidRPr="008A749A">
              <w:rPr>
                <w:webHidden/>
              </w:rPr>
            </w:r>
            <w:r w:rsidR="007F43E8" w:rsidRPr="008A749A">
              <w:rPr>
                <w:webHidden/>
              </w:rPr>
              <w:fldChar w:fldCharType="separate"/>
            </w:r>
            <w:r w:rsidR="00D82886">
              <w:rPr>
                <w:webHidden/>
              </w:rPr>
              <w:t>5</w:t>
            </w:r>
            <w:r w:rsidR="007F43E8" w:rsidRPr="008A749A">
              <w:rPr>
                <w:webHidden/>
              </w:rPr>
              <w:fldChar w:fldCharType="end"/>
            </w:r>
          </w:hyperlink>
        </w:p>
        <w:p w14:paraId="5A66E3F4" w14:textId="51918EB2" w:rsidR="007F43E8" w:rsidRPr="008A749A" w:rsidRDefault="009675A4" w:rsidP="007F43E8">
          <w:pPr>
            <w:pStyle w:val="TOC2"/>
            <w:spacing w:line="360" w:lineRule="auto"/>
            <w:rPr>
              <w:rFonts w:eastAsiaTheme="minorEastAsia"/>
              <w:lang w:eastAsia="id-ID"/>
            </w:rPr>
          </w:pPr>
          <w:hyperlink w:anchor="_Toc517347488" w:history="1">
            <w:r w:rsidR="007F43E8" w:rsidRPr="008A749A">
              <w:rPr>
                <w:rStyle w:val="Hyperlink"/>
              </w:rPr>
              <w:t>C.</w:t>
            </w:r>
            <w:r w:rsidR="007F43E8" w:rsidRPr="008A749A">
              <w:rPr>
                <w:rFonts w:eastAsiaTheme="minorEastAsia"/>
                <w:lang w:eastAsia="id-ID"/>
              </w:rPr>
              <w:tab/>
            </w:r>
            <w:r w:rsidR="007F43E8" w:rsidRPr="008A749A">
              <w:rPr>
                <w:rStyle w:val="Hyperlink"/>
              </w:rPr>
              <w:t>Tujuan Penelitian</w:t>
            </w:r>
            <w:r w:rsidR="007F43E8" w:rsidRPr="008A749A">
              <w:rPr>
                <w:webHidden/>
              </w:rPr>
              <w:tab/>
            </w:r>
            <w:r w:rsidR="007F43E8" w:rsidRPr="008A749A">
              <w:rPr>
                <w:webHidden/>
              </w:rPr>
              <w:fldChar w:fldCharType="begin"/>
            </w:r>
            <w:r w:rsidR="007F43E8" w:rsidRPr="008A749A">
              <w:rPr>
                <w:webHidden/>
              </w:rPr>
              <w:instrText xml:space="preserve"> PAGEREF _Toc517347488 \h </w:instrText>
            </w:r>
            <w:r w:rsidR="007F43E8" w:rsidRPr="008A749A">
              <w:rPr>
                <w:webHidden/>
              </w:rPr>
            </w:r>
            <w:r w:rsidR="007F43E8" w:rsidRPr="008A749A">
              <w:rPr>
                <w:webHidden/>
              </w:rPr>
              <w:fldChar w:fldCharType="separate"/>
            </w:r>
            <w:r w:rsidR="00D82886">
              <w:rPr>
                <w:webHidden/>
              </w:rPr>
              <w:t>5</w:t>
            </w:r>
            <w:r w:rsidR="007F43E8" w:rsidRPr="008A749A">
              <w:rPr>
                <w:webHidden/>
              </w:rPr>
              <w:fldChar w:fldCharType="end"/>
            </w:r>
          </w:hyperlink>
        </w:p>
        <w:p w14:paraId="3843E1A1" w14:textId="497892CB" w:rsidR="007F43E8" w:rsidRPr="008A749A" w:rsidRDefault="009675A4" w:rsidP="008A749A">
          <w:pPr>
            <w:pStyle w:val="TOC3"/>
            <w:rPr>
              <w:rFonts w:ascii="Times New Roman" w:eastAsiaTheme="minorEastAsia" w:hAnsi="Times New Roman"/>
              <w:noProof/>
              <w:sz w:val="24"/>
              <w:szCs w:val="24"/>
              <w:lang w:eastAsia="id-ID"/>
            </w:rPr>
          </w:pPr>
          <w:hyperlink w:anchor="_Toc517347489" w:history="1">
            <w:r w:rsidR="007F43E8" w:rsidRPr="008A749A">
              <w:rPr>
                <w:rStyle w:val="Hyperlink"/>
                <w:rFonts w:ascii="Times New Roman" w:hAnsi="Times New Roman"/>
                <w:noProof/>
                <w:sz w:val="24"/>
                <w:szCs w:val="24"/>
              </w:rPr>
              <w:t>1.</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Tujuan umum</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_Toc517347489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5</w:t>
            </w:r>
            <w:r w:rsidR="007F43E8" w:rsidRPr="008A749A">
              <w:rPr>
                <w:rFonts w:ascii="Times New Roman" w:hAnsi="Times New Roman"/>
                <w:noProof/>
                <w:webHidden/>
                <w:sz w:val="24"/>
                <w:szCs w:val="24"/>
              </w:rPr>
              <w:fldChar w:fldCharType="end"/>
            </w:r>
          </w:hyperlink>
        </w:p>
        <w:p w14:paraId="1F33BD19" w14:textId="08B8F1B8" w:rsidR="007F43E8" w:rsidRPr="008A749A" w:rsidRDefault="009675A4" w:rsidP="008A749A">
          <w:pPr>
            <w:pStyle w:val="TOC3"/>
            <w:rPr>
              <w:rFonts w:ascii="Times New Roman" w:eastAsiaTheme="minorEastAsia" w:hAnsi="Times New Roman"/>
              <w:noProof/>
              <w:sz w:val="24"/>
              <w:szCs w:val="24"/>
              <w:lang w:eastAsia="id-ID"/>
            </w:rPr>
          </w:pPr>
          <w:hyperlink w:anchor="_Toc517347490" w:history="1">
            <w:r w:rsidR="007F43E8" w:rsidRPr="008A749A">
              <w:rPr>
                <w:rStyle w:val="Hyperlink"/>
                <w:rFonts w:ascii="Times New Roman" w:hAnsi="Times New Roman"/>
                <w:noProof/>
                <w:sz w:val="24"/>
                <w:szCs w:val="24"/>
              </w:rPr>
              <w:t>2.</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Tujuan khusus</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_Toc517347490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5</w:t>
            </w:r>
            <w:r w:rsidR="007F43E8" w:rsidRPr="008A749A">
              <w:rPr>
                <w:rFonts w:ascii="Times New Roman" w:hAnsi="Times New Roman"/>
                <w:noProof/>
                <w:webHidden/>
                <w:sz w:val="24"/>
                <w:szCs w:val="24"/>
              </w:rPr>
              <w:fldChar w:fldCharType="end"/>
            </w:r>
          </w:hyperlink>
        </w:p>
        <w:p w14:paraId="1EEA393B" w14:textId="24328E9F" w:rsidR="007F43E8" w:rsidRPr="008A749A" w:rsidRDefault="009675A4" w:rsidP="007F43E8">
          <w:pPr>
            <w:pStyle w:val="TOC2"/>
            <w:spacing w:line="360" w:lineRule="auto"/>
            <w:rPr>
              <w:rFonts w:eastAsiaTheme="minorEastAsia"/>
              <w:lang w:eastAsia="id-ID"/>
            </w:rPr>
          </w:pPr>
          <w:hyperlink w:anchor="_Toc517347491" w:history="1">
            <w:r w:rsidR="007F43E8" w:rsidRPr="008A749A">
              <w:rPr>
                <w:rStyle w:val="Hyperlink"/>
              </w:rPr>
              <w:t>D.</w:t>
            </w:r>
            <w:r w:rsidR="007F43E8" w:rsidRPr="008A749A">
              <w:rPr>
                <w:rFonts w:eastAsiaTheme="minorEastAsia"/>
                <w:lang w:eastAsia="id-ID"/>
              </w:rPr>
              <w:tab/>
            </w:r>
            <w:r w:rsidR="007F43E8" w:rsidRPr="008A749A">
              <w:rPr>
                <w:rStyle w:val="Hyperlink"/>
              </w:rPr>
              <w:t>Manfaat Penelitian</w:t>
            </w:r>
            <w:r w:rsidR="007F43E8" w:rsidRPr="008A749A">
              <w:rPr>
                <w:webHidden/>
              </w:rPr>
              <w:tab/>
            </w:r>
            <w:r w:rsidR="007F43E8" w:rsidRPr="008A749A">
              <w:rPr>
                <w:webHidden/>
              </w:rPr>
              <w:fldChar w:fldCharType="begin"/>
            </w:r>
            <w:r w:rsidR="007F43E8" w:rsidRPr="008A749A">
              <w:rPr>
                <w:webHidden/>
              </w:rPr>
              <w:instrText xml:space="preserve"> PAGEREF _Toc517347491 \h </w:instrText>
            </w:r>
            <w:r w:rsidR="007F43E8" w:rsidRPr="008A749A">
              <w:rPr>
                <w:webHidden/>
              </w:rPr>
            </w:r>
            <w:r w:rsidR="007F43E8" w:rsidRPr="008A749A">
              <w:rPr>
                <w:webHidden/>
              </w:rPr>
              <w:fldChar w:fldCharType="separate"/>
            </w:r>
            <w:r w:rsidR="00D82886">
              <w:rPr>
                <w:webHidden/>
              </w:rPr>
              <w:t>6</w:t>
            </w:r>
            <w:r w:rsidR="007F43E8" w:rsidRPr="008A749A">
              <w:rPr>
                <w:webHidden/>
              </w:rPr>
              <w:fldChar w:fldCharType="end"/>
            </w:r>
          </w:hyperlink>
        </w:p>
        <w:p w14:paraId="1AA25B69" w14:textId="146AF925" w:rsidR="007F43E8" w:rsidRPr="008A749A" w:rsidRDefault="009675A4" w:rsidP="008A749A">
          <w:pPr>
            <w:pStyle w:val="TOC3"/>
            <w:rPr>
              <w:rFonts w:ascii="Times New Roman" w:eastAsiaTheme="minorEastAsia" w:hAnsi="Times New Roman"/>
              <w:noProof/>
              <w:sz w:val="24"/>
              <w:szCs w:val="24"/>
              <w:lang w:eastAsia="id-ID"/>
            </w:rPr>
          </w:pPr>
          <w:hyperlink w:anchor="_Toc517347492" w:history="1">
            <w:r w:rsidR="007F43E8" w:rsidRPr="008A749A">
              <w:rPr>
                <w:rStyle w:val="Hyperlink"/>
                <w:rFonts w:ascii="Times New Roman" w:hAnsi="Times New Roman"/>
                <w:noProof/>
                <w:sz w:val="24"/>
                <w:szCs w:val="24"/>
              </w:rPr>
              <w:t>1.</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Manfaat teoritis</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_Toc517347492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6</w:t>
            </w:r>
            <w:r w:rsidR="007F43E8" w:rsidRPr="008A749A">
              <w:rPr>
                <w:rFonts w:ascii="Times New Roman" w:hAnsi="Times New Roman"/>
                <w:noProof/>
                <w:webHidden/>
                <w:sz w:val="24"/>
                <w:szCs w:val="24"/>
              </w:rPr>
              <w:fldChar w:fldCharType="end"/>
            </w:r>
          </w:hyperlink>
        </w:p>
        <w:p w14:paraId="61998FDA" w14:textId="70583EB6" w:rsidR="007F43E8" w:rsidRPr="008A749A" w:rsidRDefault="009675A4" w:rsidP="008A749A">
          <w:pPr>
            <w:pStyle w:val="TOC3"/>
            <w:rPr>
              <w:rFonts w:ascii="Times New Roman" w:eastAsiaTheme="minorEastAsia" w:hAnsi="Times New Roman"/>
              <w:noProof/>
              <w:sz w:val="24"/>
              <w:szCs w:val="24"/>
              <w:lang w:eastAsia="id-ID"/>
            </w:rPr>
          </w:pPr>
          <w:hyperlink w:anchor="_Toc517347493" w:history="1">
            <w:r w:rsidR="007F43E8" w:rsidRPr="008A749A">
              <w:rPr>
                <w:rStyle w:val="Hyperlink"/>
                <w:rFonts w:ascii="Times New Roman" w:hAnsi="Times New Roman"/>
                <w:noProof/>
                <w:sz w:val="24"/>
                <w:szCs w:val="24"/>
              </w:rPr>
              <w:t>2.</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Manfaat praktis</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_Toc517347493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6</w:t>
            </w:r>
            <w:r w:rsidR="007F43E8" w:rsidRPr="008A749A">
              <w:rPr>
                <w:rFonts w:ascii="Times New Roman" w:hAnsi="Times New Roman"/>
                <w:noProof/>
                <w:webHidden/>
                <w:sz w:val="24"/>
                <w:szCs w:val="24"/>
              </w:rPr>
              <w:fldChar w:fldCharType="end"/>
            </w:r>
          </w:hyperlink>
        </w:p>
        <w:p w14:paraId="70B87D90" w14:textId="505ED680" w:rsidR="007F43E8" w:rsidRPr="008A749A" w:rsidRDefault="009675A4" w:rsidP="008A749A">
          <w:pPr>
            <w:pStyle w:val="TOC1"/>
            <w:rPr>
              <w:rFonts w:eastAsiaTheme="minorEastAsia"/>
              <w:lang w:eastAsia="id-ID"/>
            </w:rPr>
          </w:pPr>
          <w:hyperlink w:anchor="_Toc517347494" w:history="1">
            <w:r w:rsidR="007F43E8" w:rsidRPr="008A749A">
              <w:rPr>
                <w:rStyle w:val="Hyperlink"/>
              </w:rPr>
              <w:t>BAB II</w:t>
            </w:r>
          </w:hyperlink>
          <w:r w:rsidR="008A749A" w:rsidRPr="008A749A">
            <w:rPr>
              <w:rFonts w:eastAsiaTheme="minorEastAsia"/>
              <w:lang w:eastAsia="id-ID"/>
            </w:rPr>
            <w:t xml:space="preserve"> </w:t>
          </w:r>
          <w:hyperlink w:anchor="_Toc517347495" w:history="1">
            <w:r w:rsidR="007F43E8" w:rsidRPr="008A749A">
              <w:rPr>
                <w:rStyle w:val="Hyperlink"/>
              </w:rPr>
              <w:t>TINJAUAN PUSTAKA</w:t>
            </w:r>
          </w:hyperlink>
        </w:p>
        <w:p w14:paraId="70B5FB57" w14:textId="0DD75270" w:rsidR="007F43E8" w:rsidRPr="008A749A" w:rsidRDefault="009675A4" w:rsidP="007F43E8">
          <w:pPr>
            <w:pStyle w:val="TOC2"/>
            <w:spacing w:line="360" w:lineRule="auto"/>
            <w:rPr>
              <w:rFonts w:eastAsiaTheme="minorEastAsia"/>
              <w:lang w:eastAsia="id-ID"/>
            </w:rPr>
          </w:pPr>
          <w:hyperlink w:anchor="_Toc517347496" w:history="1">
            <w:r w:rsidR="007F43E8" w:rsidRPr="008A749A">
              <w:rPr>
                <w:rStyle w:val="Hyperlink"/>
              </w:rPr>
              <w:t>A.</w:t>
            </w:r>
            <w:r w:rsidR="007F43E8" w:rsidRPr="008A749A">
              <w:rPr>
                <w:rFonts w:eastAsiaTheme="minorEastAsia"/>
                <w:lang w:eastAsia="id-ID"/>
              </w:rPr>
              <w:tab/>
            </w:r>
            <w:r w:rsidR="007F43E8" w:rsidRPr="008A749A">
              <w:rPr>
                <w:rStyle w:val="Hyperlink"/>
              </w:rPr>
              <w:t>Kadar Glukosa Darah Puasa</w:t>
            </w:r>
            <w:r w:rsidR="007F43E8" w:rsidRPr="008A749A">
              <w:rPr>
                <w:webHidden/>
              </w:rPr>
              <w:tab/>
            </w:r>
            <w:r w:rsidR="007F43E8" w:rsidRPr="008A749A">
              <w:rPr>
                <w:webHidden/>
              </w:rPr>
              <w:fldChar w:fldCharType="begin"/>
            </w:r>
            <w:r w:rsidR="007F43E8" w:rsidRPr="008A749A">
              <w:rPr>
                <w:webHidden/>
              </w:rPr>
              <w:instrText xml:space="preserve"> PAGEREF _Toc517347496 \h </w:instrText>
            </w:r>
            <w:r w:rsidR="007F43E8" w:rsidRPr="008A749A">
              <w:rPr>
                <w:webHidden/>
              </w:rPr>
            </w:r>
            <w:r w:rsidR="007F43E8" w:rsidRPr="008A749A">
              <w:rPr>
                <w:webHidden/>
              </w:rPr>
              <w:fldChar w:fldCharType="separate"/>
            </w:r>
            <w:r w:rsidR="00D82886">
              <w:rPr>
                <w:webHidden/>
              </w:rPr>
              <w:t>7</w:t>
            </w:r>
            <w:r w:rsidR="007F43E8" w:rsidRPr="008A749A">
              <w:rPr>
                <w:webHidden/>
              </w:rPr>
              <w:fldChar w:fldCharType="end"/>
            </w:r>
          </w:hyperlink>
        </w:p>
        <w:p w14:paraId="10782687" w14:textId="5BBE88EA" w:rsidR="007F43E8" w:rsidRPr="008A749A" w:rsidRDefault="009675A4" w:rsidP="008A749A">
          <w:pPr>
            <w:pStyle w:val="TOC3"/>
            <w:rPr>
              <w:rFonts w:ascii="Times New Roman" w:eastAsiaTheme="minorEastAsia" w:hAnsi="Times New Roman"/>
              <w:noProof/>
              <w:sz w:val="24"/>
              <w:szCs w:val="24"/>
              <w:lang w:eastAsia="id-ID"/>
            </w:rPr>
          </w:pPr>
          <w:hyperlink w:anchor="_Toc517347497" w:history="1">
            <w:r w:rsidR="007F43E8" w:rsidRPr="008A749A">
              <w:rPr>
                <w:rStyle w:val="Hyperlink"/>
                <w:rFonts w:ascii="Times New Roman" w:hAnsi="Times New Roman"/>
                <w:noProof/>
                <w:sz w:val="24"/>
                <w:szCs w:val="24"/>
              </w:rPr>
              <w:t>1.</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Pengertian glukosa darah puasa</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_Toc517347497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7</w:t>
            </w:r>
            <w:r w:rsidR="007F43E8" w:rsidRPr="008A749A">
              <w:rPr>
                <w:rFonts w:ascii="Times New Roman" w:hAnsi="Times New Roman"/>
                <w:noProof/>
                <w:webHidden/>
                <w:sz w:val="24"/>
                <w:szCs w:val="24"/>
              </w:rPr>
              <w:fldChar w:fldCharType="end"/>
            </w:r>
          </w:hyperlink>
        </w:p>
        <w:p w14:paraId="6C6ACE80" w14:textId="478DCFBF" w:rsidR="007F43E8" w:rsidRPr="008A749A" w:rsidRDefault="009675A4" w:rsidP="008A749A">
          <w:pPr>
            <w:pStyle w:val="TOC3"/>
            <w:rPr>
              <w:rFonts w:ascii="Times New Roman" w:eastAsiaTheme="minorEastAsia" w:hAnsi="Times New Roman"/>
              <w:noProof/>
              <w:sz w:val="24"/>
              <w:szCs w:val="24"/>
              <w:lang w:eastAsia="id-ID"/>
            </w:rPr>
          </w:pPr>
          <w:hyperlink w:anchor="_Toc517347498" w:history="1">
            <w:r w:rsidR="007F43E8" w:rsidRPr="008A749A">
              <w:rPr>
                <w:rStyle w:val="Hyperlink"/>
                <w:rFonts w:ascii="Times New Roman" w:hAnsi="Times New Roman"/>
                <w:noProof/>
                <w:sz w:val="24"/>
                <w:szCs w:val="24"/>
              </w:rPr>
              <w:t>2.</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Faktor – faktor yang mempengaruhi kadar gula darah puasa</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_Toc517347498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7</w:t>
            </w:r>
            <w:r w:rsidR="007F43E8" w:rsidRPr="008A749A">
              <w:rPr>
                <w:rFonts w:ascii="Times New Roman" w:hAnsi="Times New Roman"/>
                <w:noProof/>
                <w:webHidden/>
                <w:sz w:val="24"/>
                <w:szCs w:val="24"/>
              </w:rPr>
              <w:fldChar w:fldCharType="end"/>
            </w:r>
          </w:hyperlink>
        </w:p>
        <w:p w14:paraId="5880ECF3" w14:textId="75187E47" w:rsidR="007F43E8" w:rsidRPr="008A749A" w:rsidRDefault="009675A4" w:rsidP="008A749A">
          <w:pPr>
            <w:pStyle w:val="TOC3"/>
            <w:rPr>
              <w:rFonts w:ascii="Times New Roman" w:eastAsiaTheme="minorEastAsia" w:hAnsi="Times New Roman"/>
              <w:noProof/>
              <w:sz w:val="24"/>
              <w:szCs w:val="24"/>
              <w:lang w:eastAsia="id-ID"/>
            </w:rPr>
          </w:pPr>
          <w:hyperlink w:anchor="_Toc517347499" w:history="1">
            <w:r w:rsidR="007F43E8" w:rsidRPr="008A749A">
              <w:rPr>
                <w:rStyle w:val="Hyperlink"/>
                <w:rFonts w:ascii="Times New Roman" w:hAnsi="Times New Roman"/>
                <w:noProof/>
                <w:sz w:val="24"/>
                <w:szCs w:val="24"/>
              </w:rPr>
              <w:t>3.</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Mekanisme pengaturan kadar glukosa darah puasa</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_Toc517347499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8</w:t>
            </w:r>
            <w:r w:rsidR="007F43E8" w:rsidRPr="008A749A">
              <w:rPr>
                <w:rFonts w:ascii="Times New Roman" w:hAnsi="Times New Roman"/>
                <w:noProof/>
                <w:webHidden/>
                <w:sz w:val="24"/>
                <w:szCs w:val="24"/>
              </w:rPr>
              <w:fldChar w:fldCharType="end"/>
            </w:r>
          </w:hyperlink>
        </w:p>
        <w:p w14:paraId="650F0835" w14:textId="7C618BA0" w:rsidR="007F43E8" w:rsidRPr="008A749A" w:rsidRDefault="009675A4" w:rsidP="008A749A">
          <w:pPr>
            <w:pStyle w:val="TOC3"/>
            <w:rPr>
              <w:rFonts w:ascii="Times New Roman" w:eastAsiaTheme="minorEastAsia" w:hAnsi="Times New Roman"/>
              <w:noProof/>
              <w:sz w:val="24"/>
              <w:szCs w:val="24"/>
              <w:lang w:eastAsia="id-ID"/>
            </w:rPr>
          </w:pPr>
          <w:hyperlink w:anchor="_Toc517347500" w:history="1">
            <w:r w:rsidR="007F43E8" w:rsidRPr="008A749A">
              <w:rPr>
                <w:rStyle w:val="Hyperlink"/>
                <w:rFonts w:ascii="Times New Roman" w:hAnsi="Times New Roman"/>
                <w:noProof/>
                <w:sz w:val="24"/>
                <w:szCs w:val="24"/>
              </w:rPr>
              <w:t>4.</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Pengukuran kadar gula darah</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_Toc517347500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10</w:t>
            </w:r>
            <w:r w:rsidR="007F43E8" w:rsidRPr="008A749A">
              <w:rPr>
                <w:rFonts w:ascii="Times New Roman" w:hAnsi="Times New Roman"/>
                <w:noProof/>
                <w:webHidden/>
                <w:sz w:val="24"/>
                <w:szCs w:val="24"/>
              </w:rPr>
              <w:fldChar w:fldCharType="end"/>
            </w:r>
          </w:hyperlink>
        </w:p>
        <w:p w14:paraId="0CBAC29B" w14:textId="5380985E" w:rsidR="007F43E8" w:rsidRPr="008A749A" w:rsidRDefault="009675A4" w:rsidP="007F43E8">
          <w:pPr>
            <w:pStyle w:val="TOC2"/>
            <w:spacing w:line="360" w:lineRule="auto"/>
            <w:rPr>
              <w:rFonts w:eastAsiaTheme="minorEastAsia"/>
              <w:lang w:eastAsia="id-ID"/>
            </w:rPr>
          </w:pPr>
          <w:hyperlink w:anchor="_Toc517347501" w:history="1">
            <w:r w:rsidR="007F43E8" w:rsidRPr="008A749A">
              <w:rPr>
                <w:rStyle w:val="Hyperlink"/>
              </w:rPr>
              <w:t>B.</w:t>
            </w:r>
            <w:r w:rsidR="007F43E8" w:rsidRPr="008A749A">
              <w:rPr>
                <w:rFonts w:eastAsiaTheme="minorEastAsia"/>
                <w:lang w:eastAsia="id-ID"/>
              </w:rPr>
              <w:tab/>
            </w:r>
            <w:r w:rsidR="007F43E8" w:rsidRPr="008A749A">
              <w:rPr>
                <w:rStyle w:val="Hyperlink"/>
              </w:rPr>
              <w:t>Kecemasan</w:t>
            </w:r>
            <w:r w:rsidR="007F43E8" w:rsidRPr="008A749A">
              <w:rPr>
                <w:webHidden/>
              </w:rPr>
              <w:tab/>
            </w:r>
            <w:r w:rsidR="007F43E8" w:rsidRPr="008A749A">
              <w:rPr>
                <w:webHidden/>
              </w:rPr>
              <w:fldChar w:fldCharType="begin"/>
            </w:r>
            <w:r w:rsidR="007F43E8" w:rsidRPr="008A749A">
              <w:rPr>
                <w:webHidden/>
              </w:rPr>
              <w:instrText xml:space="preserve"> PAGEREF _Toc517347501 \h </w:instrText>
            </w:r>
            <w:r w:rsidR="007F43E8" w:rsidRPr="008A749A">
              <w:rPr>
                <w:webHidden/>
              </w:rPr>
            </w:r>
            <w:r w:rsidR="007F43E8" w:rsidRPr="008A749A">
              <w:rPr>
                <w:webHidden/>
              </w:rPr>
              <w:fldChar w:fldCharType="separate"/>
            </w:r>
            <w:r w:rsidR="00D82886">
              <w:rPr>
                <w:webHidden/>
              </w:rPr>
              <w:t>11</w:t>
            </w:r>
            <w:r w:rsidR="007F43E8" w:rsidRPr="008A749A">
              <w:rPr>
                <w:webHidden/>
              </w:rPr>
              <w:fldChar w:fldCharType="end"/>
            </w:r>
          </w:hyperlink>
        </w:p>
        <w:p w14:paraId="73C8769E" w14:textId="5A8293A5" w:rsidR="007F43E8" w:rsidRPr="008A749A" w:rsidRDefault="009675A4" w:rsidP="008A749A">
          <w:pPr>
            <w:pStyle w:val="TOC3"/>
            <w:rPr>
              <w:rFonts w:ascii="Times New Roman" w:eastAsiaTheme="minorEastAsia" w:hAnsi="Times New Roman"/>
              <w:noProof/>
              <w:sz w:val="24"/>
              <w:szCs w:val="24"/>
              <w:lang w:eastAsia="id-ID"/>
            </w:rPr>
          </w:pPr>
          <w:hyperlink w:anchor="_Toc517347502" w:history="1">
            <w:r w:rsidR="007F43E8" w:rsidRPr="008A749A">
              <w:rPr>
                <w:rStyle w:val="Hyperlink"/>
                <w:rFonts w:ascii="Times New Roman" w:hAnsi="Times New Roman"/>
                <w:noProof/>
                <w:sz w:val="24"/>
                <w:szCs w:val="24"/>
              </w:rPr>
              <w:t>1.</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Pengertian</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_Toc517347502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11</w:t>
            </w:r>
            <w:r w:rsidR="007F43E8" w:rsidRPr="008A749A">
              <w:rPr>
                <w:rFonts w:ascii="Times New Roman" w:hAnsi="Times New Roman"/>
                <w:noProof/>
                <w:webHidden/>
                <w:sz w:val="24"/>
                <w:szCs w:val="24"/>
              </w:rPr>
              <w:fldChar w:fldCharType="end"/>
            </w:r>
          </w:hyperlink>
        </w:p>
        <w:p w14:paraId="6C7B8215" w14:textId="2EC10710" w:rsidR="007F43E8" w:rsidRPr="008A749A" w:rsidRDefault="009675A4" w:rsidP="008A749A">
          <w:pPr>
            <w:pStyle w:val="TOC3"/>
            <w:rPr>
              <w:rFonts w:ascii="Times New Roman" w:eastAsiaTheme="minorEastAsia" w:hAnsi="Times New Roman"/>
              <w:noProof/>
              <w:sz w:val="24"/>
              <w:szCs w:val="24"/>
              <w:lang w:eastAsia="id-ID"/>
            </w:rPr>
          </w:pPr>
          <w:hyperlink w:anchor="_Toc517347503" w:history="1">
            <w:r w:rsidR="007F43E8" w:rsidRPr="008A749A">
              <w:rPr>
                <w:rStyle w:val="Hyperlink"/>
                <w:rFonts w:ascii="Times New Roman" w:hAnsi="Times New Roman"/>
                <w:noProof/>
                <w:sz w:val="24"/>
                <w:szCs w:val="24"/>
              </w:rPr>
              <w:t>2.</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Faktor – faktor yang mempengaruhi kecemasan</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_Toc517347503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11</w:t>
            </w:r>
            <w:r w:rsidR="007F43E8" w:rsidRPr="008A749A">
              <w:rPr>
                <w:rFonts w:ascii="Times New Roman" w:hAnsi="Times New Roman"/>
                <w:noProof/>
                <w:webHidden/>
                <w:sz w:val="24"/>
                <w:szCs w:val="24"/>
              </w:rPr>
              <w:fldChar w:fldCharType="end"/>
            </w:r>
          </w:hyperlink>
        </w:p>
        <w:p w14:paraId="593A550A" w14:textId="233660AE" w:rsidR="007F43E8" w:rsidRPr="008A749A" w:rsidRDefault="009675A4" w:rsidP="008A749A">
          <w:pPr>
            <w:pStyle w:val="TOC3"/>
            <w:rPr>
              <w:rFonts w:ascii="Times New Roman" w:eastAsiaTheme="minorEastAsia" w:hAnsi="Times New Roman"/>
              <w:noProof/>
              <w:sz w:val="24"/>
              <w:szCs w:val="24"/>
              <w:lang w:eastAsia="id-ID"/>
            </w:rPr>
          </w:pPr>
          <w:hyperlink w:anchor="_Toc517347504" w:history="1">
            <w:r w:rsidR="007F43E8" w:rsidRPr="008A749A">
              <w:rPr>
                <w:rStyle w:val="Hyperlink"/>
                <w:rFonts w:ascii="Times New Roman" w:hAnsi="Times New Roman"/>
                <w:noProof/>
                <w:sz w:val="24"/>
                <w:szCs w:val="24"/>
              </w:rPr>
              <w:t>3.  Teori penyebab kecemasan</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_Toc517347504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13</w:t>
            </w:r>
            <w:r w:rsidR="007F43E8" w:rsidRPr="008A749A">
              <w:rPr>
                <w:rFonts w:ascii="Times New Roman" w:hAnsi="Times New Roman"/>
                <w:noProof/>
                <w:webHidden/>
                <w:sz w:val="24"/>
                <w:szCs w:val="24"/>
              </w:rPr>
              <w:fldChar w:fldCharType="end"/>
            </w:r>
          </w:hyperlink>
        </w:p>
        <w:p w14:paraId="2DDD52C0" w14:textId="25A54EEE" w:rsidR="007F43E8" w:rsidRPr="008A749A" w:rsidRDefault="009675A4" w:rsidP="008A749A">
          <w:pPr>
            <w:pStyle w:val="TOC3"/>
            <w:rPr>
              <w:rFonts w:ascii="Times New Roman" w:eastAsiaTheme="minorEastAsia" w:hAnsi="Times New Roman"/>
              <w:noProof/>
              <w:sz w:val="24"/>
              <w:szCs w:val="24"/>
              <w:lang w:eastAsia="id-ID"/>
            </w:rPr>
          </w:pPr>
          <w:hyperlink w:anchor="_Toc517347505" w:history="1">
            <w:r w:rsidR="007F43E8" w:rsidRPr="008A749A">
              <w:rPr>
                <w:rStyle w:val="Hyperlink"/>
                <w:rFonts w:ascii="Times New Roman" w:hAnsi="Times New Roman"/>
                <w:noProof/>
                <w:sz w:val="24"/>
                <w:szCs w:val="24"/>
              </w:rPr>
              <w:t>4.  Klasifikasi tingkat kecemasan</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_Toc517347505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15</w:t>
            </w:r>
            <w:r w:rsidR="007F43E8" w:rsidRPr="008A749A">
              <w:rPr>
                <w:rFonts w:ascii="Times New Roman" w:hAnsi="Times New Roman"/>
                <w:noProof/>
                <w:webHidden/>
                <w:sz w:val="24"/>
                <w:szCs w:val="24"/>
              </w:rPr>
              <w:fldChar w:fldCharType="end"/>
            </w:r>
          </w:hyperlink>
        </w:p>
        <w:p w14:paraId="1EBC5BBB" w14:textId="75B44710" w:rsidR="007F43E8" w:rsidRPr="008A749A" w:rsidRDefault="009675A4" w:rsidP="008A749A">
          <w:pPr>
            <w:pStyle w:val="TOC3"/>
            <w:rPr>
              <w:rFonts w:ascii="Times New Roman" w:eastAsiaTheme="minorEastAsia" w:hAnsi="Times New Roman"/>
              <w:noProof/>
              <w:sz w:val="24"/>
              <w:szCs w:val="24"/>
              <w:lang w:eastAsia="id-ID"/>
            </w:rPr>
          </w:pPr>
          <w:hyperlink w:anchor="_Toc517347506" w:history="1">
            <w:r w:rsidR="007F43E8" w:rsidRPr="008A749A">
              <w:rPr>
                <w:rStyle w:val="Hyperlink"/>
                <w:rFonts w:ascii="Times New Roman" w:hAnsi="Times New Roman"/>
                <w:noProof/>
                <w:sz w:val="24"/>
                <w:szCs w:val="24"/>
              </w:rPr>
              <w:t>5.</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Proses terjadinya cemas</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_Toc517347506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17</w:t>
            </w:r>
            <w:r w:rsidR="007F43E8" w:rsidRPr="008A749A">
              <w:rPr>
                <w:rFonts w:ascii="Times New Roman" w:hAnsi="Times New Roman"/>
                <w:noProof/>
                <w:webHidden/>
                <w:sz w:val="24"/>
                <w:szCs w:val="24"/>
              </w:rPr>
              <w:fldChar w:fldCharType="end"/>
            </w:r>
          </w:hyperlink>
        </w:p>
        <w:p w14:paraId="3B17CF74" w14:textId="32EE8D27" w:rsidR="007F43E8" w:rsidRPr="008A749A" w:rsidRDefault="009675A4" w:rsidP="008A749A">
          <w:pPr>
            <w:pStyle w:val="TOC3"/>
            <w:rPr>
              <w:rFonts w:ascii="Times New Roman" w:eastAsiaTheme="minorEastAsia" w:hAnsi="Times New Roman"/>
              <w:noProof/>
              <w:sz w:val="24"/>
              <w:szCs w:val="24"/>
              <w:lang w:eastAsia="id-ID"/>
            </w:rPr>
          </w:pPr>
          <w:hyperlink w:anchor="_Toc517347507" w:history="1">
            <w:r w:rsidR="007F43E8" w:rsidRPr="008A749A">
              <w:rPr>
                <w:rStyle w:val="Hyperlink"/>
                <w:rFonts w:ascii="Times New Roman" w:hAnsi="Times New Roman"/>
                <w:noProof/>
                <w:sz w:val="24"/>
                <w:szCs w:val="24"/>
              </w:rPr>
              <w:t>6.</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Pengaruh tingkat kecemasan terhadap homeostatis gula darah</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_Toc517347507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19</w:t>
            </w:r>
            <w:r w:rsidR="007F43E8" w:rsidRPr="008A749A">
              <w:rPr>
                <w:rFonts w:ascii="Times New Roman" w:hAnsi="Times New Roman"/>
                <w:noProof/>
                <w:webHidden/>
                <w:sz w:val="24"/>
                <w:szCs w:val="24"/>
              </w:rPr>
              <w:fldChar w:fldCharType="end"/>
            </w:r>
          </w:hyperlink>
        </w:p>
        <w:p w14:paraId="1B7E69AA" w14:textId="0333F9BA" w:rsidR="007F43E8" w:rsidRPr="008A749A" w:rsidRDefault="009675A4" w:rsidP="008A749A">
          <w:pPr>
            <w:pStyle w:val="TOC3"/>
            <w:rPr>
              <w:rFonts w:ascii="Times New Roman" w:eastAsiaTheme="minorEastAsia" w:hAnsi="Times New Roman"/>
              <w:noProof/>
              <w:sz w:val="24"/>
              <w:szCs w:val="24"/>
              <w:lang w:eastAsia="id-ID"/>
            </w:rPr>
          </w:pPr>
          <w:hyperlink w:anchor="_Toc517347508" w:history="1">
            <w:r w:rsidR="007F43E8" w:rsidRPr="008A749A">
              <w:rPr>
                <w:rStyle w:val="Hyperlink"/>
                <w:rFonts w:ascii="Times New Roman" w:hAnsi="Times New Roman"/>
                <w:noProof/>
                <w:sz w:val="24"/>
                <w:szCs w:val="24"/>
              </w:rPr>
              <w:t>7.</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Manifestasi kecemasan</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_Toc517347508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20</w:t>
            </w:r>
            <w:r w:rsidR="007F43E8" w:rsidRPr="008A749A">
              <w:rPr>
                <w:rFonts w:ascii="Times New Roman" w:hAnsi="Times New Roman"/>
                <w:noProof/>
                <w:webHidden/>
                <w:sz w:val="24"/>
                <w:szCs w:val="24"/>
              </w:rPr>
              <w:fldChar w:fldCharType="end"/>
            </w:r>
          </w:hyperlink>
        </w:p>
        <w:p w14:paraId="5BA84E09" w14:textId="2575C63D" w:rsidR="007F43E8" w:rsidRPr="008A749A" w:rsidRDefault="009675A4" w:rsidP="008A749A">
          <w:pPr>
            <w:pStyle w:val="TOC3"/>
            <w:rPr>
              <w:rFonts w:ascii="Times New Roman" w:eastAsiaTheme="minorEastAsia" w:hAnsi="Times New Roman"/>
              <w:noProof/>
              <w:sz w:val="24"/>
              <w:szCs w:val="24"/>
              <w:lang w:eastAsia="id-ID"/>
            </w:rPr>
          </w:pPr>
          <w:hyperlink w:anchor="_Toc517347509" w:history="1">
            <w:r w:rsidR="007F43E8" w:rsidRPr="008A749A">
              <w:rPr>
                <w:rStyle w:val="Hyperlink"/>
                <w:rFonts w:ascii="Times New Roman" w:hAnsi="Times New Roman"/>
                <w:noProof/>
                <w:sz w:val="24"/>
                <w:szCs w:val="24"/>
              </w:rPr>
              <w:t>8.</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Cara mengukur kecemasan</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_Toc517347509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21</w:t>
            </w:r>
            <w:r w:rsidR="007F43E8" w:rsidRPr="008A749A">
              <w:rPr>
                <w:rFonts w:ascii="Times New Roman" w:hAnsi="Times New Roman"/>
                <w:noProof/>
                <w:webHidden/>
                <w:sz w:val="24"/>
                <w:szCs w:val="24"/>
              </w:rPr>
              <w:fldChar w:fldCharType="end"/>
            </w:r>
          </w:hyperlink>
        </w:p>
        <w:p w14:paraId="7910401A" w14:textId="4DDAF2EE" w:rsidR="007F43E8" w:rsidRPr="008A749A" w:rsidRDefault="009675A4" w:rsidP="008A749A">
          <w:pPr>
            <w:pStyle w:val="TOC1"/>
            <w:rPr>
              <w:rFonts w:eastAsiaTheme="minorEastAsia"/>
              <w:lang w:eastAsia="id-ID"/>
            </w:rPr>
          </w:pPr>
          <w:hyperlink w:anchor="_Toc517347510" w:history="1">
            <w:r w:rsidR="007F43E8" w:rsidRPr="008A749A">
              <w:rPr>
                <w:rStyle w:val="Hyperlink"/>
              </w:rPr>
              <w:t>BAB III</w:t>
            </w:r>
          </w:hyperlink>
          <w:r w:rsidR="008A749A" w:rsidRPr="008A749A">
            <w:rPr>
              <w:rFonts w:eastAsiaTheme="minorEastAsia"/>
              <w:lang w:eastAsia="id-ID"/>
            </w:rPr>
            <w:t xml:space="preserve"> </w:t>
          </w:r>
          <w:hyperlink w:anchor="_Toc517347511" w:history="1">
            <w:r w:rsidR="007F43E8" w:rsidRPr="008A749A">
              <w:rPr>
                <w:rStyle w:val="Hyperlink"/>
                <w:rFonts w:eastAsia="Times New Roman"/>
              </w:rPr>
              <w:t>KERANGKA KONSEP</w:t>
            </w:r>
          </w:hyperlink>
        </w:p>
        <w:p w14:paraId="7F782B6A" w14:textId="489339A4" w:rsidR="007F43E8" w:rsidRPr="008A749A" w:rsidRDefault="009675A4" w:rsidP="007F43E8">
          <w:pPr>
            <w:pStyle w:val="TOC2"/>
            <w:spacing w:line="360" w:lineRule="auto"/>
            <w:rPr>
              <w:rFonts w:eastAsiaTheme="minorEastAsia"/>
              <w:lang w:eastAsia="id-ID"/>
            </w:rPr>
          </w:pPr>
          <w:hyperlink w:anchor="_Toc517347512" w:history="1">
            <w:r w:rsidR="007F43E8" w:rsidRPr="008A749A">
              <w:rPr>
                <w:rStyle w:val="Hyperlink"/>
              </w:rPr>
              <w:t>A.</w:t>
            </w:r>
            <w:r w:rsidR="007F43E8" w:rsidRPr="008A749A">
              <w:rPr>
                <w:rFonts w:eastAsiaTheme="minorEastAsia"/>
                <w:lang w:eastAsia="id-ID"/>
              </w:rPr>
              <w:tab/>
            </w:r>
            <w:r w:rsidR="007F43E8" w:rsidRPr="008A749A">
              <w:rPr>
                <w:rStyle w:val="Hyperlink"/>
              </w:rPr>
              <w:t>Kerangka Konsep</w:t>
            </w:r>
            <w:r w:rsidR="007F43E8" w:rsidRPr="008A749A">
              <w:rPr>
                <w:webHidden/>
              </w:rPr>
              <w:tab/>
            </w:r>
            <w:r w:rsidR="007F43E8" w:rsidRPr="008A749A">
              <w:rPr>
                <w:webHidden/>
              </w:rPr>
              <w:fldChar w:fldCharType="begin"/>
            </w:r>
            <w:r w:rsidR="007F43E8" w:rsidRPr="008A749A">
              <w:rPr>
                <w:webHidden/>
              </w:rPr>
              <w:instrText xml:space="preserve"> PAGEREF _Toc517347512 \h </w:instrText>
            </w:r>
            <w:r w:rsidR="007F43E8" w:rsidRPr="008A749A">
              <w:rPr>
                <w:webHidden/>
              </w:rPr>
            </w:r>
            <w:r w:rsidR="007F43E8" w:rsidRPr="008A749A">
              <w:rPr>
                <w:webHidden/>
              </w:rPr>
              <w:fldChar w:fldCharType="separate"/>
            </w:r>
            <w:r w:rsidR="00D82886">
              <w:rPr>
                <w:webHidden/>
              </w:rPr>
              <w:t>25</w:t>
            </w:r>
            <w:r w:rsidR="007F43E8" w:rsidRPr="008A749A">
              <w:rPr>
                <w:webHidden/>
              </w:rPr>
              <w:fldChar w:fldCharType="end"/>
            </w:r>
          </w:hyperlink>
        </w:p>
        <w:p w14:paraId="40267905" w14:textId="3C8152A9" w:rsidR="007F43E8" w:rsidRPr="008A749A" w:rsidRDefault="009675A4" w:rsidP="007F43E8">
          <w:pPr>
            <w:pStyle w:val="TOC2"/>
            <w:spacing w:line="360" w:lineRule="auto"/>
            <w:rPr>
              <w:rFonts w:eastAsiaTheme="minorEastAsia"/>
              <w:lang w:eastAsia="id-ID"/>
            </w:rPr>
          </w:pPr>
          <w:hyperlink w:anchor="_Toc517347513" w:history="1">
            <w:r w:rsidR="007F43E8" w:rsidRPr="008A749A">
              <w:rPr>
                <w:rStyle w:val="Hyperlink"/>
              </w:rPr>
              <w:t>B.</w:t>
            </w:r>
            <w:r w:rsidR="007F43E8" w:rsidRPr="008A749A">
              <w:rPr>
                <w:rFonts w:eastAsiaTheme="minorEastAsia"/>
                <w:lang w:eastAsia="id-ID"/>
              </w:rPr>
              <w:tab/>
            </w:r>
            <w:r w:rsidR="007F43E8" w:rsidRPr="008A749A">
              <w:rPr>
                <w:rStyle w:val="Hyperlink"/>
              </w:rPr>
              <w:t>Variable Penelitian dan Definisi Operasional</w:t>
            </w:r>
            <w:r w:rsidR="007F43E8" w:rsidRPr="008A749A">
              <w:rPr>
                <w:webHidden/>
              </w:rPr>
              <w:tab/>
            </w:r>
            <w:r w:rsidR="007F43E8" w:rsidRPr="008A749A">
              <w:rPr>
                <w:webHidden/>
              </w:rPr>
              <w:fldChar w:fldCharType="begin"/>
            </w:r>
            <w:r w:rsidR="007F43E8" w:rsidRPr="008A749A">
              <w:rPr>
                <w:webHidden/>
              </w:rPr>
              <w:instrText xml:space="preserve"> PAGEREF _Toc517347513 \h </w:instrText>
            </w:r>
            <w:r w:rsidR="007F43E8" w:rsidRPr="008A749A">
              <w:rPr>
                <w:webHidden/>
              </w:rPr>
            </w:r>
            <w:r w:rsidR="007F43E8" w:rsidRPr="008A749A">
              <w:rPr>
                <w:webHidden/>
              </w:rPr>
              <w:fldChar w:fldCharType="separate"/>
            </w:r>
            <w:r w:rsidR="00D82886">
              <w:rPr>
                <w:webHidden/>
              </w:rPr>
              <w:t>26</w:t>
            </w:r>
            <w:r w:rsidR="007F43E8" w:rsidRPr="008A749A">
              <w:rPr>
                <w:webHidden/>
              </w:rPr>
              <w:fldChar w:fldCharType="end"/>
            </w:r>
          </w:hyperlink>
        </w:p>
        <w:p w14:paraId="1EFD83DE" w14:textId="4ACF94D0" w:rsidR="007F43E8" w:rsidRPr="008A749A" w:rsidRDefault="009675A4" w:rsidP="008A749A">
          <w:pPr>
            <w:pStyle w:val="TOC3"/>
            <w:rPr>
              <w:rFonts w:ascii="Times New Roman" w:eastAsiaTheme="minorEastAsia" w:hAnsi="Times New Roman"/>
              <w:noProof/>
              <w:sz w:val="24"/>
              <w:szCs w:val="24"/>
              <w:lang w:eastAsia="id-ID"/>
            </w:rPr>
          </w:pPr>
          <w:hyperlink w:anchor="_Toc517347514" w:history="1">
            <w:r w:rsidR="007F43E8" w:rsidRPr="008A749A">
              <w:rPr>
                <w:rStyle w:val="Hyperlink"/>
                <w:rFonts w:ascii="Times New Roman" w:hAnsi="Times New Roman"/>
                <w:noProof/>
                <w:sz w:val="24"/>
                <w:szCs w:val="24"/>
              </w:rPr>
              <w:t>1.</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Variabel penelitian</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_Toc517347514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26</w:t>
            </w:r>
            <w:r w:rsidR="007F43E8" w:rsidRPr="008A749A">
              <w:rPr>
                <w:rFonts w:ascii="Times New Roman" w:hAnsi="Times New Roman"/>
                <w:noProof/>
                <w:webHidden/>
                <w:sz w:val="24"/>
                <w:szCs w:val="24"/>
              </w:rPr>
              <w:fldChar w:fldCharType="end"/>
            </w:r>
          </w:hyperlink>
        </w:p>
        <w:p w14:paraId="7EB8A753" w14:textId="6F6FDF8C" w:rsidR="007F43E8" w:rsidRPr="008A749A" w:rsidRDefault="009675A4" w:rsidP="008A749A">
          <w:pPr>
            <w:pStyle w:val="TOC3"/>
            <w:rPr>
              <w:rFonts w:ascii="Times New Roman" w:eastAsiaTheme="minorEastAsia" w:hAnsi="Times New Roman"/>
              <w:noProof/>
              <w:sz w:val="24"/>
              <w:szCs w:val="24"/>
              <w:lang w:eastAsia="id-ID"/>
            </w:rPr>
          </w:pPr>
          <w:hyperlink w:anchor="_Toc517347515" w:history="1">
            <w:r w:rsidR="007F43E8" w:rsidRPr="008A749A">
              <w:rPr>
                <w:rStyle w:val="Hyperlink"/>
                <w:rFonts w:ascii="Times New Roman" w:hAnsi="Times New Roman"/>
                <w:noProof/>
                <w:sz w:val="24"/>
                <w:szCs w:val="24"/>
              </w:rPr>
              <w:t>2.</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Definisi operasional</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_Toc517347515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26</w:t>
            </w:r>
            <w:r w:rsidR="007F43E8" w:rsidRPr="008A749A">
              <w:rPr>
                <w:rFonts w:ascii="Times New Roman" w:hAnsi="Times New Roman"/>
                <w:noProof/>
                <w:webHidden/>
                <w:sz w:val="24"/>
                <w:szCs w:val="24"/>
              </w:rPr>
              <w:fldChar w:fldCharType="end"/>
            </w:r>
          </w:hyperlink>
        </w:p>
        <w:p w14:paraId="0CF80687" w14:textId="78FFFF1C" w:rsidR="007F43E8" w:rsidRPr="008A749A" w:rsidRDefault="009675A4" w:rsidP="007F43E8">
          <w:pPr>
            <w:pStyle w:val="TOC2"/>
            <w:spacing w:line="360" w:lineRule="auto"/>
            <w:rPr>
              <w:rFonts w:eastAsiaTheme="minorEastAsia"/>
              <w:lang w:eastAsia="id-ID"/>
            </w:rPr>
          </w:pPr>
          <w:hyperlink w:anchor="_Toc517347516" w:history="1">
            <w:r w:rsidR="007F43E8" w:rsidRPr="008A749A">
              <w:rPr>
                <w:rStyle w:val="Hyperlink"/>
              </w:rPr>
              <w:t>C.</w:t>
            </w:r>
            <w:r w:rsidR="007F43E8" w:rsidRPr="008A749A">
              <w:rPr>
                <w:rFonts w:eastAsiaTheme="minorEastAsia"/>
                <w:lang w:eastAsia="id-ID"/>
              </w:rPr>
              <w:tab/>
            </w:r>
            <w:r w:rsidR="007F43E8" w:rsidRPr="008A749A">
              <w:rPr>
                <w:rStyle w:val="Hyperlink"/>
              </w:rPr>
              <w:t>Hipotesis</w:t>
            </w:r>
            <w:r w:rsidR="007F43E8" w:rsidRPr="008A749A">
              <w:rPr>
                <w:webHidden/>
              </w:rPr>
              <w:tab/>
            </w:r>
            <w:r w:rsidR="007F43E8" w:rsidRPr="008A749A">
              <w:rPr>
                <w:webHidden/>
              </w:rPr>
              <w:fldChar w:fldCharType="begin"/>
            </w:r>
            <w:r w:rsidR="007F43E8" w:rsidRPr="008A749A">
              <w:rPr>
                <w:webHidden/>
              </w:rPr>
              <w:instrText xml:space="preserve"> PAGEREF _Toc517347516 \h </w:instrText>
            </w:r>
            <w:r w:rsidR="007F43E8" w:rsidRPr="008A749A">
              <w:rPr>
                <w:webHidden/>
              </w:rPr>
            </w:r>
            <w:r w:rsidR="007F43E8" w:rsidRPr="008A749A">
              <w:rPr>
                <w:webHidden/>
              </w:rPr>
              <w:fldChar w:fldCharType="separate"/>
            </w:r>
            <w:r w:rsidR="00D82886">
              <w:rPr>
                <w:webHidden/>
              </w:rPr>
              <w:t>27</w:t>
            </w:r>
            <w:r w:rsidR="007F43E8" w:rsidRPr="008A749A">
              <w:rPr>
                <w:webHidden/>
              </w:rPr>
              <w:fldChar w:fldCharType="end"/>
            </w:r>
          </w:hyperlink>
        </w:p>
        <w:p w14:paraId="20451897" w14:textId="48CEAF5A" w:rsidR="007F43E8" w:rsidRPr="008A749A" w:rsidRDefault="009675A4" w:rsidP="008A749A">
          <w:pPr>
            <w:pStyle w:val="TOC1"/>
            <w:rPr>
              <w:rFonts w:eastAsiaTheme="minorEastAsia"/>
              <w:lang w:eastAsia="id-ID"/>
            </w:rPr>
          </w:pPr>
          <w:hyperlink w:anchor="_Toc517347517" w:history="1">
            <w:r w:rsidR="007F43E8" w:rsidRPr="008A749A">
              <w:rPr>
                <w:rStyle w:val="Hyperlink"/>
              </w:rPr>
              <w:t>BAB IV</w:t>
            </w:r>
          </w:hyperlink>
          <w:r w:rsidR="008A749A" w:rsidRPr="008A749A">
            <w:rPr>
              <w:rFonts w:eastAsiaTheme="minorEastAsia"/>
              <w:lang w:eastAsia="id-ID"/>
            </w:rPr>
            <w:t xml:space="preserve"> </w:t>
          </w:r>
          <w:hyperlink w:anchor="_Toc517347518" w:history="1">
            <w:r w:rsidR="007F43E8" w:rsidRPr="008A749A">
              <w:rPr>
                <w:rStyle w:val="Hyperlink"/>
              </w:rPr>
              <w:t>METODE PENELITIAN</w:t>
            </w:r>
          </w:hyperlink>
        </w:p>
        <w:p w14:paraId="15CD2DE7" w14:textId="3BEC5985" w:rsidR="007F43E8" w:rsidRPr="008A749A" w:rsidRDefault="009675A4" w:rsidP="007F43E8">
          <w:pPr>
            <w:pStyle w:val="TOC2"/>
            <w:spacing w:line="360" w:lineRule="auto"/>
            <w:rPr>
              <w:rFonts w:eastAsiaTheme="minorEastAsia"/>
              <w:lang w:eastAsia="id-ID"/>
            </w:rPr>
          </w:pPr>
          <w:hyperlink w:anchor="_Toc517347519" w:history="1">
            <w:r w:rsidR="007F43E8" w:rsidRPr="008A749A">
              <w:rPr>
                <w:rStyle w:val="Hyperlink"/>
              </w:rPr>
              <w:t>A.</w:t>
            </w:r>
            <w:r w:rsidR="007F43E8" w:rsidRPr="008A749A">
              <w:rPr>
                <w:rFonts w:eastAsiaTheme="minorEastAsia"/>
                <w:lang w:eastAsia="id-ID"/>
              </w:rPr>
              <w:tab/>
            </w:r>
            <w:r w:rsidR="007F43E8" w:rsidRPr="008A749A">
              <w:rPr>
                <w:rStyle w:val="Hyperlink"/>
              </w:rPr>
              <w:t>Jenis Penelitian</w:t>
            </w:r>
            <w:r w:rsidR="007F43E8" w:rsidRPr="008A749A">
              <w:rPr>
                <w:webHidden/>
              </w:rPr>
              <w:tab/>
            </w:r>
            <w:r w:rsidR="007F43E8" w:rsidRPr="008A749A">
              <w:rPr>
                <w:webHidden/>
              </w:rPr>
              <w:fldChar w:fldCharType="begin"/>
            </w:r>
            <w:r w:rsidR="007F43E8" w:rsidRPr="008A749A">
              <w:rPr>
                <w:webHidden/>
              </w:rPr>
              <w:instrText xml:space="preserve"> PAGEREF _Toc517347519 \h </w:instrText>
            </w:r>
            <w:r w:rsidR="007F43E8" w:rsidRPr="008A749A">
              <w:rPr>
                <w:webHidden/>
              </w:rPr>
            </w:r>
            <w:r w:rsidR="007F43E8" w:rsidRPr="008A749A">
              <w:rPr>
                <w:webHidden/>
              </w:rPr>
              <w:fldChar w:fldCharType="separate"/>
            </w:r>
            <w:r w:rsidR="00D82886">
              <w:rPr>
                <w:webHidden/>
              </w:rPr>
              <w:t>29</w:t>
            </w:r>
            <w:r w:rsidR="007F43E8" w:rsidRPr="008A749A">
              <w:rPr>
                <w:webHidden/>
              </w:rPr>
              <w:fldChar w:fldCharType="end"/>
            </w:r>
          </w:hyperlink>
        </w:p>
        <w:p w14:paraId="7B66B09C" w14:textId="45907217" w:rsidR="007F43E8" w:rsidRPr="008A749A" w:rsidRDefault="009675A4" w:rsidP="007F43E8">
          <w:pPr>
            <w:pStyle w:val="TOC2"/>
            <w:spacing w:line="360" w:lineRule="auto"/>
            <w:rPr>
              <w:rFonts w:eastAsiaTheme="minorEastAsia"/>
              <w:lang w:eastAsia="id-ID"/>
            </w:rPr>
          </w:pPr>
          <w:hyperlink w:anchor="_Toc517347520" w:history="1">
            <w:r w:rsidR="007F43E8" w:rsidRPr="008A749A">
              <w:rPr>
                <w:rStyle w:val="Hyperlink"/>
              </w:rPr>
              <w:t>B.</w:t>
            </w:r>
            <w:r w:rsidR="007F43E8" w:rsidRPr="008A749A">
              <w:rPr>
                <w:rFonts w:eastAsiaTheme="minorEastAsia"/>
                <w:lang w:eastAsia="id-ID"/>
              </w:rPr>
              <w:tab/>
            </w:r>
            <w:r w:rsidR="007F43E8" w:rsidRPr="008A749A">
              <w:rPr>
                <w:rStyle w:val="Hyperlink"/>
              </w:rPr>
              <w:t>Alur Penelitian</w:t>
            </w:r>
            <w:r w:rsidR="007F43E8" w:rsidRPr="008A749A">
              <w:rPr>
                <w:webHidden/>
              </w:rPr>
              <w:tab/>
            </w:r>
            <w:r w:rsidR="007F43E8" w:rsidRPr="008A749A">
              <w:rPr>
                <w:webHidden/>
              </w:rPr>
              <w:fldChar w:fldCharType="begin"/>
            </w:r>
            <w:r w:rsidR="007F43E8" w:rsidRPr="008A749A">
              <w:rPr>
                <w:webHidden/>
              </w:rPr>
              <w:instrText xml:space="preserve"> PAGEREF _Toc517347520 \h </w:instrText>
            </w:r>
            <w:r w:rsidR="007F43E8" w:rsidRPr="008A749A">
              <w:rPr>
                <w:webHidden/>
              </w:rPr>
            </w:r>
            <w:r w:rsidR="007F43E8" w:rsidRPr="008A749A">
              <w:rPr>
                <w:webHidden/>
              </w:rPr>
              <w:fldChar w:fldCharType="separate"/>
            </w:r>
            <w:r w:rsidR="00D82886">
              <w:rPr>
                <w:webHidden/>
              </w:rPr>
              <w:t>30</w:t>
            </w:r>
            <w:r w:rsidR="007F43E8" w:rsidRPr="008A749A">
              <w:rPr>
                <w:webHidden/>
              </w:rPr>
              <w:fldChar w:fldCharType="end"/>
            </w:r>
          </w:hyperlink>
        </w:p>
        <w:p w14:paraId="2D924BA1" w14:textId="2C542868" w:rsidR="007F43E8" w:rsidRPr="008A749A" w:rsidRDefault="009675A4" w:rsidP="007F43E8">
          <w:pPr>
            <w:pStyle w:val="TOC2"/>
            <w:spacing w:line="360" w:lineRule="auto"/>
            <w:rPr>
              <w:rFonts w:eastAsiaTheme="minorEastAsia"/>
              <w:lang w:eastAsia="id-ID"/>
            </w:rPr>
          </w:pPr>
          <w:hyperlink w:anchor="_Toc517347521" w:history="1">
            <w:r w:rsidR="007F43E8" w:rsidRPr="008A749A">
              <w:rPr>
                <w:rStyle w:val="Hyperlink"/>
              </w:rPr>
              <w:t>C.</w:t>
            </w:r>
            <w:r w:rsidR="007F43E8" w:rsidRPr="008A749A">
              <w:rPr>
                <w:rFonts w:eastAsiaTheme="minorEastAsia"/>
                <w:lang w:eastAsia="id-ID"/>
              </w:rPr>
              <w:tab/>
            </w:r>
            <w:r w:rsidR="007F43E8" w:rsidRPr="008A749A">
              <w:rPr>
                <w:rStyle w:val="Hyperlink"/>
              </w:rPr>
              <w:t>Tempat dan Waktu Penelitian</w:t>
            </w:r>
            <w:r w:rsidR="007F43E8" w:rsidRPr="008A749A">
              <w:rPr>
                <w:webHidden/>
              </w:rPr>
              <w:tab/>
            </w:r>
            <w:r w:rsidR="007F43E8" w:rsidRPr="008A749A">
              <w:rPr>
                <w:webHidden/>
              </w:rPr>
              <w:fldChar w:fldCharType="begin"/>
            </w:r>
            <w:r w:rsidR="007F43E8" w:rsidRPr="008A749A">
              <w:rPr>
                <w:webHidden/>
              </w:rPr>
              <w:instrText xml:space="preserve"> PAGEREF _Toc517347521 \h </w:instrText>
            </w:r>
            <w:r w:rsidR="007F43E8" w:rsidRPr="008A749A">
              <w:rPr>
                <w:webHidden/>
              </w:rPr>
            </w:r>
            <w:r w:rsidR="007F43E8" w:rsidRPr="008A749A">
              <w:rPr>
                <w:webHidden/>
              </w:rPr>
              <w:fldChar w:fldCharType="separate"/>
            </w:r>
            <w:r w:rsidR="00D82886">
              <w:rPr>
                <w:webHidden/>
              </w:rPr>
              <w:t>31</w:t>
            </w:r>
            <w:r w:rsidR="007F43E8" w:rsidRPr="008A749A">
              <w:rPr>
                <w:webHidden/>
              </w:rPr>
              <w:fldChar w:fldCharType="end"/>
            </w:r>
          </w:hyperlink>
        </w:p>
        <w:p w14:paraId="606C3C2C" w14:textId="718C0317" w:rsidR="007F43E8" w:rsidRPr="008A749A" w:rsidRDefault="009675A4" w:rsidP="008A749A">
          <w:pPr>
            <w:pStyle w:val="TOC3"/>
            <w:rPr>
              <w:rFonts w:ascii="Times New Roman" w:eastAsiaTheme="minorEastAsia" w:hAnsi="Times New Roman"/>
              <w:noProof/>
              <w:sz w:val="24"/>
              <w:szCs w:val="24"/>
              <w:lang w:eastAsia="id-ID"/>
            </w:rPr>
          </w:pPr>
          <w:hyperlink w:anchor="_Toc517347522" w:history="1">
            <w:r w:rsidR="007F43E8" w:rsidRPr="008A749A">
              <w:rPr>
                <w:rStyle w:val="Hyperlink"/>
                <w:rFonts w:ascii="Times New Roman" w:hAnsi="Times New Roman"/>
                <w:noProof/>
                <w:sz w:val="24"/>
                <w:szCs w:val="24"/>
              </w:rPr>
              <w:t>1.</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Tempat penelitian</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_Toc517347522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31</w:t>
            </w:r>
            <w:r w:rsidR="007F43E8" w:rsidRPr="008A749A">
              <w:rPr>
                <w:rFonts w:ascii="Times New Roman" w:hAnsi="Times New Roman"/>
                <w:noProof/>
                <w:webHidden/>
                <w:sz w:val="24"/>
                <w:szCs w:val="24"/>
              </w:rPr>
              <w:fldChar w:fldCharType="end"/>
            </w:r>
          </w:hyperlink>
        </w:p>
        <w:p w14:paraId="334D5846" w14:textId="21E55371" w:rsidR="007F43E8" w:rsidRPr="008A749A" w:rsidRDefault="009675A4" w:rsidP="008A749A">
          <w:pPr>
            <w:pStyle w:val="TOC3"/>
            <w:rPr>
              <w:rFonts w:ascii="Times New Roman" w:eastAsiaTheme="minorEastAsia" w:hAnsi="Times New Roman"/>
              <w:noProof/>
              <w:sz w:val="24"/>
              <w:szCs w:val="24"/>
              <w:lang w:eastAsia="id-ID"/>
            </w:rPr>
          </w:pPr>
          <w:hyperlink w:anchor="_Toc517347523" w:history="1">
            <w:r w:rsidR="007F43E8" w:rsidRPr="008A749A">
              <w:rPr>
                <w:rStyle w:val="Hyperlink"/>
                <w:rFonts w:ascii="Times New Roman" w:hAnsi="Times New Roman"/>
                <w:noProof/>
                <w:sz w:val="24"/>
                <w:szCs w:val="24"/>
              </w:rPr>
              <w:t>2.</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Waktu penelitian</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_Toc517347523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31</w:t>
            </w:r>
            <w:r w:rsidR="007F43E8" w:rsidRPr="008A749A">
              <w:rPr>
                <w:rFonts w:ascii="Times New Roman" w:hAnsi="Times New Roman"/>
                <w:noProof/>
                <w:webHidden/>
                <w:sz w:val="24"/>
                <w:szCs w:val="24"/>
              </w:rPr>
              <w:fldChar w:fldCharType="end"/>
            </w:r>
          </w:hyperlink>
        </w:p>
        <w:p w14:paraId="39404BAC" w14:textId="35AA562B" w:rsidR="007F43E8" w:rsidRPr="008A749A" w:rsidRDefault="009675A4" w:rsidP="007F43E8">
          <w:pPr>
            <w:pStyle w:val="TOC2"/>
            <w:spacing w:line="360" w:lineRule="auto"/>
            <w:rPr>
              <w:rFonts w:eastAsiaTheme="minorEastAsia"/>
              <w:lang w:eastAsia="id-ID"/>
            </w:rPr>
          </w:pPr>
          <w:hyperlink w:anchor="_Toc517347524" w:history="1">
            <w:r w:rsidR="007F43E8" w:rsidRPr="008A749A">
              <w:rPr>
                <w:rStyle w:val="Hyperlink"/>
              </w:rPr>
              <w:t>D.</w:t>
            </w:r>
            <w:r w:rsidR="007F43E8" w:rsidRPr="008A749A">
              <w:rPr>
                <w:rFonts w:eastAsiaTheme="minorEastAsia"/>
                <w:lang w:eastAsia="id-ID"/>
              </w:rPr>
              <w:tab/>
            </w:r>
            <w:r w:rsidR="007F43E8" w:rsidRPr="008A749A">
              <w:rPr>
                <w:rStyle w:val="Hyperlink"/>
              </w:rPr>
              <w:t>Populasi dan Sampel</w:t>
            </w:r>
            <w:r w:rsidR="007F43E8" w:rsidRPr="008A749A">
              <w:rPr>
                <w:webHidden/>
              </w:rPr>
              <w:tab/>
            </w:r>
            <w:r w:rsidR="007F43E8" w:rsidRPr="008A749A">
              <w:rPr>
                <w:webHidden/>
              </w:rPr>
              <w:fldChar w:fldCharType="begin"/>
            </w:r>
            <w:r w:rsidR="007F43E8" w:rsidRPr="008A749A">
              <w:rPr>
                <w:webHidden/>
              </w:rPr>
              <w:instrText xml:space="preserve"> PAGEREF _Toc517347524 \h </w:instrText>
            </w:r>
            <w:r w:rsidR="007F43E8" w:rsidRPr="008A749A">
              <w:rPr>
                <w:webHidden/>
              </w:rPr>
            </w:r>
            <w:r w:rsidR="007F43E8" w:rsidRPr="008A749A">
              <w:rPr>
                <w:webHidden/>
              </w:rPr>
              <w:fldChar w:fldCharType="separate"/>
            </w:r>
            <w:r w:rsidR="00D82886">
              <w:rPr>
                <w:webHidden/>
              </w:rPr>
              <w:t>31</w:t>
            </w:r>
            <w:r w:rsidR="007F43E8" w:rsidRPr="008A749A">
              <w:rPr>
                <w:webHidden/>
              </w:rPr>
              <w:fldChar w:fldCharType="end"/>
            </w:r>
          </w:hyperlink>
        </w:p>
        <w:p w14:paraId="72A3E1F1" w14:textId="5D1F3E4C" w:rsidR="007F43E8" w:rsidRPr="008A749A" w:rsidRDefault="009675A4" w:rsidP="008A749A">
          <w:pPr>
            <w:pStyle w:val="TOC3"/>
            <w:rPr>
              <w:rFonts w:ascii="Times New Roman" w:eastAsiaTheme="minorEastAsia" w:hAnsi="Times New Roman"/>
              <w:noProof/>
              <w:sz w:val="24"/>
              <w:szCs w:val="24"/>
              <w:lang w:eastAsia="id-ID"/>
            </w:rPr>
          </w:pPr>
          <w:hyperlink w:anchor="_Toc517347525" w:history="1">
            <w:r w:rsidR="007F43E8" w:rsidRPr="008A749A">
              <w:rPr>
                <w:rStyle w:val="Hyperlink"/>
                <w:rFonts w:ascii="Times New Roman" w:hAnsi="Times New Roman"/>
                <w:noProof/>
                <w:sz w:val="24"/>
                <w:szCs w:val="24"/>
              </w:rPr>
              <w:t>1.</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Populasi penelitian</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_Toc517347525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31</w:t>
            </w:r>
            <w:r w:rsidR="007F43E8" w:rsidRPr="008A749A">
              <w:rPr>
                <w:rFonts w:ascii="Times New Roman" w:hAnsi="Times New Roman"/>
                <w:noProof/>
                <w:webHidden/>
                <w:sz w:val="24"/>
                <w:szCs w:val="24"/>
              </w:rPr>
              <w:fldChar w:fldCharType="end"/>
            </w:r>
          </w:hyperlink>
        </w:p>
        <w:p w14:paraId="141FE04D" w14:textId="7C1FA642" w:rsidR="007F43E8" w:rsidRPr="008A749A" w:rsidRDefault="009675A4" w:rsidP="008A749A">
          <w:pPr>
            <w:pStyle w:val="TOC3"/>
            <w:rPr>
              <w:rFonts w:ascii="Times New Roman" w:eastAsiaTheme="minorEastAsia" w:hAnsi="Times New Roman"/>
              <w:noProof/>
              <w:sz w:val="24"/>
              <w:szCs w:val="24"/>
              <w:lang w:eastAsia="id-ID"/>
            </w:rPr>
          </w:pPr>
          <w:hyperlink w:anchor="_Toc517347526" w:history="1">
            <w:r w:rsidR="007F43E8" w:rsidRPr="008A749A">
              <w:rPr>
                <w:rStyle w:val="Hyperlink"/>
                <w:rFonts w:ascii="Times New Roman" w:hAnsi="Times New Roman"/>
                <w:noProof/>
                <w:sz w:val="24"/>
                <w:szCs w:val="24"/>
              </w:rPr>
              <w:t>2.</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Sampel penelitian</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_Toc517347526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31</w:t>
            </w:r>
            <w:r w:rsidR="007F43E8" w:rsidRPr="008A749A">
              <w:rPr>
                <w:rFonts w:ascii="Times New Roman" w:hAnsi="Times New Roman"/>
                <w:noProof/>
                <w:webHidden/>
                <w:sz w:val="24"/>
                <w:szCs w:val="24"/>
              </w:rPr>
              <w:fldChar w:fldCharType="end"/>
            </w:r>
          </w:hyperlink>
        </w:p>
        <w:p w14:paraId="25ECA64B" w14:textId="01B88216" w:rsidR="007F43E8" w:rsidRPr="008A749A" w:rsidRDefault="009675A4" w:rsidP="008A749A">
          <w:pPr>
            <w:pStyle w:val="TOC3"/>
            <w:rPr>
              <w:rFonts w:ascii="Times New Roman" w:eastAsiaTheme="minorEastAsia" w:hAnsi="Times New Roman"/>
              <w:noProof/>
              <w:sz w:val="24"/>
              <w:szCs w:val="24"/>
              <w:lang w:eastAsia="id-ID"/>
            </w:rPr>
          </w:pPr>
          <w:hyperlink w:anchor="_Toc517347527" w:history="1">
            <w:r w:rsidR="007F43E8" w:rsidRPr="008A749A">
              <w:rPr>
                <w:rStyle w:val="Hyperlink"/>
                <w:rFonts w:ascii="Times New Roman" w:hAnsi="Times New Roman"/>
                <w:noProof/>
                <w:sz w:val="24"/>
                <w:szCs w:val="24"/>
              </w:rPr>
              <w:t>3.</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Jumlah dan besar sampel</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_Toc517347527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32</w:t>
            </w:r>
            <w:r w:rsidR="007F43E8" w:rsidRPr="008A749A">
              <w:rPr>
                <w:rFonts w:ascii="Times New Roman" w:hAnsi="Times New Roman"/>
                <w:noProof/>
                <w:webHidden/>
                <w:sz w:val="24"/>
                <w:szCs w:val="24"/>
              </w:rPr>
              <w:fldChar w:fldCharType="end"/>
            </w:r>
          </w:hyperlink>
        </w:p>
        <w:p w14:paraId="02B44731" w14:textId="60331BAC" w:rsidR="007F43E8" w:rsidRPr="008A749A" w:rsidRDefault="009675A4" w:rsidP="008A749A">
          <w:pPr>
            <w:pStyle w:val="TOC3"/>
            <w:rPr>
              <w:rFonts w:ascii="Times New Roman" w:eastAsiaTheme="minorEastAsia" w:hAnsi="Times New Roman"/>
              <w:noProof/>
              <w:sz w:val="24"/>
              <w:szCs w:val="24"/>
              <w:lang w:eastAsia="id-ID"/>
            </w:rPr>
          </w:pPr>
          <w:hyperlink w:anchor="_Toc517347528" w:history="1">
            <w:r w:rsidR="007F43E8" w:rsidRPr="008A749A">
              <w:rPr>
                <w:rStyle w:val="Hyperlink"/>
                <w:rFonts w:ascii="Times New Roman" w:hAnsi="Times New Roman"/>
                <w:noProof/>
                <w:sz w:val="24"/>
                <w:szCs w:val="24"/>
              </w:rPr>
              <w:t>4.</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Teknik sampling</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_Toc517347528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33</w:t>
            </w:r>
            <w:r w:rsidR="007F43E8" w:rsidRPr="008A749A">
              <w:rPr>
                <w:rFonts w:ascii="Times New Roman" w:hAnsi="Times New Roman"/>
                <w:noProof/>
                <w:webHidden/>
                <w:sz w:val="24"/>
                <w:szCs w:val="24"/>
              </w:rPr>
              <w:fldChar w:fldCharType="end"/>
            </w:r>
          </w:hyperlink>
        </w:p>
        <w:p w14:paraId="591BE244" w14:textId="1C918D96" w:rsidR="007F43E8" w:rsidRPr="008A749A" w:rsidRDefault="009675A4" w:rsidP="007F43E8">
          <w:pPr>
            <w:pStyle w:val="TOC2"/>
            <w:spacing w:line="360" w:lineRule="auto"/>
            <w:rPr>
              <w:rFonts w:eastAsiaTheme="minorEastAsia"/>
              <w:lang w:eastAsia="id-ID"/>
            </w:rPr>
          </w:pPr>
          <w:hyperlink w:anchor="_Toc517347529" w:history="1">
            <w:r w:rsidR="007F43E8" w:rsidRPr="008A749A">
              <w:rPr>
                <w:rStyle w:val="Hyperlink"/>
              </w:rPr>
              <w:t>E.</w:t>
            </w:r>
            <w:r w:rsidR="007F43E8" w:rsidRPr="008A749A">
              <w:rPr>
                <w:rFonts w:eastAsiaTheme="minorEastAsia"/>
                <w:lang w:eastAsia="id-ID"/>
              </w:rPr>
              <w:tab/>
            </w:r>
            <w:r w:rsidR="007F43E8" w:rsidRPr="008A749A">
              <w:rPr>
                <w:rStyle w:val="Hyperlink"/>
              </w:rPr>
              <w:t>Jenis dan Teknik Pengumpulan Data</w:t>
            </w:r>
            <w:r w:rsidR="007F43E8" w:rsidRPr="008A749A">
              <w:rPr>
                <w:webHidden/>
              </w:rPr>
              <w:tab/>
            </w:r>
            <w:r w:rsidR="007F43E8" w:rsidRPr="008A749A">
              <w:rPr>
                <w:webHidden/>
              </w:rPr>
              <w:fldChar w:fldCharType="begin"/>
            </w:r>
            <w:r w:rsidR="007F43E8" w:rsidRPr="008A749A">
              <w:rPr>
                <w:webHidden/>
              </w:rPr>
              <w:instrText xml:space="preserve"> PAGEREF _Toc517347529 \h </w:instrText>
            </w:r>
            <w:r w:rsidR="007F43E8" w:rsidRPr="008A749A">
              <w:rPr>
                <w:webHidden/>
              </w:rPr>
            </w:r>
            <w:r w:rsidR="007F43E8" w:rsidRPr="008A749A">
              <w:rPr>
                <w:webHidden/>
              </w:rPr>
              <w:fldChar w:fldCharType="separate"/>
            </w:r>
            <w:r w:rsidR="00D82886">
              <w:rPr>
                <w:webHidden/>
              </w:rPr>
              <w:t>34</w:t>
            </w:r>
            <w:r w:rsidR="007F43E8" w:rsidRPr="008A749A">
              <w:rPr>
                <w:webHidden/>
              </w:rPr>
              <w:fldChar w:fldCharType="end"/>
            </w:r>
          </w:hyperlink>
        </w:p>
        <w:p w14:paraId="1DC41EC7" w14:textId="45DFCB93" w:rsidR="007F43E8" w:rsidRPr="008A749A" w:rsidRDefault="009675A4" w:rsidP="008A749A">
          <w:pPr>
            <w:pStyle w:val="TOC3"/>
            <w:rPr>
              <w:rFonts w:ascii="Times New Roman" w:eastAsiaTheme="minorEastAsia" w:hAnsi="Times New Roman"/>
              <w:noProof/>
              <w:sz w:val="24"/>
              <w:szCs w:val="24"/>
              <w:lang w:eastAsia="id-ID"/>
            </w:rPr>
          </w:pPr>
          <w:hyperlink w:anchor="_Toc517347530" w:history="1">
            <w:r w:rsidR="007F43E8" w:rsidRPr="008A749A">
              <w:rPr>
                <w:rStyle w:val="Hyperlink"/>
                <w:rFonts w:ascii="Times New Roman" w:hAnsi="Times New Roman"/>
                <w:noProof/>
                <w:sz w:val="24"/>
                <w:szCs w:val="24"/>
              </w:rPr>
              <w:t>1.</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Jenis data yang dikumpulkan</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_Toc517347530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34</w:t>
            </w:r>
            <w:r w:rsidR="007F43E8" w:rsidRPr="008A749A">
              <w:rPr>
                <w:rFonts w:ascii="Times New Roman" w:hAnsi="Times New Roman"/>
                <w:noProof/>
                <w:webHidden/>
                <w:sz w:val="24"/>
                <w:szCs w:val="24"/>
              </w:rPr>
              <w:fldChar w:fldCharType="end"/>
            </w:r>
          </w:hyperlink>
        </w:p>
        <w:p w14:paraId="07DD7B22" w14:textId="31919B9B" w:rsidR="007F43E8" w:rsidRPr="008A749A" w:rsidRDefault="009675A4" w:rsidP="008A749A">
          <w:pPr>
            <w:pStyle w:val="TOC3"/>
            <w:rPr>
              <w:rFonts w:ascii="Times New Roman" w:eastAsiaTheme="minorEastAsia" w:hAnsi="Times New Roman"/>
              <w:noProof/>
              <w:sz w:val="24"/>
              <w:szCs w:val="24"/>
              <w:lang w:eastAsia="id-ID"/>
            </w:rPr>
          </w:pPr>
          <w:hyperlink w:anchor="_Toc517347531" w:history="1">
            <w:r w:rsidR="007F43E8" w:rsidRPr="008A749A">
              <w:rPr>
                <w:rStyle w:val="Hyperlink"/>
                <w:rFonts w:ascii="Times New Roman" w:hAnsi="Times New Roman"/>
                <w:noProof/>
                <w:sz w:val="24"/>
                <w:szCs w:val="24"/>
              </w:rPr>
              <w:t>2.</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Metode pengumpulan data</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_Toc517347531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35</w:t>
            </w:r>
            <w:r w:rsidR="007F43E8" w:rsidRPr="008A749A">
              <w:rPr>
                <w:rFonts w:ascii="Times New Roman" w:hAnsi="Times New Roman"/>
                <w:noProof/>
                <w:webHidden/>
                <w:sz w:val="24"/>
                <w:szCs w:val="24"/>
              </w:rPr>
              <w:fldChar w:fldCharType="end"/>
            </w:r>
          </w:hyperlink>
        </w:p>
        <w:p w14:paraId="56C97BBA" w14:textId="616EBFE8" w:rsidR="007F43E8" w:rsidRPr="008A749A" w:rsidRDefault="009675A4" w:rsidP="007F43E8">
          <w:pPr>
            <w:pStyle w:val="TOC2"/>
            <w:spacing w:line="360" w:lineRule="auto"/>
            <w:rPr>
              <w:rFonts w:eastAsiaTheme="minorEastAsia"/>
              <w:lang w:eastAsia="id-ID"/>
            </w:rPr>
          </w:pPr>
          <w:hyperlink w:anchor="_Toc517347532" w:history="1">
            <w:r w:rsidR="007F43E8" w:rsidRPr="008A749A">
              <w:rPr>
                <w:rStyle w:val="Hyperlink"/>
              </w:rPr>
              <w:t>F.</w:t>
            </w:r>
            <w:r w:rsidR="007F43E8" w:rsidRPr="008A749A">
              <w:rPr>
                <w:rFonts w:eastAsiaTheme="minorEastAsia"/>
                <w:lang w:eastAsia="id-ID"/>
              </w:rPr>
              <w:tab/>
            </w:r>
            <w:r w:rsidR="007F43E8" w:rsidRPr="008A749A">
              <w:rPr>
                <w:rStyle w:val="Hyperlink"/>
              </w:rPr>
              <w:t>Pengolahan dan Analisis Data</w:t>
            </w:r>
            <w:r w:rsidR="007F43E8" w:rsidRPr="008A749A">
              <w:rPr>
                <w:webHidden/>
              </w:rPr>
              <w:tab/>
            </w:r>
            <w:r w:rsidR="007F43E8" w:rsidRPr="008A749A">
              <w:rPr>
                <w:webHidden/>
              </w:rPr>
              <w:fldChar w:fldCharType="begin"/>
            </w:r>
            <w:r w:rsidR="007F43E8" w:rsidRPr="008A749A">
              <w:rPr>
                <w:webHidden/>
              </w:rPr>
              <w:instrText xml:space="preserve"> PAGEREF _Toc517347532 \h </w:instrText>
            </w:r>
            <w:r w:rsidR="007F43E8" w:rsidRPr="008A749A">
              <w:rPr>
                <w:webHidden/>
              </w:rPr>
            </w:r>
            <w:r w:rsidR="007F43E8" w:rsidRPr="008A749A">
              <w:rPr>
                <w:webHidden/>
              </w:rPr>
              <w:fldChar w:fldCharType="separate"/>
            </w:r>
            <w:r w:rsidR="00D82886">
              <w:rPr>
                <w:webHidden/>
              </w:rPr>
              <w:t>38</w:t>
            </w:r>
            <w:r w:rsidR="007F43E8" w:rsidRPr="008A749A">
              <w:rPr>
                <w:webHidden/>
              </w:rPr>
              <w:fldChar w:fldCharType="end"/>
            </w:r>
          </w:hyperlink>
        </w:p>
        <w:p w14:paraId="0A9C6724" w14:textId="53A8B2D3" w:rsidR="007F43E8" w:rsidRPr="008A749A" w:rsidRDefault="009675A4" w:rsidP="008A749A">
          <w:pPr>
            <w:pStyle w:val="TOC3"/>
            <w:rPr>
              <w:rFonts w:ascii="Times New Roman" w:eastAsiaTheme="minorEastAsia" w:hAnsi="Times New Roman"/>
              <w:noProof/>
              <w:sz w:val="24"/>
              <w:szCs w:val="24"/>
              <w:lang w:eastAsia="id-ID"/>
            </w:rPr>
          </w:pPr>
          <w:hyperlink w:anchor="_Toc517347533" w:history="1">
            <w:r w:rsidR="007F43E8" w:rsidRPr="008A749A">
              <w:rPr>
                <w:rStyle w:val="Hyperlink"/>
                <w:rFonts w:ascii="Times New Roman" w:hAnsi="Times New Roman"/>
                <w:noProof/>
                <w:sz w:val="24"/>
                <w:szCs w:val="24"/>
              </w:rPr>
              <w:t>1.</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Teknik pengolahan data</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_Toc517347533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38</w:t>
            </w:r>
            <w:r w:rsidR="007F43E8" w:rsidRPr="008A749A">
              <w:rPr>
                <w:rFonts w:ascii="Times New Roman" w:hAnsi="Times New Roman"/>
                <w:noProof/>
                <w:webHidden/>
                <w:sz w:val="24"/>
                <w:szCs w:val="24"/>
              </w:rPr>
              <w:fldChar w:fldCharType="end"/>
            </w:r>
          </w:hyperlink>
        </w:p>
        <w:p w14:paraId="2D2D7804" w14:textId="1FC96CDC" w:rsidR="007F43E8" w:rsidRPr="008A749A" w:rsidRDefault="009675A4" w:rsidP="008A749A">
          <w:pPr>
            <w:pStyle w:val="TOC3"/>
            <w:rPr>
              <w:rFonts w:ascii="Times New Roman" w:eastAsiaTheme="minorEastAsia" w:hAnsi="Times New Roman"/>
              <w:noProof/>
              <w:sz w:val="24"/>
              <w:szCs w:val="24"/>
              <w:lang w:eastAsia="id-ID"/>
            </w:rPr>
          </w:pPr>
          <w:hyperlink w:anchor="_Toc517347534" w:history="1">
            <w:r w:rsidR="007F43E8" w:rsidRPr="008A749A">
              <w:rPr>
                <w:rStyle w:val="Hyperlink"/>
                <w:rFonts w:ascii="Times New Roman" w:hAnsi="Times New Roman"/>
                <w:noProof/>
                <w:sz w:val="24"/>
                <w:szCs w:val="24"/>
              </w:rPr>
              <w:t>2.</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Analisis data</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_Toc517347534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39</w:t>
            </w:r>
            <w:r w:rsidR="007F43E8" w:rsidRPr="008A749A">
              <w:rPr>
                <w:rFonts w:ascii="Times New Roman" w:hAnsi="Times New Roman"/>
                <w:noProof/>
                <w:webHidden/>
                <w:sz w:val="24"/>
                <w:szCs w:val="24"/>
              </w:rPr>
              <w:fldChar w:fldCharType="end"/>
            </w:r>
          </w:hyperlink>
        </w:p>
        <w:p w14:paraId="4462042D" w14:textId="7F7E4B28" w:rsidR="007F43E8" w:rsidRPr="008A749A" w:rsidRDefault="009675A4" w:rsidP="007F43E8">
          <w:pPr>
            <w:pStyle w:val="TOC2"/>
            <w:spacing w:line="360" w:lineRule="auto"/>
            <w:rPr>
              <w:rFonts w:eastAsiaTheme="minorEastAsia"/>
              <w:lang w:eastAsia="id-ID"/>
            </w:rPr>
          </w:pPr>
          <w:hyperlink w:anchor="_Toc517347535" w:history="1">
            <w:r w:rsidR="007F43E8" w:rsidRPr="008A749A">
              <w:rPr>
                <w:rStyle w:val="Hyperlink"/>
              </w:rPr>
              <w:t>G.</w:t>
            </w:r>
            <w:r w:rsidR="007F43E8" w:rsidRPr="008A749A">
              <w:rPr>
                <w:rFonts w:eastAsiaTheme="minorEastAsia"/>
                <w:lang w:eastAsia="id-ID"/>
              </w:rPr>
              <w:tab/>
            </w:r>
            <w:r w:rsidR="007F43E8" w:rsidRPr="008A749A">
              <w:rPr>
                <w:rStyle w:val="Hyperlink"/>
              </w:rPr>
              <w:t>Etika Penelitian</w:t>
            </w:r>
            <w:r w:rsidR="007F43E8" w:rsidRPr="008A749A">
              <w:rPr>
                <w:webHidden/>
              </w:rPr>
              <w:tab/>
            </w:r>
            <w:r w:rsidR="007F43E8" w:rsidRPr="008A749A">
              <w:rPr>
                <w:webHidden/>
              </w:rPr>
              <w:fldChar w:fldCharType="begin"/>
            </w:r>
            <w:r w:rsidR="007F43E8" w:rsidRPr="008A749A">
              <w:rPr>
                <w:webHidden/>
              </w:rPr>
              <w:instrText xml:space="preserve"> PAGEREF _Toc517347535 \h </w:instrText>
            </w:r>
            <w:r w:rsidR="007F43E8" w:rsidRPr="008A749A">
              <w:rPr>
                <w:webHidden/>
              </w:rPr>
            </w:r>
            <w:r w:rsidR="007F43E8" w:rsidRPr="008A749A">
              <w:rPr>
                <w:webHidden/>
              </w:rPr>
              <w:fldChar w:fldCharType="separate"/>
            </w:r>
            <w:r w:rsidR="00D82886">
              <w:rPr>
                <w:webHidden/>
              </w:rPr>
              <w:t>42</w:t>
            </w:r>
            <w:r w:rsidR="007F43E8" w:rsidRPr="008A749A">
              <w:rPr>
                <w:webHidden/>
              </w:rPr>
              <w:fldChar w:fldCharType="end"/>
            </w:r>
          </w:hyperlink>
        </w:p>
        <w:p w14:paraId="7F46FA33" w14:textId="0C6B4828" w:rsidR="007F43E8" w:rsidRPr="008A749A" w:rsidRDefault="009675A4" w:rsidP="008A749A">
          <w:pPr>
            <w:pStyle w:val="TOC3"/>
            <w:rPr>
              <w:rFonts w:ascii="Times New Roman" w:eastAsiaTheme="minorEastAsia" w:hAnsi="Times New Roman"/>
              <w:noProof/>
              <w:sz w:val="24"/>
              <w:szCs w:val="24"/>
              <w:lang w:eastAsia="id-ID"/>
            </w:rPr>
          </w:pPr>
          <w:hyperlink w:anchor="_Toc517347536" w:history="1">
            <w:r w:rsidR="007F43E8" w:rsidRPr="008A749A">
              <w:rPr>
                <w:rStyle w:val="Hyperlink"/>
                <w:rFonts w:ascii="Times New Roman" w:hAnsi="Times New Roman"/>
                <w:noProof/>
                <w:sz w:val="24"/>
                <w:szCs w:val="24"/>
              </w:rPr>
              <w:t>1.</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i/>
                <w:noProof/>
                <w:sz w:val="24"/>
                <w:szCs w:val="24"/>
              </w:rPr>
              <w:t>Autonomy</w:t>
            </w:r>
            <w:r w:rsidR="007F43E8" w:rsidRPr="008A749A">
              <w:rPr>
                <w:rStyle w:val="Hyperlink"/>
                <w:rFonts w:ascii="Times New Roman" w:hAnsi="Times New Roman"/>
                <w:noProof/>
                <w:sz w:val="24"/>
                <w:szCs w:val="24"/>
              </w:rPr>
              <w:t xml:space="preserve"> / menghormati harkat dan martabat manusia</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_Toc517347536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42</w:t>
            </w:r>
            <w:r w:rsidR="007F43E8" w:rsidRPr="008A749A">
              <w:rPr>
                <w:rFonts w:ascii="Times New Roman" w:hAnsi="Times New Roman"/>
                <w:noProof/>
                <w:webHidden/>
                <w:sz w:val="24"/>
                <w:szCs w:val="24"/>
              </w:rPr>
              <w:fldChar w:fldCharType="end"/>
            </w:r>
          </w:hyperlink>
        </w:p>
        <w:p w14:paraId="60F97E25" w14:textId="61C18641" w:rsidR="007F43E8" w:rsidRPr="008A749A" w:rsidRDefault="009675A4" w:rsidP="008A749A">
          <w:pPr>
            <w:pStyle w:val="TOC3"/>
            <w:rPr>
              <w:rFonts w:ascii="Times New Roman" w:eastAsiaTheme="minorEastAsia" w:hAnsi="Times New Roman"/>
              <w:noProof/>
              <w:sz w:val="24"/>
              <w:szCs w:val="24"/>
              <w:lang w:eastAsia="id-ID"/>
            </w:rPr>
          </w:pPr>
          <w:hyperlink w:anchor="_Toc517347537" w:history="1">
            <w:r w:rsidR="007F43E8" w:rsidRPr="008A749A">
              <w:rPr>
                <w:rStyle w:val="Hyperlink"/>
                <w:rFonts w:ascii="Times New Roman" w:hAnsi="Times New Roman"/>
                <w:noProof/>
                <w:sz w:val="24"/>
                <w:szCs w:val="24"/>
              </w:rPr>
              <w:t>2.</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i/>
                <w:noProof/>
                <w:sz w:val="24"/>
                <w:szCs w:val="24"/>
              </w:rPr>
              <w:t>Confidentiality/kerahasiaan</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_Toc517347537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43</w:t>
            </w:r>
            <w:r w:rsidR="007F43E8" w:rsidRPr="008A749A">
              <w:rPr>
                <w:rFonts w:ascii="Times New Roman" w:hAnsi="Times New Roman"/>
                <w:noProof/>
                <w:webHidden/>
                <w:sz w:val="24"/>
                <w:szCs w:val="24"/>
              </w:rPr>
              <w:fldChar w:fldCharType="end"/>
            </w:r>
          </w:hyperlink>
        </w:p>
        <w:p w14:paraId="5E6948F3" w14:textId="686F1B5F" w:rsidR="007F43E8" w:rsidRPr="008A749A" w:rsidRDefault="009675A4" w:rsidP="008A749A">
          <w:pPr>
            <w:pStyle w:val="TOC3"/>
            <w:rPr>
              <w:rFonts w:ascii="Times New Roman" w:eastAsiaTheme="minorEastAsia" w:hAnsi="Times New Roman"/>
              <w:noProof/>
              <w:sz w:val="24"/>
              <w:szCs w:val="24"/>
              <w:lang w:eastAsia="id-ID"/>
            </w:rPr>
          </w:pPr>
          <w:hyperlink w:anchor="_Toc517347538" w:history="1">
            <w:r w:rsidR="007F43E8" w:rsidRPr="008A749A">
              <w:rPr>
                <w:rStyle w:val="Hyperlink"/>
                <w:rFonts w:ascii="Times New Roman" w:hAnsi="Times New Roman"/>
                <w:noProof/>
                <w:sz w:val="24"/>
                <w:szCs w:val="24"/>
              </w:rPr>
              <w:t>3.</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i/>
                <w:noProof/>
                <w:sz w:val="24"/>
                <w:szCs w:val="24"/>
              </w:rPr>
              <w:t>Justice/keadilan</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_Toc517347538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43</w:t>
            </w:r>
            <w:r w:rsidR="007F43E8" w:rsidRPr="008A749A">
              <w:rPr>
                <w:rFonts w:ascii="Times New Roman" w:hAnsi="Times New Roman"/>
                <w:noProof/>
                <w:webHidden/>
                <w:sz w:val="24"/>
                <w:szCs w:val="24"/>
              </w:rPr>
              <w:fldChar w:fldCharType="end"/>
            </w:r>
          </w:hyperlink>
        </w:p>
        <w:p w14:paraId="0820879E" w14:textId="253815AB" w:rsidR="007F43E8" w:rsidRPr="008A749A" w:rsidRDefault="009675A4" w:rsidP="008A749A">
          <w:pPr>
            <w:pStyle w:val="TOC3"/>
            <w:rPr>
              <w:rFonts w:ascii="Times New Roman" w:eastAsiaTheme="minorEastAsia" w:hAnsi="Times New Roman"/>
              <w:noProof/>
              <w:sz w:val="24"/>
              <w:szCs w:val="24"/>
              <w:lang w:eastAsia="id-ID"/>
            </w:rPr>
          </w:pPr>
          <w:hyperlink w:anchor="_Toc517347539" w:history="1">
            <w:r w:rsidR="007F43E8" w:rsidRPr="008A749A">
              <w:rPr>
                <w:rStyle w:val="Hyperlink"/>
                <w:rFonts w:ascii="Times New Roman" w:hAnsi="Times New Roman"/>
                <w:noProof/>
                <w:sz w:val="24"/>
                <w:szCs w:val="24"/>
              </w:rPr>
              <w:t>4.</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i/>
                <w:noProof/>
                <w:sz w:val="24"/>
                <w:szCs w:val="24"/>
              </w:rPr>
              <w:t>Beneficience dan non maleficience</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_Toc517347539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43</w:t>
            </w:r>
            <w:r w:rsidR="007F43E8" w:rsidRPr="008A749A">
              <w:rPr>
                <w:rFonts w:ascii="Times New Roman" w:hAnsi="Times New Roman"/>
                <w:noProof/>
                <w:webHidden/>
                <w:sz w:val="24"/>
                <w:szCs w:val="24"/>
              </w:rPr>
              <w:fldChar w:fldCharType="end"/>
            </w:r>
          </w:hyperlink>
        </w:p>
        <w:p w14:paraId="7E6F644C" w14:textId="355D7384" w:rsidR="007F43E8" w:rsidRPr="008A749A" w:rsidRDefault="009675A4" w:rsidP="008A749A">
          <w:pPr>
            <w:pStyle w:val="TOC1"/>
            <w:rPr>
              <w:rFonts w:eastAsiaTheme="minorEastAsia"/>
              <w:lang w:eastAsia="id-ID"/>
            </w:rPr>
          </w:pPr>
          <w:hyperlink w:anchor="_Toc517347540" w:history="1">
            <w:r w:rsidR="007F43E8" w:rsidRPr="008A749A">
              <w:rPr>
                <w:rStyle w:val="Hyperlink"/>
              </w:rPr>
              <w:t>BAB V</w:t>
            </w:r>
          </w:hyperlink>
          <w:r w:rsidR="008A749A" w:rsidRPr="008A749A">
            <w:rPr>
              <w:rStyle w:val="Hyperlink"/>
            </w:rPr>
            <w:t xml:space="preserve"> </w:t>
          </w:r>
          <w:hyperlink w:anchor="_Toc517347541" w:history="1">
            <w:r w:rsidR="007F43E8" w:rsidRPr="008A749A">
              <w:rPr>
                <w:rStyle w:val="Hyperlink"/>
              </w:rPr>
              <w:t>HASIL PENELITIAN DAN PEMBAHASAN</w:t>
            </w:r>
          </w:hyperlink>
        </w:p>
        <w:p w14:paraId="1267C29B" w14:textId="79468590" w:rsidR="007F43E8" w:rsidRPr="008A749A" w:rsidRDefault="009675A4" w:rsidP="007F43E8">
          <w:pPr>
            <w:pStyle w:val="TOC2"/>
            <w:spacing w:line="360" w:lineRule="auto"/>
            <w:rPr>
              <w:rFonts w:eastAsiaTheme="minorEastAsia"/>
              <w:lang w:eastAsia="id-ID"/>
            </w:rPr>
          </w:pPr>
          <w:hyperlink w:anchor="_Toc517347542" w:history="1">
            <w:r w:rsidR="007F43E8" w:rsidRPr="008A749A">
              <w:rPr>
                <w:rStyle w:val="Hyperlink"/>
              </w:rPr>
              <w:t>A.</w:t>
            </w:r>
            <w:r w:rsidR="007F43E8" w:rsidRPr="008A749A">
              <w:rPr>
                <w:rFonts w:eastAsiaTheme="minorEastAsia"/>
                <w:lang w:eastAsia="id-ID"/>
              </w:rPr>
              <w:tab/>
            </w:r>
            <w:r w:rsidR="007F43E8" w:rsidRPr="008A749A">
              <w:rPr>
                <w:rStyle w:val="Hyperlink"/>
              </w:rPr>
              <w:t>Hasil Penelitian</w:t>
            </w:r>
            <w:r w:rsidR="007F43E8" w:rsidRPr="008A749A">
              <w:rPr>
                <w:webHidden/>
              </w:rPr>
              <w:tab/>
            </w:r>
            <w:r w:rsidR="007F43E8" w:rsidRPr="008A749A">
              <w:rPr>
                <w:webHidden/>
              </w:rPr>
              <w:fldChar w:fldCharType="begin"/>
            </w:r>
            <w:r w:rsidR="007F43E8" w:rsidRPr="008A749A">
              <w:rPr>
                <w:webHidden/>
              </w:rPr>
              <w:instrText xml:space="preserve"> PAGEREF _Toc517347542 \h </w:instrText>
            </w:r>
            <w:r w:rsidR="007F43E8" w:rsidRPr="008A749A">
              <w:rPr>
                <w:webHidden/>
              </w:rPr>
            </w:r>
            <w:r w:rsidR="007F43E8" w:rsidRPr="008A749A">
              <w:rPr>
                <w:webHidden/>
              </w:rPr>
              <w:fldChar w:fldCharType="separate"/>
            </w:r>
            <w:r w:rsidR="00D82886">
              <w:rPr>
                <w:webHidden/>
              </w:rPr>
              <w:t>44</w:t>
            </w:r>
            <w:r w:rsidR="007F43E8" w:rsidRPr="008A749A">
              <w:rPr>
                <w:webHidden/>
              </w:rPr>
              <w:fldChar w:fldCharType="end"/>
            </w:r>
          </w:hyperlink>
        </w:p>
        <w:p w14:paraId="31A165B0" w14:textId="1AC7DB42" w:rsidR="007F43E8" w:rsidRPr="008A749A" w:rsidRDefault="009675A4" w:rsidP="008A749A">
          <w:pPr>
            <w:pStyle w:val="TOC3"/>
            <w:rPr>
              <w:rFonts w:ascii="Times New Roman" w:eastAsiaTheme="minorEastAsia" w:hAnsi="Times New Roman"/>
              <w:noProof/>
              <w:sz w:val="24"/>
              <w:szCs w:val="24"/>
              <w:lang w:eastAsia="id-ID"/>
            </w:rPr>
          </w:pPr>
          <w:hyperlink w:anchor="_Toc517347543" w:history="1">
            <w:r w:rsidR="007F43E8" w:rsidRPr="008A749A">
              <w:rPr>
                <w:rStyle w:val="Hyperlink"/>
                <w:rFonts w:ascii="Times New Roman" w:hAnsi="Times New Roman"/>
                <w:noProof/>
                <w:sz w:val="24"/>
                <w:szCs w:val="24"/>
              </w:rPr>
              <w:t>1.</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Kondisi lokasi penelitian</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_Toc517347543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44</w:t>
            </w:r>
            <w:r w:rsidR="007F43E8" w:rsidRPr="008A749A">
              <w:rPr>
                <w:rFonts w:ascii="Times New Roman" w:hAnsi="Times New Roman"/>
                <w:noProof/>
                <w:webHidden/>
                <w:sz w:val="24"/>
                <w:szCs w:val="24"/>
              </w:rPr>
              <w:fldChar w:fldCharType="end"/>
            </w:r>
          </w:hyperlink>
        </w:p>
        <w:p w14:paraId="17C6DF51" w14:textId="44E1271D" w:rsidR="007F43E8" w:rsidRPr="008A749A" w:rsidRDefault="009675A4" w:rsidP="008A749A">
          <w:pPr>
            <w:pStyle w:val="TOC3"/>
            <w:rPr>
              <w:rFonts w:ascii="Times New Roman" w:eastAsiaTheme="minorEastAsia" w:hAnsi="Times New Roman"/>
              <w:noProof/>
              <w:sz w:val="24"/>
              <w:szCs w:val="24"/>
              <w:lang w:eastAsia="id-ID"/>
            </w:rPr>
          </w:pPr>
          <w:hyperlink w:anchor="_Toc517347544" w:history="1">
            <w:r w:rsidR="007F43E8" w:rsidRPr="008A749A">
              <w:rPr>
                <w:rStyle w:val="Hyperlink"/>
                <w:rFonts w:ascii="Times New Roman" w:hAnsi="Times New Roman"/>
                <w:noProof/>
                <w:sz w:val="24"/>
                <w:szCs w:val="24"/>
              </w:rPr>
              <w:t>2.</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Karakteristik subyek penelitian</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_Toc517347544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45</w:t>
            </w:r>
            <w:r w:rsidR="007F43E8" w:rsidRPr="008A749A">
              <w:rPr>
                <w:rFonts w:ascii="Times New Roman" w:hAnsi="Times New Roman"/>
                <w:noProof/>
                <w:webHidden/>
                <w:sz w:val="24"/>
                <w:szCs w:val="24"/>
              </w:rPr>
              <w:fldChar w:fldCharType="end"/>
            </w:r>
          </w:hyperlink>
        </w:p>
        <w:p w14:paraId="4371D9C0" w14:textId="679AD1F0" w:rsidR="007F43E8" w:rsidRPr="008A749A" w:rsidRDefault="009675A4" w:rsidP="008A749A">
          <w:pPr>
            <w:pStyle w:val="TOC3"/>
            <w:rPr>
              <w:rFonts w:ascii="Times New Roman" w:eastAsiaTheme="minorEastAsia" w:hAnsi="Times New Roman"/>
              <w:noProof/>
              <w:sz w:val="24"/>
              <w:szCs w:val="24"/>
              <w:lang w:eastAsia="id-ID"/>
            </w:rPr>
          </w:pPr>
          <w:hyperlink w:anchor="_Toc517347545" w:history="1">
            <w:r w:rsidR="007F43E8" w:rsidRPr="008A749A">
              <w:rPr>
                <w:rStyle w:val="Hyperlink"/>
                <w:rFonts w:ascii="Times New Roman" w:hAnsi="Times New Roman"/>
                <w:noProof/>
                <w:sz w:val="24"/>
                <w:szCs w:val="24"/>
              </w:rPr>
              <w:t>3.</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Gambaran tingkat kecemasan pada pasien diabetes melitus tipe 2</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_Toc517347545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47</w:t>
            </w:r>
            <w:r w:rsidR="007F43E8" w:rsidRPr="008A749A">
              <w:rPr>
                <w:rFonts w:ascii="Times New Roman" w:hAnsi="Times New Roman"/>
                <w:noProof/>
                <w:webHidden/>
                <w:sz w:val="24"/>
                <w:szCs w:val="24"/>
              </w:rPr>
              <w:fldChar w:fldCharType="end"/>
            </w:r>
          </w:hyperlink>
        </w:p>
        <w:p w14:paraId="01BB84DA" w14:textId="503A723D" w:rsidR="007F43E8" w:rsidRPr="008A749A" w:rsidRDefault="009675A4" w:rsidP="008A749A">
          <w:pPr>
            <w:pStyle w:val="TOC3"/>
            <w:rPr>
              <w:rFonts w:ascii="Times New Roman" w:eastAsiaTheme="minorEastAsia" w:hAnsi="Times New Roman"/>
              <w:noProof/>
              <w:sz w:val="24"/>
              <w:szCs w:val="24"/>
              <w:lang w:eastAsia="id-ID"/>
            </w:rPr>
          </w:pPr>
          <w:hyperlink w:anchor="_Toc517347546" w:history="1">
            <w:r w:rsidR="007F43E8" w:rsidRPr="008A749A">
              <w:rPr>
                <w:rStyle w:val="Hyperlink"/>
                <w:rFonts w:ascii="Times New Roman" w:hAnsi="Times New Roman"/>
                <w:noProof/>
                <w:sz w:val="24"/>
                <w:szCs w:val="24"/>
              </w:rPr>
              <w:t>4.</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Gambaran kadar glukosa darah puasa pada pasien diabetes</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_Toc517347546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48</w:t>
            </w:r>
            <w:r w:rsidR="007F43E8" w:rsidRPr="008A749A">
              <w:rPr>
                <w:rFonts w:ascii="Times New Roman" w:hAnsi="Times New Roman"/>
                <w:noProof/>
                <w:webHidden/>
                <w:sz w:val="24"/>
                <w:szCs w:val="24"/>
              </w:rPr>
              <w:fldChar w:fldCharType="end"/>
            </w:r>
          </w:hyperlink>
        </w:p>
        <w:p w14:paraId="11E45A77" w14:textId="681EF5EB" w:rsidR="007F43E8" w:rsidRPr="008A749A" w:rsidRDefault="009675A4" w:rsidP="008A749A">
          <w:pPr>
            <w:pStyle w:val="TOC3"/>
            <w:ind w:firstLine="0"/>
            <w:rPr>
              <w:rFonts w:ascii="Times New Roman" w:eastAsiaTheme="minorEastAsia" w:hAnsi="Times New Roman"/>
              <w:noProof/>
              <w:sz w:val="24"/>
              <w:szCs w:val="24"/>
              <w:lang w:eastAsia="id-ID"/>
            </w:rPr>
          </w:pPr>
          <w:hyperlink w:anchor="_Toc517347547" w:history="1">
            <w:r w:rsidR="007F43E8" w:rsidRPr="008A749A">
              <w:rPr>
                <w:rStyle w:val="Hyperlink"/>
                <w:rFonts w:ascii="Times New Roman" w:hAnsi="Times New Roman"/>
                <w:noProof/>
                <w:sz w:val="24"/>
                <w:szCs w:val="24"/>
              </w:rPr>
              <w:t>melitus tipe 2</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_Toc517347547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48</w:t>
            </w:r>
            <w:r w:rsidR="007F43E8" w:rsidRPr="008A749A">
              <w:rPr>
                <w:rFonts w:ascii="Times New Roman" w:hAnsi="Times New Roman"/>
                <w:noProof/>
                <w:webHidden/>
                <w:sz w:val="24"/>
                <w:szCs w:val="24"/>
              </w:rPr>
              <w:fldChar w:fldCharType="end"/>
            </w:r>
          </w:hyperlink>
        </w:p>
        <w:p w14:paraId="006F54B6" w14:textId="0948395B" w:rsidR="007F43E8" w:rsidRPr="008A749A" w:rsidRDefault="009675A4" w:rsidP="008A749A">
          <w:pPr>
            <w:pStyle w:val="TOC3"/>
            <w:rPr>
              <w:rFonts w:ascii="Times New Roman" w:eastAsiaTheme="minorEastAsia" w:hAnsi="Times New Roman"/>
              <w:noProof/>
              <w:sz w:val="24"/>
              <w:szCs w:val="24"/>
              <w:lang w:eastAsia="id-ID"/>
            </w:rPr>
          </w:pPr>
          <w:hyperlink w:anchor="_Toc517347548" w:history="1">
            <w:r w:rsidR="007F43E8" w:rsidRPr="008A749A">
              <w:rPr>
                <w:rStyle w:val="Hyperlink"/>
                <w:rFonts w:ascii="Times New Roman" w:hAnsi="Times New Roman"/>
                <w:noProof/>
                <w:sz w:val="24"/>
                <w:szCs w:val="24"/>
              </w:rPr>
              <w:t>5.</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Hasil analisa data</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_Toc517347548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48</w:t>
            </w:r>
            <w:r w:rsidR="007F43E8" w:rsidRPr="008A749A">
              <w:rPr>
                <w:rFonts w:ascii="Times New Roman" w:hAnsi="Times New Roman"/>
                <w:noProof/>
                <w:webHidden/>
                <w:sz w:val="24"/>
                <w:szCs w:val="24"/>
              </w:rPr>
              <w:fldChar w:fldCharType="end"/>
            </w:r>
          </w:hyperlink>
        </w:p>
        <w:p w14:paraId="4A118D8D" w14:textId="7E77217E" w:rsidR="007F43E8" w:rsidRPr="008A749A" w:rsidRDefault="009675A4" w:rsidP="007F43E8">
          <w:pPr>
            <w:pStyle w:val="TOC2"/>
            <w:spacing w:line="360" w:lineRule="auto"/>
            <w:rPr>
              <w:rFonts w:eastAsiaTheme="minorEastAsia"/>
              <w:lang w:eastAsia="id-ID"/>
            </w:rPr>
          </w:pPr>
          <w:hyperlink w:anchor="_Toc517347549" w:history="1">
            <w:r w:rsidR="007F43E8" w:rsidRPr="008A749A">
              <w:rPr>
                <w:rStyle w:val="Hyperlink"/>
              </w:rPr>
              <w:t>B.</w:t>
            </w:r>
            <w:r w:rsidR="007F43E8" w:rsidRPr="008A749A">
              <w:rPr>
                <w:rFonts w:eastAsiaTheme="minorEastAsia"/>
                <w:lang w:eastAsia="id-ID"/>
              </w:rPr>
              <w:tab/>
            </w:r>
            <w:r w:rsidR="007F43E8" w:rsidRPr="008A749A">
              <w:rPr>
                <w:rStyle w:val="Hyperlink"/>
              </w:rPr>
              <w:t>Pembahasan Hasil Penelitian</w:t>
            </w:r>
            <w:r w:rsidR="007F43E8" w:rsidRPr="008A749A">
              <w:rPr>
                <w:webHidden/>
              </w:rPr>
              <w:tab/>
            </w:r>
            <w:r w:rsidR="007F43E8" w:rsidRPr="008A749A">
              <w:rPr>
                <w:webHidden/>
              </w:rPr>
              <w:fldChar w:fldCharType="begin"/>
            </w:r>
            <w:r w:rsidR="007F43E8" w:rsidRPr="008A749A">
              <w:rPr>
                <w:webHidden/>
              </w:rPr>
              <w:instrText xml:space="preserve"> PAGEREF _Toc517347549 \h </w:instrText>
            </w:r>
            <w:r w:rsidR="007F43E8" w:rsidRPr="008A749A">
              <w:rPr>
                <w:webHidden/>
              </w:rPr>
            </w:r>
            <w:r w:rsidR="007F43E8" w:rsidRPr="008A749A">
              <w:rPr>
                <w:webHidden/>
              </w:rPr>
              <w:fldChar w:fldCharType="separate"/>
            </w:r>
            <w:r w:rsidR="00D82886">
              <w:rPr>
                <w:webHidden/>
              </w:rPr>
              <w:t>50</w:t>
            </w:r>
            <w:r w:rsidR="007F43E8" w:rsidRPr="008A749A">
              <w:rPr>
                <w:webHidden/>
              </w:rPr>
              <w:fldChar w:fldCharType="end"/>
            </w:r>
          </w:hyperlink>
        </w:p>
        <w:p w14:paraId="1E704659" w14:textId="0C3E8F29" w:rsidR="007F43E8" w:rsidRPr="008A749A" w:rsidRDefault="009675A4" w:rsidP="008A749A">
          <w:pPr>
            <w:pStyle w:val="TOC3"/>
            <w:rPr>
              <w:rFonts w:ascii="Times New Roman" w:eastAsiaTheme="minorEastAsia" w:hAnsi="Times New Roman"/>
              <w:noProof/>
              <w:sz w:val="24"/>
              <w:szCs w:val="24"/>
              <w:lang w:eastAsia="id-ID"/>
            </w:rPr>
          </w:pPr>
          <w:hyperlink w:anchor="_Toc517347550" w:history="1">
            <w:r w:rsidR="007F43E8" w:rsidRPr="008A749A">
              <w:rPr>
                <w:rStyle w:val="Hyperlink"/>
                <w:rFonts w:ascii="Times New Roman" w:hAnsi="Times New Roman"/>
                <w:noProof/>
                <w:sz w:val="24"/>
                <w:szCs w:val="24"/>
              </w:rPr>
              <w:t>1.</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Karakteristik subyek penelitian berdasarkan usia, jenis kelamin, dan pekerjaan pada pasien diabetes melitus tipe 2</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_Toc517347550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50</w:t>
            </w:r>
            <w:r w:rsidR="007F43E8" w:rsidRPr="008A749A">
              <w:rPr>
                <w:rFonts w:ascii="Times New Roman" w:hAnsi="Times New Roman"/>
                <w:noProof/>
                <w:webHidden/>
                <w:sz w:val="24"/>
                <w:szCs w:val="24"/>
              </w:rPr>
              <w:fldChar w:fldCharType="end"/>
            </w:r>
          </w:hyperlink>
        </w:p>
        <w:p w14:paraId="54478764" w14:textId="3C165D47" w:rsidR="007F43E8" w:rsidRPr="008A749A" w:rsidRDefault="009675A4" w:rsidP="008A749A">
          <w:pPr>
            <w:pStyle w:val="TOC3"/>
            <w:rPr>
              <w:rFonts w:ascii="Times New Roman" w:eastAsiaTheme="minorEastAsia" w:hAnsi="Times New Roman"/>
              <w:noProof/>
              <w:sz w:val="24"/>
              <w:szCs w:val="24"/>
              <w:lang w:eastAsia="id-ID"/>
            </w:rPr>
          </w:pPr>
          <w:hyperlink w:anchor="_Toc517347551" w:history="1">
            <w:r w:rsidR="007F43E8" w:rsidRPr="008A749A">
              <w:rPr>
                <w:rStyle w:val="Hyperlink"/>
                <w:rFonts w:ascii="Times New Roman" w:hAnsi="Times New Roman"/>
                <w:noProof/>
                <w:sz w:val="24"/>
                <w:szCs w:val="24"/>
              </w:rPr>
              <w:t>2.</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Tingkat kecemasan pada pasien diabetes melitus tipe 2</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_Toc517347551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54</w:t>
            </w:r>
            <w:r w:rsidR="007F43E8" w:rsidRPr="008A749A">
              <w:rPr>
                <w:rFonts w:ascii="Times New Roman" w:hAnsi="Times New Roman"/>
                <w:noProof/>
                <w:webHidden/>
                <w:sz w:val="24"/>
                <w:szCs w:val="24"/>
              </w:rPr>
              <w:fldChar w:fldCharType="end"/>
            </w:r>
          </w:hyperlink>
        </w:p>
        <w:p w14:paraId="5721F6F8" w14:textId="0128F566" w:rsidR="007F43E8" w:rsidRPr="008A749A" w:rsidRDefault="009675A4" w:rsidP="008A749A">
          <w:pPr>
            <w:pStyle w:val="TOC3"/>
            <w:rPr>
              <w:rFonts w:ascii="Times New Roman" w:eastAsiaTheme="minorEastAsia" w:hAnsi="Times New Roman"/>
              <w:noProof/>
              <w:sz w:val="24"/>
              <w:szCs w:val="24"/>
              <w:lang w:eastAsia="id-ID"/>
            </w:rPr>
          </w:pPr>
          <w:hyperlink w:anchor="_Toc517347552" w:history="1">
            <w:r w:rsidR="007F43E8" w:rsidRPr="008A749A">
              <w:rPr>
                <w:rStyle w:val="Hyperlink"/>
                <w:rFonts w:ascii="Times New Roman" w:hAnsi="Times New Roman"/>
                <w:noProof/>
                <w:sz w:val="24"/>
                <w:szCs w:val="24"/>
              </w:rPr>
              <w:t>3.</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Kadar glukosa darah puasa pada pasien diabetes melitus tipe 2</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_Toc517347552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56</w:t>
            </w:r>
            <w:r w:rsidR="007F43E8" w:rsidRPr="008A749A">
              <w:rPr>
                <w:rFonts w:ascii="Times New Roman" w:hAnsi="Times New Roman"/>
                <w:noProof/>
                <w:webHidden/>
                <w:sz w:val="24"/>
                <w:szCs w:val="24"/>
              </w:rPr>
              <w:fldChar w:fldCharType="end"/>
            </w:r>
          </w:hyperlink>
        </w:p>
        <w:p w14:paraId="4D0C7AA9" w14:textId="0EB42573" w:rsidR="007F43E8" w:rsidRPr="008A749A" w:rsidRDefault="009675A4" w:rsidP="008A749A">
          <w:pPr>
            <w:pStyle w:val="TOC3"/>
            <w:rPr>
              <w:rFonts w:ascii="Times New Roman" w:eastAsiaTheme="minorEastAsia" w:hAnsi="Times New Roman"/>
              <w:noProof/>
              <w:sz w:val="24"/>
              <w:szCs w:val="24"/>
              <w:lang w:eastAsia="id-ID"/>
            </w:rPr>
          </w:pPr>
          <w:hyperlink w:anchor="_Toc517347553" w:history="1">
            <w:r w:rsidR="007F43E8" w:rsidRPr="008A749A">
              <w:rPr>
                <w:rStyle w:val="Hyperlink"/>
                <w:rFonts w:ascii="Times New Roman" w:hAnsi="Times New Roman"/>
                <w:noProof/>
                <w:sz w:val="24"/>
                <w:szCs w:val="24"/>
              </w:rPr>
              <w:t>4.</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Pengaruh tingkat kecemasan terhadap kadar glukosa darah puasa pada pasien diabetes melitus tipe 2</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_Toc517347553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57</w:t>
            </w:r>
            <w:r w:rsidR="007F43E8" w:rsidRPr="008A749A">
              <w:rPr>
                <w:rFonts w:ascii="Times New Roman" w:hAnsi="Times New Roman"/>
                <w:noProof/>
                <w:webHidden/>
                <w:sz w:val="24"/>
                <w:szCs w:val="24"/>
              </w:rPr>
              <w:fldChar w:fldCharType="end"/>
            </w:r>
          </w:hyperlink>
        </w:p>
        <w:p w14:paraId="72CA74D1" w14:textId="0F027EE4" w:rsidR="007F43E8" w:rsidRPr="008A749A" w:rsidRDefault="009675A4" w:rsidP="008A749A">
          <w:pPr>
            <w:pStyle w:val="TOC3"/>
            <w:ind w:left="426" w:hanging="426"/>
            <w:rPr>
              <w:rFonts w:ascii="Times New Roman" w:eastAsiaTheme="minorEastAsia" w:hAnsi="Times New Roman"/>
              <w:noProof/>
              <w:sz w:val="24"/>
              <w:szCs w:val="24"/>
              <w:lang w:eastAsia="id-ID"/>
            </w:rPr>
          </w:pPr>
          <w:hyperlink w:anchor="_Toc517347554" w:history="1">
            <w:r w:rsidR="007F43E8" w:rsidRPr="008A749A">
              <w:rPr>
                <w:rStyle w:val="Hyperlink"/>
                <w:rFonts w:ascii="Times New Roman" w:hAnsi="Times New Roman"/>
                <w:noProof/>
                <w:sz w:val="24"/>
                <w:szCs w:val="24"/>
              </w:rPr>
              <w:t>C.</w:t>
            </w:r>
            <w:r w:rsidR="007F43E8" w:rsidRPr="008A749A">
              <w:rPr>
                <w:rFonts w:ascii="Times New Roman" w:eastAsiaTheme="minorEastAsia" w:hAnsi="Times New Roman"/>
                <w:noProof/>
                <w:sz w:val="24"/>
                <w:szCs w:val="24"/>
                <w:lang w:eastAsia="id-ID"/>
              </w:rPr>
              <w:tab/>
            </w:r>
            <w:r w:rsidR="007F43E8" w:rsidRPr="008A749A">
              <w:rPr>
                <w:rStyle w:val="Hyperlink"/>
                <w:rFonts w:ascii="Times New Roman" w:hAnsi="Times New Roman"/>
                <w:noProof/>
                <w:sz w:val="24"/>
                <w:szCs w:val="24"/>
              </w:rPr>
              <w:t>Kelemahan Penelitian</w:t>
            </w:r>
            <w:r w:rsidR="007F43E8" w:rsidRPr="008A749A">
              <w:rPr>
                <w:rFonts w:ascii="Times New Roman" w:hAnsi="Times New Roman"/>
                <w:noProof/>
                <w:webHidden/>
                <w:sz w:val="24"/>
                <w:szCs w:val="24"/>
              </w:rPr>
              <w:tab/>
            </w:r>
            <w:r w:rsidR="007F43E8" w:rsidRPr="008A749A">
              <w:rPr>
                <w:rFonts w:ascii="Times New Roman" w:hAnsi="Times New Roman"/>
                <w:noProof/>
                <w:webHidden/>
                <w:sz w:val="24"/>
                <w:szCs w:val="24"/>
              </w:rPr>
              <w:fldChar w:fldCharType="begin"/>
            </w:r>
            <w:r w:rsidR="007F43E8" w:rsidRPr="008A749A">
              <w:rPr>
                <w:rFonts w:ascii="Times New Roman" w:hAnsi="Times New Roman"/>
                <w:noProof/>
                <w:webHidden/>
                <w:sz w:val="24"/>
                <w:szCs w:val="24"/>
              </w:rPr>
              <w:instrText xml:space="preserve"> PAGEREF _Toc517347554 \h </w:instrText>
            </w:r>
            <w:r w:rsidR="007F43E8" w:rsidRPr="008A749A">
              <w:rPr>
                <w:rFonts w:ascii="Times New Roman" w:hAnsi="Times New Roman"/>
                <w:noProof/>
                <w:webHidden/>
                <w:sz w:val="24"/>
                <w:szCs w:val="24"/>
              </w:rPr>
            </w:r>
            <w:r w:rsidR="007F43E8" w:rsidRPr="008A749A">
              <w:rPr>
                <w:rFonts w:ascii="Times New Roman" w:hAnsi="Times New Roman"/>
                <w:noProof/>
                <w:webHidden/>
                <w:sz w:val="24"/>
                <w:szCs w:val="24"/>
              </w:rPr>
              <w:fldChar w:fldCharType="separate"/>
            </w:r>
            <w:r w:rsidR="00D82886">
              <w:rPr>
                <w:rFonts w:ascii="Times New Roman" w:hAnsi="Times New Roman"/>
                <w:noProof/>
                <w:webHidden/>
                <w:sz w:val="24"/>
                <w:szCs w:val="24"/>
              </w:rPr>
              <w:t>62</w:t>
            </w:r>
            <w:r w:rsidR="007F43E8" w:rsidRPr="008A749A">
              <w:rPr>
                <w:rFonts w:ascii="Times New Roman" w:hAnsi="Times New Roman"/>
                <w:noProof/>
                <w:webHidden/>
                <w:sz w:val="24"/>
                <w:szCs w:val="24"/>
              </w:rPr>
              <w:fldChar w:fldCharType="end"/>
            </w:r>
          </w:hyperlink>
        </w:p>
        <w:p w14:paraId="304A4042" w14:textId="0180D53F" w:rsidR="007F43E8" w:rsidRPr="008A749A" w:rsidRDefault="009675A4" w:rsidP="008A749A">
          <w:pPr>
            <w:pStyle w:val="TOC1"/>
            <w:rPr>
              <w:rFonts w:eastAsiaTheme="minorEastAsia"/>
              <w:lang w:eastAsia="id-ID"/>
            </w:rPr>
          </w:pPr>
          <w:hyperlink w:anchor="_Toc517347555" w:history="1">
            <w:r w:rsidR="007F43E8" w:rsidRPr="008A749A">
              <w:rPr>
                <w:rStyle w:val="Hyperlink"/>
              </w:rPr>
              <w:t>BAB VI</w:t>
            </w:r>
          </w:hyperlink>
          <w:r w:rsidR="008A749A" w:rsidRPr="008A749A">
            <w:rPr>
              <w:rStyle w:val="Hyperlink"/>
            </w:rPr>
            <w:t xml:space="preserve"> </w:t>
          </w:r>
          <w:hyperlink w:anchor="_Toc517347556" w:history="1">
            <w:r w:rsidR="007F43E8" w:rsidRPr="008A749A">
              <w:rPr>
                <w:rStyle w:val="Hyperlink"/>
              </w:rPr>
              <w:t>SIMPULAN DAN SARAN</w:t>
            </w:r>
          </w:hyperlink>
        </w:p>
        <w:p w14:paraId="2B8FEB76" w14:textId="15625FAA" w:rsidR="007F43E8" w:rsidRPr="008A749A" w:rsidRDefault="009675A4" w:rsidP="007F43E8">
          <w:pPr>
            <w:pStyle w:val="TOC2"/>
            <w:spacing w:line="360" w:lineRule="auto"/>
            <w:rPr>
              <w:rFonts w:eastAsiaTheme="minorEastAsia"/>
              <w:lang w:eastAsia="id-ID"/>
            </w:rPr>
          </w:pPr>
          <w:hyperlink w:anchor="_Toc517347557" w:history="1">
            <w:r w:rsidR="007F43E8" w:rsidRPr="008A749A">
              <w:rPr>
                <w:rStyle w:val="Hyperlink"/>
              </w:rPr>
              <w:t>A.</w:t>
            </w:r>
            <w:r w:rsidR="007F43E8" w:rsidRPr="008A749A">
              <w:rPr>
                <w:rFonts w:eastAsiaTheme="minorEastAsia"/>
                <w:lang w:eastAsia="id-ID"/>
              </w:rPr>
              <w:tab/>
            </w:r>
            <w:r w:rsidR="007F43E8" w:rsidRPr="008A749A">
              <w:rPr>
                <w:rStyle w:val="Hyperlink"/>
              </w:rPr>
              <w:t>Simpulan</w:t>
            </w:r>
            <w:r w:rsidR="007F43E8" w:rsidRPr="008A749A">
              <w:rPr>
                <w:webHidden/>
              </w:rPr>
              <w:tab/>
            </w:r>
            <w:r w:rsidR="007F43E8" w:rsidRPr="008A749A">
              <w:rPr>
                <w:webHidden/>
              </w:rPr>
              <w:fldChar w:fldCharType="begin"/>
            </w:r>
            <w:r w:rsidR="007F43E8" w:rsidRPr="008A749A">
              <w:rPr>
                <w:webHidden/>
              </w:rPr>
              <w:instrText xml:space="preserve"> PAGEREF _Toc517347557 \h </w:instrText>
            </w:r>
            <w:r w:rsidR="007F43E8" w:rsidRPr="008A749A">
              <w:rPr>
                <w:webHidden/>
              </w:rPr>
            </w:r>
            <w:r w:rsidR="007F43E8" w:rsidRPr="008A749A">
              <w:rPr>
                <w:webHidden/>
              </w:rPr>
              <w:fldChar w:fldCharType="separate"/>
            </w:r>
            <w:r w:rsidR="00D82886">
              <w:rPr>
                <w:webHidden/>
              </w:rPr>
              <w:t>63</w:t>
            </w:r>
            <w:r w:rsidR="007F43E8" w:rsidRPr="008A749A">
              <w:rPr>
                <w:webHidden/>
              </w:rPr>
              <w:fldChar w:fldCharType="end"/>
            </w:r>
          </w:hyperlink>
        </w:p>
        <w:p w14:paraId="4B48CC48" w14:textId="71B0950C" w:rsidR="007F43E8" w:rsidRPr="008A749A" w:rsidRDefault="009675A4" w:rsidP="007F43E8">
          <w:pPr>
            <w:pStyle w:val="TOC2"/>
            <w:spacing w:line="360" w:lineRule="auto"/>
            <w:rPr>
              <w:rFonts w:eastAsiaTheme="minorEastAsia"/>
              <w:lang w:eastAsia="id-ID"/>
            </w:rPr>
          </w:pPr>
          <w:hyperlink w:anchor="_Toc517347558" w:history="1">
            <w:r w:rsidR="007F43E8" w:rsidRPr="008A749A">
              <w:rPr>
                <w:rStyle w:val="Hyperlink"/>
              </w:rPr>
              <w:t>B.</w:t>
            </w:r>
            <w:r w:rsidR="007F43E8" w:rsidRPr="008A749A">
              <w:rPr>
                <w:rFonts w:eastAsiaTheme="minorEastAsia"/>
                <w:lang w:eastAsia="id-ID"/>
              </w:rPr>
              <w:tab/>
            </w:r>
            <w:r w:rsidR="007F43E8" w:rsidRPr="008A749A">
              <w:rPr>
                <w:rStyle w:val="Hyperlink"/>
              </w:rPr>
              <w:t>Saran</w:t>
            </w:r>
            <w:r w:rsidR="007F43E8" w:rsidRPr="008A749A">
              <w:rPr>
                <w:webHidden/>
              </w:rPr>
              <w:tab/>
            </w:r>
            <w:r w:rsidR="007F43E8" w:rsidRPr="008A749A">
              <w:rPr>
                <w:webHidden/>
              </w:rPr>
              <w:fldChar w:fldCharType="begin"/>
            </w:r>
            <w:r w:rsidR="007F43E8" w:rsidRPr="008A749A">
              <w:rPr>
                <w:webHidden/>
              </w:rPr>
              <w:instrText xml:space="preserve"> PAGEREF _Toc517347558 \h </w:instrText>
            </w:r>
            <w:r w:rsidR="007F43E8" w:rsidRPr="008A749A">
              <w:rPr>
                <w:webHidden/>
              </w:rPr>
            </w:r>
            <w:r w:rsidR="007F43E8" w:rsidRPr="008A749A">
              <w:rPr>
                <w:webHidden/>
              </w:rPr>
              <w:fldChar w:fldCharType="separate"/>
            </w:r>
            <w:r w:rsidR="00D82886">
              <w:rPr>
                <w:webHidden/>
              </w:rPr>
              <w:t>64</w:t>
            </w:r>
            <w:r w:rsidR="007F43E8" w:rsidRPr="008A749A">
              <w:rPr>
                <w:webHidden/>
              </w:rPr>
              <w:fldChar w:fldCharType="end"/>
            </w:r>
          </w:hyperlink>
        </w:p>
        <w:p w14:paraId="42D1CBC2" w14:textId="6D0C0F18" w:rsidR="007F43E8" w:rsidRPr="008A749A" w:rsidRDefault="009675A4" w:rsidP="008A749A">
          <w:pPr>
            <w:pStyle w:val="TOC1"/>
            <w:rPr>
              <w:rFonts w:eastAsiaTheme="minorEastAsia"/>
              <w:lang w:eastAsia="id-ID"/>
            </w:rPr>
          </w:pPr>
          <w:hyperlink w:anchor="_Toc517347559" w:history="1">
            <w:r w:rsidR="007F43E8" w:rsidRPr="008A749A">
              <w:rPr>
                <w:rStyle w:val="Hyperlink"/>
              </w:rPr>
              <w:t>DAFTAR PUSTAKA</w:t>
            </w:r>
            <w:r w:rsidR="007F43E8" w:rsidRPr="008A749A">
              <w:rPr>
                <w:webHidden/>
              </w:rPr>
              <w:tab/>
            </w:r>
            <w:r w:rsidR="007F43E8" w:rsidRPr="008A749A">
              <w:rPr>
                <w:webHidden/>
              </w:rPr>
              <w:fldChar w:fldCharType="begin"/>
            </w:r>
            <w:r w:rsidR="007F43E8" w:rsidRPr="008A749A">
              <w:rPr>
                <w:webHidden/>
              </w:rPr>
              <w:instrText xml:space="preserve"> PAGEREF _Toc517347559 \h </w:instrText>
            </w:r>
            <w:r w:rsidR="007F43E8" w:rsidRPr="008A749A">
              <w:rPr>
                <w:webHidden/>
              </w:rPr>
            </w:r>
            <w:r w:rsidR="007F43E8" w:rsidRPr="008A749A">
              <w:rPr>
                <w:webHidden/>
              </w:rPr>
              <w:fldChar w:fldCharType="separate"/>
            </w:r>
            <w:r w:rsidR="00D82886">
              <w:rPr>
                <w:webHidden/>
              </w:rPr>
              <w:t>65</w:t>
            </w:r>
            <w:r w:rsidR="007F43E8" w:rsidRPr="008A749A">
              <w:rPr>
                <w:webHidden/>
              </w:rPr>
              <w:fldChar w:fldCharType="end"/>
            </w:r>
          </w:hyperlink>
        </w:p>
        <w:p w14:paraId="219F2049" w14:textId="26D7D99D" w:rsidR="0005559C" w:rsidRPr="008A749A" w:rsidRDefault="0005559C" w:rsidP="007F43E8">
          <w:pPr>
            <w:spacing w:line="360" w:lineRule="auto"/>
            <w:jc w:val="both"/>
            <w:rPr>
              <w:rFonts w:ascii="Times New Roman" w:hAnsi="Times New Roman" w:cs="Times New Roman"/>
              <w:sz w:val="24"/>
              <w:szCs w:val="24"/>
            </w:rPr>
          </w:pPr>
          <w:r w:rsidRPr="008A749A">
            <w:rPr>
              <w:rFonts w:ascii="Times New Roman" w:hAnsi="Times New Roman" w:cs="Times New Roman"/>
              <w:b/>
              <w:bCs/>
              <w:noProof/>
              <w:sz w:val="24"/>
              <w:szCs w:val="24"/>
            </w:rPr>
            <w:fldChar w:fldCharType="end"/>
          </w:r>
          <w:r w:rsidR="005B5D58" w:rsidRPr="008A749A">
            <w:rPr>
              <w:rFonts w:ascii="Times New Roman" w:hAnsi="Times New Roman" w:cs="Times New Roman"/>
              <w:bCs/>
              <w:noProof/>
              <w:sz w:val="24"/>
              <w:szCs w:val="24"/>
            </w:rPr>
            <w:t>LAMPIRAN-LAMPIRAN</w:t>
          </w:r>
        </w:p>
      </w:sdtContent>
    </w:sdt>
    <w:p w14:paraId="70A64DCF" w14:textId="77777777" w:rsidR="00505C24" w:rsidRPr="00676D56" w:rsidRDefault="00505C24" w:rsidP="00505C24">
      <w:pPr>
        <w:rPr>
          <w:sz w:val="24"/>
          <w:szCs w:val="24"/>
        </w:rPr>
      </w:pPr>
    </w:p>
    <w:p w14:paraId="3703EE5E" w14:textId="77777777" w:rsidR="00505C24" w:rsidRDefault="00505C24" w:rsidP="00505C24"/>
    <w:p w14:paraId="4D0907C0" w14:textId="65D11A75" w:rsidR="00505C24" w:rsidRDefault="00505C24" w:rsidP="00505C24"/>
    <w:p w14:paraId="21F0F65D" w14:textId="77777777" w:rsidR="008A749A" w:rsidRDefault="008A749A" w:rsidP="00505C24"/>
    <w:p w14:paraId="6E7B3227" w14:textId="77777777" w:rsidR="00600B7C" w:rsidRPr="008A1F04" w:rsidRDefault="00505C24" w:rsidP="008A1F04">
      <w:pPr>
        <w:pStyle w:val="Heading1"/>
        <w:jc w:val="center"/>
      </w:pPr>
      <w:bookmarkStart w:id="17" w:name="_Toc517347481"/>
      <w:r>
        <w:t>DAFTAR TABEL</w:t>
      </w:r>
      <w:bookmarkEnd w:id="17"/>
    </w:p>
    <w:tbl>
      <w:tblPr>
        <w:tblpPr w:leftFromText="180" w:rightFromText="180" w:vertAnchor="text" w:horzAnchor="margin" w:tblpY="587"/>
        <w:tblW w:w="8046" w:type="dxa"/>
        <w:tblLook w:val="04A0" w:firstRow="1" w:lastRow="0" w:firstColumn="1" w:lastColumn="0" w:noHBand="0" w:noVBand="1"/>
      </w:tblPr>
      <w:tblGrid>
        <w:gridCol w:w="1147"/>
        <w:gridCol w:w="6332"/>
        <w:gridCol w:w="567"/>
      </w:tblGrid>
      <w:tr w:rsidR="00676D56" w:rsidRPr="00C56C1F" w14:paraId="05568B3E" w14:textId="77777777" w:rsidTr="00E40A8B">
        <w:trPr>
          <w:trHeight w:val="1141"/>
        </w:trPr>
        <w:tc>
          <w:tcPr>
            <w:tcW w:w="1147" w:type="dxa"/>
            <w:shd w:val="clear" w:color="auto" w:fill="auto"/>
          </w:tcPr>
          <w:p w14:paraId="07400778" w14:textId="77777777" w:rsidR="00600B7C" w:rsidRPr="00C56C1F" w:rsidRDefault="00600B7C" w:rsidP="00676D56">
            <w:pPr>
              <w:tabs>
                <w:tab w:val="right" w:leader="dot" w:pos="7930"/>
              </w:tabs>
              <w:spacing w:after="0" w:line="360" w:lineRule="auto"/>
              <w:jc w:val="both"/>
              <w:rPr>
                <w:rFonts w:ascii="Times New Roman" w:hAnsi="Times New Roman"/>
                <w:bCs/>
                <w:noProof/>
                <w:sz w:val="24"/>
                <w:szCs w:val="24"/>
              </w:rPr>
            </w:pPr>
            <w:r w:rsidRPr="00C56C1F">
              <w:rPr>
                <w:rFonts w:ascii="Times New Roman" w:hAnsi="Times New Roman"/>
                <w:bCs/>
                <w:noProof/>
                <w:sz w:val="24"/>
                <w:szCs w:val="24"/>
              </w:rPr>
              <w:lastRenderedPageBreak/>
              <w:t xml:space="preserve">Tabel </w:t>
            </w:r>
            <w:r w:rsidR="00C56C1F" w:rsidRPr="00C56C1F">
              <w:rPr>
                <w:rFonts w:ascii="Times New Roman" w:hAnsi="Times New Roman"/>
                <w:bCs/>
                <w:noProof/>
                <w:sz w:val="24"/>
                <w:szCs w:val="24"/>
              </w:rPr>
              <w:t>1</w:t>
            </w:r>
          </w:p>
          <w:p w14:paraId="3E6B3F77" w14:textId="77777777" w:rsidR="00600B7C" w:rsidRPr="00C56C1F" w:rsidRDefault="00600B7C" w:rsidP="00676D56">
            <w:pPr>
              <w:spacing w:after="0" w:line="360" w:lineRule="auto"/>
              <w:rPr>
                <w:rFonts w:ascii="Times New Roman" w:hAnsi="Times New Roman"/>
                <w:sz w:val="24"/>
                <w:szCs w:val="24"/>
              </w:rPr>
            </w:pPr>
          </w:p>
          <w:p w14:paraId="336E8CE7" w14:textId="77777777" w:rsidR="00600B7C" w:rsidRPr="00C56C1F" w:rsidRDefault="00600B7C" w:rsidP="00676D56">
            <w:pPr>
              <w:spacing w:after="0" w:line="360" w:lineRule="auto"/>
              <w:rPr>
                <w:rFonts w:ascii="Times New Roman" w:hAnsi="Times New Roman"/>
                <w:sz w:val="24"/>
                <w:szCs w:val="24"/>
              </w:rPr>
            </w:pPr>
          </w:p>
        </w:tc>
        <w:tc>
          <w:tcPr>
            <w:tcW w:w="6332" w:type="dxa"/>
            <w:shd w:val="clear" w:color="auto" w:fill="auto"/>
          </w:tcPr>
          <w:p w14:paraId="33203723" w14:textId="6F0AF989" w:rsidR="00600B7C" w:rsidRPr="00C56C1F" w:rsidRDefault="009675A4" w:rsidP="00676D56">
            <w:pPr>
              <w:spacing w:after="0" w:line="360" w:lineRule="auto"/>
              <w:jc w:val="both"/>
              <w:rPr>
                <w:rFonts w:ascii="Times New Roman" w:hAnsi="Times New Roman"/>
                <w:sz w:val="24"/>
                <w:szCs w:val="24"/>
              </w:rPr>
            </w:pPr>
            <w:hyperlink w:anchor="_Toc443431134" w:history="1">
              <w:r w:rsidR="00600B7C" w:rsidRPr="00C56C1F">
                <w:rPr>
                  <w:rFonts w:ascii="Times New Roman" w:hAnsi="Times New Roman"/>
                  <w:sz w:val="24"/>
                  <w:szCs w:val="24"/>
                </w:rPr>
                <w:t xml:space="preserve">Definisi Operasional </w:t>
              </w:r>
              <w:r w:rsidR="00C56C1F" w:rsidRPr="00C56C1F">
                <w:rPr>
                  <w:rFonts w:ascii="Times New Roman" w:hAnsi="Times New Roman"/>
                  <w:sz w:val="24"/>
                  <w:szCs w:val="24"/>
                </w:rPr>
                <w:t xml:space="preserve">Variabel Penelitian </w:t>
              </w:r>
              <w:r w:rsidR="00650ACA">
                <w:rPr>
                  <w:rFonts w:ascii="Times New Roman" w:hAnsi="Times New Roman"/>
                  <w:sz w:val="24"/>
                  <w:szCs w:val="24"/>
                </w:rPr>
                <w:t xml:space="preserve">Pengaruh Tingkat Kecemasan </w:t>
              </w:r>
              <w:r w:rsidR="00C56C1F" w:rsidRPr="00C56C1F">
                <w:rPr>
                  <w:rFonts w:ascii="Times New Roman" w:hAnsi="Times New Roman"/>
                  <w:sz w:val="24"/>
                  <w:szCs w:val="24"/>
                </w:rPr>
                <w:t>Terhadap Kadar Glukosa Darah Puasa Pada Pasien Diabetes Melitus Tipe 2 di UPT Kesmas Gianyar I Tahun 2018</w:t>
              </w:r>
              <w:r w:rsidR="00600B7C" w:rsidRPr="00C56C1F">
                <w:rPr>
                  <w:rFonts w:ascii="Times New Roman" w:hAnsi="Times New Roman"/>
                  <w:sz w:val="24"/>
                  <w:szCs w:val="24"/>
                </w:rPr>
                <w:t xml:space="preserve"> ......................................................</w:t>
              </w:r>
            </w:hyperlink>
            <w:r w:rsidR="00C56C1F" w:rsidRPr="00C56C1F">
              <w:rPr>
                <w:rFonts w:ascii="Times New Roman" w:hAnsi="Times New Roman"/>
                <w:sz w:val="24"/>
                <w:szCs w:val="24"/>
              </w:rPr>
              <w:t>...............................................</w:t>
            </w:r>
          </w:p>
        </w:tc>
        <w:tc>
          <w:tcPr>
            <w:tcW w:w="567" w:type="dxa"/>
            <w:shd w:val="clear" w:color="auto" w:fill="auto"/>
          </w:tcPr>
          <w:p w14:paraId="75EFFC8C" w14:textId="77777777" w:rsidR="00C56C1F" w:rsidRPr="00C56C1F" w:rsidRDefault="00C56C1F" w:rsidP="00676D56">
            <w:pPr>
              <w:tabs>
                <w:tab w:val="right" w:leader="dot" w:pos="7930"/>
              </w:tabs>
              <w:spacing w:after="0" w:line="360" w:lineRule="auto"/>
              <w:jc w:val="both"/>
              <w:rPr>
                <w:rFonts w:ascii="Times New Roman" w:hAnsi="Times New Roman"/>
                <w:noProof/>
                <w:sz w:val="24"/>
                <w:szCs w:val="24"/>
              </w:rPr>
            </w:pPr>
          </w:p>
          <w:p w14:paraId="12B887F7" w14:textId="77777777" w:rsidR="00C56C1F" w:rsidRPr="00C56C1F" w:rsidRDefault="00C56C1F" w:rsidP="00676D56">
            <w:pPr>
              <w:tabs>
                <w:tab w:val="right" w:leader="dot" w:pos="7930"/>
              </w:tabs>
              <w:spacing w:after="0" w:line="360" w:lineRule="auto"/>
              <w:jc w:val="both"/>
              <w:rPr>
                <w:rFonts w:ascii="Times New Roman" w:hAnsi="Times New Roman"/>
                <w:noProof/>
                <w:sz w:val="24"/>
                <w:szCs w:val="24"/>
              </w:rPr>
            </w:pPr>
          </w:p>
          <w:p w14:paraId="4C44C102" w14:textId="77777777" w:rsidR="00C56C1F" w:rsidRPr="00C56C1F" w:rsidRDefault="00C56C1F" w:rsidP="00676D56">
            <w:pPr>
              <w:tabs>
                <w:tab w:val="right" w:leader="dot" w:pos="7930"/>
              </w:tabs>
              <w:spacing w:after="0" w:line="360" w:lineRule="auto"/>
              <w:jc w:val="both"/>
              <w:rPr>
                <w:rFonts w:ascii="Times New Roman" w:hAnsi="Times New Roman"/>
                <w:noProof/>
                <w:sz w:val="24"/>
                <w:szCs w:val="24"/>
              </w:rPr>
            </w:pPr>
          </w:p>
          <w:p w14:paraId="04AD3F00" w14:textId="77777777" w:rsidR="00600B7C" w:rsidRPr="00C56C1F" w:rsidRDefault="00C56C1F" w:rsidP="00676D56">
            <w:pPr>
              <w:tabs>
                <w:tab w:val="right" w:leader="dot" w:pos="7930"/>
              </w:tabs>
              <w:spacing w:after="0" w:line="360" w:lineRule="auto"/>
              <w:jc w:val="both"/>
              <w:rPr>
                <w:rFonts w:ascii="Times New Roman" w:hAnsi="Times New Roman"/>
                <w:noProof/>
                <w:sz w:val="24"/>
                <w:szCs w:val="24"/>
                <w:lang w:val="en-US"/>
              </w:rPr>
            </w:pPr>
            <w:r w:rsidRPr="00C56C1F">
              <w:rPr>
                <w:rFonts w:ascii="Times New Roman" w:hAnsi="Times New Roman"/>
                <w:noProof/>
                <w:sz w:val="24"/>
                <w:szCs w:val="24"/>
              </w:rPr>
              <w:t>2</w:t>
            </w:r>
            <w:r w:rsidR="0059025F">
              <w:rPr>
                <w:rFonts w:ascii="Times New Roman" w:hAnsi="Times New Roman"/>
                <w:noProof/>
                <w:sz w:val="24"/>
                <w:szCs w:val="24"/>
              </w:rPr>
              <w:t>4</w:t>
            </w:r>
          </w:p>
        </w:tc>
      </w:tr>
      <w:tr w:rsidR="00A946C5" w:rsidRPr="00C56C1F" w14:paraId="2F5116EC" w14:textId="77777777" w:rsidTr="00E40A8B">
        <w:trPr>
          <w:trHeight w:val="1141"/>
        </w:trPr>
        <w:tc>
          <w:tcPr>
            <w:tcW w:w="1147" w:type="dxa"/>
            <w:shd w:val="clear" w:color="auto" w:fill="auto"/>
          </w:tcPr>
          <w:p w14:paraId="64286B64" w14:textId="77777777" w:rsidR="00A946C5" w:rsidRPr="008A1F04" w:rsidRDefault="00A946C5" w:rsidP="00676D56">
            <w:pPr>
              <w:tabs>
                <w:tab w:val="right" w:leader="dot" w:pos="7930"/>
              </w:tabs>
              <w:spacing w:after="0" w:line="360" w:lineRule="auto"/>
              <w:jc w:val="both"/>
              <w:rPr>
                <w:rFonts w:ascii="Times New Roman" w:hAnsi="Times New Roman" w:cs="Times New Roman"/>
                <w:bCs/>
                <w:noProof/>
                <w:sz w:val="24"/>
                <w:szCs w:val="24"/>
              </w:rPr>
            </w:pPr>
            <w:r w:rsidRPr="008A1F04">
              <w:rPr>
                <w:rFonts w:ascii="Times New Roman" w:hAnsi="Times New Roman" w:cs="Times New Roman"/>
                <w:bCs/>
                <w:noProof/>
                <w:sz w:val="24"/>
                <w:szCs w:val="24"/>
              </w:rPr>
              <w:t>Tabel 2</w:t>
            </w:r>
          </w:p>
        </w:tc>
        <w:tc>
          <w:tcPr>
            <w:tcW w:w="6332" w:type="dxa"/>
            <w:shd w:val="clear" w:color="auto" w:fill="auto"/>
          </w:tcPr>
          <w:p w14:paraId="7DACB90F" w14:textId="77777777" w:rsidR="00A946C5" w:rsidRPr="008A1F04" w:rsidRDefault="00A946C5" w:rsidP="00676D56">
            <w:pPr>
              <w:spacing w:after="0" w:line="360" w:lineRule="auto"/>
              <w:jc w:val="both"/>
              <w:rPr>
                <w:rFonts w:ascii="Times New Roman" w:hAnsi="Times New Roman" w:cs="Times New Roman"/>
                <w:sz w:val="24"/>
                <w:szCs w:val="24"/>
              </w:rPr>
            </w:pPr>
            <w:r w:rsidRPr="008A1F04">
              <w:rPr>
                <w:rFonts w:ascii="Times New Roman" w:hAnsi="Times New Roman" w:cs="Times New Roman"/>
                <w:sz w:val="24"/>
                <w:szCs w:val="24"/>
              </w:rPr>
              <w:t>Distribusi Karakteristik Pasien Diabetes Melitus Tipe 2 Berdasarkan Usia di UPT Kesmas Gianyar I Tahun 2018</w:t>
            </w:r>
            <w:r w:rsidR="008A1F04">
              <w:rPr>
                <w:rFonts w:ascii="Times New Roman" w:hAnsi="Times New Roman" w:cs="Times New Roman"/>
                <w:sz w:val="24"/>
                <w:szCs w:val="24"/>
              </w:rPr>
              <w:t xml:space="preserve"> </w:t>
            </w:r>
            <w:hyperlink w:anchor="_Toc443431134" w:history="1">
              <w:r w:rsidR="008A1F04" w:rsidRPr="00C56C1F">
                <w:rPr>
                  <w:rFonts w:ascii="Times New Roman" w:hAnsi="Times New Roman"/>
                  <w:sz w:val="24"/>
                  <w:szCs w:val="24"/>
                </w:rPr>
                <w:t xml:space="preserve"> ......................................................</w:t>
              </w:r>
            </w:hyperlink>
            <w:r w:rsidR="008A1F04" w:rsidRPr="00C56C1F">
              <w:rPr>
                <w:rFonts w:ascii="Times New Roman" w:hAnsi="Times New Roman"/>
                <w:sz w:val="24"/>
                <w:szCs w:val="24"/>
              </w:rPr>
              <w:t>...............................................</w:t>
            </w:r>
          </w:p>
        </w:tc>
        <w:tc>
          <w:tcPr>
            <w:tcW w:w="567" w:type="dxa"/>
            <w:shd w:val="clear" w:color="auto" w:fill="auto"/>
          </w:tcPr>
          <w:p w14:paraId="66447D91" w14:textId="77777777" w:rsidR="00A946C5" w:rsidRDefault="00A946C5" w:rsidP="00676D56">
            <w:pPr>
              <w:tabs>
                <w:tab w:val="right" w:leader="dot" w:pos="7930"/>
              </w:tabs>
              <w:spacing w:after="0" w:line="360" w:lineRule="auto"/>
              <w:jc w:val="both"/>
              <w:rPr>
                <w:rFonts w:ascii="Times New Roman" w:hAnsi="Times New Roman"/>
                <w:noProof/>
                <w:sz w:val="24"/>
                <w:szCs w:val="24"/>
              </w:rPr>
            </w:pPr>
          </w:p>
          <w:p w14:paraId="6C920D19" w14:textId="77777777" w:rsidR="00E40A8B" w:rsidRDefault="00E40A8B" w:rsidP="00676D56">
            <w:pPr>
              <w:tabs>
                <w:tab w:val="right" w:leader="dot" w:pos="7930"/>
              </w:tabs>
              <w:spacing w:after="0" w:line="360" w:lineRule="auto"/>
              <w:jc w:val="both"/>
              <w:rPr>
                <w:rFonts w:ascii="Times New Roman" w:hAnsi="Times New Roman"/>
                <w:noProof/>
                <w:sz w:val="24"/>
                <w:szCs w:val="24"/>
              </w:rPr>
            </w:pPr>
          </w:p>
          <w:p w14:paraId="3A0D67BA" w14:textId="77777777" w:rsidR="00E40A8B" w:rsidRPr="00C56C1F" w:rsidRDefault="00E40A8B" w:rsidP="00676D56">
            <w:pPr>
              <w:tabs>
                <w:tab w:val="right" w:leader="dot" w:pos="7930"/>
              </w:tabs>
              <w:spacing w:after="0" w:line="360" w:lineRule="auto"/>
              <w:jc w:val="both"/>
              <w:rPr>
                <w:rFonts w:ascii="Times New Roman" w:hAnsi="Times New Roman"/>
                <w:noProof/>
                <w:sz w:val="24"/>
                <w:szCs w:val="24"/>
              </w:rPr>
            </w:pPr>
            <w:r>
              <w:rPr>
                <w:rFonts w:ascii="Times New Roman" w:hAnsi="Times New Roman"/>
                <w:noProof/>
                <w:sz w:val="24"/>
                <w:szCs w:val="24"/>
              </w:rPr>
              <w:t>47</w:t>
            </w:r>
          </w:p>
        </w:tc>
      </w:tr>
      <w:tr w:rsidR="00A946C5" w:rsidRPr="00C56C1F" w14:paraId="444ACAB2" w14:textId="77777777" w:rsidTr="00E40A8B">
        <w:trPr>
          <w:trHeight w:val="1141"/>
        </w:trPr>
        <w:tc>
          <w:tcPr>
            <w:tcW w:w="1147" w:type="dxa"/>
            <w:shd w:val="clear" w:color="auto" w:fill="auto"/>
          </w:tcPr>
          <w:p w14:paraId="54E93918" w14:textId="77777777" w:rsidR="00A946C5" w:rsidRPr="008A1F04" w:rsidRDefault="00A946C5" w:rsidP="00676D56">
            <w:pPr>
              <w:tabs>
                <w:tab w:val="right" w:leader="dot" w:pos="7930"/>
              </w:tabs>
              <w:spacing w:after="0" w:line="360" w:lineRule="auto"/>
              <w:jc w:val="both"/>
              <w:rPr>
                <w:rFonts w:ascii="Times New Roman" w:hAnsi="Times New Roman" w:cs="Times New Roman"/>
                <w:bCs/>
                <w:noProof/>
                <w:sz w:val="24"/>
                <w:szCs w:val="24"/>
              </w:rPr>
            </w:pPr>
            <w:r w:rsidRPr="008A1F04">
              <w:rPr>
                <w:rFonts w:ascii="Times New Roman" w:hAnsi="Times New Roman" w:cs="Times New Roman"/>
                <w:bCs/>
                <w:noProof/>
                <w:sz w:val="24"/>
                <w:szCs w:val="24"/>
              </w:rPr>
              <w:t>Tabel 3</w:t>
            </w:r>
          </w:p>
        </w:tc>
        <w:tc>
          <w:tcPr>
            <w:tcW w:w="6332" w:type="dxa"/>
            <w:shd w:val="clear" w:color="auto" w:fill="auto"/>
          </w:tcPr>
          <w:p w14:paraId="12403400" w14:textId="77777777" w:rsidR="00A946C5" w:rsidRPr="008A1F04" w:rsidRDefault="00A946C5" w:rsidP="00676D56">
            <w:pPr>
              <w:spacing w:after="0" w:line="360" w:lineRule="auto"/>
              <w:jc w:val="both"/>
              <w:rPr>
                <w:rFonts w:ascii="Times New Roman" w:hAnsi="Times New Roman" w:cs="Times New Roman"/>
                <w:sz w:val="24"/>
                <w:szCs w:val="24"/>
              </w:rPr>
            </w:pPr>
            <w:r w:rsidRPr="008A1F04">
              <w:rPr>
                <w:rFonts w:ascii="Times New Roman" w:hAnsi="Times New Roman" w:cs="Times New Roman"/>
                <w:sz w:val="24"/>
                <w:szCs w:val="24"/>
              </w:rPr>
              <w:t>Distribusi Karakteristik Pasien Diabetes Melitus Tipe 2 Berdasarkan Pekerjaan di UPT Kesmas Gianyar I Tahun 2018</w:t>
            </w:r>
            <w:r w:rsidR="008A1F04">
              <w:rPr>
                <w:rFonts w:ascii="Times New Roman" w:hAnsi="Times New Roman" w:cs="Times New Roman"/>
                <w:sz w:val="24"/>
                <w:szCs w:val="24"/>
              </w:rPr>
              <w:t xml:space="preserve"> </w:t>
            </w:r>
            <w:hyperlink w:anchor="_Toc443431134" w:history="1">
              <w:r w:rsidR="008A1F04" w:rsidRPr="00C56C1F">
                <w:rPr>
                  <w:rFonts w:ascii="Times New Roman" w:hAnsi="Times New Roman"/>
                  <w:sz w:val="24"/>
                  <w:szCs w:val="24"/>
                </w:rPr>
                <w:t xml:space="preserve"> ......................................................</w:t>
              </w:r>
            </w:hyperlink>
            <w:r w:rsidR="008A1F04" w:rsidRPr="00C56C1F">
              <w:rPr>
                <w:rFonts w:ascii="Times New Roman" w:hAnsi="Times New Roman"/>
                <w:sz w:val="24"/>
                <w:szCs w:val="24"/>
              </w:rPr>
              <w:t>...............................................</w:t>
            </w:r>
          </w:p>
        </w:tc>
        <w:tc>
          <w:tcPr>
            <w:tcW w:w="567" w:type="dxa"/>
            <w:shd w:val="clear" w:color="auto" w:fill="auto"/>
          </w:tcPr>
          <w:p w14:paraId="44179527" w14:textId="77777777" w:rsidR="00A946C5" w:rsidRDefault="00A946C5" w:rsidP="00676D56">
            <w:pPr>
              <w:tabs>
                <w:tab w:val="right" w:leader="dot" w:pos="7930"/>
              </w:tabs>
              <w:spacing w:after="0" w:line="360" w:lineRule="auto"/>
              <w:jc w:val="both"/>
              <w:rPr>
                <w:rFonts w:ascii="Times New Roman" w:hAnsi="Times New Roman"/>
                <w:noProof/>
                <w:sz w:val="24"/>
                <w:szCs w:val="24"/>
              </w:rPr>
            </w:pPr>
          </w:p>
          <w:p w14:paraId="57C1D900" w14:textId="77777777" w:rsidR="00E40A8B" w:rsidRDefault="00E40A8B" w:rsidP="00676D56">
            <w:pPr>
              <w:tabs>
                <w:tab w:val="right" w:leader="dot" w:pos="7930"/>
              </w:tabs>
              <w:spacing w:after="0" w:line="360" w:lineRule="auto"/>
              <w:jc w:val="both"/>
              <w:rPr>
                <w:rFonts w:ascii="Times New Roman" w:hAnsi="Times New Roman"/>
                <w:noProof/>
                <w:sz w:val="24"/>
                <w:szCs w:val="24"/>
              </w:rPr>
            </w:pPr>
          </w:p>
          <w:p w14:paraId="42AEBB0D" w14:textId="77777777" w:rsidR="00E40A8B" w:rsidRPr="00C56C1F" w:rsidRDefault="00E40A8B" w:rsidP="00676D56">
            <w:pPr>
              <w:tabs>
                <w:tab w:val="right" w:leader="dot" w:pos="7930"/>
              </w:tabs>
              <w:spacing w:after="0" w:line="360" w:lineRule="auto"/>
              <w:jc w:val="both"/>
              <w:rPr>
                <w:rFonts w:ascii="Times New Roman" w:hAnsi="Times New Roman"/>
                <w:noProof/>
                <w:sz w:val="24"/>
                <w:szCs w:val="24"/>
              </w:rPr>
            </w:pPr>
            <w:r>
              <w:rPr>
                <w:rFonts w:ascii="Times New Roman" w:hAnsi="Times New Roman"/>
                <w:noProof/>
                <w:sz w:val="24"/>
                <w:szCs w:val="24"/>
              </w:rPr>
              <w:t>48</w:t>
            </w:r>
          </w:p>
        </w:tc>
      </w:tr>
      <w:tr w:rsidR="00A946C5" w:rsidRPr="00C56C1F" w14:paraId="5FB40625" w14:textId="77777777" w:rsidTr="00E40A8B">
        <w:trPr>
          <w:trHeight w:val="1141"/>
        </w:trPr>
        <w:tc>
          <w:tcPr>
            <w:tcW w:w="1147" w:type="dxa"/>
            <w:shd w:val="clear" w:color="auto" w:fill="auto"/>
          </w:tcPr>
          <w:p w14:paraId="044EFADD" w14:textId="77777777" w:rsidR="00A946C5" w:rsidRPr="008A1F04" w:rsidRDefault="00A946C5" w:rsidP="00676D56">
            <w:pPr>
              <w:tabs>
                <w:tab w:val="right" w:leader="dot" w:pos="7930"/>
              </w:tabs>
              <w:spacing w:after="0" w:line="360" w:lineRule="auto"/>
              <w:jc w:val="both"/>
              <w:rPr>
                <w:rFonts w:ascii="Times New Roman" w:hAnsi="Times New Roman" w:cs="Times New Roman"/>
                <w:bCs/>
                <w:noProof/>
                <w:sz w:val="24"/>
                <w:szCs w:val="24"/>
              </w:rPr>
            </w:pPr>
            <w:r w:rsidRPr="008A1F04">
              <w:rPr>
                <w:rFonts w:ascii="Times New Roman" w:hAnsi="Times New Roman" w:cs="Times New Roman"/>
                <w:bCs/>
                <w:noProof/>
                <w:sz w:val="24"/>
                <w:szCs w:val="24"/>
              </w:rPr>
              <w:t>Tabel 4</w:t>
            </w:r>
          </w:p>
        </w:tc>
        <w:tc>
          <w:tcPr>
            <w:tcW w:w="6332" w:type="dxa"/>
            <w:shd w:val="clear" w:color="auto" w:fill="auto"/>
          </w:tcPr>
          <w:p w14:paraId="64FAAED9" w14:textId="0706E3C3" w:rsidR="00A946C5" w:rsidRPr="008A1F04" w:rsidRDefault="00A946C5" w:rsidP="00676D56">
            <w:pPr>
              <w:spacing w:after="0" w:line="360" w:lineRule="auto"/>
              <w:jc w:val="both"/>
              <w:rPr>
                <w:rFonts w:ascii="Times New Roman" w:hAnsi="Times New Roman" w:cs="Times New Roman"/>
                <w:sz w:val="24"/>
                <w:szCs w:val="24"/>
              </w:rPr>
            </w:pPr>
            <w:r w:rsidRPr="008A1F04">
              <w:rPr>
                <w:rFonts w:ascii="Times New Roman" w:hAnsi="Times New Roman" w:cs="Times New Roman"/>
                <w:sz w:val="24"/>
                <w:szCs w:val="24"/>
              </w:rPr>
              <w:t xml:space="preserve">Distribusi Frekuensi Responden Berdasarkan </w:t>
            </w:r>
            <w:r w:rsidR="00F42E5D">
              <w:rPr>
                <w:rFonts w:ascii="Times New Roman" w:hAnsi="Times New Roman" w:cs="Times New Roman"/>
                <w:sz w:val="24"/>
                <w:szCs w:val="24"/>
              </w:rPr>
              <w:t xml:space="preserve">Tingkat </w:t>
            </w:r>
            <w:r w:rsidR="000730C3">
              <w:rPr>
                <w:rFonts w:ascii="Times New Roman" w:hAnsi="Times New Roman" w:cs="Times New Roman"/>
                <w:sz w:val="24"/>
                <w:szCs w:val="24"/>
              </w:rPr>
              <w:t>k</w:t>
            </w:r>
            <w:r w:rsidR="00F42E5D">
              <w:rPr>
                <w:rFonts w:ascii="Times New Roman" w:hAnsi="Times New Roman" w:cs="Times New Roman"/>
                <w:sz w:val="24"/>
                <w:szCs w:val="24"/>
              </w:rPr>
              <w:t>ecemasan</w:t>
            </w:r>
            <w:r w:rsidRPr="008A1F04">
              <w:rPr>
                <w:rFonts w:ascii="Times New Roman" w:hAnsi="Times New Roman" w:cs="Times New Roman"/>
                <w:sz w:val="24"/>
                <w:szCs w:val="24"/>
              </w:rPr>
              <w:t xml:space="preserve"> </w:t>
            </w:r>
            <w:r w:rsidR="008A1F04" w:rsidRPr="008A1F04">
              <w:rPr>
                <w:rFonts w:ascii="Times New Roman" w:hAnsi="Times New Roman" w:cs="Times New Roman"/>
                <w:sz w:val="24"/>
                <w:szCs w:val="24"/>
              </w:rPr>
              <w:t xml:space="preserve">pada Pasien Diabetes Melitus Tipe 2 </w:t>
            </w:r>
            <w:r w:rsidRPr="008A1F04">
              <w:rPr>
                <w:rFonts w:ascii="Times New Roman" w:hAnsi="Times New Roman" w:cs="Times New Roman"/>
                <w:sz w:val="24"/>
                <w:szCs w:val="24"/>
              </w:rPr>
              <w:t>di UPT Kesmas Gianyar I Tahun 2018</w:t>
            </w:r>
            <w:r w:rsidR="008A1F04">
              <w:rPr>
                <w:rFonts w:ascii="Times New Roman" w:hAnsi="Times New Roman" w:cs="Times New Roman"/>
                <w:sz w:val="24"/>
                <w:szCs w:val="24"/>
              </w:rPr>
              <w:t xml:space="preserve"> </w:t>
            </w:r>
            <w:hyperlink w:anchor="_Toc443431134" w:history="1">
              <w:r w:rsidR="008A1F04" w:rsidRPr="00C56C1F">
                <w:rPr>
                  <w:rFonts w:ascii="Times New Roman" w:hAnsi="Times New Roman"/>
                  <w:sz w:val="24"/>
                  <w:szCs w:val="24"/>
                </w:rPr>
                <w:t xml:space="preserve"> ..................................................</w:t>
              </w:r>
            </w:hyperlink>
          </w:p>
        </w:tc>
        <w:tc>
          <w:tcPr>
            <w:tcW w:w="567" w:type="dxa"/>
            <w:shd w:val="clear" w:color="auto" w:fill="auto"/>
          </w:tcPr>
          <w:p w14:paraId="0012AE60" w14:textId="77777777" w:rsidR="00A946C5" w:rsidRDefault="00A946C5" w:rsidP="00676D56">
            <w:pPr>
              <w:tabs>
                <w:tab w:val="right" w:leader="dot" w:pos="7930"/>
              </w:tabs>
              <w:spacing w:after="0" w:line="360" w:lineRule="auto"/>
              <w:jc w:val="both"/>
              <w:rPr>
                <w:rFonts w:ascii="Times New Roman" w:hAnsi="Times New Roman"/>
                <w:noProof/>
                <w:sz w:val="24"/>
                <w:szCs w:val="24"/>
              </w:rPr>
            </w:pPr>
          </w:p>
          <w:p w14:paraId="67B84FCC" w14:textId="77777777" w:rsidR="00E40A8B" w:rsidRDefault="00E40A8B" w:rsidP="00676D56">
            <w:pPr>
              <w:tabs>
                <w:tab w:val="right" w:leader="dot" w:pos="7930"/>
              </w:tabs>
              <w:spacing w:after="0" w:line="360" w:lineRule="auto"/>
              <w:jc w:val="both"/>
              <w:rPr>
                <w:rFonts w:ascii="Times New Roman" w:hAnsi="Times New Roman"/>
                <w:noProof/>
                <w:sz w:val="24"/>
                <w:szCs w:val="24"/>
              </w:rPr>
            </w:pPr>
          </w:p>
          <w:p w14:paraId="24DA246C" w14:textId="77777777" w:rsidR="00E40A8B" w:rsidRPr="00C56C1F" w:rsidRDefault="00E40A8B" w:rsidP="00676D56">
            <w:pPr>
              <w:tabs>
                <w:tab w:val="right" w:leader="dot" w:pos="7930"/>
              </w:tabs>
              <w:spacing w:after="0" w:line="360" w:lineRule="auto"/>
              <w:jc w:val="both"/>
              <w:rPr>
                <w:rFonts w:ascii="Times New Roman" w:hAnsi="Times New Roman"/>
                <w:noProof/>
                <w:sz w:val="24"/>
                <w:szCs w:val="24"/>
              </w:rPr>
            </w:pPr>
            <w:r>
              <w:rPr>
                <w:rFonts w:ascii="Times New Roman" w:hAnsi="Times New Roman"/>
                <w:noProof/>
                <w:sz w:val="24"/>
                <w:szCs w:val="24"/>
              </w:rPr>
              <w:t>48</w:t>
            </w:r>
          </w:p>
        </w:tc>
      </w:tr>
      <w:tr w:rsidR="008A1F04" w:rsidRPr="00C56C1F" w14:paraId="7C1A9FD5" w14:textId="77777777" w:rsidTr="00E40A8B">
        <w:trPr>
          <w:trHeight w:val="1141"/>
        </w:trPr>
        <w:tc>
          <w:tcPr>
            <w:tcW w:w="1147" w:type="dxa"/>
            <w:shd w:val="clear" w:color="auto" w:fill="auto"/>
          </w:tcPr>
          <w:p w14:paraId="185C9B27" w14:textId="77777777" w:rsidR="008A1F04" w:rsidRPr="008A1F04" w:rsidRDefault="008A1F04" w:rsidP="00676D56">
            <w:pPr>
              <w:tabs>
                <w:tab w:val="right" w:leader="dot" w:pos="7930"/>
              </w:tabs>
              <w:spacing w:after="0" w:line="360" w:lineRule="auto"/>
              <w:jc w:val="both"/>
              <w:rPr>
                <w:rFonts w:ascii="Times New Roman" w:hAnsi="Times New Roman" w:cs="Times New Roman"/>
                <w:bCs/>
                <w:noProof/>
                <w:sz w:val="24"/>
                <w:szCs w:val="24"/>
              </w:rPr>
            </w:pPr>
            <w:r w:rsidRPr="008A1F04">
              <w:rPr>
                <w:rFonts w:ascii="Times New Roman" w:hAnsi="Times New Roman" w:cs="Times New Roman"/>
                <w:bCs/>
                <w:noProof/>
                <w:sz w:val="24"/>
                <w:szCs w:val="24"/>
              </w:rPr>
              <w:t>Tabel 5</w:t>
            </w:r>
          </w:p>
        </w:tc>
        <w:tc>
          <w:tcPr>
            <w:tcW w:w="6332" w:type="dxa"/>
            <w:shd w:val="clear" w:color="auto" w:fill="auto"/>
          </w:tcPr>
          <w:p w14:paraId="33B8D540" w14:textId="77777777" w:rsidR="008A1F04" w:rsidRPr="008A1F04" w:rsidRDefault="008A1F04" w:rsidP="00676D56">
            <w:pPr>
              <w:spacing w:after="0" w:line="360" w:lineRule="auto"/>
              <w:jc w:val="both"/>
              <w:rPr>
                <w:rFonts w:ascii="Times New Roman" w:hAnsi="Times New Roman" w:cs="Times New Roman"/>
                <w:sz w:val="24"/>
                <w:szCs w:val="24"/>
              </w:rPr>
            </w:pPr>
            <w:r w:rsidRPr="008A1F04">
              <w:rPr>
                <w:rFonts w:ascii="Times New Roman" w:hAnsi="Times New Roman" w:cs="Times New Roman"/>
                <w:sz w:val="24"/>
                <w:szCs w:val="24"/>
              </w:rPr>
              <w:t>Distribusi Frekuensi Responden Berdasarkan Kadar Glukosa Darah Puasa pada Pasien Diabetes Melitus Tipe 2 di UPT Kesmas Gianyar I Tahun 2018</w:t>
            </w:r>
            <w:r>
              <w:rPr>
                <w:rFonts w:ascii="Times New Roman" w:hAnsi="Times New Roman" w:cs="Times New Roman"/>
                <w:sz w:val="24"/>
                <w:szCs w:val="24"/>
              </w:rPr>
              <w:t xml:space="preserve"> </w:t>
            </w:r>
            <w:r w:rsidRPr="008A1F04">
              <w:rPr>
                <w:rFonts w:ascii="Times New Roman" w:hAnsi="Times New Roman" w:cs="Times New Roman"/>
                <w:sz w:val="24"/>
                <w:szCs w:val="24"/>
              </w:rPr>
              <w:t>..................................................</w:t>
            </w:r>
          </w:p>
        </w:tc>
        <w:tc>
          <w:tcPr>
            <w:tcW w:w="567" w:type="dxa"/>
            <w:shd w:val="clear" w:color="auto" w:fill="auto"/>
          </w:tcPr>
          <w:p w14:paraId="54D9C6EC" w14:textId="77777777" w:rsidR="008A1F04" w:rsidRDefault="008A1F04" w:rsidP="00676D56">
            <w:pPr>
              <w:tabs>
                <w:tab w:val="right" w:leader="dot" w:pos="7930"/>
              </w:tabs>
              <w:spacing w:after="0" w:line="360" w:lineRule="auto"/>
              <w:jc w:val="both"/>
              <w:rPr>
                <w:rFonts w:ascii="Times New Roman" w:hAnsi="Times New Roman"/>
                <w:noProof/>
                <w:sz w:val="24"/>
                <w:szCs w:val="24"/>
              </w:rPr>
            </w:pPr>
          </w:p>
          <w:p w14:paraId="41B1414C" w14:textId="77777777" w:rsidR="00E40A8B" w:rsidRDefault="00E40A8B" w:rsidP="00676D56">
            <w:pPr>
              <w:tabs>
                <w:tab w:val="right" w:leader="dot" w:pos="7930"/>
              </w:tabs>
              <w:spacing w:after="0" w:line="360" w:lineRule="auto"/>
              <w:jc w:val="both"/>
              <w:rPr>
                <w:rFonts w:ascii="Times New Roman" w:hAnsi="Times New Roman"/>
                <w:noProof/>
                <w:sz w:val="24"/>
                <w:szCs w:val="24"/>
              </w:rPr>
            </w:pPr>
          </w:p>
          <w:p w14:paraId="4822DA39" w14:textId="77777777" w:rsidR="00E40A8B" w:rsidRPr="00C56C1F" w:rsidRDefault="00E40A8B" w:rsidP="00676D56">
            <w:pPr>
              <w:tabs>
                <w:tab w:val="right" w:leader="dot" w:pos="7930"/>
              </w:tabs>
              <w:spacing w:after="0" w:line="360" w:lineRule="auto"/>
              <w:jc w:val="both"/>
              <w:rPr>
                <w:rFonts w:ascii="Times New Roman" w:hAnsi="Times New Roman"/>
                <w:noProof/>
                <w:sz w:val="24"/>
                <w:szCs w:val="24"/>
              </w:rPr>
            </w:pPr>
            <w:r>
              <w:rPr>
                <w:rFonts w:ascii="Times New Roman" w:hAnsi="Times New Roman"/>
                <w:noProof/>
                <w:sz w:val="24"/>
                <w:szCs w:val="24"/>
              </w:rPr>
              <w:t>49</w:t>
            </w:r>
          </w:p>
        </w:tc>
      </w:tr>
    </w:tbl>
    <w:p w14:paraId="2472BA7F" w14:textId="77777777" w:rsidR="00600B7C" w:rsidRDefault="00600B7C" w:rsidP="00600B7C">
      <w:pPr>
        <w:pStyle w:val="TableofFigures"/>
        <w:tabs>
          <w:tab w:val="right" w:leader="dot" w:pos="7927"/>
        </w:tabs>
        <w:jc w:val="right"/>
      </w:pPr>
      <w:r w:rsidRPr="00C56C1F">
        <w:t>Halaman</w:t>
      </w:r>
    </w:p>
    <w:p w14:paraId="60696763" w14:textId="77777777" w:rsidR="00600B7C" w:rsidRPr="00754199" w:rsidRDefault="00600B7C" w:rsidP="00600B7C">
      <w:pPr>
        <w:rPr>
          <w:lang w:val="sv-SE"/>
        </w:rPr>
      </w:pPr>
    </w:p>
    <w:p w14:paraId="46B02538" w14:textId="77777777" w:rsidR="00600B7C" w:rsidRDefault="00600B7C" w:rsidP="00600B7C">
      <w:pPr>
        <w:spacing w:after="0" w:line="480" w:lineRule="auto"/>
        <w:jc w:val="center"/>
        <w:rPr>
          <w:rFonts w:ascii="Times New Roman" w:hAnsi="Times New Roman"/>
          <w:b/>
          <w:sz w:val="24"/>
          <w:szCs w:val="24"/>
        </w:rPr>
      </w:pPr>
    </w:p>
    <w:p w14:paraId="6E90B087" w14:textId="77777777" w:rsidR="00505C24" w:rsidRDefault="00505C24" w:rsidP="00505C24"/>
    <w:p w14:paraId="3FD12D6B" w14:textId="77777777" w:rsidR="00505C24" w:rsidRDefault="00505C24" w:rsidP="00505C24"/>
    <w:p w14:paraId="56C83DCF" w14:textId="77777777" w:rsidR="00505C24" w:rsidRDefault="00505C24" w:rsidP="00505C24"/>
    <w:p w14:paraId="5AF8032B" w14:textId="77777777" w:rsidR="00505C24" w:rsidRDefault="00505C24" w:rsidP="00505C24"/>
    <w:p w14:paraId="779E61B5" w14:textId="77777777" w:rsidR="00505C24" w:rsidRDefault="00505C24" w:rsidP="00505C24"/>
    <w:p w14:paraId="12175BD6" w14:textId="77777777" w:rsidR="00505C24" w:rsidRDefault="00505C24" w:rsidP="00505C24"/>
    <w:p w14:paraId="252AD69E" w14:textId="77777777" w:rsidR="00505C24" w:rsidRDefault="00505C24" w:rsidP="00505C24"/>
    <w:p w14:paraId="777835E0" w14:textId="77777777" w:rsidR="00505C24" w:rsidRDefault="00505C24" w:rsidP="00505C24"/>
    <w:p w14:paraId="59B7C158" w14:textId="77777777" w:rsidR="00505C24" w:rsidRDefault="00505C24" w:rsidP="00505C24"/>
    <w:p w14:paraId="79812741" w14:textId="77777777" w:rsidR="00505C24" w:rsidRDefault="00505C24" w:rsidP="00505C24"/>
    <w:p w14:paraId="6ACBE418" w14:textId="77777777" w:rsidR="00FB7A9B" w:rsidRPr="005D6AA0" w:rsidRDefault="00505C24" w:rsidP="00FB7A9B">
      <w:pPr>
        <w:pStyle w:val="Heading1"/>
        <w:jc w:val="center"/>
      </w:pPr>
      <w:bookmarkStart w:id="18" w:name="_Toc517347482"/>
      <w:r>
        <w:t xml:space="preserve">DAFTAR </w:t>
      </w:r>
      <w:r w:rsidR="0005559C">
        <w:t>GAMBAR</w:t>
      </w:r>
      <w:bookmarkEnd w:id="18"/>
    </w:p>
    <w:p w14:paraId="2AFA53BF" w14:textId="77777777" w:rsidR="00FB7A9B" w:rsidRPr="003B2C44" w:rsidRDefault="00FB7A9B" w:rsidP="00FB7A9B">
      <w:pPr>
        <w:jc w:val="right"/>
        <w:rPr>
          <w:rFonts w:ascii="Times New Roman" w:hAnsi="Times New Roman"/>
          <w:sz w:val="24"/>
          <w:szCs w:val="24"/>
        </w:rPr>
      </w:pPr>
      <w:r w:rsidRPr="003B2C44">
        <w:rPr>
          <w:rFonts w:ascii="Times New Roman" w:hAnsi="Times New Roman"/>
          <w:sz w:val="24"/>
          <w:szCs w:val="24"/>
        </w:rPr>
        <w:t>Halaman</w:t>
      </w:r>
    </w:p>
    <w:tbl>
      <w:tblPr>
        <w:tblpPr w:leftFromText="180" w:rightFromText="180" w:vertAnchor="text" w:horzAnchor="margin" w:tblpY="147"/>
        <w:tblW w:w="8141" w:type="dxa"/>
        <w:tblLook w:val="04A0" w:firstRow="1" w:lastRow="0" w:firstColumn="1" w:lastColumn="0" w:noHBand="0" w:noVBand="1"/>
      </w:tblPr>
      <w:tblGrid>
        <w:gridCol w:w="1242"/>
        <w:gridCol w:w="6332"/>
        <w:gridCol w:w="567"/>
      </w:tblGrid>
      <w:tr w:rsidR="008A1F04" w:rsidRPr="003B2C44" w14:paraId="3A8D7A60" w14:textId="77777777" w:rsidTr="00E40A8B">
        <w:tc>
          <w:tcPr>
            <w:tcW w:w="1242" w:type="dxa"/>
            <w:shd w:val="clear" w:color="auto" w:fill="auto"/>
          </w:tcPr>
          <w:p w14:paraId="606B96EF" w14:textId="77777777" w:rsidR="00FB7A9B" w:rsidRPr="003B2C44" w:rsidRDefault="00FB7A9B" w:rsidP="00676D56">
            <w:pPr>
              <w:tabs>
                <w:tab w:val="right" w:leader="dot" w:pos="7930"/>
              </w:tabs>
              <w:spacing w:after="0" w:line="360" w:lineRule="auto"/>
              <w:jc w:val="both"/>
              <w:rPr>
                <w:rFonts w:ascii="Times New Roman" w:hAnsi="Times New Roman"/>
                <w:bCs/>
                <w:noProof/>
                <w:sz w:val="24"/>
                <w:szCs w:val="24"/>
              </w:rPr>
            </w:pPr>
            <w:r w:rsidRPr="003B2C44">
              <w:rPr>
                <w:rFonts w:ascii="Times New Roman" w:hAnsi="Times New Roman"/>
                <w:bCs/>
                <w:noProof/>
                <w:sz w:val="24"/>
                <w:szCs w:val="24"/>
              </w:rPr>
              <w:lastRenderedPageBreak/>
              <w:t>Gambar 1</w:t>
            </w:r>
          </w:p>
        </w:tc>
        <w:tc>
          <w:tcPr>
            <w:tcW w:w="6332" w:type="dxa"/>
            <w:shd w:val="clear" w:color="auto" w:fill="auto"/>
          </w:tcPr>
          <w:p w14:paraId="1A8A32C8" w14:textId="5E64A7AC" w:rsidR="00FB7A9B" w:rsidRPr="003B2C44" w:rsidRDefault="00FB7A9B" w:rsidP="00676D56">
            <w:pPr>
              <w:tabs>
                <w:tab w:val="right" w:leader="dot" w:pos="7930"/>
              </w:tabs>
              <w:spacing w:after="0" w:line="360" w:lineRule="auto"/>
              <w:jc w:val="both"/>
              <w:rPr>
                <w:rFonts w:ascii="Times New Roman" w:hAnsi="Times New Roman"/>
                <w:bCs/>
                <w:noProof/>
                <w:sz w:val="24"/>
                <w:szCs w:val="24"/>
              </w:rPr>
            </w:pPr>
            <w:r w:rsidRPr="003B2C44">
              <w:rPr>
                <w:rFonts w:ascii="Times New Roman" w:hAnsi="Times New Roman"/>
                <w:bCs/>
                <w:noProof/>
                <w:sz w:val="24"/>
                <w:szCs w:val="24"/>
              </w:rPr>
              <w:t xml:space="preserve">Kerangka Konsep </w:t>
            </w:r>
            <w:r w:rsidR="00650ACA">
              <w:rPr>
                <w:rFonts w:ascii="Times New Roman" w:hAnsi="Times New Roman"/>
                <w:bCs/>
                <w:noProof/>
                <w:sz w:val="24"/>
                <w:szCs w:val="24"/>
              </w:rPr>
              <w:t xml:space="preserve">Pengaruh Tingkat Kecemasan </w:t>
            </w:r>
            <w:r w:rsidR="0013164C" w:rsidRPr="003B2C44">
              <w:rPr>
                <w:rFonts w:ascii="Times New Roman" w:hAnsi="Times New Roman"/>
                <w:bCs/>
                <w:noProof/>
                <w:sz w:val="24"/>
                <w:szCs w:val="24"/>
              </w:rPr>
              <w:t>Terhadap Kadar Glukosa Darah Puasa Pada Pasien Diabetes Melitus Tipe 2 di UPT Kesmas Gianyar 1 Tahun 2018</w:t>
            </w:r>
            <w:r w:rsidR="008A1F04">
              <w:rPr>
                <w:rFonts w:ascii="Times New Roman" w:hAnsi="Times New Roman"/>
                <w:bCs/>
                <w:noProof/>
                <w:sz w:val="24"/>
                <w:szCs w:val="24"/>
              </w:rPr>
              <w:t xml:space="preserve"> </w:t>
            </w:r>
            <w:r w:rsidR="008A1F04" w:rsidRPr="003B2C44">
              <w:rPr>
                <w:rFonts w:ascii="Times New Roman" w:hAnsi="Times New Roman"/>
                <w:bCs/>
                <w:noProof/>
                <w:sz w:val="24"/>
                <w:szCs w:val="24"/>
              </w:rPr>
              <w:t>................</w:t>
            </w:r>
            <w:r w:rsidR="008A1F04">
              <w:rPr>
                <w:rFonts w:ascii="Times New Roman" w:hAnsi="Times New Roman"/>
                <w:bCs/>
                <w:noProof/>
                <w:sz w:val="24"/>
                <w:szCs w:val="24"/>
              </w:rPr>
              <w:t>..</w:t>
            </w:r>
            <w:r w:rsidR="008A1F04" w:rsidRPr="003B2C44">
              <w:rPr>
                <w:rFonts w:ascii="Times New Roman" w:hAnsi="Times New Roman"/>
                <w:bCs/>
                <w:noProof/>
                <w:sz w:val="24"/>
                <w:szCs w:val="24"/>
              </w:rPr>
              <w:t>.......</w:t>
            </w:r>
            <w:r w:rsidR="008A1F04">
              <w:rPr>
                <w:rFonts w:ascii="Times New Roman" w:hAnsi="Times New Roman"/>
                <w:bCs/>
                <w:noProof/>
                <w:sz w:val="24"/>
                <w:szCs w:val="24"/>
              </w:rPr>
              <w:t>..</w:t>
            </w:r>
            <w:r w:rsidR="000730C3">
              <w:rPr>
                <w:rFonts w:ascii="Times New Roman" w:hAnsi="Times New Roman"/>
                <w:bCs/>
                <w:noProof/>
                <w:sz w:val="24"/>
                <w:szCs w:val="24"/>
              </w:rPr>
              <w:t>.......</w:t>
            </w:r>
          </w:p>
        </w:tc>
        <w:tc>
          <w:tcPr>
            <w:tcW w:w="567" w:type="dxa"/>
            <w:shd w:val="clear" w:color="auto" w:fill="auto"/>
          </w:tcPr>
          <w:p w14:paraId="42CAE1F9" w14:textId="77777777" w:rsidR="00FB7A9B" w:rsidRPr="003B2C44" w:rsidRDefault="00FB7A9B" w:rsidP="00676D56">
            <w:pPr>
              <w:tabs>
                <w:tab w:val="right" w:leader="dot" w:pos="7930"/>
              </w:tabs>
              <w:spacing w:after="0" w:line="360" w:lineRule="auto"/>
              <w:jc w:val="both"/>
              <w:rPr>
                <w:rFonts w:ascii="Times New Roman" w:hAnsi="Times New Roman"/>
                <w:bCs/>
                <w:noProof/>
                <w:sz w:val="24"/>
                <w:szCs w:val="24"/>
                <w:lang w:val="en-US"/>
              </w:rPr>
            </w:pPr>
          </w:p>
          <w:p w14:paraId="7C4BD396" w14:textId="77777777" w:rsidR="00FB7A9B" w:rsidRPr="003B2C44" w:rsidRDefault="00FB7A9B" w:rsidP="00676D56">
            <w:pPr>
              <w:tabs>
                <w:tab w:val="right" w:leader="dot" w:pos="7930"/>
              </w:tabs>
              <w:spacing w:after="0" w:line="360" w:lineRule="auto"/>
              <w:jc w:val="both"/>
              <w:rPr>
                <w:rFonts w:ascii="Times New Roman" w:hAnsi="Times New Roman"/>
                <w:bCs/>
                <w:noProof/>
                <w:sz w:val="24"/>
                <w:szCs w:val="24"/>
                <w:lang w:val="en-US"/>
              </w:rPr>
            </w:pPr>
          </w:p>
          <w:p w14:paraId="0401224C" w14:textId="77777777" w:rsidR="00FB7A9B" w:rsidRPr="003B2C44" w:rsidRDefault="0059025F" w:rsidP="00676D56">
            <w:pPr>
              <w:tabs>
                <w:tab w:val="right" w:leader="dot" w:pos="7930"/>
              </w:tabs>
              <w:spacing w:after="0" w:line="360" w:lineRule="auto"/>
              <w:jc w:val="both"/>
              <w:rPr>
                <w:rFonts w:ascii="Times New Roman" w:hAnsi="Times New Roman"/>
                <w:bCs/>
                <w:noProof/>
                <w:sz w:val="24"/>
                <w:szCs w:val="24"/>
              </w:rPr>
            </w:pPr>
            <w:r>
              <w:rPr>
                <w:rFonts w:ascii="Times New Roman" w:hAnsi="Times New Roman"/>
                <w:bCs/>
                <w:noProof/>
                <w:sz w:val="24"/>
                <w:szCs w:val="24"/>
              </w:rPr>
              <w:t>22</w:t>
            </w:r>
          </w:p>
        </w:tc>
      </w:tr>
      <w:tr w:rsidR="008A1F04" w:rsidRPr="003B2C44" w14:paraId="49F5CD6A" w14:textId="77777777" w:rsidTr="00E40A8B">
        <w:tc>
          <w:tcPr>
            <w:tcW w:w="1242" w:type="dxa"/>
            <w:shd w:val="clear" w:color="auto" w:fill="auto"/>
          </w:tcPr>
          <w:p w14:paraId="609C9AA0" w14:textId="77777777" w:rsidR="005D0101" w:rsidRPr="003B2C44" w:rsidRDefault="005D0101" w:rsidP="00676D56">
            <w:pPr>
              <w:tabs>
                <w:tab w:val="right" w:leader="dot" w:pos="7930"/>
              </w:tabs>
              <w:spacing w:after="0" w:line="360" w:lineRule="auto"/>
              <w:jc w:val="both"/>
              <w:rPr>
                <w:rFonts w:ascii="Times New Roman" w:hAnsi="Times New Roman"/>
                <w:bCs/>
                <w:noProof/>
                <w:sz w:val="24"/>
                <w:szCs w:val="24"/>
              </w:rPr>
            </w:pPr>
            <w:r w:rsidRPr="003B2C44">
              <w:rPr>
                <w:rFonts w:ascii="Times New Roman" w:hAnsi="Times New Roman"/>
                <w:bCs/>
                <w:noProof/>
                <w:sz w:val="24"/>
                <w:szCs w:val="24"/>
              </w:rPr>
              <w:t>Gambar 2</w:t>
            </w:r>
          </w:p>
        </w:tc>
        <w:tc>
          <w:tcPr>
            <w:tcW w:w="6332" w:type="dxa"/>
            <w:shd w:val="clear" w:color="auto" w:fill="auto"/>
          </w:tcPr>
          <w:p w14:paraId="72E4DF96" w14:textId="77777777" w:rsidR="008A1F04" w:rsidRPr="003B2C44" w:rsidRDefault="005D0101" w:rsidP="00676D56">
            <w:pPr>
              <w:tabs>
                <w:tab w:val="right" w:leader="dot" w:pos="7930"/>
              </w:tabs>
              <w:spacing w:after="0" w:line="360" w:lineRule="auto"/>
              <w:jc w:val="both"/>
              <w:rPr>
                <w:rFonts w:ascii="Times New Roman" w:hAnsi="Times New Roman"/>
                <w:bCs/>
                <w:noProof/>
                <w:sz w:val="24"/>
                <w:szCs w:val="24"/>
              </w:rPr>
            </w:pPr>
            <w:r w:rsidRPr="003B2C44">
              <w:rPr>
                <w:rFonts w:ascii="Times New Roman" w:hAnsi="Times New Roman"/>
                <w:bCs/>
                <w:noProof/>
                <w:sz w:val="24"/>
                <w:szCs w:val="24"/>
              </w:rPr>
              <w:t>Rancangan Penelitian Analitik Kolerasional ...........</w:t>
            </w:r>
            <w:r w:rsidR="008A1F04">
              <w:rPr>
                <w:rFonts w:ascii="Times New Roman" w:hAnsi="Times New Roman"/>
                <w:bCs/>
                <w:noProof/>
                <w:sz w:val="24"/>
                <w:szCs w:val="24"/>
              </w:rPr>
              <w:t>.</w:t>
            </w:r>
            <w:r w:rsidRPr="003B2C44">
              <w:rPr>
                <w:rFonts w:ascii="Times New Roman" w:hAnsi="Times New Roman"/>
                <w:bCs/>
                <w:noProof/>
                <w:sz w:val="24"/>
                <w:szCs w:val="24"/>
              </w:rPr>
              <w:t>..................</w:t>
            </w:r>
          </w:p>
        </w:tc>
        <w:tc>
          <w:tcPr>
            <w:tcW w:w="567" w:type="dxa"/>
            <w:shd w:val="clear" w:color="auto" w:fill="auto"/>
          </w:tcPr>
          <w:p w14:paraId="51627A2C" w14:textId="77777777" w:rsidR="005D0101" w:rsidRPr="003B2C44" w:rsidRDefault="003B2C44" w:rsidP="00676D56">
            <w:pPr>
              <w:tabs>
                <w:tab w:val="right" w:leader="dot" w:pos="7930"/>
              </w:tabs>
              <w:spacing w:after="0" w:line="360" w:lineRule="auto"/>
              <w:jc w:val="both"/>
              <w:rPr>
                <w:rFonts w:ascii="Times New Roman" w:hAnsi="Times New Roman"/>
                <w:bCs/>
                <w:noProof/>
                <w:sz w:val="24"/>
                <w:szCs w:val="24"/>
              </w:rPr>
            </w:pPr>
            <w:r w:rsidRPr="003B2C44">
              <w:rPr>
                <w:rFonts w:ascii="Times New Roman" w:hAnsi="Times New Roman"/>
                <w:bCs/>
                <w:noProof/>
                <w:sz w:val="24"/>
                <w:szCs w:val="24"/>
              </w:rPr>
              <w:t>2</w:t>
            </w:r>
            <w:r w:rsidR="0059025F">
              <w:rPr>
                <w:rFonts w:ascii="Times New Roman" w:hAnsi="Times New Roman"/>
                <w:bCs/>
                <w:noProof/>
                <w:sz w:val="24"/>
                <w:szCs w:val="24"/>
              </w:rPr>
              <w:t>6</w:t>
            </w:r>
          </w:p>
        </w:tc>
      </w:tr>
      <w:tr w:rsidR="00CA61E7" w:rsidRPr="003B2C44" w14:paraId="0239FBD4" w14:textId="77777777" w:rsidTr="00E40A8B">
        <w:tc>
          <w:tcPr>
            <w:tcW w:w="1242" w:type="dxa"/>
            <w:shd w:val="clear" w:color="auto" w:fill="auto"/>
          </w:tcPr>
          <w:p w14:paraId="75D636C4" w14:textId="77777777" w:rsidR="00CA61E7" w:rsidRPr="003B2C44" w:rsidRDefault="00CA61E7" w:rsidP="00676D56">
            <w:pPr>
              <w:tabs>
                <w:tab w:val="right" w:leader="dot" w:pos="7930"/>
              </w:tabs>
              <w:spacing w:after="0" w:line="360" w:lineRule="auto"/>
              <w:jc w:val="both"/>
              <w:rPr>
                <w:rFonts w:ascii="Times New Roman" w:hAnsi="Times New Roman"/>
                <w:bCs/>
                <w:noProof/>
                <w:sz w:val="24"/>
                <w:szCs w:val="24"/>
              </w:rPr>
            </w:pPr>
            <w:r>
              <w:rPr>
                <w:rFonts w:ascii="Times New Roman" w:hAnsi="Times New Roman"/>
                <w:bCs/>
                <w:noProof/>
                <w:sz w:val="24"/>
                <w:szCs w:val="24"/>
              </w:rPr>
              <w:t>Gambar 3</w:t>
            </w:r>
          </w:p>
        </w:tc>
        <w:tc>
          <w:tcPr>
            <w:tcW w:w="6332" w:type="dxa"/>
            <w:shd w:val="clear" w:color="auto" w:fill="auto"/>
          </w:tcPr>
          <w:p w14:paraId="3600068C" w14:textId="6C092EA5" w:rsidR="00CA61E7" w:rsidRPr="003B2C44" w:rsidRDefault="00CA61E7" w:rsidP="00676D56">
            <w:pPr>
              <w:tabs>
                <w:tab w:val="right" w:leader="dot" w:pos="7930"/>
              </w:tabs>
              <w:spacing w:after="0" w:line="360" w:lineRule="auto"/>
              <w:jc w:val="both"/>
              <w:rPr>
                <w:rFonts w:ascii="Times New Roman" w:hAnsi="Times New Roman"/>
                <w:bCs/>
                <w:noProof/>
                <w:sz w:val="24"/>
                <w:szCs w:val="24"/>
              </w:rPr>
            </w:pPr>
            <w:r>
              <w:rPr>
                <w:rFonts w:ascii="Times New Roman" w:hAnsi="Times New Roman"/>
                <w:bCs/>
                <w:noProof/>
                <w:sz w:val="24"/>
                <w:szCs w:val="24"/>
              </w:rPr>
              <w:t xml:space="preserve">Alur Penelitian </w:t>
            </w:r>
            <w:r w:rsidR="00650ACA">
              <w:rPr>
                <w:rFonts w:ascii="Times New Roman" w:hAnsi="Times New Roman"/>
                <w:bCs/>
                <w:noProof/>
                <w:sz w:val="24"/>
                <w:szCs w:val="24"/>
              </w:rPr>
              <w:t xml:space="preserve">Pengaruh Tingkat Kecemasan </w:t>
            </w:r>
            <w:r>
              <w:rPr>
                <w:rFonts w:ascii="Times New Roman" w:hAnsi="Times New Roman"/>
                <w:bCs/>
                <w:noProof/>
                <w:sz w:val="24"/>
                <w:szCs w:val="24"/>
              </w:rPr>
              <w:t xml:space="preserve">Terhadap Kadar Glukosa Darah Puasa Pada Pasien Diabetes Melitus Tipe 2 di UPT Kesmas Gianyar I Tahun 2018 </w:t>
            </w:r>
            <w:r w:rsidRPr="003B2C44">
              <w:rPr>
                <w:rFonts w:ascii="Times New Roman" w:hAnsi="Times New Roman"/>
                <w:bCs/>
                <w:noProof/>
                <w:sz w:val="24"/>
                <w:szCs w:val="24"/>
              </w:rPr>
              <w:t>..........</w:t>
            </w:r>
            <w:r>
              <w:rPr>
                <w:rFonts w:ascii="Times New Roman" w:hAnsi="Times New Roman"/>
                <w:bCs/>
                <w:noProof/>
                <w:sz w:val="24"/>
                <w:szCs w:val="24"/>
              </w:rPr>
              <w:t>..</w:t>
            </w:r>
            <w:r w:rsidRPr="003B2C44">
              <w:rPr>
                <w:rFonts w:ascii="Times New Roman" w:hAnsi="Times New Roman"/>
                <w:bCs/>
                <w:noProof/>
                <w:sz w:val="24"/>
                <w:szCs w:val="24"/>
              </w:rPr>
              <w:t>...</w:t>
            </w:r>
            <w:r>
              <w:rPr>
                <w:rFonts w:ascii="Times New Roman" w:hAnsi="Times New Roman"/>
                <w:bCs/>
                <w:noProof/>
                <w:sz w:val="24"/>
                <w:szCs w:val="24"/>
              </w:rPr>
              <w:t>............</w:t>
            </w:r>
            <w:r w:rsidR="000730C3">
              <w:rPr>
                <w:rFonts w:ascii="Times New Roman" w:hAnsi="Times New Roman"/>
                <w:bCs/>
                <w:noProof/>
                <w:sz w:val="24"/>
                <w:szCs w:val="24"/>
              </w:rPr>
              <w:t>..............</w:t>
            </w:r>
          </w:p>
        </w:tc>
        <w:tc>
          <w:tcPr>
            <w:tcW w:w="567" w:type="dxa"/>
            <w:shd w:val="clear" w:color="auto" w:fill="auto"/>
          </w:tcPr>
          <w:p w14:paraId="3A0800C0" w14:textId="77777777" w:rsidR="00CA61E7" w:rsidRDefault="00CA61E7" w:rsidP="00676D56">
            <w:pPr>
              <w:tabs>
                <w:tab w:val="right" w:leader="dot" w:pos="7930"/>
              </w:tabs>
              <w:spacing w:after="0" w:line="360" w:lineRule="auto"/>
              <w:jc w:val="both"/>
              <w:rPr>
                <w:rFonts w:ascii="Times New Roman" w:hAnsi="Times New Roman"/>
                <w:bCs/>
                <w:noProof/>
                <w:sz w:val="24"/>
                <w:szCs w:val="24"/>
              </w:rPr>
            </w:pPr>
          </w:p>
          <w:p w14:paraId="6011A20F" w14:textId="77777777" w:rsidR="00E40A8B" w:rsidRDefault="00E40A8B" w:rsidP="00676D56">
            <w:pPr>
              <w:tabs>
                <w:tab w:val="right" w:leader="dot" w:pos="7930"/>
              </w:tabs>
              <w:spacing w:after="0" w:line="360" w:lineRule="auto"/>
              <w:jc w:val="both"/>
              <w:rPr>
                <w:rFonts w:ascii="Times New Roman" w:hAnsi="Times New Roman"/>
                <w:bCs/>
                <w:noProof/>
                <w:sz w:val="24"/>
                <w:szCs w:val="24"/>
              </w:rPr>
            </w:pPr>
          </w:p>
          <w:p w14:paraId="1F831143" w14:textId="77777777" w:rsidR="00E40A8B" w:rsidRPr="003B2C44" w:rsidRDefault="00E40A8B" w:rsidP="00676D56">
            <w:pPr>
              <w:tabs>
                <w:tab w:val="right" w:leader="dot" w:pos="7930"/>
              </w:tabs>
              <w:spacing w:after="0" w:line="360" w:lineRule="auto"/>
              <w:jc w:val="both"/>
              <w:rPr>
                <w:rFonts w:ascii="Times New Roman" w:hAnsi="Times New Roman"/>
                <w:bCs/>
                <w:noProof/>
                <w:sz w:val="24"/>
                <w:szCs w:val="24"/>
              </w:rPr>
            </w:pPr>
            <w:r>
              <w:rPr>
                <w:rFonts w:ascii="Times New Roman" w:hAnsi="Times New Roman"/>
                <w:bCs/>
                <w:noProof/>
                <w:sz w:val="24"/>
                <w:szCs w:val="24"/>
              </w:rPr>
              <w:t>30</w:t>
            </w:r>
          </w:p>
        </w:tc>
      </w:tr>
      <w:tr w:rsidR="00CA61E7" w:rsidRPr="003B2C44" w14:paraId="795ED260" w14:textId="77777777" w:rsidTr="00E40A8B">
        <w:tc>
          <w:tcPr>
            <w:tcW w:w="1242" w:type="dxa"/>
            <w:shd w:val="clear" w:color="auto" w:fill="auto"/>
          </w:tcPr>
          <w:p w14:paraId="057EA83F" w14:textId="77777777" w:rsidR="00CA61E7" w:rsidRDefault="00CA61E7" w:rsidP="00676D56">
            <w:pPr>
              <w:tabs>
                <w:tab w:val="right" w:leader="dot" w:pos="7930"/>
              </w:tabs>
              <w:spacing w:after="0" w:line="360" w:lineRule="auto"/>
              <w:jc w:val="both"/>
              <w:rPr>
                <w:rFonts w:ascii="Times New Roman" w:hAnsi="Times New Roman"/>
                <w:bCs/>
                <w:noProof/>
                <w:sz w:val="24"/>
                <w:szCs w:val="24"/>
              </w:rPr>
            </w:pPr>
            <w:r>
              <w:rPr>
                <w:rFonts w:ascii="Times New Roman" w:hAnsi="Times New Roman"/>
                <w:bCs/>
                <w:noProof/>
                <w:sz w:val="24"/>
                <w:szCs w:val="24"/>
              </w:rPr>
              <w:t>Gambar 4</w:t>
            </w:r>
          </w:p>
        </w:tc>
        <w:tc>
          <w:tcPr>
            <w:tcW w:w="6332" w:type="dxa"/>
            <w:shd w:val="clear" w:color="auto" w:fill="auto"/>
          </w:tcPr>
          <w:p w14:paraId="67091D27" w14:textId="494BB467" w:rsidR="00CA61E7" w:rsidRDefault="00CA61E7" w:rsidP="00676D56">
            <w:pPr>
              <w:tabs>
                <w:tab w:val="right" w:leader="dot" w:pos="7930"/>
              </w:tabs>
              <w:spacing w:after="0" w:line="360" w:lineRule="auto"/>
              <w:jc w:val="both"/>
              <w:rPr>
                <w:rFonts w:ascii="Times New Roman" w:hAnsi="Times New Roman"/>
                <w:bCs/>
                <w:noProof/>
                <w:sz w:val="24"/>
                <w:szCs w:val="24"/>
              </w:rPr>
            </w:pPr>
            <w:r>
              <w:rPr>
                <w:rFonts w:ascii="Times New Roman" w:hAnsi="Times New Roman"/>
                <w:bCs/>
                <w:noProof/>
                <w:sz w:val="24"/>
                <w:szCs w:val="24"/>
              </w:rPr>
              <w:t xml:space="preserve">Analisis </w:t>
            </w:r>
            <w:r w:rsidR="00E40A8B">
              <w:rPr>
                <w:rFonts w:ascii="Times New Roman" w:hAnsi="Times New Roman"/>
                <w:bCs/>
                <w:noProof/>
                <w:sz w:val="24"/>
                <w:szCs w:val="24"/>
              </w:rPr>
              <w:t xml:space="preserve">Korelasi </w:t>
            </w:r>
            <w:r w:rsidR="00650ACA">
              <w:rPr>
                <w:rFonts w:ascii="Times New Roman" w:hAnsi="Times New Roman"/>
                <w:bCs/>
                <w:noProof/>
                <w:sz w:val="24"/>
                <w:szCs w:val="24"/>
              </w:rPr>
              <w:t xml:space="preserve">Pengaruh Tingkat Kecemasan </w:t>
            </w:r>
            <w:r w:rsidR="00E40A8B">
              <w:rPr>
                <w:rFonts w:ascii="Times New Roman" w:hAnsi="Times New Roman"/>
                <w:bCs/>
                <w:noProof/>
                <w:sz w:val="24"/>
                <w:szCs w:val="24"/>
              </w:rPr>
              <w:t xml:space="preserve">Terhadap Kadar Glukosa Darah Puasa Pada Pasien Diabetes Melitus Tipe </w:t>
            </w:r>
            <w:r>
              <w:rPr>
                <w:rFonts w:ascii="Times New Roman" w:hAnsi="Times New Roman"/>
                <w:bCs/>
                <w:noProof/>
                <w:sz w:val="24"/>
                <w:szCs w:val="24"/>
              </w:rPr>
              <w:t xml:space="preserve">2 di UPT Kesmas Gianyar I Tahun 2018 </w:t>
            </w:r>
            <w:r w:rsidRPr="003B2C44">
              <w:rPr>
                <w:rFonts w:ascii="Times New Roman" w:hAnsi="Times New Roman"/>
                <w:bCs/>
                <w:noProof/>
                <w:sz w:val="24"/>
                <w:szCs w:val="24"/>
              </w:rPr>
              <w:t>.........</w:t>
            </w:r>
            <w:r>
              <w:rPr>
                <w:rFonts w:ascii="Times New Roman" w:hAnsi="Times New Roman"/>
                <w:bCs/>
                <w:noProof/>
                <w:sz w:val="24"/>
                <w:szCs w:val="24"/>
              </w:rPr>
              <w:t>..</w:t>
            </w:r>
            <w:r w:rsidRPr="003B2C44">
              <w:rPr>
                <w:rFonts w:ascii="Times New Roman" w:hAnsi="Times New Roman"/>
                <w:bCs/>
                <w:noProof/>
                <w:sz w:val="24"/>
                <w:szCs w:val="24"/>
              </w:rPr>
              <w:t>...</w:t>
            </w:r>
            <w:r>
              <w:rPr>
                <w:rFonts w:ascii="Times New Roman" w:hAnsi="Times New Roman"/>
                <w:bCs/>
                <w:noProof/>
                <w:sz w:val="24"/>
                <w:szCs w:val="24"/>
              </w:rPr>
              <w:t>.....................................</w:t>
            </w:r>
            <w:r w:rsidR="00E40A8B">
              <w:rPr>
                <w:rFonts w:ascii="Times New Roman" w:hAnsi="Times New Roman"/>
                <w:bCs/>
                <w:noProof/>
                <w:sz w:val="24"/>
                <w:szCs w:val="24"/>
              </w:rPr>
              <w:t>..................................................</w:t>
            </w:r>
          </w:p>
        </w:tc>
        <w:tc>
          <w:tcPr>
            <w:tcW w:w="567" w:type="dxa"/>
            <w:shd w:val="clear" w:color="auto" w:fill="auto"/>
          </w:tcPr>
          <w:p w14:paraId="63B04EB4" w14:textId="77777777" w:rsidR="00CA61E7" w:rsidRDefault="00CA61E7" w:rsidP="00676D56">
            <w:pPr>
              <w:tabs>
                <w:tab w:val="right" w:leader="dot" w:pos="7930"/>
              </w:tabs>
              <w:spacing w:after="0" w:line="360" w:lineRule="auto"/>
              <w:jc w:val="both"/>
              <w:rPr>
                <w:rFonts w:ascii="Times New Roman" w:hAnsi="Times New Roman"/>
                <w:bCs/>
                <w:noProof/>
                <w:sz w:val="24"/>
                <w:szCs w:val="24"/>
              </w:rPr>
            </w:pPr>
          </w:p>
          <w:p w14:paraId="7DC82F5F" w14:textId="77777777" w:rsidR="00E40A8B" w:rsidRDefault="00E40A8B" w:rsidP="00676D56">
            <w:pPr>
              <w:tabs>
                <w:tab w:val="right" w:leader="dot" w:pos="7930"/>
              </w:tabs>
              <w:spacing w:after="0" w:line="360" w:lineRule="auto"/>
              <w:jc w:val="both"/>
              <w:rPr>
                <w:rFonts w:ascii="Times New Roman" w:hAnsi="Times New Roman"/>
                <w:bCs/>
                <w:noProof/>
                <w:sz w:val="24"/>
                <w:szCs w:val="24"/>
              </w:rPr>
            </w:pPr>
          </w:p>
          <w:p w14:paraId="03CE4381" w14:textId="77777777" w:rsidR="00E40A8B" w:rsidRDefault="00E40A8B" w:rsidP="00676D56">
            <w:pPr>
              <w:tabs>
                <w:tab w:val="right" w:leader="dot" w:pos="7930"/>
              </w:tabs>
              <w:spacing w:after="0" w:line="360" w:lineRule="auto"/>
              <w:jc w:val="both"/>
              <w:rPr>
                <w:rFonts w:ascii="Times New Roman" w:hAnsi="Times New Roman"/>
                <w:bCs/>
                <w:noProof/>
                <w:sz w:val="24"/>
                <w:szCs w:val="24"/>
              </w:rPr>
            </w:pPr>
          </w:p>
          <w:p w14:paraId="1B00663C" w14:textId="77777777" w:rsidR="00E40A8B" w:rsidRPr="003B2C44" w:rsidRDefault="00E40A8B" w:rsidP="00676D56">
            <w:pPr>
              <w:tabs>
                <w:tab w:val="right" w:leader="dot" w:pos="7930"/>
              </w:tabs>
              <w:spacing w:after="0" w:line="360" w:lineRule="auto"/>
              <w:jc w:val="both"/>
              <w:rPr>
                <w:rFonts w:ascii="Times New Roman" w:hAnsi="Times New Roman"/>
                <w:bCs/>
                <w:noProof/>
                <w:sz w:val="24"/>
                <w:szCs w:val="24"/>
              </w:rPr>
            </w:pPr>
            <w:r>
              <w:rPr>
                <w:rFonts w:ascii="Times New Roman" w:hAnsi="Times New Roman"/>
                <w:bCs/>
                <w:noProof/>
                <w:sz w:val="24"/>
                <w:szCs w:val="24"/>
              </w:rPr>
              <w:t>50</w:t>
            </w:r>
          </w:p>
        </w:tc>
      </w:tr>
    </w:tbl>
    <w:p w14:paraId="45B9B120" w14:textId="77777777" w:rsidR="00505C24" w:rsidRDefault="00505C24" w:rsidP="00505C24"/>
    <w:p w14:paraId="7FCCE306" w14:textId="77777777" w:rsidR="00505C24" w:rsidRDefault="00505C24" w:rsidP="00505C24"/>
    <w:p w14:paraId="722E6B8A" w14:textId="77777777" w:rsidR="00505C24" w:rsidRDefault="00505C24" w:rsidP="00505C24"/>
    <w:p w14:paraId="79E091D4" w14:textId="77777777" w:rsidR="00505C24" w:rsidRDefault="00505C24" w:rsidP="00505C24"/>
    <w:p w14:paraId="3747663B" w14:textId="77777777" w:rsidR="00505C24" w:rsidRDefault="00505C24" w:rsidP="00505C24"/>
    <w:p w14:paraId="4929B4C8" w14:textId="77777777" w:rsidR="00505C24" w:rsidRDefault="00505C24" w:rsidP="00505C24"/>
    <w:p w14:paraId="60094435" w14:textId="77777777" w:rsidR="00505C24" w:rsidRDefault="00505C24" w:rsidP="00505C24"/>
    <w:p w14:paraId="5E8A8024" w14:textId="77777777" w:rsidR="00505C24" w:rsidRDefault="00505C24" w:rsidP="00505C24"/>
    <w:p w14:paraId="0262CB96" w14:textId="77777777" w:rsidR="0005559C" w:rsidRDefault="0005559C" w:rsidP="00505C24">
      <w:pPr>
        <w:sectPr w:rsidR="0005559C" w:rsidSect="000D4300">
          <w:pgSz w:w="11906" w:h="16838"/>
          <w:pgMar w:top="1701" w:right="1701" w:bottom="1701" w:left="2268" w:header="708" w:footer="708" w:gutter="0"/>
          <w:pgNumType w:fmt="lowerRoman" w:start="11"/>
          <w:cols w:space="708"/>
          <w:docGrid w:linePitch="360"/>
        </w:sectPr>
      </w:pPr>
    </w:p>
    <w:p w14:paraId="2328D930" w14:textId="77777777" w:rsidR="00FB7A9B" w:rsidRPr="00FB27D1" w:rsidRDefault="00FB7A9B" w:rsidP="00FB7A9B">
      <w:pPr>
        <w:pStyle w:val="Heading1"/>
        <w:jc w:val="center"/>
      </w:pPr>
      <w:bookmarkStart w:id="19" w:name="_Toc508657116"/>
      <w:bookmarkStart w:id="20" w:name="_Toc517347483"/>
      <w:bookmarkStart w:id="21" w:name="_Hlk509070267"/>
      <w:r w:rsidRPr="00BC7E53">
        <w:rPr>
          <w:lang w:val="sv-SE"/>
        </w:rPr>
        <w:lastRenderedPageBreak/>
        <w:t xml:space="preserve">DAFTAR </w:t>
      </w:r>
      <w:r>
        <w:t>LAMPIRAN</w:t>
      </w:r>
      <w:bookmarkEnd w:id="19"/>
      <w:bookmarkEnd w:id="20"/>
    </w:p>
    <w:tbl>
      <w:tblPr>
        <w:tblpPr w:leftFromText="180" w:rightFromText="180" w:vertAnchor="text" w:horzAnchor="margin" w:tblpY="164"/>
        <w:tblW w:w="7714" w:type="dxa"/>
        <w:tblLook w:val="04A0" w:firstRow="1" w:lastRow="0" w:firstColumn="1" w:lastColumn="0" w:noHBand="0" w:noVBand="1"/>
      </w:tblPr>
      <w:tblGrid>
        <w:gridCol w:w="1384"/>
        <w:gridCol w:w="6330"/>
      </w:tblGrid>
      <w:tr w:rsidR="00011B7E" w:rsidRPr="00676D56" w14:paraId="0C435F37" w14:textId="77777777" w:rsidTr="00D817AC">
        <w:tc>
          <w:tcPr>
            <w:tcW w:w="1384" w:type="dxa"/>
            <w:shd w:val="clear" w:color="auto" w:fill="auto"/>
          </w:tcPr>
          <w:p w14:paraId="7120D9E8" w14:textId="77777777" w:rsidR="00011B7E" w:rsidRPr="003B2C44" w:rsidRDefault="00011B7E" w:rsidP="00011B7E">
            <w:pPr>
              <w:tabs>
                <w:tab w:val="right" w:leader="dot" w:pos="7930"/>
              </w:tabs>
              <w:spacing w:after="0" w:line="360" w:lineRule="auto"/>
              <w:jc w:val="both"/>
              <w:rPr>
                <w:rFonts w:ascii="Times New Roman" w:hAnsi="Times New Roman"/>
                <w:bCs/>
                <w:noProof/>
                <w:sz w:val="24"/>
                <w:szCs w:val="24"/>
              </w:rPr>
            </w:pPr>
            <w:r w:rsidRPr="003B2C44">
              <w:rPr>
                <w:rFonts w:ascii="Times New Roman" w:hAnsi="Times New Roman"/>
                <w:bCs/>
                <w:noProof/>
                <w:sz w:val="24"/>
                <w:szCs w:val="24"/>
                <w:lang w:val="en-US"/>
              </w:rPr>
              <w:t>Lampiran 1</w:t>
            </w:r>
          </w:p>
        </w:tc>
        <w:tc>
          <w:tcPr>
            <w:tcW w:w="6330" w:type="dxa"/>
            <w:shd w:val="clear" w:color="auto" w:fill="auto"/>
          </w:tcPr>
          <w:p w14:paraId="14549777" w14:textId="77777777" w:rsidR="00011B7E" w:rsidRPr="003B2C44" w:rsidRDefault="00011B7E" w:rsidP="00011B7E">
            <w:pPr>
              <w:tabs>
                <w:tab w:val="right" w:leader="dot" w:pos="7930"/>
              </w:tabs>
              <w:spacing w:after="0" w:line="360" w:lineRule="auto"/>
              <w:jc w:val="both"/>
              <w:rPr>
                <w:rFonts w:ascii="Times New Roman" w:hAnsi="Times New Roman"/>
                <w:bCs/>
                <w:noProof/>
                <w:sz w:val="24"/>
                <w:szCs w:val="24"/>
              </w:rPr>
            </w:pPr>
            <w:r w:rsidRPr="003B2C44">
              <w:rPr>
                <w:rFonts w:ascii="Times New Roman" w:hAnsi="Times New Roman"/>
                <w:bCs/>
                <w:noProof/>
                <w:sz w:val="24"/>
                <w:szCs w:val="24"/>
              </w:rPr>
              <w:t xml:space="preserve">Jadwal Kegiatan Penelitan </w:t>
            </w:r>
          </w:p>
        </w:tc>
      </w:tr>
      <w:tr w:rsidR="00011B7E" w:rsidRPr="00676D56" w14:paraId="1DAFC9F9" w14:textId="77777777" w:rsidTr="00D817AC">
        <w:trPr>
          <w:trHeight w:val="435"/>
        </w:trPr>
        <w:tc>
          <w:tcPr>
            <w:tcW w:w="1384" w:type="dxa"/>
            <w:shd w:val="clear" w:color="auto" w:fill="auto"/>
          </w:tcPr>
          <w:p w14:paraId="0FA87030" w14:textId="77777777" w:rsidR="00011B7E" w:rsidRPr="003B2C44" w:rsidRDefault="00011B7E" w:rsidP="00011B7E">
            <w:pPr>
              <w:tabs>
                <w:tab w:val="right" w:leader="dot" w:pos="7930"/>
              </w:tabs>
              <w:spacing w:after="0" w:line="360" w:lineRule="auto"/>
              <w:jc w:val="both"/>
              <w:rPr>
                <w:rFonts w:ascii="Times New Roman" w:hAnsi="Times New Roman"/>
                <w:bCs/>
                <w:noProof/>
                <w:sz w:val="24"/>
                <w:szCs w:val="24"/>
              </w:rPr>
            </w:pPr>
            <w:r w:rsidRPr="003B2C44">
              <w:rPr>
                <w:rFonts w:ascii="Times New Roman" w:hAnsi="Times New Roman"/>
                <w:bCs/>
                <w:noProof/>
                <w:sz w:val="24"/>
                <w:szCs w:val="24"/>
              </w:rPr>
              <w:t>Lampiran 2</w:t>
            </w:r>
          </w:p>
        </w:tc>
        <w:tc>
          <w:tcPr>
            <w:tcW w:w="6330" w:type="dxa"/>
            <w:shd w:val="clear" w:color="auto" w:fill="auto"/>
          </w:tcPr>
          <w:p w14:paraId="4BE4A58C" w14:textId="77777777" w:rsidR="00011B7E" w:rsidRPr="003B2C44" w:rsidRDefault="00011B7E" w:rsidP="00011B7E">
            <w:pPr>
              <w:spacing w:after="0" w:line="360" w:lineRule="auto"/>
              <w:jc w:val="both"/>
              <w:rPr>
                <w:rFonts w:ascii="Times New Roman" w:hAnsi="Times New Roman"/>
                <w:sz w:val="24"/>
                <w:szCs w:val="24"/>
              </w:rPr>
            </w:pPr>
            <w:r w:rsidRPr="003B2C44">
              <w:rPr>
                <w:rFonts w:ascii="Times New Roman" w:hAnsi="Times New Roman"/>
                <w:sz w:val="24"/>
                <w:szCs w:val="24"/>
              </w:rPr>
              <w:t>Re</w:t>
            </w:r>
            <w:r w:rsidR="00D817AC">
              <w:rPr>
                <w:rFonts w:ascii="Times New Roman" w:hAnsi="Times New Roman"/>
                <w:sz w:val="24"/>
                <w:szCs w:val="24"/>
              </w:rPr>
              <w:t>alisasi</w:t>
            </w:r>
            <w:r w:rsidRPr="003B2C44">
              <w:rPr>
                <w:rFonts w:ascii="Times New Roman" w:hAnsi="Times New Roman"/>
                <w:sz w:val="24"/>
                <w:szCs w:val="24"/>
              </w:rPr>
              <w:t xml:space="preserve"> </w:t>
            </w:r>
            <w:r w:rsidR="00D817AC">
              <w:rPr>
                <w:rFonts w:ascii="Times New Roman" w:hAnsi="Times New Roman"/>
                <w:sz w:val="24"/>
                <w:szCs w:val="24"/>
              </w:rPr>
              <w:t>Biaya</w:t>
            </w:r>
            <w:r w:rsidRPr="003B2C44">
              <w:rPr>
                <w:rFonts w:ascii="Times New Roman" w:hAnsi="Times New Roman"/>
                <w:sz w:val="24"/>
                <w:szCs w:val="24"/>
              </w:rPr>
              <w:t xml:space="preserve"> Penelitian </w:t>
            </w:r>
            <w:hyperlink w:anchor="_Toc443431134" w:history="1"/>
          </w:p>
        </w:tc>
      </w:tr>
      <w:tr w:rsidR="00011B7E" w:rsidRPr="00676D56" w14:paraId="52E921A5" w14:textId="77777777" w:rsidTr="00D817AC">
        <w:tc>
          <w:tcPr>
            <w:tcW w:w="1384" w:type="dxa"/>
            <w:shd w:val="clear" w:color="auto" w:fill="auto"/>
          </w:tcPr>
          <w:p w14:paraId="7BE40E53" w14:textId="77777777" w:rsidR="00011B7E" w:rsidRPr="003B2C44" w:rsidRDefault="00011B7E" w:rsidP="00011B7E">
            <w:pPr>
              <w:tabs>
                <w:tab w:val="right" w:leader="dot" w:pos="7930"/>
              </w:tabs>
              <w:spacing w:after="0" w:line="360" w:lineRule="auto"/>
              <w:jc w:val="both"/>
              <w:rPr>
                <w:rFonts w:ascii="Times New Roman" w:hAnsi="Times New Roman"/>
                <w:bCs/>
                <w:noProof/>
                <w:sz w:val="24"/>
                <w:szCs w:val="24"/>
                <w:lang w:val="en-US"/>
              </w:rPr>
            </w:pPr>
            <w:r w:rsidRPr="003B2C44">
              <w:rPr>
                <w:rFonts w:ascii="Times New Roman" w:hAnsi="Times New Roman"/>
                <w:bCs/>
                <w:noProof/>
                <w:sz w:val="24"/>
                <w:szCs w:val="24"/>
                <w:lang w:val="en-US"/>
              </w:rPr>
              <w:t>Lampiran 3</w:t>
            </w:r>
          </w:p>
          <w:p w14:paraId="7706812E" w14:textId="77777777" w:rsidR="00011B7E" w:rsidRPr="003B2C44" w:rsidRDefault="00011B7E" w:rsidP="00011B7E">
            <w:pPr>
              <w:tabs>
                <w:tab w:val="right" w:leader="dot" w:pos="7930"/>
              </w:tabs>
              <w:spacing w:after="0" w:line="360" w:lineRule="auto"/>
              <w:jc w:val="both"/>
              <w:rPr>
                <w:rFonts w:ascii="Times New Roman" w:hAnsi="Times New Roman"/>
                <w:bCs/>
                <w:noProof/>
                <w:sz w:val="24"/>
                <w:szCs w:val="24"/>
                <w:lang w:val="en-US"/>
              </w:rPr>
            </w:pPr>
            <w:r w:rsidRPr="003B2C44">
              <w:rPr>
                <w:rFonts w:ascii="Times New Roman" w:hAnsi="Times New Roman"/>
                <w:bCs/>
                <w:noProof/>
                <w:sz w:val="24"/>
                <w:szCs w:val="24"/>
                <w:lang w:val="en-US"/>
              </w:rPr>
              <w:t>Lampiran 4</w:t>
            </w:r>
          </w:p>
          <w:p w14:paraId="4F96CBCE" w14:textId="77777777" w:rsidR="00011B7E" w:rsidRPr="003B2C44" w:rsidRDefault="00011B7E" w:rsidP="00011B7E">
            <w:pPr>
              <w:tabs>
                <w:tab w:val="right" w:leader="dot" w:pos="7930"/>
              </w:tabs>
              <w:spacing w:after="0" w:line="360" w:lineRule="auto"/>
              <w:jc w:val="both"/>
              <w:rPr>
                <w:rFonts w:ascii="Times New Roman" w:hAnsi="Times New Roman"/>
                <w:bCs/>
                <w:noProof/>
                <w:sz w:val="24"/>
                <w:szCs w:val="24"/>
              </w:rPr>
            </w:pPr>
            <w:r w:rsidRPr="003B2C44">
              <w:rPr>
                <w:rFonts w:ascii="Times New Roman" w:hAnsi="Times New Roman"/>
                <w:bCs/>
                <w:noProof/>
                <w:sz w:val="24"/>
                <w:szCs w:val="24"/>
              </w:rPr>
              <w:t>Lampiran 5</w:t>
            </w:r>
          </w:p>
        </w:tc>
        <w:tc>
          <w:tcPr>
            <w:tcW w:w="6330" w:type="dxa"/>
            <w:shd w:val="clear" w:color="auto" w:fill="auto"/>
          </w:tcPr>
          <w:p w14:paraId="67156EAE" w14:textId="77777777" w:rsidR="00011B7E" w:rsidRPr="003B2C44" w:rsidRDefault="00011B7E" w:rsidP="00011B7E">
            <w:pPr>
              <w:tabs>
                <w:tab w:val="right" w:leader="dot" w:pos="7930"/>
              </w:tabs>
              <w:spacing w:after="0" w:line="360" w:lineRule="auto"/>
              <w:jc w:val="both"/>
              <w:rPr>
                <w:rFonts w:ascii="Times New Roman" w:hAnsi="Times New Roman"/>
                <w:noProof/>
                <w:sz w:val="24"/>
                <w:szCs w:val="24"/>
                <w:lang w:val="en-US"/>
              </w:rPr>
            </w:pPr>
            <w:r w:rsidRPr="003B2C44">
              <w:rPr>
                <w:rFonts w:ascii="Times New Roman" w:hAnsi="Times New Roman"/>
                <w:noProof/>
                <w:sz w:val="24"/>
                <w:szCs w:val="24"/>
              </w:rPr>
              <w:t xml:space="preserve">Lembar Permohonan Menjadi Responden </w:t>
            </w:r>
          </w:p>
          <w:p w14:paraId="3C44090A" w14:textId="77777777" w:rsidR="00011B7E" w:rsidRPr="003B2C44" w:rsidRDefault="00011B7E" w:rsidP="00011B7E">
            <w:pPr>
              <w:tabs>
                <w:tab w:val="right" w:leader="dot" w:pos="7930"/>
              </w:tabs>
              <w:spacing w:after="0" w:line="360" w:lineRule="auto"/>
              <w:jc w:val="both"/>
              <w:rPr>
                <w:rFonts w:ascii="Times New Roman" w:hAnsi="Times New Roman"/>
                <w:noProof/>
                <w:sz w:val="24"/>
                <w:szCs w:val="24"/>
                <w:lang w:val="en-US"/>
              </w:rPr>
            </w:pPr>
            <w:r w:rsidRPr="003B2C44">
              <w:rPr>
                <w:rFonts w:ascii="Times New Roman" w:hAnsi="Times New Roman"/>
                <w:bCs/>
                <w:noProof/>
                <w:sz w:val="24"/>
                <w:szCs w:val="24"/>
              </w:rPr>
              <w:t xml:space="preserve">Persetujuan Setelah Penjelasan </w:t>
            </w:r>
          </w:p>
          <w:p w14:paraId="191B99D4" w14:textId="77777777" w:rsidR="00011B7E" w:rsidRPr="003B2C44" w:rsidRDefault="00011B7E" w:rsidP="00011B7E">
            <w:pPr>
              <w:spacing w:after="0" w:line="360" w:lineRule="auto"/>
              <w:rPr>
                <w:rFonts w:ascii="Times New Roman" w:hAnsi="Times New Roman"/>
                <w:noProof/>
                <w:sz w:val="24"/>
                <w:szCs w:val="24"/>
              </w:rPr>
            </w:pPr>
            <w:r>
              <w:rPr>
                <w:rFonts w:ascii="Times New Roman" w:hAnsi="Times New Roman"/>
                <w:noProof/>
                <w:sz w:val="24"/>
                <w:szCs w:val="24"/>
              </w:rPr>
              <w:t>Langkah – Langkah Pengukuran Kadar Glukosa Darah Puasa</w:t>
            </w:r>
            <w:r w:rsidRPr="003B2C44">
              <w:rPr>
                <w:rFonts w:ascii="Times New Roman" w:hAnsi="Times New Roman"/>
                <w:noProof/>
                <w:sz w:val="24"/>
                <w:szCs w:val="24"/>
              </w:rPr>
              <w:t xml:space="preserve"> </w:t>
            </w:r>
          </w:p>
        </w:tc>
      </w:tr>
      <w:tr w:rsidR="00011B7E" w:rsidRPr="00676D56" w14:paraId="054F359C" w14:textId="77777777" w:rsidTr="00D817AC">
        <w:tc>
          <w:tcPr>
            <w:tcW w:w="1384" w:type="dxa"/>
            <w:shd w:val="clear" w:color="auto" w:fill="auto"/>
          </w:tcPr>
          <w:p w14:paraId="54BCA9A8" w14:textId="77777777" w:rsidR="00011B7E" w:rsidRPr="003B2C44" w:rsidRDefault="00011B7E" w:rsidP="00011B7E">
            <w:pPr>
              <w:tabs>
                <w:tab w:val="right" w:leader="dot" w:pos="7930"/>
              </w:tabs>
              <w:spacing w:after="0" w:line="360" w:lineRule="auto"/>
              <w:jc w:val="both"/>
              <w:rPr>
                <w:rFonts w:ascii="Times New Roman" w:hAnsi="Times New Roman"/>
                <w:bCs/>
                <w:noProof/>
                <w:sz w:val="24"/>
                <w:szCs w:val="24"/>
              </w:rPr>
            </w:pPr>
            <w:r w:rsidRPr="003B2C44">
              <w:rPr>
                <w:rFonts w:ascii="Times New Roman" w:hAnsi="Times New Roman"/>
                <w:bCs/>
                <w:noProof/>
                <w:sz w:val="24"/>
                <w:szCs w:val="24"/>
              </w:rPr>
              <w:t>Lampiran 6</w:t>
            </w:r>
          </w:p>
        </w:tc>
        <w:tc>
          <w:tcPr>
            <w:tcW w:w="6330" w:type="dxa"/>
            <w:shd w:val="clear" w:color="auto" w:fill="auto"/>
          </w:tcPr>
          <w:p w14:paraId="64C56F64" w14:textId="77777777" w:rsidR="00011B7E" w:rsidRPr="003B2C44" w:rsidRDefault="00011B7E" w:rsidP="00011B7E">
            <w:pPr>
              <w:tabs>
                <w:tab w:val="right" w:leader="dot" w:pos="7930"/>
              </w:tabs>
              <w:spacing w:after="0" w:line="360" w:lineRule="auto"/>
              <w:jc w:val="both"/>
              <w:rPr>
                <w:rFonts w:ascii="Times New Roman" w:hAnsi="Times New Roman"/>
                <w:noProof/>
                <w:sz w:val="24"/>
                <w:szCs w:val="24"/>
              </w:rPr>
            </w:pPr>
            <w:r w:rsidRPr="003B2C44">
              <w:rPr>
                <w:rFonts w:ascii="Times New Roman" w:hAnsi="Times New Roman"/>
                <w:noProof/>
                <w:sz w:val="24"/>
                <w:szCs w:val="24"/>
              </w:rPr>
              <w:t xml:space="preserve">Instrumen Pengumpulan Data </w:t>
            </w:r>
          </w:p>
        </w:tc>
      </w:tr>
      <w:tr w:rsidR="00011B7E" w:rsidRPr="00676D56" w14:paraId="5ECFA319" w14:textId="77777777" w:rsidTr="00D817AC">
        <w:tc>
          <w:tcPr>
            <w:tcW w:w="1384" w:type="dxa"/>
            <w:shd w:val="clear" w:color="auto" w:fill="auto"/>
          </w:tcPr>
          <w:p w14:paraId="4AC852D3" w14:textId="77777777" w:rsidR="00011B7E" w:rsidRPr="003B2C44" w:rsidRDefault="00011B7E" w:rsidP="00011B7E">
            <w:pPr>
              <w:tabs>
                <w:tab w:val="right" w:leader="dot" w:pos="7930"/>
              </w:tabs>
              <w:spacing w:after="0" w:line="360" w:lineRule="auto"/>
              <w:jc w:val="both"/>
              <w:rPr>
                <w:rFonts w:ascii="Times New Roman" w:hAnsi="Times New Roman"/>
                <w:bCs/>
                <w:noProof/>
                <w:sz w:val="24"/>
                <w:szCs w:val="24"/>
              </w:rPr>
            </w:pPr>
            <w:r w:rsidRPr="003B2C44">
              <w:rPr>
                <w:rFonts w:ascii="Times New Roman" w:hAnsi="Times New Roman"/>
                <w:bCs/>
                <w:noProof/>
                <w:sz w:val="24"/>
                <w:szCs w:val="24"/>
              </w:rPr>
              <w:t>Lampiran 7</w:t>
            </w:r>
          </w:p>
        </w:tc>
        <w:tc>
          <w:tcPr>
            <w:tcW w:w="6330" w:type="dxa"/>
            <w:shd w:val="clear" w:color="auto" w:fill="auto"/>
          </w:tcPr>
          <w:p w14:paraId="021E487D" w14:textId="77777777" w:rsidR="00011B7E" w:rsidRPr="003B2C44" w:rsidRDefault="00011B7E" w:rsidP="00011B7E">
            <w:pPr>
              <w:tabs>
                <w:tab w:val="right" w:leader="dot" w:pos="7930"/>
              </w:tabs>
              <w:spacing w:after="0" w:line="360" w:lineRule="auto"/>
              <w:jc w:val="both"/>
              <w:rPr>
                <w:rFonts w:ascii="Times New Roman" w:hAnsi="Times New Roman"/>
                <w:noProof/>
                <w:sz w:val="24"/>
                <w:szCs w:val="24"/>
              </w:rPr>
            </w:pPr>
            <w:r w:rsidRPr="003B2C44">
              <w:rPr>
                <w:rFonts w:ascii="Times New Roman" w:hAnsi="Times New Roman"/>
                <w:noProof/>
                <w:sz w:val="24"/>
                <w:szCs w:val="24"/>
              </w:rPr>
              <w:t xml:space="preserve">Master Tabel </w:t>
            </w:r>
          </w:p>
        </w:tc>
      </w:tr>
      <w:tr w:rsidR="00D817AC" w:rsidRPr="00676D56" w14:paraId="7C3F0F61" w14:textId="77777777" w:rsidTr="00D817AC">
        <w:tc>
          <w:tcPr>
            <w:tcW w:w="1384" w:type="dxa"/>
            <w:shd w:val="clear" w:color="auto" w:fill="auto"/>
          </w:tcPr>
          <w:p w14:paraId="5EB0DF0F" w14:textId="77777777" w:rsidR="00D817AC" w:rsidRPr="003B2C44" w:rsidRDefault="00D817AC" w:rsidP="00011B7E">
            <w:pPr>
              <w:tabs>
                <w:tab w:val="right" w:leader="dot" w:pos="7930"/>
              </w:tabs>
              <w:spacing w:after="0" w:line="360" w:lineRule="auto"/>
              <w:jc w:val="both"/>
              <w:rPr>
                <w:rFonts w:ascii="Times New Roman" w:hAnsi="Times New Roman"/>
                <w:bCs/>
                <w:noProof/>
                <w:sz w:val="24"/>
                <w:szCs w:val="24"/>
              </w:rPr>
            </w:pPr>
            <w:r>
              <w:rPr>
                <w:rFonts w:ascii="Times New Roman" w:hAnsi="Times New Roman"/>
                <w:bCs/>
                <w:noProof/>
                <w:sz w:val="24"/>
                <w:szCs w:val="24"/>
              </w:rPr>
              <w:t>Lampiran 8</w:t>
            </w:r>
          </w:p>
        </w:tc>
        <w:tc>
          <w:tcPr>
            <w:tcW w:w="6330" w:type="dxa"/>
            <w:shd w:val="clear" w:color="auto" w:fill="auto"/>
          </w:tcPr>
          <w:p w14:paraId="426A1F49" w14:textId="77777777" w:rsidR="00D817AC" w:rsidRPr="003B2C44" w:rsidRDefault="00D817AC" w:rsidP="00011B7E">
            <w:pPr>
              <w:tabs>
                <w:tab w:val="right" w:leader="dot" w:pos="7930"/>
              </w:tabs>
              <w:spacing w:after="0" w:line="360" w:lineRule="auto"/>
              <w:jc w:val="both"/>
              <w:rPr>
                <w:rFonts w:ascii="Times New Roman" w:hAnsi="Times New Roman"/>
                <w:noProof/>
                <w:sz w:val="24"/>
                <w:szCs w:val="24"/>
              </w:rPr>
            </w:pPr>
            <w:r>
              <w:rPr>
                <w:rFonts w:ascii="Times New Roman" w:hAnsi="Times New Roman"/>
                <w:noProof/>
                <w:sz w:val="24"/>
                <w:szCs w:val="24"/>
              </w:rPr>
              <w:t>Hasil Analisa Data</w:t>
            </w:r>
          </w:p>
        </w:tc>
      </w:tr>
      <w:bookmarkEnd w:id="21"/>
    </w:tbl>
    <w:p w14:paraId="1A3DF09B" w14:textId="77777777" w:rsidR="00FB7A9B" w:rsidRPr="00FB7A9B" w:rsidRDefault="00FB7A9B" w:rsidP="00FB7A9B">
      <w:pPr>
        <w:sectPr w:rsidR="00FB7A9B" w:rsidRPr="00FB7A9B" w:rsidSect="0074446D">
          <w:footerReference w:type="default" r:id="rId19"/>
          <w:pgSz w:w="11906" w:h="16838"/>
          <w:pgMar w:top="1701" w:right="1701" w:bottom="1701" w:left="2268" w:header="708" w:footer="708" w:gutter="0"/>
          <w:pgNumType w:fmt="lowerRoman" w:start="19"/>
          <w:cols w:space="708"/>
          <w:docGrid w:linePitch="360"/>
        </w:sectPr>
      </w:pPr>
    </w:p>
    <w:p w14:paraId="5544213B" w14:textId="77777777" w:rsidR="000D0768" w:rsidRPr="00C73124" w:rsidRDefault="000D0768" w:rsidP="007D4BA8">
      <w:pPr>
        <w:pStyle w:val="Heading1"/>
        <w:jc w:val="center"/>
      </w:pPr>
      <w:bookmarkStart w:id="22" w:name="_Toc517347484"/>
      <w:r w:rsidRPr="00C73124">
        <w:lastRenderedPageBreak/>
        <w:t>BAB I</w:t>
      </w:r>
      <w:bookmarkEnd w:id="22"/>
    </w:p>
    <w:p w14:paraId="31BBB3BE" w14:textId="77777777" w:rsidR="000D0768" w:rsidRPr="00C73124" w:rsidRDefault="000D0768" w:rsidP="0034394F">
      <w:pPr>
        <w:pStyle w:val="Heading1"/>
        <w:spacing w:line="720" w:lineRule="auto"/>
        <w:jc w:val="center"/>
        <w:rPr>
          <w:rFonts w:cs="Times New Roman"/>
          <w:b w:val="0"/>
          <w:szCs w:val="24"/>
        </w:rPr>
      </w:pPr>
      <w:bookmarkStart w:id="23" w:name="_Toc517347485"/>
      <w:r w:rsidRPr="00C73124">
        <w:rPr>
          <w:rFonts w:cs="Times New Roman"/>
          <w:szCs w:val="24"/>
        </w:rPr>
        <w:t>PENDAHULUAN</w:t>
      </w:r>
      <w:bookmarkEnd w:id="23"/>
    </w:p>
    <w:p w14:paraId="08EB5BAA" w14:textId="77777777" w:rsidR="000D0768" w:rsidRPr="00C73124" w:rsidRDefault="000D0768" w:rsidP="0034394F">
      <w:pPr>
        <w:pStyle w:val="Heading2"/>
        <w:numPr>
          <w:ilvl w:val="0"/>
          <w:numId w:val="19"/>
        </w:numPr>
        <w:ind w:left="426" w:hanging="426"/>
      </w:pPr>
      <w:bookmarkStart w:id="24" w:name="_Toc517347486"/>
      <w:r w:rsidRPr="00C73124">
        <w:t>Latar Belakang</w:t>
      </w:r>
      <w:bookmarkEnd w:id="24"/>
      <w:r w:rsidRPr="00C73124">
        <w:t xml:space="preserve"> </w:t>
      </w:r>
    </w:p>
    <w:p w14:paraId="482841DA" w14:textId="77777777" w:rsidR="00675174" w:rsidRPr="00675174" w:rsidRDefault="000D0768" w:rsidP="0034394F">
      <w:pPr>
        <w:pStyle w:val="ListParagraph"/>
        <w:spacing w:after="0" w:line="480" w:lineRule="auto"/>
        <w:ind w:left="0" w:firstLine="426"/>
        <w:jc w:val="both"/>
        <w:rPr>
          <w:rFonts w:ascii="Times New Roman" w:hAnsi="Times New Roman" w:cs="Times New Roman"/>
          <w:sz w:val="24"/>
          <w:szCs w:val="24"/>
        </w:rPr>
      </w:pPr>
      <w:bookmarkStart w:id="25" w:name="_Hlk515123141"/>
      <w:r w:rsidRPr="00C73124">
        <w:rPr>
          <w:rFonts w:ascii="Times New Roman" w:hAnsi="Times New Roman" w:cs="Times New Roman"/>
          <w:sz w:val="24"/>
          <w:szCs w:val="24"/>
        </w:rPr>
        <w:t xml:space="preserve">Diabetes Melitus (DM) merupakan </w:t>
      </w:r>
      <w:r w:rsidR="00C91BD1" w:rsidRPr="00C73124">
        <w:rPr>
          <w:rFonts w:ascii="Times New Roman" w:hAnsi="Times New Roman" w:cs="Times New Roman"/>
          <w:sz w:val="24"/>
          <w:szCs w:val="24"/>
        </w:rPr>
        <w:t xml:space="preserve">penyakit metabolik dengan </w:t>
      </w:r>
      <w:r w:rsidRPr="00C73124">
        <w:rPr>
          <w:rFonts w:ascii="Times New Roman" w:hAnsi="Times New Roman" w:cs="Times New Roman"/>
          <w:sz w:val="24"/>
          <w:szCs w:val="24"/>
        </w:rPr>
        <w:t xml:space="preserve">karakterisik </w:t>
      </w:r>
      <w:r w:rsidR="00CF10BA">
        <w:rPr>
          <w:rFonts w:ascii="Times New Roman" w:hAnsi="Times New Roman" w:cs="Times New Roman"/>
          <w:sz w:val="24"/>
          <w:szCs w:val="24"/>
        </w:rPr>
        <w:t>hiperglikemia</w:t>
      </w:r>
      <w:r w:rsidRPr="00C73124">
        <w:rPr>
          <w:rFonts w:ascii="Times New Roman" w:hAnsi="Times New Roman" w:cs="Times New Roman"/>
          <w:sz w:val="24"/>
          <w:szCs w:val="24"/>
        </w:rPr>
        <w:t xml:space="preserve"> yang terjadi karena kelainan sekresi insulin, kerja insulin atau keduanya</w:t>
      </w:r>
      <w:r w:rsidR="008877F2" w:rsidRPr="00FB1987">
        <w:rPr>
          <w:rFonts w:ascii="Times New Roman" w:hAnsi="Times New Roman" w:cs="Times New Roman"/>
          <w:sz w:val="24"/>
          <w:szCs w:val="24"/>
        </w:rPr>
        <w:t xml:space="preserve">. </w:t>
      </w:r>
      <w:r w:rsidR="00E841E1" w:rsidRPr="00FB1987">
        <w:rPr>
          <w:rFonts w:ascii="Times New Roman" w:hAnsi="Times New Roman" w:cs="Times New Roman"/>
          <w:sz w:val="24"/>
          <w:szCs w:val="24"/>
        </w:rPr>
        <w:t>Peningkatan kemakmuran di negara yang sedang berkembang mempengaruhi meningkatnya prevalensi pasien diabetes melitus yang banyak dipengaruhi oleh penin</w:t>
      </w:r>
      <w:r w:rsidR="00675174" w:rsidRPr="00FB1987">
        <w:rPr>
          <w:rFonts w:ascii="Times New Roman" w:hAnsi="Times New Roman" w:cs="Times New Roman"/>
          <w:sz w:val="24"/>
          <w:szCs w:val="24"/>
        </w:rPr>
        <w:t>gkatan pendapatan perkapita, perubahan gaya hidup,</w:t>
      </w:r>
      <w:r w:rsidR="00E47334" w:rsidRPr="00FB1987">
        <w:rPr>
          <w:rFonts w:ascii="Times New Roman" w:hAnsi="Times New Roman" w:cs="Times New Roman"/>
          <w:sz w:val="24"/>
          <w:szCs w:val="24"/>
        </w:rPr>
        <w:t xml:space="preserve"> dan tingginya biaya kesehatan </w:t>
      </w:r>
      <w:r w:rsidR="00FB1987" w:rsidRPr="00FB1987">
        <w:rPr>
          <w:rFonts w:ascii="Times New Roman" w:hAnsi="Times New Roman" w:cs="Times New Roman"/>
          <w:sz w:val="24"/>
          <w:szCs w:val="24"/>
        </w:rPr>
        <w:fldChar w:fldCharType="begin" w:fldLock="1"/>
      </w:r>
      <w:r w:rsidR="00E86486">
        <w:rPr>
          <w:rFonts w:ascii="Times New Roman" w:hAnsi="Times New Roman" w:cs="Times New Roman"/>
          <w:sz w:val="24"/>
          <w:szCs w:val="24"/>
        </w:rPr>
        <w:instrText>ADDIN CSL_CITATION { "citationItems" : [ { "id" : "ITEM-1", "itemData" : { "DOI" : "http://www.diabetesatlas.org/. (accessed 7 December 2015)", "ISBN" : "9781111828806", "ISSN" : "0021-9533", "PMID" : "8529190", "author" : [ { "dropping-particle" : "", "family" : "International Diabetes Federation", "given" : "", "non-dropping-particle" : "", "parse-names" : false, "suffix" : "" } ], "id" : "ITEM-1", "issued" : { "date-parts" : [ [ "2017" ] ] }, "number-of-pages" : "147", "title" : "IDF Diabetes Atlas", "type" : "book" }, "uris" : [ "http://www.mendeley.com/documents/?uuid=d29f9002-73b9-4041-99ab-01ab5c187980" ] } ], "mendeley" : { "formattedCitation" : "(International Diabetes Federation, 2017)", "manualFormatting" : "(IDF, 2017)", "plainTextFormattedCitation" : "(International Diabetes Federation, 2017)", "previouslyFormattedCitation" : "(International Diabetes Federation, 2017)" }, "properties" : {  }, "schema" : "https://github.com/citation-style-language/schema/raw/master/csl-citation.json" }</w:instrText>
      </w:r>
      <w:r w:rsidR="00FB1987" w:rsidRPr="00FB1987">
        <w:rPr>
          <w:rFonts w:ascii="Times New Roman" w:hAnsi="Times New Roman" w:cs="Times New Roman"/>
          <w:sz w:val="24"/>
          <w:szCs w:val="24"/>
        </w:rPr>
        <w:fldChar w:fldCharType="separate"/>
      </w:r>
      <w:r w:rsidR="00E86486">
        <w:rPr>
          <w:rFonts w:ascii="Times New Roman" w:hAnsi="Times New Roman" w:cs="Times New Roman"/>
          <w:noProof/>
          <w:sz w:val="24"/>
          <w:szCs w:val="24"/>
        </w:rPr>
        <w:t>(IDF</w:t>
      </w:r>
      <w:r w:rsidR="00FB1987" w:rsidRPr="00FB1987">
        <w:rPr>
          <w:rFonts w:ascii="Times New Roman" w:hAnsi="Times New Roman" w:cs="Times New Roman"/>
          <w:noProof/>
          <w:sz w:val="24"/>
          <w:szCs w:val="24"/>
        </w:rPr>
        <w:t>, 2017)</w:t>
      </w:r>
      <w:r w:rsidR="00FB1987" w:rsidRPr="00FB1987">
        <w:rPr>
          <w:rFonts w:ascii="Times New Roman" w:hAnsi="Times New Roman" w:cs="Times New Roman"/>
          <w:sz w:val="24"/>
          <w:szCs w:val="24"/>
        </w:rPr>
        <w:fldChar w:fldCharType="end"/>
      </w:r>
      <w:r w:rsidR="00FB1987" w:rsidRPr="00FB1987">
        <w:rPr>
          <w:rFonts w:ascii="Times New Roman" w:hAnsi="Times New Roman" w:cs="Times New Roman"/>
          <w:sz w:val="24"/>
          <w:szCs w:val="24"/>
        </w:rPr>
        <w:t xml:space="preserve">. </w:t>
      </w:r>
    </w:p>
    <w:bookmarkEnd w:id="25"/>
    <w:p w14:paraId="4B7331C5" w14:textId="77777777" w:rsidR="00E841E1" w:rsidRDefault="00E841E1" w:rsidP="00E841E1">
      <w:pPr>
        <w:pStyle w:val="ListParagraph"/>
        <w:spacing w:line="480" w:lineRule="auto"/>
        <w:ind w:left="0" w:firstLine="426"/>
        <w:jc w:val="both"/>
        <w:rPr>
          <w:rFonts w:ascii="Times New Roman" w:eastAsia="Times New Roman" w:hAnsi="Times New Roman" w:cs="Times New Roman"/>
          <w:sz w:val="24"/>
          <w:szCs w:val="24"/>
        </w:rPr>
      </w:pPr>
      <w:r>
        <w:rPr>
          <w:rFonts w:ascii="Times New Roman" w:hAnsi="Times New Roman" w:cs="Times New Roman"/>
          <w:sz w:val="24"/>
          <w:szCs w:val="24"/>
        </w:rPr>
        <w:t>Prevalensi d</w:t>
      </w:r>
      <w:r w:rsidR="00C73124">
        <w:rPr>
          <w:rFonts w:ascii="Times New Roman" w:hAnsi="Times New Roman" w:cs="Times New Roman"/>
          <w:sz w:val="24"/>
          <w:szCs w:val="24"/>
        </w:rPr>
        <w:t xml:space="preserve">iabetes </w:t>
      </w:r>
      <w:r>
        <w:rPr>
          <w:rFonts w:ascii="Times New Roman" w:hAnsi="Times New Roman" w:cs="Times New Roman"/>
          <w:sz w:val="24"/>
          <w:szCs w:val="24"/>
        </w:rPr>
        <w:t>m</w:t>
      </w:r>
      <w:r w:rsidR="00C73124">
        <w:rPr>
          <w:rFonts w:ascii="Times New Roman" w:hAnsi="Times New Roman" w:cs="Times New Roman"/>
          <w:sz w:val="24"/>
          <w:szCs w:val="24"/>
        </w:rPr>
        <w:t>elitus</w:t>
      </w:r>
      <w:r w:rsidR="00586885" w:rsidRPr="00C73124">
        <w:rPr>
          <w:rFonts w:ascii="Times New Roman" w:hAnsi="Times New Roman" w:cs="Times New Roman"/>
          <w:sz w:val="24"/>
          <w:szCs w:val="24"/>
        </w:rPr>
        <w:t xml:space="preserve"> </w:t>
      </w:r>
      <w:r>
        <w:rPr>
          <w:rFonts w:ascii="Times New Roman" w:hAnsi="Times New Roman" w:cs="Times New Roman"/>
          <w:sz w:val="24"/>
          <w:szCs w:val="24"/>
        </w:rPr>
        <w:t xml:space="preserve">terus meningkat setiap tahunnya. Pada tahun 2015 jumlah penderita DM seluruh dunia mencapai 415 juta terus meningkat menjadi 425 juta di tahun 2017 dan menjadi 629 juta jiwa atau sebesar 48% pada tahun 2045 </w:t>
      </w:r>
      <w:r w:rsidR="008877F2" w:rsidRPr="00E841E1">
        <w:rPr>
          <w:rFonts w:ascii="Times New Roman" w:eastAsia="Times New Roman" w:hAnsi="Times New Roman" w:cs="Times New Roman"/>
          <w:sz w:val="24"/>
          <w:szCs w:val="24"/>
        </w:rPr>
        <w:fldChar w:fldCharType="begin" w:fldLock="1"/>
      </w:r>
      <w:r w:rsidR="00C715DD">
        <w:rPr>
          <w:rFonts w:ascii="Times New Roman" w:eastAsia="Times New Roman" w:hAnsi="Times New Roman" w:cs="Times New Roman"/>
          <w:sz w:val="24"/>
          <w:szCs w:val="24"/>
        </w:rPr>
        <w:instrText>ADDIN CSL_CITATION { "citationItems" : [ { "id" : "ITEM-1", "itemData" : { "DOI" : "http://www.diabetesatlas.org/. (accessed 7 December 2015)", "ISBN" : "9781111828806", "ISSN" : "0021-9533", "PMID" : "8529190", "author" : [ { "dropping-particle" : "", "family" : "International Diabetes Federation", "given" : "", "non-dropping-particle" : "", "parse-names" : false, "suffix" : "" } ], "id" : "ITEM-1", "issued" : { "date-parts" : [ [ "2017" ] ] }, "number-of-pages" : "147", "title" : "IDF Diabetes Atlas", "type" : "book" }, "uris" : [ "http://www.mendeley.com/documents/?uuid=d29f9002-73b9-4041-99ab-01ab5c187980" ] } ], "mendeley" : { "formattedCitation" : "(International Diabetes Federation, 2017)", "manualFormatting" : "(IDF, 2017)", "plainTextFormattedCitation" : "(International Diabetes Federation, 2017)", "previouslyFormattedCitation" : "(International Diabetes Federation, 2017)" }, "properties" : {  }, "schema" : "https://github.com/citation-style-language/schema/raw/master/csl-citation.json" }</w:instrText>
      </w:r>
      <w:r w:rsidR="008877F2" w:rsidRPr="00E841E1">
        <w:rPr>
          <w:rFonts w:ascii="Times New Roman" w:eastAsia="Times New Roman" w:hAnsi="Times New Roman" w:cs="Times New Roman"/>
          <w:sz w:val="24"/>
          <w:szCs w:val="24"/>
        </w:rPr>
        <w:fldChar w:fldCharType="separate"/>
      </w:r>
      <w:r w:rsidR="008877F2" w:rsidRPr="00E841E1">
        <w:rPr>
          <w:rFonts w:ascii="Times New Roman" w:eastAsia="Times New Roman" w:hAnsi="Times New Roman" w:cs="Times New Roman"/>
          <w:noProof/>
          <w:sz w:val="24"/>
          <w:szCs w:val="24"/>
        </w:rPr>
        <w:t>(I</w:t>
      </w:r>
      <w:r w:rsidR="00C715DD">
        <w:rPr>
          <w:rFonts w:ascii="Times New Roman" w:eastAsia="Times New Roman" w:hAnsi="Times New Roman" w:cs="Times New Roman"/>
          <w:noProof/>
          <w:sz w:val="24"/>
          <w:szCs w:val="24"/>
        </w:rPr>
        <w:t>DF</w:t>
      </w:r>
      <w:r w:rsidR="008877F2" w:rsidRPr="00E841E1">
        <w:rPr>
          <w:rFonts w:ascii="Times New Roman" w:eastAsia="Times New Roman" w:hAnsi="Times New Roman" w:cs="Times New Roman"/>
          <w:noProof/>
          <w:sz w:val="24"/>
          <w:szCs w:val="24"/>
        </w:rPr>
        <w:t>, 2017)</w:t>
      </w:r>
      <w:r w:rsidR="008877F2" w:rsidRPr="00E841E1">
        <w:rPr>
          <w:rFonts w:ascii="Times New Roman" w:eastAsia="Times New Roman" w:hAnsi="Times New Roman" w:cs="Times New Roman"/>
          <w:sz w:val="24"/>
          <w:szCs w:val="24"/>
        </w:rPr>
        <w:fldChar w:fldCharType="end"/>
      </w:r>
      <w:r w:rsidR="008877F2" w:rsidRPr="00E841E1">
        <w:rPr>
          <w:rFonts w:ascii="Times New Roman" w:eastAsia="Times New Roman" w:hAnsi="Times New Roman" w:cs="Times New Roman"/>
          <w:sz w:val="24"/>
          <w:szCs w:val="24"/>
        </w:rPr>
        <w:t xml:space="preserve">. </w:t>
      </w:r>
      <w:r w:rsidRPr="00C73124">
        <w:rPr>
          <w:rFonts w:ascii="Times New Roman" w:eastAsia="Times New Roman" w:hAnsi="Times New Roman" w:cs="Times New Roman"/>
          <w:sz w:val="24"/>
          <w:szCs w:val="24"/>
        </w:rPr>
        <w:t xml:space="preserve">Di Indonesia prevalensi DM menempati peringkat ke-7 </w:t>
      </w:r>
      <w:r>
        <w:rPr>
          <w:rFonts w:ascii="Times New Roman" w:eastAsia="Times New Roman" w:hAnsi="Times New Roman" w:cs="Times New Roman"/>
          <w:sz w:val="24"/>
          <w:szCs w:val="24"/>
        </w:rPr>
        <w:t>dari 10 besar negara</w:t>
      </w:r>
      <w:r w:rsidRPr="00C731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dengan angka penderita DM tertinggi </w:t>
      </w:r>
      <w:r w:rsidRPr="00C73124">
        <w:rPr>
          <w:rFonts w:ascii="Times New Roman" w:eastAsia="Times New Roman" w:hAnsi="Times New Roman" w:cs="Times New Roman"/>
          <w:sz w:val="24"/>
          <w:szCs w:val="24"/>
        </w:rPr>
        <w:t xml:space="preserve">dengan jumlah </w:t>
      </w:r>
      <w:r>
        <w:rPr>
          <w:rFonts w:ascii="Times New Roman" w:eastAsia="Times New Roman" w:hAnsi="Times New Roman" w:cs="Times New Roman"/>
          <w:sz w:val="24"/>
          <w:szCs w:val="24"/>
        </w:rPr>
        <w:t xml:space="preserve"> </w:t>
      </w:r>
      <w:r w:rsidRPr="00C73124">
        <w:rPr>
          <w:rFonts w:ascii="Times New Roman" w:eastAsia="Times New Roman" w:hAnsi="Times New Roman" w:cs="Times New Roman"/>
          <w:sz w:val="24"/>
          <w:szCs w:val="24"/>
        </w:rPr>
        <w:t xml:space="preserve">sebesar </w:t>
      </w:r>
      <w:r>
        <w:rPr>
          <w:rFonts w:ascii="Times New Roman" w:eastAsia="Times New Roman" w:hAnsi="Times New Roman" w:cs="Times New Roman"/>
          <w:sz w:val="24"/>
          <w:szCs w:val="24"/>
        </w:rPr>
        <w:t>327 juta di usia 20 – 64 tahun dan akan meningkat pada tahun 2045 sebanyak 438 juta kasus</w:t>
      </w:r>
      <w:r w:rsidRPr="00C731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E86486">
        <w:rPr>
          <w:rFonts w:ascii="Times New Roman" w:eastAsia="Times New Roman" w:hAnsi="Times New Roman" w:cs="Times New Roman"/>
          <w:sz w:val="24"/>
          <w:szCs w:val="24"/>
        </w:rPr>
        <w:instrText>ADDIN CSL_CITATION { "citationItems" : [ { "id" : "ITEM-1", "itemData" : { "DOI" : "http://www.diabetesatlas.org/. (accessed 7 December 2015)", "ISBN" : "9781111828806", "ISSN" : "0021-9533", "PMID" : "8529190", "author" : [ { "dropping-particle" : "", "family" : "International Diabetes Federation", "given" : "", "non-dropping-particle" : "", "parse-names" : false, "suffix" : "" } ], "id" : "ITEM-1", "issued" : { "date-parts" : [ [ "2017" ] ] }, "number-of-pages" : "147", "title" : "IDF Diabetes Atlas", "type" : "book" }, "uris" : [ "http://www.mendeley.com/documents/?uuid=d29f9002-73b9-4041-99ab-01ab5c187980" ] } ], "mendeley" : { "formattedCitation" : "(International Diabetes Federation, 2017)", "manualFormatting" : "(IDF, 2017)", "plainTextFormattedCitation" : "(International Diabetes Federation, 2017)", "previouslyFormattedCitation" : "(International Diabetes Federation, 2017)" }, "properties" : {  }, "schema" : "https://github.com/citation-style-language/schema/raw/master/csl-citation.json" }</w:instrText>
      </w:r>
      <w:r>
        <w:rPr>
          <w:rFonts w:ascii="Times New Roman" w:eastAsia="Times New Roman" w:hAnsi="Times New Roman" w:cs="Times New Roman"/>
          <w:sz w:val="24"/>
          <w:szCs w:val="24"/>
        </w:rPr>
        <w:fldChar w:fldCharType="separate"/>
      </w:r>
      <w:r w:rsidR="00E86486">
        <w:rPr>
          <w:rFonts w:ascii="Times New Roman" w:eastAsia="Times New Roman" w:hAnsi="Times New Roman" w:cs="Times New Roman"/>
          <w:noProof/>
          <w:sz w:val="24"/>
          <w:szCs w:val="24"/>
        </w:rPr>
        <w:t>(IDF</w:t>
      </w:r>
      <w:r w:rsidRPr="008877F2">
        <w:rPr>
          <w:rFonts w:ascii="Times New Roman" w:eastAsia="Times New Roman" w:hAnsi="Times New Roman" w:cs="Times New Roman"/>
          <w:noProof/>
          <w:sz w:val="24"/>
          <w:szCs w:val="24"/>
        </w:rPr>
        <w:t>, 2017)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C73124">
        <w:rPr>
          <w:rFonts w:ascii="Times New Roman" w:eastAsia="Times New Roman" w:hAnsi="Times New Roman" w:cs="Times New Roman"/>
          <w:sz w:val="24"/>
          <w:szCs w:val="24"/>
        </w:rPr>
        <w:t xml:space="preserve">Sejalan dengan data nasional, prevalensi DM di Bali juga mengalami peningkatan. </w:t>
      </w:r>
      <w:r w:rsidR="00C715DD">
        <w:rPr>
          <w:rFonts w:ascii="Times New Roman" w:eastAsia="Times New Roman" w:hAnsi="Times New Roman" w:cs="Times New Roman"/>
          <w:sz w:val="24"/>
          <w:szCs w:val="24"/>
        </w:rPr>
        <w:t>B</w:t>
      </w:r>
      <w:r w:rsidRPr="00FB1987">
        <w:rPr>
          <w:rFonts w:ascii="Times New Roman" w:eastAsia="Times New Roman" w:hAnsi="Times New Roman" w:cs="Times New Roman"/>
          <w:sz w:val="24"/>
          <w:szCs w:val="24"/>
        </w:rPr>
        <w:t>erdasarkan jumlah penduduk usia diatas 15 tahun menunjukkan prevalensi diabetes melitus mengalami peningkatan dari 1,1% di tah</w:t>
      </w:r>
      <w:r w:rsidR="00C715DD">
        <w:rPr>
          <w:rFonts w:ascii="Times New Roman" w:eastAsia="Times New Roman" w:hAnsi="Times New Roman" w:cs="Times New Roman"/>
          <w:sz w:val="24"/>
          <w:szCs w:val="24"/>
        </w:rPr>
        <w:t xml:space="preserve">un 2007 meningkat menjadi 2,1% </w:t>
      </w:r>
      <w:r w:rsidR="00C715DD">
        <w:rPr>
          <w:rFonts w:ascii="Times New Roman" w:eastAsia="Times New Roman" w:hAnsi="Times New Roman" w:cs="Times New Roman"/>
          <w:sz w:val="24"/>
          <w:szCs w:val="24"/>
        </w:rPr>
        <w:fldChar w:fldCharType="begin" w:fldLock="1"/>
      </w:r>
      <w:r w:rsidR="00C715DD">
        <w:rPr>
          <w:rFonts w:ascii="Times New Roman" w:eastAsia="Times New Roman" w:hAnsi="Times New Roman" w:cs="Times New Roman"/>
          <w:sz w:val="24"/>
          <w:szCs w:val="24"/>
        </w:rPr>
        <w:instrText>ADDIN CSL_CITATION { "citationItems" : [ { "id" : "ITEM-1", "itemData" : { "DOI" : "1 Desember 2013", "ISBN" : "978-602-8937-24-5", "ISSN" : "13514180", "PMID" : "15991970", "abstract" : "Riset Kesehatan Dasar (Riskesdas) 2007 merupakan salah satu wujud pengejawantahan dari 4 (empat) grand strategy Departemen Kesehatan, yaitu berfungsinya sistem informasi kesehatan yang evidence-based melalui pengumpulan data dasar dan indikator kesehatan. Indikator yang dihasilkan berupa antara lain status kesehatan dan faktor penentu kesehatan yang bertumpu pada konsep Henrik Blum, merepresentasikan gambaran wilayah nasional, provinsi dan kabupaten/kota. Pertanyaan penelitian yang menjadi dasar pengembangan Riskesdas 2007 adalah: 1. Bagaimana status kesehatan dan faktor penentu kesehatan, baik di tingkat nasional, provinsi dan kabupaten/kota; 2. Bagaimana hubungan antara kemiskinan dan kesehatan; dan 3. Apakah terdapat masalah kesehatan yang spesifik?", "author" : [ { "dropping-particle" : "", "family" : "Riskesdas", "given" : "", "non-dropping-particle" : "", "parse-names" : false, "suffix" : "" } ], "container-title" : "Laporan Nasional 2013", "id" : "ITEM-1", "issued" : { "date-parts" : [ [ "2013" ] ] }, "page" : "1-384", "title" : "Riset Kesehatan Dasar (RISKESDAS) 2013", "type" : "article-journal" }, "uris" : [ "http://www.mendeley.com/documents/?uuid=9c11072d-36ff-4568-80bd-0989fdda4c91" ] } ], "mendeley" : { "formattedCitation" : "(Riskesdas, 2013)", "plainTextFormattedCitation" : "(Riskesdas, 2013)", "previouslyFormattedCitation" : "(Riskesdas, 2013)" }, "properties" : {  }, "schema" : "https://github.com/citation-style-language/schema/raw/master/csl-citation.json" }</w:instrText>
      </w:r>
      <w:r w:rsidR="00C715DD">
        <w:rPr>
          <w:rFonts w:ascii="Times New Roman" w:eastAsia="Times New Roman" w:hAnsi="Times New Roman" w:cs="Times New Roman"/>
          <w:sz w:val="24"/>
          <w:szCs w:val="24"/>
        </w:rPr>
        <w:fldChar w:fldCharType="separate"/>
      </w:r>
      <w:r w:rsidR="00C715DD" w:rsidRPr="00C715DD">
        <w:rPr>
          <w:rFonts w:ascii="Times New Roman" w:eastAsia="Times New Roman" w:hAnsi="Times New Roman" w:cs="Times New Roman"/>
          <w:noProof/>
          <w:sz w:val="24"/>
          <w:szCs w:val="24"/>
        </w:rPr>
        <w:t>(Riskesdas, 2013)</w:t>
      </w:r>
      <w:r w:rsidR="00C715DD">
        <w:rPr>
          <w:rFonts w:ascii="Times New Roman" w:eastAsia="Times New Roman" w:hAnsi="Times New Roman" w:cs="Times New Roman"/>
          <w:sz w:val="24"/>
          <w:szCs w:val="24"/>
        </w:rPr>
        <w:fldChar w:fldCharType="end"/>
      </w:r>
      <w:r w:rsidR="00C715DD">
        <w:rPr>
          <w:rFonts w:ascii="Times New Roman" w:eastAsia="Times New Roman" w:hAnsi="Times New Roman" w:cs="Times New Roman"/>
          <w:sz w:val="24"/>
          <w:szCs w:val="24"/>
        </w:rPr>
        <w:t xml:space="preserve">. </w:t>
      </w:r>
    </w:p>
    <w:p w14:paraId="1D4929C9" w14:textId="77777777" w:rsidR="00E841E1" w:rsidRDefault="007A2BA6" w:rsidP="007A2BA6">
      <w:pPr>
        <w:pStyle w:val="ListParagraph"/>
        <w:spacing w:line="480" w:lineRule="auto"/>
        <w:ind w:left="0" w:firstLine="426"/>
        <w:jc w:val="both"/>
        <w:rPr>
          <w:rFonts w:ascii="Times New Roman" w:hAnsi="Times New Roman"/>
          <w:sz w:val="24"/>
          <w:szCs w:val="24"/>
        </w:rPr>
      </w:pPr>
      <w:r>
        <w:rPr>
          <w:rFonts w:ascii="Times New Roman" w:hAnsi="Times New Roman"/>
          <w:sz w:val="24"/>
          <w:szCs w:val="24"/>
        </w:rPr>
        <w:t xml:space="preserve">Berdasarkan Dinas Kesehatan Provinsi Bali tahun 2016 jumlah kunjungan pasien diabetes melitus sebanyak 12.533 orang. </w:t>
      </w:r>
      <w:r w:rsidR="00695684">
        <w:rPr>
          <w:rFonts w:ascii="Times New Roman" w:hAnsi="Times New Roman"/>
          <w:sz w:val="24"/>
          <w:szCs w:val="24"/>
        </w:rPr>
        <w:t>D</w:t>
      </w:r>
      <w:r w:rsidR="00E841E1">
        <w:rPr>
          <w:rFonts w:ascii="Times New Roman" w:hAnsi="Times New Roman"/>
          <w:sz w:val="24"/>
          <w:szCs w:val="24"/>
        </w:rPr>
        <w:t xml:space="preserve">ata dari Dinas Kesehatan Kabupaten Gianyar (2018) tercatat pada tahun 2017 jumlah </w:t>
      </w:r>
      <w:r w:rsidR="00E841E1" w:rsidRPr="008F2D82">
        <w:rPr>
          <w:rFonts w:ascii="Times New Roman" w:hAnsi="Times New Roman"/>
          <w:sz w:val="24"/>
          <w:szCs w:val="24"/>
        </w:rPr>
        <w:t xml:space="preserve">penderita DM di Kabupaten Gianyar secara keseluruhan sebanyak 8.990 </w:t>
      </w:r>
      <w:r w:rsidR="00E841E1">
        <w:rPr>
          <w:rFonts w:ascii="Times New Roman" w:hAnsi="Times New Roman"/>
          <w:sz w:val="24"/>
          <w:szCs w:val="24"/>
        </w:rPr>
        <w:t xml:space="preserve">jiwa. </w:t>
      </w:r>
      <w:r w:rsidR="00B50A5F">
        <w:rPr>
          <w:rFonts w:ascii="Times New Roman" w:hAnsi="Times New Roman"/>
          <w:sz w:val="24"/>
          <w:szCs w:val="24"/>
        </w:rPr>
        <w:t xml:space="preserve">Dari data tersebut jumlah penderita DM tertinggi di seluruh </w:t>
      </w:r>
      <w:r w:rsidR="00F2479F">
        <w:rPr>
          <w:rFonts w:ascii="Times New Roman" w:hAnsi="Times New Roman"/>
          <w:sz w:val="24"/>
          <w:szCs w:val="24"/>
        </w:rPr>
        <w:t>P</w:t>
      </w:r>
      <w:r w:rsidR="00B50A5F">
        <w:rPr>
          <w:rFonts w:ascii="Times New Roman" w:hAnsi="Times New Roman"/>
          <w:sz w:val="24"/>
          <w:szCs w:val="24"/>
        </w:rPr>
        <w:t xml:space="preserve">uskesmas Kabupaten Gianyar tercatat di </w:t>
      </w:r>
      <w:r w:rsidR="00B50A5F">
        <w:rPr>
          <w:rFonts w:ascii="Times New Roman" w:hAnsi="Times New Roman"/>
          <w:sz w:val="24"/>
          <w:szCs w:val="24"/>
        </w:rPr>
        <w:lastRenderedPageBreak/>
        <w:t xml:space="preserve">Puskesmas Gianyar I dengan jumlah penderita DM </w:t>
      </w:r>
      <w:r w:rsidR="00E841E1">
        <w:rPr>
          <w:rFonts w:ascii="Times New Roman" w:hAnsi="Times New Roman"/>
          <w:sz w:val="24"/>
          <w:szCs w:val="24"/>
        </w:rPr>
        <w:t xml:space="preserve">pada tahun 2016 sebanyak 789 jiwa mengalami peningkatan pada tahun 2017 yaitu sebanyak 2.820 jiwa </w:t>
      </w:r>
      <w:r w:rsidR="00E841E1">
        <w:rPr>
          <w:rFonts w:ascii="Times New Roman" w:hAnsi="Times New Roman"/>
          <w:sz w:val="24"/>
          <w:szCs w:val="24"/>
        </w:rPr>
        <w:fldChar w:fldCharType="begin" w:fldLock="1"/>
      </w:r>
      <w:r w:rsidR="00E841E1">
        <w:rPr>
          <w:rFonts w:ascii="Times New Roman" w:hAnsi="Times New Roman"/>
          <w:sz w:val="24"/>
          <w:szCs w:val="24"/>
        </w:rPr>
        <w:instrText>ADDIN CSL_CITATION { "citationItems" : [ { "id" : "ITEM-1", "itemData" : { "author" : [ { "dropping-particle" : "", "family" : "Dinas Kesehatan Kabupaten Gianyar", "given" : "", "non-dropping-particle" : "", "parse-names" : false, "suffix" : "" } ], "id" : "ITEM-1", "issued" : { "date-parts" : [ [ "2018" ] ] }, "publisher-place" : "Gianyar", "title" : "Laporan Capaian Standar Pencapaian Minimal (SPM) Di Masing-Masing UPT.Kesmas Se-Kabupaten Gianyar Bulan Desember 2017", "type" : "report" }, "uris" : [ "http://www.mendeley.com/documents/?uuid=1770c3eb-ab76-4d27-bbb2-3f2bea27c993", "http://www.mendeley.com/documents/?uuid=e005eb29-734c-44b3-a04f-ff4beb1e1960" ] } ], "mendeley" : { "formattedCitation" : "(Dinas Kesehatan Kabupaten Gianyar, 2018)", "plainTextFormattedCitation" : "(Dinas Kesehatan Kabupaten Gianyar, 2018)", "previouslyFormattedCitation" : "(Dinas Kesehatan Kabupaten Gianyar, 2018)" }, "properties" : {  }, "schema" : "https://github.com/citation-style-language/schema/raw/master/csl-citation.json" }</w:instrText>
      </w:r>
      <w:r w:rsidR="00E841E1">
        <w:rPr>
          <w:rFonts w:ascii="Times New Roman" w:hAnsi="Times New Roman"/>
          <w:sz w:val="24"/>
          <w:szCs w:val="24"/>
        </w:rPr>
        <w:fldChar w:fldCharType="separate"/>
      </w:r>
      <w:r w:rsidR="00E841E1" w:rsidRPr="004C5370">
        <w:rPr>
          <w:rFonts w:ascii="Times New Roman" w:hAnsi="Times New Roman"/>
          <w:noProof/>
          <w:sz w:val="24"/>
          <w:szCs w:val="24"/>
        </w:rPr>
        <w:t>(Dinas Kesehatan Kabupaten Gianyar, 2018)</w:t>
      </w:r>
      <w:r w:rsidR="00E841E1">
        <w:rPr>
          <w:rFonts w:ascii="Times New Roman" w:hAnsi="Times New Roman"/>
          <w:sz w:val="24"/>
          <w:szCs w:val="24"/>
        </w:rPr>
        <w:fldChar w:fldCharType="end"/>
      </w:r>
      <w:r w:rsidR="00E841E1">
        <w:rPr>
          <w:rFonts w:ascii="Times New Roman" w:hAnsi="Times New Roman"/>
          <w:sz w:val="24"/>
          <w:szCs w:val="24"/>
        </w:rPr>
        <w:t>.</w:t>
      </w:r>
    </w:p>
    <w:p w14:paraId="1AD4C7FB" w14:textId="77777777" w:rsidR="00CE163C" w:rsidRDefault="00B50A5F" w:rsidP="00BC1082">
      <w:pPr>
        <w:pStyle w:val="ListParagraph"/>
        <w:spacing w:after="0" w:line="480" w:lineRule="auto"/>
        <w:ind w:left="0" w:firstLine="426"/>
        <w:jc w:val="both"/>
        <w:rPr>
          <w:rFonts w:ascii="Times New Roman" w:hAnsi="Times New Roman"/>
          <w:sz w:val="24"/>
          <w:szCs w:val="24"/>
        </w:rPr>
      </w:pPr>
      <w:r w:rsidRPr="00C73124">
        <w:rPr>
          <w:rFonts w:ascii="Times New Roman" w:hAnsi="Times New Roman" w:cs="Times New Roman"/>
          <w:sz w:val="24"/>
          <w:szCs w:val="24"/>
        </w:rPr>
        <w:t xml:space="preserve">Kasus diabetes yang sering dijumpai adalah diabetes melitus tipe 2 yang mewakili sekitar 90% dari seluruh kasus diabetes </w:t>
      </w:r>
      <w:r w:rsidR="00FB1987">
        <w:rPr>
          <w:rFonts w:ascii="Times New Roman" w:hAnsi="Times New Roman" w:cs="Times New Roman"/>
          <w:sz w:val="24"/>
          <w:szCs w:val="24"/>
        </w:rPr>
        <w:fldChar w:fldCharType="begin" w:fldLock="1"/>
      </w:r>
      <w:r w:rsidR="00E86486">
        <w:rPr>
          <w:rFonts w:ascii="Times New Roman" w:hAnsi="Times New Roman" w:cs="Times New Roman"/>
          <w:sz w:val="24"/>
          <w:szCs w:val="24"/>
        </w:rPr>
        <w:instrText>ADDIN CSL_CITATION { "citationItems" : [ { "id" : "ITEM-1", "itemData" : { "DOI" : "10.2337/dc17-S003", "ISBN" : "1935-5548 (Electronic)\\n0149-5992 (Linking)", "ISSN" : "1935-5548", "PMID" : "27979887", "abstract" : "guia revisi\u00f3 anual de la ADA", "author" : [ { "dropping-particle" : "", "family" : "American Diabetes Association (ADA)", "given" : "", "non-dropping-particle" : "", "parse-names" : false, "suffix" : "" } ], "container-title" : "Diabetes Care", "id" : "ITEM-1", "issue" : "January", "issued" : { "date-parts" : [ [ "2017" ] ] }, "page" : "s4-s128", "title" : "Standard of medical care in diabetes - 2017", "type" : "article-journal", "volume" : "40 (sup 1)" }, "uris" : [ "http://www.mendeley.com/documents/?uuid=a7de4ea5-f82c-41d5-95fc-452382cf8ea5" ] } ], "mendeley" : { "formattedCitation" : "(American Diabetes Association (ADA), 2017)", "manualFormatting" : "(ADA, 2017)", "plainTextFormattedCitation" : "(American Diabetes Association (ADA), 2017)", "previouslyFormattedCitation" : "(American Diabetes Association (ADA), 2017)" }, "properties" : {  }, "schema" : "https://github.com/citation-style-language/schema/raw/master/csl-citation.json" }</w:instrText>
      </w:r>
      <w:r w:rsidR="00FB1987">
        <w:rPr>
          <w:rFonts w:ascii="Times New Roman" w:hAnsi="Times New Roman" w:cs="Times New Roman"/>
          <w:sz w:val="24"/>
          <w:szCs w:val="24"/>
        </w:rPr>
        <w:fldChar w:fldCharType="separate"/>
      </w:r>
      <w:r w:rsidR="00FB1987" w:rsidRPr="00FB1987">
        <w:rPr>
          <w:rFonts w:ascii="Times New Roman" w:hAnsi="Times New Roman" w:cs="Times New Roman"/>
          <w:noProof/>
          <w:sz w:val="24"/>
          <w:szCs w:val="24"/>
        </w:rPr>
        <w:t>(A</w:t>
      </w:r>
      <w:r w:rsidR="00E86486">
        <w:rPr>
          <w:rFonts w:ascii="Times New Roman" w:hAnsi="Times New Roman" w:cs="Times New Roman"/>
          <w:noProof/>
          <w:sz w:val="24"/>
          <w:szCs w:val="24"/>
        </w:rPr>
        <w:t>DA</w:t>
      </w:r>
      <w:r w:rsidR="00FB1987" w:rsidRPr="00FB1987">
        <w:rPr>
          <w:rFonts w:ascii="Times New Roman" w:hAnsi="Times New Roman" w:cs="Times New Roman"/>
          <w:noProof/>
          <w:sz w:val="24"/>
          <w:szCs w:val="24"/>
        </w:rPr>
        <w:t>, 2017)</w:t>
      </w:r>
      <w:r w:rsidR="00FB1987">
        <w:rPr>
          <w:rFonts w:ascii="Times New Roman" w:hAnsi="Times New Roman" w:cs="Times New Roman"/>
          <w:sz w:val="24"/>
          <w:szCs w:val="24"/>
        </w:rPr>
        <w:fldChar w:fldCharType="end"/>
      </w:r>
      <w:r w:rsidR="00FB19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75174">
        <w:rPr>
          <w:rFonts w:ascii="Times New Roman" w:hAnsi="Times New Roman" w:cs="Times New Roman"/>
          <w:sz w:val="24"/>
          <w:szCs w:val="24"/>
        </w:rPr>
        <w:t xml:space="preserve">Pengelolaan DM </w:t>
      </w:r>
      <w:r w:rsidR="00675174" w:rsidRPr="004E564B">
        <w:rPr>
          <w:rFonts w:ascii="Times New Roman" w:hAnsi="Times New Roman" w:cs="Times New Roman"/>
          <w:sz w:val="24"/>
          <w:szCs w:val="24"/>
        </w:rPr>
        <w:t>bertujuan untuk menjaga aktivitas insulin dan kadar glukosa plas</w:t>
      </w:r>
      <w:r w:rsidR="00EE3E57">
        <w:rPr>
          <w:rFonts w:ascii="Times New Roman" w:hAnsi="Times New Roman" w:cs="Times New Roman"/>
          <w:sz w:val="24"/>
          <w:szCs w:val="24"/>
        </w:rPr>
        <w:t xml:space="preserve">ma berada dalam kisaran normal </w:t>
      </w:r>
      <w:r w:rsidR="00137BFC">
        <w:rPr>
          <w:rFonts w:ascii="Times New Roman" w:hAnsi="Times New Roman" w:cs="Times New Roman"/>
          <w:sz w:val="24"/>
          <w:szCs w:val="24"/>
        </w:rPr>
        <w:fldChar w:fldCharType="begin" w:fldLock="1"/>
      </w:r>
      <w:r w:rsidR="00137BFC">
        <w:rPr>
          <w:rFonts w:ascii="Times New Roman" w:hAnsi="Times New Roman" w:cs="Times New Roman"/>
          <w:sz w:val="24"/>
          <w:szCs w:val="24"/>
        </w:rPr>
        <w:instrText>ADDIN CSL_CITATION { "citationItems" : [ { "id" : "ITEM-1", "itemData" : { "author" : [ { "dropping-particle" : "", "family" : "Price", "given" : "S.A", "non-dropping-particle" : "", "parse-names" : false, "suffix" : "" }, { "dropping-particle" : "", "family" : "Wilson", "given" : "L.M", "non-dropping-particle" : "", "parse-names" : false, "suffix" : "" } ], "edition" : "6", "id" : "ITEM-1", "issued" : { "date-parts" : [ [ "2013" ] ] }, "publisher" : "EGC", "publisher-place" : "Jakarta", "title" : "Patofisiologi: Konsep Klinis Proses-Proses Penyakit", "type" : "book" }, "uris" : [ "http://www.mendeley.com/documents/?uuid=23244994-c94c-4a0f-ac22-656c7b867b97" ] } ], "mendeley" : { "formattedCitation" : "(Price and Wilson, 2013)", "plainTextFormattedCitation" : "(Price and Wilson, 2013)", "previouslyFormattedCitation" : "(Price and Wilson, 2013)" }, "properties" : {  }, "schema" : "https://github.com/citation-style-language/schema/raw/master/csl-citation.json" }</w:instrText>
      </w:r>
      <w:r w:rsidR="00137BFC">
        <w:rPr>
          <w:rFonts w:ascii="Times New Roman" w:hAnsi="Times New Roman" w:cs="Times New Roman"/>
          <w:sz w:val="24"/>
          <w:szCs w:val="24"/>
        </w:rPr>
        <w:fldChar w:fldCharType="separate"/>
      </w:r>
      <w:r w:rsidR="00137BFC" w:rsidRPr="00137BFC">
        <w:rPr>
          <w:rFonts w:ascii="Times New Roman" w:hAnsi="Times New Roman" w:cs="Times New Roman"/>
          <w:noProof/>
          <w:sz w:val="24"/>
          <w:szCs w:val="24"/>
        </w:rPr>
        <w:t>(Price and Wilson, 2013)</w:t>
      </w:r>
      <w:r w:rsidR="00137BFC">
        <w:rPr>
          <w:rFonts w:ascii="Times New Roman" w:hAnsi="Times New Roman" w:cs="Times New Roman"/>
          <w:sz w:val="24"/>
          <w:szCs w:val="24"/>
        </w:rPr>
        <w:fldChar w:fldCharType="end"/>
      </w:r>
      <w:r w:rsidR="00137BFC">
        <w:rPr>
          <w:rFonts w:ascii="Times New Roman" w:hAnsi="Times New Roman" w:cs="Times New Roman"/>
          <w:sz w:val="24"/>
          <w:szCs w:val="24"/>
        </w:rPr>
        <w:t xml:space="preserve">. </w:t>
      </w:r>
      <w:r w:rsidR="00CE163C" w:rsidRPr="004E564B">
        <w:rPr>
          <w:rFonts w:ascii="Times New Roman" w:hAnsi="Times New Roman" w:cs="Times New Roman"/>
          <w:sz w:val="24"/>
          <w:szCs w:val="24"/>
        </w:rPr>
        <w:t>Pengelolaan DM yang tidak terkontrol dapat menyebabkan hiperglikemia berulang yang berdampak pada komplikasi mi</w:t>
      </w:r>
      <w:r w:rsidR="00CE163C">
        <w:rPr>
          <w:rFonts w:ascii="Times New Roman" w:hAnsi="Times New Roman" w:cs="Times New Roman"/>
          <w:sz w:val="24"/>
          <w:szCs w:val="24"/>
        </w:rPr>
        <w:t xml:space="preserve">krovaskuler dan makrovaskuler </w:t>
      </w:r>
      <w:r w:rsidR="00CE163C">
        <w:rPr>
          <w:rFonts w:ascii="Times New Roman" w:hAnsi="Times New Roman" w:cs="Times New Roman"/>
          <w:sz w:val="24"/>
          <w:szCs w:val="24"/>
        </w:rPr>
        <w:fldChar w:fldCharType="begin" w:fldLock="1"/>
      </w:r>
      <w:r w:rsidR="00CE163C">
        <w:rPr>
          <w:rFonts w:ascii="Times New Roman" w:hAnsi="Times New Roman" w:cs="Times New Roman"/>
          <w:sz w:val="24"/>
          <w:szCs w:val="24"/>
        </w:rPr>
        <w:instrText>ADDIN CSL_CITATION { "citationItems" : [ { "id" : "ITEM-1", "itemData" : { "DOI" : "10.1017/CBO9781107415324.004", "ISBN" : "9788578110796", "ISSN" : "08628408", "PMID" : "25246403", "abstract" : "he 17 Sustainable Development Goals (SDGs) of the 2030 Agenda integrate all three dimensions of sustainable development (economic, social and environmental) recognizing that eradicating poverty and inequality, creating inclusive economic growth and preserving the planet are inextricably linked. Health is centrally positioned within the 2030 Agenda, with one comprehensive goal (SDG 3) and its 13 targets covering all major health priorities, and links to targets in many of the other goals. The 2030 Agenda has major implications for health monitoring. Monitoring will need to reflect the fact that the SDGs are relevant for all countries. In order to accommodate a much broader range of health and health-related issues, country, regional and global monitoring systems will have to adapt. This will mean, at the very least, undertaking health data collection, analysis and communication in an integrated manner. The SDG focus on leaving no one behind means that much greater attention will have to be given to disaggregated data. Health monitoring will have to look beyond the health sector and consider economic, social and environmental indicators, as well as intersectoral actions. The 2030 Agenda also puts strong emphasis on country follow-up and review processes as the basis for accountability. Strengthening country health information systems should therefore be a priority. This report brings together the most recent data on the proposed health and selected health-related SDG indicators \u2013 to assess the current situation and describe crucial data gaps. In the current absence of official goal-level indicators, summary measures of health such as (healthy) life expectancy are used to provide a general assessment of the situation. As universal health coverage (UHC) is a central concern, statistics are presented on a service-coverage index and on measures of financial protection using the WHO/World Bank UHC monitoring framework. In relation to equity, special attention is given to describing the statistical situation disaggregated by key demographic, geographic and socioeconomic characteristics. Because the 2030 Agenda emphasizes the interlinked nature of all the various goals, this report also includes indicators of selected health determinants and risk factors in relation to other SDG targets. More work is required to fully integrate monitoring the health dimension in other goals. Available data show that in spite of the major progress during the Millennium Developmen\u2026", "author" : [ { "dropping-particle" : "", "family" : "World Health Organization", "given" : "", "non-dropping-particle" : "", "parse-names" : false, "suffix" : "" } ], "container-title" : "World Health Organization", "id" : "ITEM-1", "issued" : { "date-parts" : [ [ "2016" ] ] }, "page" : "1.121", "title" : "WORLD HEALTH STATISTICS - MONITORING HEALTH FOR THE SDGs", "type" : "article-journal" }, "uris" : [ "http://www.mendeley.com/documents/?uuid=cfe304af-d0f3-4a8e-a621-3ce595f544d7" ] } ], "mendeley" : { "formattedCitation" : "(World Health Organization, 2016)", "manualFormatting" : "(WHO, 2016)", "plainTextFormattedCitation" : "(World Health Organization, 2016)", "previouslyFormattedCitation" : "(World Health Organization, 2016)" }, "properties" : {  }, "schema" : "https://github.com/citation-style-language/schema/raw/master/csl-citation.json" }</w:instrText>
      </w:r>
      <w:r w:rsidR="00CE163C">
        <w:rPr>
          <w:rFonts w:ascii="Times New Roman" w:hAnsi="Times New Roman" w:cs="Times New Roman"/>
          <w:sz w:val="24"/>
          <w:szCs w:val="24"/>
        </w:rPr>
        <w:fldChar w:fldCharType="separate"/>
      </w:r>
      <w:r w:rsidR="00CE163C" w:rsidRPr="00137BFC">
        <w:rPr>
          <w:rFonts w:ascii="Times New Roman" w:hAnsi="Times New Roman" w:cs="Times New Roman"/>
          <w:noProof/>
          <w:sz w:val="24"/>
          <w:szCs w:val="24"/>
        </w:rPr>
        <w:t>(W</w:t>
      </w:r>
      <w:r w:rsidR="00CE163C">
        <w:rPr>
          <w:rFonts w:ascii="Times New Roman" w:hAnsi="Times New Roman" w:cs="Times New Roman"/>
          <w:noProof/>
          <w:sz w:val="24"/>
          <w:szCs w:val="24"/>
        </w:rPr>
        <w:t>HO</w:t>
      </w:r>
      <w:r w:rsidR="00CE163C" w:rsidRPr="00137BFC">
        <w:rPr>
          <w:rFonts w:ascii="Times New Roman" w:hAnsi="Times New Roman" w:cs="Times New Roman"/>
          <w:noProof/>
          <w:sz w:val="24"/>
          <w:szCs w:val="24"/>
        </w:rPr>
        <w:t>,</w:t>
      </w:r>
      <w:r w:rsidR="00CE163C">
        <w:rPr>
          <w:rFonts w:ascii="Times New Roman" w:hAnsi="Times New Roman" w:cs="Times New Roman"/>
          <w:noProof/>
          <w:sz w:val="24"/>
          <w:szCs w:val="24"/>
        </w:rPr>
        <w:t xml:space="preserve"> </w:t>
      </w:r>
      <w:r w:rsidR="00CE163C" w:rsidRPr="00137BFC">
        <w:rPr>
          <w:rFonts w:ascii="Times New Roman" w:hAnsi="Times New Roman" w:cs="Times New Roman"/>
          <w:noProof/>
          <w:sz w:val="24"/>
          <w:szCs w:val="24"/>
        </w:rPr>
        <w:t>2016)</w:t>
      </w:r>
      <w:r w:rsidR="00CE163C">
        <w:rPr>
          <w:rFonts w:ascii="Times New Roman" w:hAnsi="Times New Roman" w:cs="Times New Roman"/>
          <w:sz w:val="24"/>
          <w:szCs w:val="24"/>
        </w:rPr>
        <w:fldChar w:fldCharType="end"/>
      </w:r>
      <w:r w:rsidR="00CE163C">
        <w:rPr>
          <w:rFonts w:ascii="Times New Roman" w:hAnsi="Times New Roman" w:cs="Times New Roman"/>
          <w:sz w:val="24"/>
          <w:szCs w:val="24"/>
        </w:rPr>
        <w:t xml:space="preserve">. Banyak faktor yang dapat mempengaruhi selama menjalankan pengelolahan DM yang akan berpengaruh terhadap kadar glukosa darah pada pasien diabetes melitus tipe 2 salah satunya adalah faktor psikologis yaitu kecemasan. </w:t>
      </w:r>
      <w:bookmarkStart w:id="26" w:name="_Hlk515123172"/>
      <w:r w:rsidR="007F4956">
        <w:rPr>
          <w:rFonts w:ascii="Times New Roman" w:hAnsi="Times New Roman"/>
          <w:sz w:val="24"/>
          <w:szCs w:val="24"/>
        </w:rPr>
        <w:t>Masih banyak penderita DM yang belum bisa mengontrol stres yang dialami, karena kurangnya kesiapan pasien secara p</w:t>
      </w:r>
      <w:r w:rsidR="00FB1987">
        <w:rPr>
          <w:rFonts w:ascii="Times New Roman" w:hAnsi="Times New Roman"/>
          <w:sz w:val="24"/>
          <w:szCs w:val="24"/>
        </w:rPr>
        <w:t xml:space="preserve">sikologis dan dukungan keluarga </w:t>
      </w:r>
      <w:r w:rsidR="00FB1987">
        <w:rPr>
          <w:rFonts w:ascii="Times New Roman" w:hAnsi="Times New Roman"/>
          <w:sz w:val="24"/>
          <w:szCs w:val="24"/>
        </w:rPr>
        <w:fldChar w:fldCharType="begin" w:fldLock="1"/>
      </w:r>
      <w:r w:rsidR="00ED7537">
        <w:rPr>
          <w:rFonts w:ascii="Times New Roman" w:hAnsi="Times New Roman"/>
          <w:sz w:val="24"/>
          <w:szCs w:val="24"/>
        </w:rPr>
        <w:instrText>ADDIN CSL_CITATION { "citationItems" : [ { "id" : "ITEM-1", "itemData" : { "DOI" : "http://www.diabetesatlas.org/. (accessed 7 December 2015)", "ISBN" : "9781111828806", "ISSN" : "0021-9533", "PMID" : "8529190", "author" : [ { "dropping-particle" : "", "family" : "International Diabetes Federation", "given" : "", "non-dropping-particle" : "", "parse-names" : false, "suffix" : "" } ], "id" : "ITEM-1", "issued" : { "date-parts" : [ [ "2017" ] ] }, "number-of-pages" : "147", "title" : "IDF Diabetes Atlas", "type" : "book" }, "uris" : [ "http://www.mendeley.com/documents/?uuid=d29f9002-73b9-4041-99ab-01ab5c187980" ] } ], "mendeley" : { "formattedCitation" : "(International Diabetes Federation, 2017)", "manualFormatting" : "(IDF, 2017)", "plainTextFormattedCitation" : "(International Diabetes Federation, 2017)", "previouslyFormattedCitation" : "(International Diabetes Federation, 2017)" }, "properties" : {  }, "schema" : "https://github.com/citation-style-language/schema/raw/master/csl-citation.json" }</w:instrText>
      </w:r>
      <w:r w:rsidR="00FB1987">
        <w:rPr>
          <w:rFonts w:ascii="Times New Roman" w:hAnsi="Times New Roman"/>
          <w:sz w:val="24"/>
          <w:szCs w:val="24"/>
        </w:rPr>
        <w:fldChar w:fldCharType="separate"/>
      </w:r>
      <w:r w:rsidR="00ED7537">
        <w:rPr>
          <w:rFonts w:ascii="Times New Roman" w:hAnsi="Times New Roman"/>
          <w:noProof/>
          <w:sz w:val="24"/>
          <w:szCs w:val="24"/>
        </w:rPr>
        <w:t>(IDF</w:t>
      </w:r>
      <w:r w:rsidR="00FB1987" w:rsidRPr="00FB1987">
        <w:rPr>
          <w:rFonts w:ascii="Times New Roman" w:hAnsi="Times New Roman"/>
          <w:noProof/>
          <w:sz w:val="24"/>
          <w:szCs w:val="24"/>
        </w:rPr>
        <w:t>, 2017)</w:t>
      </w:r>
      <w:r w:rsidR="00FB1987">
        <w:rPr>
          <w:rFonts w:ascii="Times New Roman" w:hAnsi="Times New Roman"/>
          <w:sz w:val="24"/>
          <w:szCs w:val="24"/>
        </w:rPr>
        <w:fldChar w:fldCharType="end"/>
      </w:r>
      <w:r w:rsidR="00FB1987">
        <w:rPr>
          <w:rFonts w:ascii="Times New Roman" w:hAnsi="Times New Roman"/>
          <w:sz w:val="24"/>
          <w:szCs w:val="24"/>
        </w:rPr>
        <w:t xml:space="preserve">. </w:t>
      </w:r>
    </w:p>
    <w:p w14:paraId="7008B85B" w14:textId="77777777" w:rsidR="00F9012D" w:rsidRDefault="007F4956" w:rsidP="00BC1082">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sz w:val="24"/>
          <w:szCs w:val="24"/>
        </w:rPr>
        <w:t xml:space="preserve">Hal ini dibuktikan menurut </w:t>
      </w:r>
      <w:r w:rsidR="00BA1B0F">
        <w:rPr>
          <w:rFonts w:ascii="Times New Roman" w:hAnsi="Times New Roman" w:cs="Times New Roman"/>
          <w:sz w:val="24"/>
          <w:szCs w:val="24"/>
        </w:rPr>
        <w:t>penelitian</w:t>
      </w:r>
      <w:r w:rsidR="00E86486">
        <w:rPr>
          <w:rFonts w:ascii="Times New Roman" w:hAnsi="Times New Roman" w:cs="Times New Roman"/>
          <w:sz w:val="24"/>
          <w:szCs w:val="24"/>
        </w:rPr>
        <w:t xml:space="preserve"> </w:t>
      </w:r>
      <w:r w:rsidR="00E86486">
        <w:rPr>
          <w:rFonts w:ascii="Times New Roman" w:hAnsi="Times New Roman" w:cs="Times New Roman"/>
          <w:sz w:val="24"/>
          <w:szCs w:val="24"/>
        </w:rPr>
        <w:fldChar w:fldCharType="begin" w:fldLock="1"/>
      </w:r>
      <w:r w:rsidR="000243DB">
        <w:rPr>
          <w:rFonts w:ascii="Times New Roman" w:hAnsi="Times New Roman" w:cs="Times New Roman"/>
          <w:sz w:val="24"/>
          <w:szCs w:val="24"/>
        </w:rPr>
        <w:instrText>ADDIN CSL_CITATION { "citationItems" : [ { "id" : "ITEM-1", "itemData" : { "DOI" : "10.1186/1758-5996-2-72", "ISBN" : "1758-5996 (Electronic)", "ISSN" : "17585996", "PMID" : "21171976", "abstract" : "Background. Anxiety and depression contribute to poor disease outcomes among individuals with diabetes. This study aimed to assess the prevalence of anxiety and depression and to identify their associated factors including metabolic components among people with type 2 diabetes. Methods. We conducted a cross-sectional, multi-center study in four out-patient clinics in Karachi, Pakistan. In all, 889 adults with type-2 diabetes were included in this study. Anxiety and depression were measured by using the Hospital Anxiety and Depression Scale (HADS). Multivariable analysis using multiple logistic regression was carried out to evaluate the combined effect of various factors associated with anxiety and depression, while adjusting for confounding variables. Results. Overall, 57.9% (95% CI = 54.7%, 61.2%) and 43.5% (95% CI = 40.3%, 46.8%) study participants had anxiety and depression respectively. Factors found to be independently associated with anxiety were physical inactivity, having hypertension and ischemic heart disease. For depression, being female, of older age, having hypertension and ischemic heart disease were significantly associated. Metabolic components found to be independently associated with both anxiety and depression were systolic blood pressure, fasting blood glucose and fasting blood triglycerides. Body mass index was independently associated with depression but not with anxiety. Conclusion. This study identified that a large proportion of adults with diabetes had anxiety and/or depression, and identified factors associated with these entities. These results alert clinicians to identify and treat anxiety and depression as common components of diabetes care. Additional studies are needed to establish the directional nature of this relationship and to test interventions. \u00a9 2010 Khuwaja et al; licensee BioMed Central Ltd.", "author" : [ { "dropping-particle" : "", "family" : "Khuwaja", "given" : "Ali Khan", "non-dropping-particle" : "", "parse-names" : false, "suffix" : "" }, { "dropping-particle" : "", "family" : "Lalani", "given" : "Saima", "non-dropping-particle" : "", "parse-names" : false, "suffix" : "" }, { "dropping-particle" : "", "family" : "Dhanani", "given" : "Raheem", "non-dropping-particle" : "", "parse-names" : false, "suffix" : "" }, { "dropping-particle" : "", "family" : "Azam", "given" : "Iqbal Syed", "non-dropping-particle" : "", "parse-names" : false, "suffix" : "" }, { "dropping-particle" : "", "family" : "Rafique", "given" : "Ghazala", "non-dropping-particle" : "", "parse-names" : false, "suffix" : "" }, { "dropping-particle" : "", "family" : "White", "given" : "Franklin", "non-dropping-particle" : "", "parse-names" : false, "suffix" : "" } ], "container-title" : "Diabetology and Metabolic Syndrome", "id" : "ITEM-1", "issue" : "1", "issued" : { "date-parts" : [ [ "2010" ] ] }, "page" : "1-7", "title" : "Anxiety and depression among outpatients with type 2 diabetes: A multi-centre study of prevalence and associated factors", "type" : "article-journal", "volume" : "2" }, "uris" : [ "http://www.mendeley.com/documents/?uuid=28a04cb4-fdad-4555-8c55-ec2c4b9c6b80" ] } ], "mendeley" : { "formattedCitation" : "(Khuwaja &lt;i&gt;et al.&lt;/i&gt;, 2010)", "plainTextFormattedCitation" : "(Khuwaja et al., 2010)", "previouslyFormattedCitation" : "(Khuwaja &lt;i&gt;et al.&lt;/i&gt;, 2010)" }, "properties" : {  }, "schema" : "https://github.com/citation-style-language/schema/raw/master/csl-citation.json" }</w:instrText>
      </w:r>
      <w:r w:rsidR="00E86486">
        <w:rPr>
          <w:rFonts w:ascii="Times New Roman" w:hAnsi="Times New Roman" w:cs="Times New Roman"/>
          <w:sz w:val="24"/>
          <w:szCs w:val="24"/>
        </w:rPr>
        <w:fldChar w:fldCharType="separate"/>
      </w:r>
      <w:r w:rsidR="009A7D60" w:rsidRPr="009A7D60">
        <w:rPr>
          <w:rFonts w:ascii="Times New Roman" w:hAnsi="Times New Roman" w:cs="Times New Roman"/>
          <w:noProof/>
          <w:sz w:val="24"/>
          <w:szCs w:val="24"/>
        </w:rPr>
        <w:t xml:space="preserve">(Khuwaja </w:t>
      </w:r>
      <w:r w:rsidR="009A7D60" w:rsidRPr="009A7D60">
        <w:rPr>
          <w:rFonts w:ascii="Times New Roman" w:hAnsi="Times New Roman" w:cs="Times New Roman"/>
          <w:i/>
          <w:noProof/>
          <w:sz w:val="24"/>
          <w:szCs w:val="24"/>
        </w:rPr>
        <w:t>et al.</w:t>
      </w:r>
      <w:r w:rsidR="009A7D60" w:rsidRPr="009A7D60">
        <w:rPr>
          <w:rFonts w:ascii="Times New Roman" w:hAnsi="Times New Roman" w:cs="Times New Roman"/>
          <w:noProof/>
          <w:sz w:val="24"/>
          <w:szCs w:val="24"/>
        </w:rPr>
        <w:t>, 2010)</w:t>
      </w:r>
      <w:r w:rsidR="00E86486">
        <w:rPr>
          <w:rFonts w:ascii="Times New Roman" w:hAnsi="Times New Roman" w:cs="Times New Roman"/>
          <w:sz w:val="24"/>
          <w:szCs w:val="24"/>
        </w:rPr>
        <w:fldChar w:fldCharType="end"/>
      </w:r>
      <w:r w:rsidR="00BA1B0F">
        <w:rPr>
          <w:rFonts w:ascii="Times New Roman" w:hAnsi="Times New Roman" w:cs="Times New Roman"/>
          <w:sz w:val="24"/>
          <w:szCs w:val="24"/>
        </w:rPr>
        <w:t xml:space="preserve"> dari 889 responden DM tipe 2 ditemukan 57,9% meng</w:t>
      </w:r>
      <w:r w:rsidR="00C715DD">
        <w:rPr>
          <w:rFonts w:ascii="Times New Roman" w:hAnsi="Times New Roman" w:cs="Times New Roman"/>
          <w:sz w:val="24"/>
          <w:szCs w:val="24"/>
        </w:rPr>
        <w:t>alami kecemasan,</w:t>
      </w:r>
      <w:r w:rsidR="00BA1B0F">
        <w:rPr>
          <w:rFonts w:ascii="Times New Roman" w:hAnsi="Times New Roman" w:cs="Times New Roman"/>
          <w:sz w:val="24"/>
          <w:szCs w:val="24"/>
        </w:rPr>
        <w:t xml:space="preserve"> </w:t>
      </w:r>
      <w:r w:rsidR="00C715DD">
        <w:rPr>
          <w:rFonts w:ascii="Times New Roman" w:hAnsi="Times New Roman" w:cs="Times New Roman"/>
          <w:sz w:val="24"/>
          <w:szCs w:val="24"/>
        </w:rPr>
        <w:t xml:space="preserve">bahkan </w:t>
      </w:r>
      <w:r w:rsidR="00BA1B0F">
        <w:rPr>
          <w:rFonts w:ascii="Times New Roman" w:hAnsi="Times New Roman" w:cs="Times New Roman"/>
          <w:sz w:val="24"/>
          <w:szCs w:val="24"/>
        </w:rPr>
        <w:t>43,5%</w:t>
      </w:r>
      <w:r w:rsidR="00C715DD">
        <w:rPr>
          <w:rFonts w:ascii="Times New Roman" w:hAnsi="Times New Roman" w:cs="Times New Roman"/>
          <w:sz w:val="24"/>
          <w:szCs w:val="24"/>
        </w:rPr>
        <w:t xml:space="preserve"> diantaranya</w:t>
      </w:r>
      <w:r w:rsidR="00BA1B0F">
        <w:rPr>
          <w:rFonts w:ascii="Times New Roman" w:hAnsi="Times New Roman" w:cs="Times New Roman"/>
          <w:sz w:val="24"/>
          <w:szCs w:val="24"/>
        </w:rPr>
        <w:t xml:space="preserve"> mengalami depresi.</w:t>
      </w:r>
      <w:r w:rsidR="00EE3E57">
        <w:rPr>
          <w:rFonts w:ascii="Times New Roman" w:hAnsi="Times New Roman" w:cs="Times New Roman"/>
          <w:sz w:val="24"/>
          <w:szCs w:val="24"/>
        </w:rPr>
        <w:t xml:space="preserve"> </w:t>
      </w:r>
      <w:r w:rsidR="00896871" w:rsidRPr="00896871">
        <w:rPr>
          <w:rFonts w:ascii="Times New Roman" w:hAnsi="Times New Roman" w:cs="Times New Roman"/>
          <w:sz w:val="24"/>
          <w:szCs w:val="24"/>
        </w:rPr>
        <w:t>Kecemasan merupakan suatu respon terhadap</w:t>
      </w:r>
      <w:r w:rsidR="00896871" w:rsidRPr="00896871">
        <w:rPr>
          <w:rFonts w:ascii="Times New Roman" w:eastAsia="Times New Roman" w:hAnsi="Times New Roman" w:cs="Times New Roman"/>
          <w:sz w:val="24"/>
          <w:szCs w:val="24"/>
        </w:rPr>
        <w:t xml:space="preserve"> </w:t>
      </w:r>
      <w:r w:rsidR="00896871" w:rsidRPr="00896871">
        <w:rPr>
          <w:rFonts w:ascii="Times New Roman" w:hAnsi="Times New Roman" w:cs="Times New Roman"/>
          <w:sz w:val="24"/>
          <w:szCs w:val="24"/>
        </w:rPr>
        <w:t xml:space="preserve">situasi yang penuh dengan </w:t>
      </w:r>
      <w:r w:rsidR="00DC0CE0">
        <w:rPr>
          <w:rFonts w:ascii="Times New Roman" w:hAnsi="Times New Roman" w:cs="Times New Roman"/>
          <w:sz w:val="24"/>
          <w:szCs w:val="24"/>
        </w:rPr>
        <w:t xml:space="preserve">ketegangan, </w:t>
      </w:r>
      <w:r w:rsidR="00896871" w:rsidRPr="00896871">
        <w:rPr>
          <w:rFonts w:ascii="Times New Roman" w:hAnsi="Times New Roman" w:cs="Times New Roman"/>
          <w:sz w:val="24"/>
          <w:szCs w:val="24"/>
        </w:rPr>
        <w:t>tekanan</w:t>
      </w:r>
      <w:r w:rsidR="00896871">
        <w:rPr>
          <w:rFonts w:ascii="Times New Roman" w:hAnsi="Times New Roman" w:cs="Times New Roman"/>
          <w:sz w:val="24"/>
          <w:szCs w:val="24"/>
        </w:rPr>
        <w:t xml:space="preserve">, membuat seseorang emosi, rasa khawatir yang berlebihan dan tidak nyaman serta terbagi dalam beberapa tingkatan. </w:t>
      </w:r>
      <w:r w:rsidR="00896871" w:rsidRPr="00896871">
        <w:rPr>
          <w:rFonts w:ascii="Times New Roman" w:hAnsi="Times New Roman" w:cs="Times New Roman"/>
          <w:sz w:val="24"/>
          <w:szCs w:val="24"/>
        </w:rPr>
        <w:t>Stres</w:t>
      </w:r>
      <w:r w:rsidR="00896871" w:rsidRPr="00896871">
        <w:rPr>
          <w:rFonts w:ascii="Times New Roman" w:eastAsia="Times New Roman" w:hAnsi="Times New Roman" w:cs="Times New Roman"/>
          <w:sz w:val="24"/>
          <w:szCs w:val="24"/>
        </w:rPr>
        <w:t xml:space="preserve"> </w:t>
      </w:r>
      <w:r w:rsidR="00896871" w:rsidRPr="00896871">
        <w:rPr>
          <w:rFonts w:ascii="Times New Roman" w:hAnsi="Times New Roman" w:cs="Times New Roman"/>
          <w:sz w:val="24"/>
          <w:szCs w:val="24"/>
        </w:rPr>
        <w:t>dapat didefinisikan sebagai suatu persepsi</w:t>
      </w:r>
      <w:r w:rsidR="00896871" w:rsidRPr="00896871">
        <w:rPr>
          <w:rFonts w:ascii="Times New Roman" w:eastAsia="Times New Roman" w:hAnsi="Times New Roman" w:cs="Times New Roman"/>
          <w:sz w:val="24"/>
          <w:szCs w:val="24"/>
        </w:rPr>
        <w:t xml:space="preserve"> </w:t>
      </w:r>
      <w:r w:rsidR="00896871" w:rsidRPr="00896871">
        <w:rPr>
          <w:rFonts w:ascii="Times New Roman" w:hAnsi="Times New Roman" w:cs="Times New Roman"/>
          <w:sz w:val="24"/>
          <w:szCs w:val="24"/>
        </w:rPr>
        <w:t>ancaman terhadap suatu harapan yang</w:t>
      </w:r>
      <w:r w:rsidR="00896871" w:rsidRPr="00896871">
        <w:rPr>
          <w:rFonts w:ascii="Times New Roman" w:eastAsia="Times New Roman" w:hAnsi="Times New Roman" w:cs="Times New Roman"/>
          <w:sz w:val="24"/>
          <w:szCs w:val="24"/>
        </w:rPr>
        <w:t xml:space="preserve"> </w:t>
      </w:r>
      <w:r w:rsidR="00896871" w:rsidRPr="00896871">
        <w:rPr>
          <w:rFonts w:ascii="Times New Roman" w:hAnsi="Times New Roman" w:cs="Times New Roman"/>
          <w:sz w:val="24"/>
          <w:szCs w:val="24"/>
        </w:rPr>
        <w:t>mencetuskan cemas.</w:t>
      </w:r>
      <w:r w:rsidR="00896871">
        <w:rPr>
          <w:rFonts w:ascii="Times New Roman" w:eastAsia="Times New Roman" w:hAnsi="Times New Roman" w:cs="Times New Roman"/>
          <w:sz w:val="24"/>
          <w:szCs w:val="24"/>
        </w:rPr>
        <w:t xml:space="preserve"> </w:t>
      </w:r>
      <w:r w:rsidR="00896871" w:rsidRPr="00896871">
        <w:rPr>
          <w:rFonts w:ascii="Times New Roman" w:eastAsia="Times New Roman" w:hAnsi="Times New Roman" w:cs="Times New Roman"/>
          <w:sz w:val="24"/>
          <w:szCs w:val="24"/>
        </w:rPr>
        <w:t xml:space="preserve">Stres </w:t>
      </w:r>
      <w:r w:rsidR="00896871" w:rsidRPr="00896871">
        <w:rPr>
          <w:rFonts w:ascii="Times New Roman" w:hAnsi="Times New Roman" w:cs="Times New Roman"/>
          <w:sz w:val="24"/>
          <w:szCs w:val="24"/>
        </w:rPr>
        <w:t>membuat</w:t>
      </w:r>
      <w:r w:rsidR="00896871" w:rsidRPr="00896871">
        <w:rPr>
          <w:rFonts w:ascii="Times New Roman" w:eastAsia="Times New Roman" w:hAnsi="Times New Roman" w:cs="Times New Roman"/>
          <w:sz w:val="24"/>
          <w:szCs w:val="24"/>
        </w:rPr>
        <w:t xml:space="preserve"> </w:t>
      </w:r>
      <w:r w:rsidR="00896871" w:rsidRPr="00896871">
        <w:rPr>
          <w:rFonts w:ascii="Times New Roman" w:hAnsi="Times New Roman" w:cs="Times New Roman"/>
          <w:sz w:val="24"/>
          <w:szCs w:val="24"/>
        </w:rPr>
        <w:t>manajemen diri sendiri lebih sulit dan</w:t>
      </w:r>
      <w:r w:rsidR="00896871" w:rsidRPr="00896871">
        <w:rPr>
          <w:rFonts w:ascii="Times New Roman" w:eastAsia="Times New Roman" w:hAnsi="Times New Roman" w:cs="Times New Roman"/>
          <w:sz w:val="24"/>
          <w:szCs w:val="24"/>
        </w:rPr>
        <w:t xml:space="preserve"> </w:t>
      </w:r>
      <w:r w:rsidR="00896871" w:rsidRPr="00896871">
        <w:rPr>
          <w:rFonts w:ascii="Times New Roman" w:hAnsi="Times New Roman" w:cs="Times New Roman"/>
          <w:sz w:val="24"/>
          <w:szCs w:val="24"/>
        </w:rPr>
        <w:t>berefek negatif untuk mengontrol kadar</w:t>
      </w:r>
      <w:r w:rsidR="00896871" w:rsidRPr="00896871">
        <w:rPr>
          <w:rFonts w:ascii="Times New Roman" w:eastAsia="Times New Roman" w:hAnsi="Times New Roman" w:cs="Times New Roman"/>
          <w:sz w:val="24"/>
          <w:szCs w:val="24"/>
        </w:rPr>
        <w:t xml:space="preserve"> </w:t>
      </w:r>
      <w:r w:rsidR="00896871" w:rsidRPr="00896871">
        <w:rPr>
          <w:rFonts w:ascii="Times New Roman" w:hAnsi="Times New Roman" w:cs="Times New Roman"/>
          <w:sz w:val="24"/>
          <w:szCs w:val="24"/>
        </w:rPr>
        <w:t>gula darah</w:t>
      </w:r>
      <w:r w:rsidR="0002403B">
        <w:rPr>
          <w:rFonts w:ascii="Times New Roman" w:hAnsi="Times New Roman" w:cs="Times New Roman"/>
          <w:sz w:val="24"/>
          <w:szCs w:val="24"/>
        </w:rPr>
        <w:t xml:space="preserve"> </w:t>
      </w:r>
      <w:r w:rsidR="0002403B">
        <w:rPr>
          <w:rFonts w:ascii="Times New Roman" w:hAnsi="Times New Roman" w:cs="Times New Roman"/>
          <w:sz w:val="24"/>
          <w:szCs w:val="24"/>
        </w:rPr>
        <w:fldChar w:fldCharType="begin" w:fldLock="1"/>
      </w:r>
      <w:r w:rsidR="0002403B">
        <w:rPr>
          <w:rFonts w:ascii="Times New Roman" w:hAnsi="Times New Roman" w:cs="Times New Roman"/>
          <w:sz w:val="24"/>
          <w:szCs w:val="24"/>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sidR="0002403B">
        <w:rPr>
          <w:rFonts w:ascii="Times New Roman" w:hAnsi="Times New Roman" w:cs="Times New Roman"/>
          <w:sz w:val="24"/>
          <w:szCs w:val="24"/>
        </w:rPr>
        <w:fldChar w:fldCharType="separate"/>
      </w:r>
      <w:r w:rsidR="0002403B" w:rsidRPr="0002403B">
        <w:rPr>
          <w:rFonts w:ascii="Times New Roman" w:hAnsi="Times New Roman" w:cs="Times New Roman"/>
          <w:noProof/>
          <w:sz w:val="24"/>
          <w:szCs w:val="24"/>
        </w:rPr>
        <w:t>(Stuart, 2013)</w:t>
      </w:r>
      <w:r w:rsidR="0002403B">
        <w:rPr>
          <w:rFonts w:ascii="Times New Roman" w:hAnsi="Times New Roman" w:cs="Times New Roman"/>
          <w:sz w:val="24"/>
          <w:szCs w:val="24"/>
        </w:rPr>
        <w:fldChar w:fldCharType="end"/>
      </w:r>
      <w:r w:rsidR="0002403B">
        <w:rPr>
          <w:rFonts w:ascii="Times New Roman" w:hAnsi="Times New Roman" w:cs="Times New Roman"/>
          <w:sz w:val="24"/>
          <w:szCs w:val="24"/>
        </w:rPr>
        <w:t>.</w:t>
      </w:r>
    </w:p>
    <w:p w14:paraId="1995628A" w14:textId="77777777" w:rsidR="00AF545F" w:rsidRDefault="0015471E" w:rsidP="00BC1082">
      <w:pPr>
        <w:pStyle w:val="ListParagraph"/>
        <w:spacing w:after="0" w:line="480" w:lineRule="auto"/>
        <w:ind w:left="0" w:firstLine="426"/>
        <w:jc w:val="both"/>
        <w:rPr>
          <w:rFonts w:ascii="Times New Roman" w:hAnsi="Times New Roman" w:cs="Times New Roman"/>
          <w:sz w:val="24"/>
          <w:szCs w:val="24"/>
        </w:rPr>
      </w:pPr>
      <w:bookmarkStart w:id="27" w:name="_Hlk508388949"/>
      <w:bookmarkEnd w:id="26"/>
      <w:r w:rsidRPr="00F9012D">
        <w:rPr>
          <w:rFonts w:ascii="Times New Roman" w:hAnsi="Times New Roman" w:cs="Times New Roman"/>
          <w:sz w:val="24"/>
          <w:szCs w:val="24"/>
        </w:rPr>
        <w:t xml:space="preserve">Reaksi fisiologi terhadap </w:t>
      </w:r>
      <w:r w:rsidR="000D0568">
        <w:rPr>
          <w:rFonts w:ascii="Times New Roman" w:hAnsi="Times New Roman" w:cs="Times New Roman"/>
          <w:sz w:val="24"/>
          <w:szCs w:val="24"/>
        </w:rPr>
        <w:t xml:space="preserve">cemas </w:t>
      </w:r>
      <w:r w:rsidRPr="00F9012D">
        <w:rPr>
          <w:rFonts w:ascii="Times New Roman" w:hAnsi="Times New Roman" w:cs="Times New Roman"/>
          <w:sz w:val="24"/>
          <w:szCs w:val="24"/>
        </w:rPr>
        <w:t xml:space="preserve">mempengaruhi aksis hipotalamus yang selanjutnya mengendalikan dua sistem neuroendokrin, yaitu sistem simpatis dan </w:t>
      </w:r>
      <w:r w:rsidRPr="00F9012D">
        <w:rPr>
          <w:rFonts w:ascii="Times New Roman" w:hAnsi="Times New Roman" w:cs="Times New Roman"/>
          <w:sz w:val="24"/>
          <w:szCs w:val="24"/>
        </w:rPr>
        <w:lastRenderedPageBreak/>
        <w:t>sistem korteks adrenal.</w:t>
      </w:r>
      <w:r w:rsidR="00D15CFC" w:rsidRPr="00D15CFC">
        <w:rPr>
          <w:rFonts w:ascii="Times New Roman" w:hAnsi="Times New Roman" w:cs="Times New Roman"/>
          <w:sz w:val="24"/>
          <w:szCs w:val="24"/>
        </w:rPr>
        <w:t xml:space="preserve"> </w:t>
      </w:r>
      <w:r w:rsidR="00D15CFC" w:rsidRPr="00F9012D">
        <w:rPr>
          <w:rFonts w:ascii="Times New Roman" w:hAnsi="Times New Roman" w:cs="Times New Roman"/>
          <w:sz w:val="24"/>
          <w:szCs w:val="24"/>
        </w:rPr>
        <w:t>Sistem korteks adrenal diaktivasi jika hipotalamus mensekresi CRF (</w:t>
      </w:r>
      <w:r w:rsidR="00D15CFC" w:rsidRPr="00F9012D">
        <w:rPr>
          <w:rFonts w:ascii="Times New Roman" w:hAnsi="Times New Roman" w:cs="Times New Roman"/>
          <w:i/>
          <w:iCs/>
          <w:sz w:val="24"/>
          <w:szCs w:val="24"/>
        </w:rPr>
        <w:t>corticotropin releasing faktor</w:t>
      </w:r>
      <w:r w:rsidR="00D15CFC" w:rsidRPr="00F9012D">
        <w:rPr>
          <w:rFonts w:ascii="Times New Roman" w:hAnsi="Times New Roman" w:cs="Times New Roman"/>
          <w:sz w:val="24"/>
          <w:szCs w:val="24"/>
        </w:rPr>
        <w:t xml:space="preserve">) suatu zat kimia yang bekerja pada kelenjar hipofisis yang terletak tepat dibawah hipotalamus. Hipotalamus </w:t>
      </w:r>
      <w:r w:rsidR="00D15CFC">
        <w:rPr>
          <w:rFonts w:ascii="Times New Roman" w:hAnsi="Times New Roman" w:cs="Times New Roman"/>
          <w:sz w:val="24"/>
          <w:szCs w:val="24"/>
        </w:rPr>
        <w:t>secara langsung mengaktifkan sistem saraf simpatis, mengeluarkan</w:t>
      </w:r>
      <w:r w:rsidR="00D15CFC" w:rsidRPr="00F9012D">
        <w:rPr>
          <w:rFonts w:ascii="Times New Roman" w:hAnsi="Times New Roman" w:cs="Times New Roman"/>
          <w:sz w:val="24"/>
          <w:szCs w:val="24"/>
        </w:rPr>
        <w:t xml:space="preserve"> </w:t>
      </w:r>
      <w:r w:rsidR="00D15CFC" w:rsidRPr="00F9012D">
        <w:rPr>
          <w:rFonts w:ascii="Times New Roman" w:hAnsi="Times New Roman" w:cs="Times New Roman"/>
          <w:i/>
          <w:sz w:val="24"/>
          <w:szCs w:val="24"/>
        </w:rPr>
        <w:t>Corticotropic Releasing Hormone</w:t>
      </w:r>
      <w:r w:rsidR="00D15CFC">
        <w:rPr>
          <w:rFonts w:ascii="Times New Roman" w:hAnsi="Times New Roman" w:cs="Times New Roman"/>
          <w:sz w:val="24"/>
          <w:szCs w:val="24"/>
        </w:rPr>
        <w:t xml:space="preserve"> (CRH) sehingga CRH meningkat. V</w:t>
      </w:r>
      <w:r w:rsidR="00D15CFC" w:rsidRPr="00F9012D">
        <w:rPr>
          <w:rFonts w:ascii="Times New Roman" w:hAnsi="Times New Roman" w:cs="Times New Roman"/>
          <w:sz w:val="24"/>
          <w:szCs w:val="24"/>
        </w:rPr>
        <w:t xml:space="preserve">asopresin yang memicu pengeluaran </w:t>
      </w:r>
      <w:r w:rsidR="00D15CFC" w:rsidRPr="00D15CFC">
        <w:rPr>
          <w:rFonts w:ascii="Times New Roman" w:hAnsi="Times New Roman" w:cs="Times New Roman"/>
          <w:i/>
          <w:sz w:val="24"/>
          <w:szCs w:val="24"/>
        </w:rPr>
        <w:t>adrenokortikotropik</w:t>
      </w:r>
      <w:r w:rsidR="00D15CFC">
        <w:rPr>
          <w:rFonts w:ascii="Times New Roman" w:hAnsi="Times New Roman" w:cs="Times New Roman"/>
          <w:sz w:val="24"/>
          <w:szCs w:val="24"/>
        </w:rPr>
        <w:t xml:space="preserve"> (</w:t>
      </w:r>
      <w:r w:rsidR="00D15CFC" w:rsidRPr="00F9012D">
        <w:rPr>
          <w:rFonts w:ascii="Times New Roman" w:hAnsi="Times New Roman" w:cs="Times New Roman"/>
          <w:sz w:val="24"/>
          <w:szCs w:val="24"/>
        </w:rPr>
        <w:t>ACTH</w:t>
      </w:r>
      <w:r w:rsidR="00D15CFC">
        <w:rPr>
          <w:rFonts w:ascii="Times New Roman" w:hAnsi="Times New Roman" w:cs="Times New Roman"/>
          <w:sz w:val="24"/>
          <w:szCs w:val="24"/>
        </w:rPr>
        <w:t>)</w:t>
      </w:r>
      <w:r w:rsidR="00D15CFC" w:rsidRPr="00F9012D">
        <w:rPr>
          <w:rFonts w:ascii="Times New Roman" w:hAnsi="Times New Roman" w:cs="Times New Roman"/>
          <w:sz w:val="24"/>
          <w:szCs w:val="24"/>
        </w:rPr>
        <w:t xml:space="preserve"> dari hipofisis</w:t>
      </w:r>
      <w:r w:rsidR="00AF545F">
        <w:rPr>
          <w:rFonts w:ascii="Times New Roman" w:hAnsi="Times New Roman" w:cs="Times New Roman"/>
          <w:sz w:val="24"/>
          <w:szCs w:val="24"/>
        </w:rPr>
        <w:t xml:space="preserve"> anterior </w:t>
      </w:r>
      <w:r w:rsidR="00D15CFC">
        <w:rPr>
          <w:rFonts w:ascii="Times New Roman" w:hAnsi="Times New Roman" w:cs="Times New Roman"/>
          <w:sz w:val="24"/>
          <w:szCs w:val="24"/>
        </w:rPr>
        <w:t xml:space="preserve">menyebabkan ACTH </w:t>
      </w:r>
      <w:r w:rsidR="00AF545F">
        <w:rPr>
          <w:rFonts w:ascii="Times New Roman" w:hAnsi="Times New Roman" w:cs="Times New Roman"/>
          <w:sz w:val="24"/>
          <w:szCs w:val="24"/>
        </w:rPr>
        <w:t xml:space="preserve">juga </w:t>
      </w:r>
      <w:r w:rsidR="00D15CFC">
        <w:rPr>
          <w:rFonts w:ascii="Times New Roman" w:hAnsi="Times New Roman" w:cs="Times New Roman"/>
          <w:sz w:val="24"/>
          <w:szCs w:val="24"/>
        </w:rPr>
        <w:t xml:space="preserve">meningkat. </w:t>
      </w:r>
      <w:r w:rsidR="00D15CFC" w:rsidRPr="00F9012D">
        <w:rPr>
          <w:rFonts w:ascii="Times New Roman" w:hAnsi="Times New Roman" w:cs="Times New Roman"/>
          <w:sz w:val="24"/>
          <w:szCs w:val="24"/>
        </w:rPr>
        <w:t>Kemudian ACTH akan merangsang korteks adren</w:t>
      </w:r>
      <w:r w:rsidR="00AF545F">
        <w:rPr>
          <w:rFonts w:ascii="Times New Roman" w:hAnsi="Times New Roman" w:cs="Times New Roman"/>
          <w:sz w:val="24"/>
          <w:szCs w:val="24"/>
        </w:rPr>
        <w:t>al untuk mengeluarkan kortisol a</w:t>
      </w:r>
      <w:r w:rsidR="00AF545F" w:rsidRPr="00F9012D">
        <w:rPr>
          <w:rFonts w:ascii="Times New Roman" w:hAnsi="Times New Roman" w:cs="Times New Roman"/>
          <w:sz w:val="24"/>
          <w:szCs w:val="24"/>
        </w:rPr>
        <w:t>kibatnya produksi kortisol akan bertambah</w:t>
      </w:r>
      <w:r w:rsidR="00AF545F">
        <w:rPr>
          <w:rFonts w:ascii="Times New Roman" w:hAnsi="Times New Roman" w:cs="Times New Roman"/>
          <w:sz w:val="24"/>
          <w:szCs w:val="24"/>
        </w:rPr>
        <w:t xml:space="preserve"> </w:t>
      </w:r>
      <w:r w:rsidR="00AF545F" w:rsidRPr="00F9012D">
        <w:rPr>
          <w:rFonts w:ascii="Times New Roman" w:hAnsi="Times New Roman" w:cs="Times New Roman"/>
          <w:sz w:val="24"/>
          <w:szCs w:val="24"/>
        </w:rPr>
        <w:t>dan kadar gula darah akan mengalami peningkatan</w:t>
      </w:r>
      <w:r w:rsidR="00AF545F">
        <w:rPr>
          <w:rFonts w:ascii="Times New Roman" w:hAnsi="Times New Roman" w:cs="Times New Roman"/>
          <w:sz w:val="24"/>
          <w:szCs w:val="24"/>
        </w:rPr>
        <w:t xml:space="preserve">. </w:t>
      </w:r>
      <w:r w:rsidRPr="00F9012D">
        <w:rPr>
          <w:rFonts w:ascii="Times New Roman" w:hAnsi="Times New Roman" w:cs="Times New Roman"/>
          <w:sz w:val="24"/>
          <w:szCs w:val="24"/>
        </w:rPr>
        <w:t xml:space="preserve">Sistem saraf simpatis </w:t>
      </w:r>
      <w:r w:rsidR="00D15CFC">
        <w:rPr>
          <w:rFonts w:ascii="Times New Roman" w:hAnsi="Times New Roman" w:cs="Times New Roman"/>
          <w:sz w:val="24"/>
          <w:szCs w:val="24"/>
        </w:rPr>
        <w:t>dan epinefrin yang dikeluarkan atas perintahnya menghambat insulin dan merangsang glukagon</w:t>
      </w:r>
      <w:r w:rsidR="00AF545F">
        <w:rPr>
          <w:rFonts w:ascii="Times New Roman" w:hAnsi="Times New Roman" w:cs="Times New Roman"/>
          <w:sz w:val="24"/>
          <w:szCs w:val="24"/>
        </w:rPr>
        <w:t xml:space="preserve"> serta meningkatkan glikogenolisis dan (bersama kortiso</w:t>
      </w:r>
      <w:r w:rsidR="00C715DD">
        <w:rPr>
          <w:rFonts w:ascii="Times New Roman" w:hAnsi="Times New Roman" w:cs="Times New Roman"/>
          <w:sz w:val="24"/>
          <w:szCs w:val="24"/>
        </w:rPr>
        <w:t>l</w:t>
      </w:r>
      <w:r w:rsidR="00AF545F">
        <w:rPr>
          <w:rFonts w:ascii="Times New Roman" w:hAnsi="Times New Roman" w:cs="Times New Roman"/>
          <w:sz w:val="24"/>
          <w:szCs w:val="24"/>
        </w:rPr>
        <w:t>) glukoneogenesis di hati, sehingga kadar glukosa da</w:t>
      </w:r>
      <w:r w:rsidR="00FB1987">
        <w:rPr>
          <w:rFonts w:ascii="Times New Roman" w:hAnsi="Times New Roman" w:cs="Times New Roman"/>
          <w:sz w:val="24"/>
          <w:szCs w:val="24"/>
        </w:rPr>
        <w:t xml:space="preserve">rah juga mengalami peningkatan </w:t>
      </w:r>
      <w:r w:rsidR="00FB1987">
        <w:rPr>
          <w:rFonts w:ascii="Times New Roman" w:hAnsi="Times New Roman" w:cs="Times New Roman"/>
          <w:sz w:val="24"/>
          <w:szCs w:val="24"/>
        </w:rPr>
        <w:fldChar w:fldCharType="begin" w:fldLock="1"/>
      </w:r>
      <w:r w:rsidR="00FB1987">
        <w:rPr>
          <w:rFonts w:ascii="Times New Roman" w:hAnsi="Times New Roman" w:cs="Times New Roman"/>
          <w:sz w:val="24"/>
          <w:szCs w:val="24"/>
        </w:rPr>
        <w:instrText>ADDIN CSL_CITATION { "citationItems" : [ { "id" : "ITEM-1", "itemData" : { "author" : [ { "dropping-particle" : "", "family" : "Sherwood", "given" : "Lauralee", "non-dropping-particle" : "", "parse-names" : false, "suffix" : "" } ], "id" : "ITEM-1", "issued" : { "date-parts" : [ [ "2012" ] ] }, "publisher" : "EGC Kedokteran", "publisher-place" : "Jakarta", "title" : "Human Phisiology : from cells to Systems, Fisiologi Manusia dari Sel ke Sitem", "type" : "book" }, "uris" : [ "http://www.mendeley.com/documents/?uuid=b80826ba-029d-4ce4-96c9-36532fd9ee95" ] } ], "mendeley" : { "formattedCitation" : "(Sherwood, 2012)", "plainTextFormattedCitation" : "(Sherwood, 2012)", "previouslyFormattedCitation" : "(Sherwood, 2012)" }, "properties" : {  }, "schema" : "https://github.com/citation-style-language/schema/raw/master/csl-citation.json" }</w:instrText>
      </w:r>
      <w:r w:rsidR="00FB1987">
        <w:rPr>
          <w:rFonts w:ascii="Times New Roman" w:hAnsi="Times New Roman" w:cs="Times New Roman"/>
          <w:sz w:val="24"/>
          <w:szCs w:val="24"/>
        </w:rPr>
        <w:fldChar w:fldCharType="separate"/>
      </w:r>
      <w:r w:rsidR="00FB1987" w:rsidRPr="00FB1987">
        <w:rPr>
          <w:rFonts w:ascii="Times New Roman" w:hAnsi="Times New Roman" w:cs="Times New Roman"/>
          <w:noProof/>
          <w:sz w:val="24"/>
          <w:szCs w:val="24"/>
        </w:rPr>
        <w:t>(Sherwood, 2012)</w:t>
      </w:r>
      <w:r w:rsidR="00FB1987">
        <w:rPr>
          <w:rFonts w:ascii="Times New Roman" w:hAnsi="Times New Roman" w:cs="Times New Roman"/>
          <w:sz w:val="24"/>
          <w:szCs w:val="24"/>
        </w:rPr>
        <w:fldChar w:fldCharType="end"/>
      </w:r>
      <w:r w:rsidR="00FB1987">
        <w:rPr>
          <w:rFonts w:ascii="Times New Roman" w:hAnsi="Times New Roman" w:cs="Times New Roman"/>
          <w:sz w:val="24"/>
          <w:szCs w:val="24"/>
        </w:rPr>
        <w:t xml:space="preserve">. </w:t>
      </w:r>
    </w:p>
    <w:bookmarkEnd w:id="27"/>
    <w:p w14:paraId="12F1F5C4" w14:textId="77777777" w:rsidR="00BA1B0F" w:rsidRDefault="0015471E" w:rsidP="00BC1082">
      <w:pPr>
        <w:pStyle w:val="ListParagraph"/>
        <w:tabs>
          <w:tab w:val="left" w:pos="3060"/>
        </w:tabs>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Menurut penelitian </w:t>
      </w:r>
      <w:r w:rsidR="00ED7537">
        <w:rPr>
          <w:rFonts w:ascii="Times New Roman" w:hAnsi="Times New Roman" w:cs="Times New Roman"/>
          <w:sz w:val="24"/>
          <w:szCs w:val="24"/>
        </w:rPr>
        <w:fldChar w:fldCharType="begin" w:fldLock="1"/>
      </w:r>
      <w:r w:rsidR="000243DB">
        <w:rPr>
          <w:rFonts w:ascii="Times New Roman" w:hAnsi="Times New Roman" w:cs="Times New Roman"/>
          <w:sz w:val="24"/>
          <w:szCs w:val="24"/>
        </w:rPr>
        <w:instrText>ADDIN CSL_CITATION { "citationItems" : [ { "id" : "ITEM-1", "itemData" : { "author" : [ { "dropping-particle" : "", "family" : "Suciati", "given" : "Dewi", "non-dropping-particle" : "", "parse-names" : false, "suffix" : "" } ], "id" : "ITEM-1", "issued" : { "date-parts" : [ [ "2014" ] ] }, "page" : "1-13", "title" : "Gula Darah Pada Pasien Diabetes Melitus", "type" : "article-journal" }, "uris" : [ "http://www.mendeley.com/documents/?uuid=fa28cba4-27c9-4c40-96ba-c5bc0ceb5dba" ] } ], "mendeley" : { "formattedCitation" : "(Suciati, 2014)", "plainTextFormattedCitation" : "(Suciati, 2014)", "previouslyFormattedCitation" : "(Suciati, 2014)" }, "properties" : {  }, "schema" : "https://github.com/citation-style-language/schema/raw/master/csl-citation.json" }</w:instrText>
      </w:r>
      <w:r w:rsidR="00ED7537">
        <w:rPr>
          <w:rFonts w:ascii="Times New Roman" w:hAnsi="Times New Roman" w:cs="Times New Roman"/>
          <w:sz w:val="24"/>
          <w:szCs w:val="24"/>
        </w:rPr>
        <w:fldChar w:fldCharType="separate"/>
      </w:r>
      <w:r w:rsidR="009A7D60" w:rsidRPr="009A7D60">
        <w:rPr>
          <w:rFonts w:ascii="Times New Roman" w:hAnsi="Times New Roman" w:cs="Times New Roman"/>
          <w:noProof/>
          <w:sz w:val="24"/>
          <w:szCs w:val="24"/>
        </w:rPr>
        <w:t>(Suciati, 2014)</w:t>
      </w:r>
      <w:r w:rsidR="00ED7537">
        <w:rPr>
          <w:rFonts w:ascii="Times New Roman" w:hAnsi="Times New Roman" w:cs="Times New Roman"/>
          <w:sz w:val="24"/>
          <w:szCs w:val="24"/>
        </w:rPr>
        <w:fldChar w:fldCharType="end"/>
      </w:r>
      <w:r w:rsidR="00CF3714">
        <w:rPr>
          <w:rFonts w:ascii="Times New Roman" w:hAnsi="Times New Roman" w:cs="Times New Roman"/>
          <w:sz w:val="24"/>
          <w:szCs w:val="24"/>
        </w:rPr>
        <w:t xml:space="preserve"> yang dilakukan di Rumah Sakit DKT Yogyakarta</w:t>
      </w:r>
      <w:r w:rsidR="00BC1082">
        <w:rPr>
          <w:rFonts w:ascii="Times New Roman" w:hAnsi="Times New Roman" w:cs="Times New Roman"/>
          <w:sz w:val="24"/>
          <w:szCs w:val="24"/>
        </w:rPr>
        <w:t xml:space="preserve">, menemukan dari </w:t>
      </w:r>
      <w:r w:rsidR="00CF3714">
        <w:rPr>
          <w:rFonts w:ascii="Times New Roman" w:hAnsi="Times New Roman" w:cs="Times New Roman"/>
          <w:sz w:val="24"/>
          <w:szCs w:val="24"/>
        </w:rPr>
        <w:t>51 responden</w:t>
      </w:r>
      <w:r w:rsidR="00BC1082">
        <w:rPr>
          <w:rFonts w:ascii="Times New Roman" w:hAnsi="Times New Roman" w:cs="Times New Roman"/>
          <w:sz w:val="24"/>
          <w:szCs w:val="24"/>
        </w:rPr>
        <w:t xml:space="preserve"> </w:t>
      </w:r>
      <w:r w:rsidR="00AE02D6">
        <w:rPr>
          <w:rFonts w:ascii="Times New Roman" w:hAnsi="Times New Roman" w:cs="Times New Roman"/>
          <w:sz w:val="24"/>
          <w:szCs w:val="24"/>
        </w:rPr>
        <w:t>78,2% memiliki kecemasan berat dengan kadar gula darah puasa &gt;125 mg/dL</w:t>
      </w:r>
      <w:r w:rsidR="00F2479F">
        <w:rPr>
          <w:rFonts w:ascii="Times New Roman" w:hAnsi="Times New Roman" w:cs="Times New Roman"/>
          <w:sz w:val="24"/>
          <w:szCs w:val="24"/>
        </w:rPr>
        <w:t>, kadar gula darah baik dengan kecemasan ringan 4%, kadar gula darah baik kecemasan sedang 4% dan kadar gula darah sedang kecemasan sedang</w:t>
      </w:r>
      <w:r w:rsidR="00BC1082">
        <w:rPr>
          <w:rFonts w:ascii="Times New Roman" w:hAnsi="Times New Roman" w:cs="Times New Roman"/>
          <w:sz w:val="24"/>
          <w:szCs w:val="24"/>
        </w:rPr>
        <w:t xml:space="preserve"> </w:t>
      </w:r>
      <w:r w:rsidR="00F2479F">
        <w:rPr>
          <w:rFonts w:ascii="Times New Roman" w:hAnsi="Times New Roman" w:cs="Times New Roman"/>
          <w:sz w:val="24"/>
          <w:szCs w:val="24"/>
        </w:rPr>
        <w:t xml:space="preserve">11,8%. </w:t>
      </w:r>
      <w:r w:rsidR="00AE02D6">
        <w:rPr>
          <w:rFonts w:ascii="Times New Roman" w:hAnsi="Times New Roman" w:cs="Times New Roman"/>
          <w:sz w:val="24"/>
          <w:szCs w:val="24"/>
        </w:rPr>
        <w:t xml:space="preserve">Berdasarkan uji statistik menunjukkan bahwa </w:t>
      </w:r>
      <w:r w:rsidR="00CF3714">
        <w:rPr>
          <w:rFonts w:ascii="Times New Roman" w:hAnsi="Times New Roman" w:cs="Times New Roman"/>
          <w:sz w:val="24"/>
          <w:szCs w:val="24"/>
        </w:rPr>
        <w:t xml:space="preserve">ada hubungan antara kecemasan dengan kadar gula darah </w:t>
      </w:r>
      <w:r w:rsidR="00AE02D6">
        <w:rPr>
          <w:rFonts w:ascii="Times New Roman" w:hAnsi="Times New Roman" w:cs="Times New Roman"/>
          <w:sz w:val="24"/>
          <w:szCs w:val="24"/>
        </w:rPr>
        <w:t xml:space="preserve">puasa.  </w:t>
      </w:r>
      <w:r w:rsidR="00D17915">
        <w:rPr>
          <w:rFonts w:ascii="Times New Roman" w:hAnsi="Times New Roman" w:cs="Times New Roman"/>
          <w:sz w:val="24"/>
          <w:szCs w:val="24"/>
        </w:rPr>
        <w:t>Hal ini diperkuat menurut penelitian</w:t>
      </w:r>
      <w:r w:rsidR="00E86486">
        <w:rPr>
          <w:rFonts w:ascii="Times New Roman" w:hAnsi="Times New Roman" w:cs="Times New Roman"/>
          <w:sz w:val="24"/>
          <w:szCs w:val="24"/>
        </w:rPr>
        <w:t xml:space="preserve"> </w:t>
      </w:r>
      <w:r w:rsidR="00E86486">
        <w:rPr>
          <w:rFonts w:ascii="Times New Roman" w:hAnsi="Times New Roman" w:cs="Times New Roman"/>
          <w:sz w:val="24"/>
          <w:szCs w:val="24"/>
        </w:rPr>
        <w:fldChar w:fldCharType="begin" w:fldLock="1"/>
      </w:r>
      <w:r w:rsidR="000243DB">
        <w:rPr>
          <w:rFonts w:ascii="Times New Roman" w:hAnsi="Times New Roman" w:cs="Times New Roman"/>
          <w:sz w:val="24"/>
          <w:szCs w:val="24"/>
        </w:rPr>
        <w:instrText>ADDIN CSL_CITATION { "citationItems" : [ { "id" : "ITEM-1", "itemData" : { "author" : [ { "dropping-particle" : "", "family" : "Widya", "given" : "Atika", "non-dropping-particle" : "", "parse-names" : false, "suffix" : "" } ], "id" : "ITEM-1", "issued" : { "date-parts" : [ [ "2015" ] ] }, "title" : "Hubungan Kecemasan Dengan Kadar Gula Darah Penderita Diabetes Melitus Tipe 2", "type" : "article-journal" }, "uris" : [ "http://www.mendeley.com/documents/?uuid=b5bd864c-42c4-4f6f-a61e-bc4f951e84ed" ] } ], "mendeley" : { "formattedCitation" : "(Widya, 2015)", "plainTextFormattedCitation" : "(Widya, 2015)", "previouslyFormattedCitation" : "(Widya, 2015)" }, "properties" : {  }, "schema" : "https://github.com/citation-style-language/schema/raw/master/csl-citation.json" }</w:instrText>
      </w:r>
      <w:r w:rsidR="00E86486">
        <w:rPr>
          <w:rFonts w:ascii="Times New Roman" w:hAnsi="Times New Roman" w:cs="Times New Roman"/>
          <w:sz w:val="24"/>
          <w:szCs w:val="24"/>
        </w:rPr>
        <w:fldChar w:fldCharType="separate"/>
      </w:r>
      <w:r w:rsidR="009A7D60" w:rsidRPr="009A7D60">
        <w:rPr>
          <w:rFonts w:ascii="Times New Roman" w:hAnsi="Times New Roman" w:cs="Times New Roman"/>
          <w:noProof/>
          <w:sz w:val="24"/>
          <w:szCs w:val="24"/>
        </w:rPr>
        <w:t>(Widya, 2015)</w:t>
      </w:r>
      <w:r w:rsidR="00E86486">
        <w:rPr>
          <w:rFonts w:ascii="Times New Roman" w:hAnsi="Times New Roman" w:cs="Times New Roman"/>
          <w:sz w:val="24"/>
          <w:szCs w:val="24"/>
        </w:rPr>
        <w:fldChar w:fldCharType="end"/>
      </w:r>
      <w:r w:rsidR="00E86486">
        <w:rPr>
          <w:rFonts w:ascii="Times New Roman" w:hAnsi="Times New Roman" w:cs="Times New Roman"/>
          <w:sz w:val="24"/>
          <w:szCs w:val="24"/>
        </w:rPr>
        <w:t xml:space="preserve"> </w:t>
      </w:r>
      <w:r w:rsidR="00D17915">
        <w:rPr>
          <w:rFonts w:ascii="Times New Roman" w:hAnsi="Times New Roman" w:cs="Times New Roman"/>
          <w:sz w:val="24"/>
          <w:szCs w:val="24"/>
        </w:rPr>
        <w:t>yang dilakukan di RSUD Salatiga</w:t>
      </w:r>
      <w:r w:rsidR="00BC1082">
        <w:rPr>
          <w:rFonts w:ascii="Times New Roman" w:hAnsi="Times New Roman" w:cs="Times New Roman"/>
          <w:sz w:val="24"/>
          <w:szCs w:val="24"/>
        </w:rPr>
        <w:t>, dari</w:t>
      </w:r>
      <w:r w:rsidR="00D17915">
        <w:rPr>
          <w:rFonts w:ascii="Times New Roman" w:hAnsi="Times New Roman" w:cs="Times New Roman"/>
          <w:sz w:val="24"/>
          <w:szCs w:val="24"/>
        </w:rPr>
        <w:t xml:space="preserve"> 40 responden menemukan 75% mengalami kecemasan</w:t>
      </w:r>
      <w:r w:rsidR="00BC1082">
        <w:rPr>
          <w:rFonts w:ascii="Times New Roman" w:hAnsi="Times New Roman" w:cs="Times New Roman"/>
          <w:sz w:val="24"/>
          <w:szCs w:val="24"/>
        </w:rPr>
        <w:t xml:space="preserve"> </w:t>
      </w:r>
      <w:r w:rsidR="00D17915">
        <w:rPr>
          <w:rFonts w:ascii="Times New Roman" w:hAnsi="Times New Roman" w:cs="Times New Roman"/>
          <w:sz w:val="24"/>
          <w:szCs w:val="24"/>
        </w:rPr>
        <w:t xml:space="preserve">berat dan 72,5% mengalami kadar gula darah tinggi ≥ 126 mg/dL. Berdasarkan uji statistik yang dilakukan dengan </w:t>
      </w:r>
      <w:r w:rsidR="00F2479F">
        <w:rPr>
          <w:rFonts w:ascii="Times New Roman" w:hAnsi="Times New Roman" w:cs="Times New Roman"/>
          <w:sz w:val="24"/>
          <w:szCs w:val="24"/>
        </w:rPr>
        <w:t xml:space="preserve">perolehan </w:t>
      </w:r>
      <w:r w:rsidR="00D17915">
        <w:rPr>
          <w:rFonts w:ascii="Times New Roman" w:hAnsi="Times New Roman" w:cs="Times New Roman"/>
          <w:sz w:val="24"/>
          <w:szCs w:val="24"/>
        </w:rPr>
        <w:t xml:space="preserve">nilai p=0,000, hal ini menunjukkan ada hubungan antara kecemasan dengan kadar gula darah puasa dengan nilai korelasi (r) 0,902 yang </w:t>
      </w:r>
      <w:r w:rsidR="00D17915">
        <w:rPr>
          <w:rFonts w:ascii="Times New Roman" w:hAnsi="Times New Roman" w:cs="Times New Roman"/>
          <w:sz w:val="24"/>
          <w:szCs w:val="24"/>
        </w:rPr>
        <w:lastRenderedPageBreak/>
        <w:t xml:space="preserve">artinya kekuatan korelasi kuat dan positif. Nilai korelasi positif artinya semakin tinggi kecemasan maka semakin tinggi pula kadar gula darah penderita DM tipe 2. </w:t>
      </w:r>
    </w:p>
    <w:p w14:paraId="676E2B6E" w14:textId="77777777" w:rsidR="00BC1082" w:rsidRDefault="00BC1082" w:rsidP="00BC1082">
      <w:pPr>
        <w:pStyle w:val="ListParagraph"/>
        <w:tabs>
          <w:tab w:val="left" w:pos="3060"/>
        </w:tabs>
        <w:spacing w:after="0" w:line="480" w:lineRule="auto"/>
        <w:ind w:left="0" w:firstLine="426"/>
        <w:jc w:val="both"/>
        <w:rPr>
          <w:rFonts w:ascii="Times New Roman" w:hAnsi="Times New Roman" w:cs="Times New Roman"/>
          <w:sz w:val="24"/>
          <w:szCs w:val="24"/>
        </w:rPr>
      </w:pPr>
      <w:r w:rsidRPr="00FF2F5F">
        <w:rPr>
          <w:rFonts w:ascii="Times New Roman" w:hAnsi="Times New Roman" w:cs="Times New Roman"/>
          <w:sz w:val="24"/>
          <w:szCs w:val="24"/>
        </w:rPr>
        <w:t xml:space="preserve">Studi Pendahuluan yang dilakukan di UPT. Kesmas Gianyar I pada tanggal 10 Maret 2018 dari 10 responden </w:t>
      </w:r>
      <w:r>
        <w:rPr>
          <w:rFonts w:ascii="Times New Roman" w:hAnsi="Times New Roman" w:cs="Times New Roman"/>
          <w:sz w:val="24"/>
          <w:szCs w:val="24"/>
        </w:rPr>
        <w:t>diabetes melitus dengan wawancara mengenai kecemasan dengan kadar glukosa darah puasa, didapatkan hasil bahwa enam</w:t>
      </w:r>
      <w:r w:rsidRPr="00FF2F5F">
        <w:rPr>
          <w:rFonts w:ascii="Times New Roman" w:hAnsi="Times New Roman" w:cs="Times New Roman"/>
          <w:sz w:val="24"/>
          <w:szCs w:val="24"/>
        </w:rPr>
        <w:t xml:space="preserve"> </w:t>
      </w:r>
      <w:r>
        <w:rPr>
          <w:rFonts w:ascii="Times New Roman" w:hAnsi="Times New Roman" w:cs="Times New Roman"/>
          <w:sz w:val="24"/>
          <w:szCs w:val="24"/>
        </w:rPr>
        <w:t>pasien diabetes melitus</w:t>
      </w:r>
      <w:r w:rsidRPr="00FF2F5F">
        <w:rPr>
          <w:rFonts w:ascii="Times New Roman" w:hAnsi="Times New Roman" w:cs="Times New Roman"/>
          <w:sz w:val="24"/>
          <w:szCs w:val="24"/>
        </w:rPr>
        <w:t xml:space="preserve"> merasakan </w:t>
      </w:r>
      <w:r>
        <w:rPr>
          <w:rFonts w:ascii="Times New Roman" w:hAnsi="Times New Roman" w:cs="Times New Roman"/>
          <w:sz w:val="24"/>
          <w:szCs w:val="24"/>
        </w:rPr>
        <w:t xml:space="preserve">cemas </w:t>
      </w:r>
      <w:r w:rsidRPr="00FF2F5F">
        <w:rPr>
          <w:rFonts w:ascii="Times New Roman" w:hAnsi="Times New Roman" w:cs="Times New Roman"/>
          <w:sz w:val="24"/>
          <w:szCs w:val="24"/>
        </w:rPr>
        <w:t>akibat penyakit yang dialami</w:t>
      </w:r>
      <w:r>
        <w:rPr>
          <w:rFonts w:ascii="Times New Roman" w:hAnsi="Times New Roman" w:cs="Times New Roman"/>
          <w:sz w:val="24"/>
          <w:szCs w:val="24"/>
        </w:rPr>
        <w:t xml:space="preserve"> dikarenakan perubahan pola hidup dan menjalankan aktivitas yang harus rutin dilakukan agar kadar glukosa darah tetap terkontrol. Dari enam responden, dua diantaranya mengalami kecemasan berat dengan kadar glukosa darah ≥ 126 mg/dL, mengatakan sangat sulit mengontrol cemas yang dialami, selalu berpikir bahwa dirinya tidak akan sembuh dan takut akan mengarah ke komplikasi. Empat  responden lainnya mengalami kecemasan sedang, mengatakan bahwa dirinya sudah mampu menerima kenyataan tentang penyakit yang diderita, hanya saja masih merasakan takut dikala lupa menjalankan diet dan melakukan aktivitas fisik karena dukungan keluarga yang masih cukup dan keterbatasan biaya. </w:t>
      </w:r>
    </w:p>
    <w:p w14:paraId="088502E4" w14:textId="77777777" w:rsidR="004C24A6" w:rsidRDefault="007364EF" w:rsidP="00BC1082">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Upaya untuk mengurangi </w:t>
      </w:r>
      <w:r w:rsidR="00BC1082">
        <w:rPr>
          <w:rFonts w:ascii="Times New Roman" w:hAnsi="Times New Roman" w:cs="Times New Roman"/>
          <w:sz w:val="24"/>
          <w:szCs w:val="24"/>
        </w:rPr>
        <w:t xml:space="preserve">tingginya kadar glukosa darah bagi penderita </w:t>
      </w:r>
      <w:r>
        <w:rPr>
          <w:rFonts w:ascii="Times New Roman" w:hAnsi="Times New Roman" w:cs="Times New Roman"/>
          <w:sz w:val="24"/>
          <w:szCs w:val="24"/>
        </w:rPr>
        <w:t>pada setiap daerah tentunya sudah diterapkan di berbagai pelayanan kesehatan, salah satunya adalah puskesmas yang menjadi pelayanan kesehatan primer pada masyarakat. Hal yang paling mendasar agar gula darah tetap terkontrol adalah</w:t>
      </w:r>
      <w:r w:rsidR="009B4E96">
        <w:rPr>
          <w:rFonts w:ascii="Times New Roman" w:hAnsi="Times New Roman" w:cs="Times New Roman"/>
          <w:sz w:val="24"/>
          <w:szCs w:val="24"/>
        </w:rPr>
        <w:t xml:space="preserve"> </w:t>
      </w:r>
      <w:r w:rsidR="004C24A6">
        <w:rPr>
          <w:rFonts w:ascii="Times New Roman" w:hAnsi="Times New Roman" w:cs="Times New Roman"/>
          <w:sz w:val="24"/>
          <w:szCs w:val="24"/>
        </w:rPr>
        <w:t xml:space="preserve">salah satunya </w:t>
      </w:r>
      <w:r w:rsidR="009B4E96">
        <w:rPr>
          <w:rFonts w:ascii="Times New Roman" w:hAnsi="Times New Roman" w:cs="Times New Roman"/>
          <w:sz w:val="24"/>
          <w:szCs w:val="24"/>
        </w:rPr>
        <w:t xml:space="preserve">dengan melakukan </w:t>
      </w:r>
      <w:r w:rsidR="009B4E96" w:rsidRPr="009B4E96">
        <w:rPr>
          <w:rFonts w:ascii="Times New Roman" w:hAnsi="Times New Roman" w:cs="Times New Roman"/>
          <w:i/>
          <w:sz w:val="24"/>
          <w:szCs w:val="24"/>
        </w:rPr>
        <w:t>self care</w:t>
      </w:r>
      <w:r w:rsidR="009B4E96">
        <w:rPr>
          <w:rFonts w:ascii="Times New Roman" w:hAnsi="Times New Roman" w:cs="Times New Roman"/>
          <w:i/>
          <w:sz w:val="24"/>
          <w:szCs w:val="24"/>
        </w:rPr>
        <w:t xml:space="preserve"> </w:t>
      </w:r>
      <w:r w:rsidR="009B4E96" w:rsidRPr="004C24A6">
        <w:rPr>
          <w:rFonts w:ascii="Times New Roman" w:hAnsi="Times New Roman" w:cs="Times New Roman"/>
          <w:sz w:val="24"/>
          <w:szCs w:val="24"/>
        </w:rPr>
        <w:t xml:space="preserve">dan </w:t>
      </w:r>
      <w:r w:rsidR="009B4E96" w:rsidRPr="009B4E96">
        <w:rPr>
          <w:rFonts w:ascii="Times New Roman" w:hAnsi="Times New Roman" w:cs="Times New Roman"/>
          <w:sz w:val="24"/>
          <w:szCs w:val="24"/>
        </w:rPr>
        <w:t xml:space="preserve">melakukan pengendalian </w:t>
      </w:r>
      <w:r w:rsidR="00BC1082">
        <w:rPr>
          <w:rFonts w:ascii="Times New Roman" w:hAnsi="Times New Roman" w:cs="Times New Roman"/>
          <w:sz w:val="24"/>
          <w:szCs w:val="24"/>
        </w:rPr>
        <w:t>kecemasan.</w:t>
      </w:r>
      <w:r>
        <w:rPr>
          <w:rFonts w:ascii="Times New Roman" w:hAnsi="Times New Roman" w:cs="Times New Roman"/>
          <w:sz w:val="24"/>
          <w:szCs w:val="24"/>
        </w:rPr>
        <w:t xml:space="preserve"> </w:t>
      </w:r>
      <w:bookmarkStart w:id="28" w:name="_Hlk508341583"/>
      <w:r>
        <w:rPr>
          <w:rFonts w:ascii="Times New Roman" w:hAnsi="Times New Roman" w:cs="Times New Roman"/>
          <w:sz w:val="24"/>
          <w:szCs w:val="24"/>
        </w:rPr>
        <w:t xml:space="preserve">Namun </w:t>
      </w:r>
      <w:r w:rsidR="00BC1082">
        <w:rPr>
          <w:rFonts w:ascii="Times New Roman" w:hAnsi="Times New Roman" w:cs="Times New Roman"/>
          <w:sz w:val="24"/>
          <w:szCs w:val="24"/>
        </w:rPr>
        <w:t xml:space="preserve">masih banyak pasien diabetes melitus yang mengalami kecemasan </w:t>
      </w:r>
      <w:r w:rsidR="004C24A6">
        <w:rPr>
          <w:rFonts w:ascii="Times New Roman" w:hAnsi="Times New Roman" w:cs="Times New Roman"/>
          <w:sz w:val="24"/>
          <w:szCs w:val="24"/>
        </w:rPr>
        <w:t xml:space="preserve">karena </w:t>
      </w:r>
      <w:r w:rsidR="009B4E96">
        <w:rPr>
          <w:rFonts w:ascii="Times New Roman" w:hAnsi="Times New Roman" w:cs="Times New Roman"/>
          <w:sz w:val="24"/>
          <w:szCs w:val="24"/>
        </w:rPr>
        <w:t xml:space="preserve">kurangnya kesiapan psikologis dan menyangkal atas penyakit yang dideritanya. </w:t>
      </w:r>
      <w:bookmarkEnd w:id="28"/>
      <w:r w:rsidR="004C24A6">
        <w:rPr>
          <w:rFonts w:ascii="Times New Roman" w:hAnsi="Times New Roman" w:cs="Times New Roman"/>
          <w:sz w:val="24"/>
          <w:szCs w:val="24"/>
        </w:rPr>
        <w:t xml:space="preserve">Sehingga </w:t>
      </w:r>
      <w:r w:rsidR="00FE426E">
        <w:rPr>
          <w:rFonts w:ascii="Times New Roman" w:hAnsi="Times New Roman" w:cs="Times New Roman"/>
          <w:sz w:val="24"/>
          <w:szCs w:val="24"/>
        </w:rPr>
        <w:t>pasien</w:t>
      </w:r>
      <w:r w:rsidR="004C24A6">
        <w:rPr>
          <w:rFonts w:ascii="Times New Roman" w:hAnsi="Times New Roman" w:cs="Times New Roman"/>
          <w:sz w:val="24"/>
          <w:szCs w:val="24"/>
        </w:rPr>
        <w:t xml:space="preserve"> kesulitan menjalani </w:t>
      </w:r>
      <w:r w:rsidR="004C24A6" w:rsidRPr="00FE426E">
        <w:rPr>
          <w:rFonts w:ascii="Times New Roman" w:hAnsi="Times New Roman" w:cs="Times New Roman"/>
          <w:i/>
          <w:sz w:val="24"/>
          <w:szCs w:val="24"/>
        </w:rPr>
        <w:t>self care</w:t>
      </w:r>
      <w:r w:rsidR="004C24A6">
        <w:rPr>
          <w:rFonts w:ascii="Times New Roman" w:hAnsi="Times New Roman" w:cs="Times New Roman"/>
          <w:sz w:val="24"/>
          <w:szCs w:val="24"/>
        </w:rPr>
        <w:t xml:space="preserve"> </w:t>
      </w:r>
      <w:r w:rsidR="00FE426E">
        <w:rPr>
          <w:rFonts w:ascii="Times New Roman" w:hAnsi="Times New Roman" w:cs="Times New Roman"/>
          <w:sz w:val="24"/>
          <w:szCs w:val="24"/>
        </w:rPr>
        <w:t xml:space="preserve">karena </w:t>
      </w:r>
      <w:r w:rsidR="004C24A6">
        <w:rPr>
          <w:rFonts w:ascii="Times New Roman" w:hAnsi="Times New Roman" w:cs="Times New Roman"/>
          <w:sz w:val="24"/>
          <w:szCs w:val="24"/>
        </w:rPr>
        <w:t xml:space="preserve"> membutuhkan </w:t>
      </w:r>
      <w:r w:rsidR="00FE426E">
        <w:rPr>
          <w:rFonts w:ascii="Times New Roman" w:hAnsi="Times New Roman" w:cs="Times New Roman"/>
          <w:sz w:val="24"/>
          <w:szCs w:val="24"/>
        </w:rPr>
        <w:t xml:space="preserve">banyak </w:t>
      </w:r>
      <w:r w:rsidR="004C24A6">
        <w:rPr>
          <w:rFonts w:ascii="Times New Roman" w:hAnsi="Times New Roman" w:cs="Times New Roman"/>
          <w:sz w:val="24"/>
          <w:szCs w:val="24"/>
        </w:rPr>
        <w:t xml:space="preserve">kedisiplinan, tidak nyaman menjalankan pengobatan, </w:t>
      </w:r>
      <w:r w:rsidR="00FE426E">
        <w:rPr>
          <w:rFonts w:ascii="Times New Roman" w:hAnsi="Times New Roman" w:cs="Times New Roman"/>
          <w:sz w:val="24"/>
          <w:szCs w:val="24"/>
        </w:rPr>
        <w:t xml:space="preserve">kesulitan </w:t>
      </w:r>
      <w:r w:rsidR="004C24A6">
        <w:rPr>
          <w:rFonts w:ascii="Times New Roman" w:hAnsi="Times New Roman" w:cs="Times New Roman"/>
          <w:sz w:val="24"/>
          <w:szCs w:val="24"/>
        </w:rPr>
        <w:t xml:space="preserve">mengontrol </w:t>
      </w:r>
      <w:r w:rsidR="004C24A6">
        <w:rPr>
          <w:rFonts w:ascii="Times New Roman" w:hAnsi="Times New Roman" w:cs="Times New Roman"/>
          <w:sz w:val="24"/>
          <w:szCs w:val="24"/>
        </w:rPr>
        <w:lastRenderedPageBreak/>
        <w:t xml:space="preserve">keinginan, dan mengatur 3J (jenis, jumlah, jadwal) makan </w:t>
      </w:r>
      <w:r w:rsidR="00FE4206">
        <w:rPr>
          <w:rFonts w:ascii="Times New Roman" w:hAnsi="Times New Roman" w:cs="Times New Roman"/>
          <w:sz w:val="24"/>
          <w:szCs w:val="24"/>
        </w:rPr>
        <w:t xml:space="preserve">sehingga mengarah ke komplikasi </w:t>
      </w:r>
      <w:r w:rsidR="00FF2F5F">
        <w:rPr>
          <w:rFonts w:ascii="Times New Roman" w:hAnsi="Times New Roman" w:cs="Times New Roman"/>
          <w:sz w:val="24"/>
          <w:szCs w:val="24"/>
        </w:rPr>
        <w:fldChar w:fldCharType="begin" w:fldLock="1"/>
      </w:r>
      <w:r w:rsidR="00FF2F5F">
        <w:rPr>
          <w:rFonts w:ascii="Times New Roman" w:hAnsi="Times New Roman" w:cs="Times New Roman"/>
          <w:sz w:val="24"/>
          <w:szCs w:val="24"/>
        </w:rPr>
        <w:instrText>ADDIN CSL_CITATION { "citationItems" : [ { "id" : "ITEM-1", "itemData" : { "ISBN" : "9789791938860", "author" : [ { "dropping-particle" : "", "family" : "PERKENI", "given" : "", "non-dropping-particle" : "", "parse-names" : false, "suffix" : "" } ], "id" : "ITEM-1", "issued" : { "date-parts" : [ [ "2015" ] ] }, "title" : "Pengelolaan dan Pencegahan Diabetes Melitus Tipe 2 di Indonesia 2015", "type" : "article-journal" }, "uris" : [ "http://www.mendeley.com/documents/?uuid=525c3adf-bce4-4e53-9207-27f4dccb1922" ] } ], "mendeley" : { "formattedCitation" : "(PERKENI, 2015)", "plainTextFormattedCitation" : "(PERKENI, 2015)", "previouslyFormattedCitation" : "(PERKENI, 2015)" }, "properties" : {  }, "schema" : "https://github.com/citation-style-language/schema/raw/master/csl-citation.json" }</w:instrText>
      </w:r>
      <w:r w:rsidR="00FF2F5F">
        <w:rPr>
          <w:rFonts w:ascii="Times New Roman" w:hAnsi="Times New Roman" w:cs="Times New Roman"/>
          <w:sz w:val="24"/>
          <w:szCs w:val="24"/>
        </w:rPr>
        <w:fldChar w:fldCharType="separate"/>
      </w:r>
      <w:r w:rsidR="00FF2F5F" w:rsidRPr="00FF2F5F">
        <w:rPr>
          <w:rFonts w:ascii="Times New Roman" w:hAnsi="Times New Roman" w:cs="Times New Roman"/>
          <w:noProof/>
          <w:sz w:val="24"/>
          <w:szCs w:val="24"/>
        </w:rPr>
        <w:t>(PERKENI, 2015)</w:t>
      </w:r>
      <w:r w:rsidR="00FF2F5F">
        <w:rPr>
          <w:rFonts w:ascii="Times New Roman" w:hAnsi="Times New Roman" w:cs="Times New Roman"/>
          <w:sz w:val="24"/>
          <w:szCs w:val="24"/>
        </w:rPr>
        <w:fldChar w:fldCharType="end"/>
      </w:r>
      <w:r w:rsidR="00FF2F5F">
        <w:rPr>
          <w:rFonts w:ascii="Times New Roman" w:hAnsi="Times New Roman" w:cs="Times New Roman"/>
          <w:sz w:val="24"/>
          <w:szCs w:val="24"/>
        </w:rPr>
        <w:t xml:space="preserve">. </w:t>
      </w:r>
    </w:p>
    <w:p w14:paraId="71CC95D4" w14:textId="7854B340" w:rsidR="00A01024" w:rsidRDefault="00675B82" w:rsidP="00A01024">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Berdasarkan permasalahan </w:t>
      </w:r>
      <w:r w:rsidRPr="00C23780">
        <w:rPr>
          <w:rFonts w:ascii="Times New Roman" w:hAnsi="Times New Roman" w:cs="Times New Roman"/>
          <w:sz w:val="24"/>
          <w:szCs w:val="24"/>
        </w:rPr>
        <w:t>yang timbul, penulis ingin melakukan penelitian tentang “</w:t>
      </w:r>
      <w:r w:rsidR="00650ACA">
        <w:rPr>
          <w:rFonts w:ascii="Times New Roman" w:hAnsi="Times New Roman" w:cs="Times New Roman"/>
          <w:sz w:val="24"/>
          <w:szCs w:val="24"/>
        </w:rPr>
        <w:t xml:space="preserve">Pengaruh Tingkat Kecemasan </w:t>
      </w:r>
      <w:r w:rsidR="0082415E">
        <w:rPr>
          <w:rFonts w:ascii="Times New Roman" w:hAnsi="Times New Roman" w:cs="Times New Roman"/>
          <w:sz w:val="24"/>
          <w:szCs w:val="24"/>
        </w:rPr>
        <w:t>terhadap Kadar Glukosa</w:t>
      </w:r>
      <w:r>
        <w:rPr>
          <w:rFonts w:ascii="Times New Roman" w:hAnsi="Times New Roman" w:cs="Times New Roman"/>
          <w:sz w:val="24"/>
          <w:szCs w:val="24"/>
        </w:rPr>
        <w:t xml:space="preserve"> Darah Puasa </w:t>
      </w:r>
    </w:p>
    <w:p w14:paraId="509CDE46" w14:textId="77777777" w:rsidR="00BA1B0F" w:rsidRPr="00203800" w:rsidRDefault="00675B82" w:rsidP="00A01024">
      <w:pPr>
        <w:pStyle w:val="ListParagraph"/>
        <w:spacing w:after="0" w:line="720" w:lineRule="auto"/>
        <w:ind w:left="0"/>
        <w:jc w:val="both"/>
        <w:rPr>
          <w:rFonts w:ascii="Times New Roman" w:hAnsi="Times New Roman" w:cs="Times New Roman"/>
          <w:sz w:val="24"/>
          <w:szCs w:val="24"/>
        </w:rPr>
      </w:pPr>
      <w:r>
        <w:rPr>
          <w:rFonts w:ascii="Times New Roman" w:hAnsi="Times New Roman" w:cs="Times New Roman"/>
          <w:sz w:val="24"/>
          <w:szCs w:val="24"/>
        </w:rPr>
        <w:t>pada</w:t>
      </w:r>
      <w:r w:rsidR="00A01024">
        <w:rPr>
          <w:rFonts w:ascii="Times New Roman" w:hAnsi="Times New Roman" w:cs="Times New Roman"/>
          <w:sz w:val="24"/>
          <w:szCs w:val="24"/>
        </w:rPr>
        <w:t xml:space="preserve"> </w:t>
      </w:r>
      <w:r w:rsidRPr="00203800">
        <w:rPr>
          <w:rFonts w:ascii="Times New Roman" w:hAnsi="Times New Roman" w:cs="Times New Roman"/>
          <w:sz w:val="24"/>
          <w:szCs w:val="24"/>
        </w:rPr>
        <w:t>P</w:t>
      </w:r>
      <w:r w:rsidR="00ED1B25" w:rsidRPr="00203800">
        <w:rPr>
          <w:rFonts w:ascii="Times New Roman" w:hAnsi="Times New Roman" w:cs="Times New Roman"/>
          <w:sz w:val="24"/>
          <w:szCs w:val="24"/>
        </w:rPr>
        <w:t>asien</w:t>
      </w:r>
      <w:r w:rsidRPr="00203800">
        <w:rPr>
          <w:rFonts w:ascii="Times New Roman" w:hAnsi="Times New Roman" w:cs="Times New Roman"/>
          <w:sz w:val="24"/>
          <w:szCs w:val="24"/>
        </w:rPr>
        <w:t xml:space="preserve"> Diabetes Melitus Tipe 2 di </w:t>
      </w:r>
      <w:r w:rsidR="00ED7537" w:rsidRPr="00203800">
        <w:rPr>
          <w:rFonts w:ascii="Times New Roman" w:hAnsi="Times New Roman" w:cs="Times New Roman"/>
          <w:sz w:val="24"/>
          <w:szCs w:val="24"/>
        </w:rPr>
        <w:t>UPT</w:t>
      </w:r>
      <w:r w:rsidR="004C24A6" w:rsidRPr="00203800">
        <w:rPr>
          <w:rFonts w:ascii="Times New Roman" w:hAnsi="Times New Roman" w:cs="Times New Roman"/>
          <w:sz w:val="24"/>
          <w:szCs w:val="24"/>
        </w:rPr>
        <w:t xml:space="preserve"> Kesmas Gianyar I</w:t>
      </w:r>
      <w:r w:rsidR="00E31DD6" w:rsidRPr="00203800">
        <w:rPr>
          <w:rFonts w:ascii="Times New Roman" w:hAnsi="Times New Roman" w:cs="Times New Roman"/>
          <w:sz w:val="24"/>
          <w:szCs w:val="24"/>
        </w:rPr>
        <w:t xml:space="preserve"> Tahun 2018</w:t>
      </w:r>
      <w:r w:rsidR="004C24A6" w:rsidRPr="00203800">
        <w:rPr>
          <w:rFonts w:ascii="Times New Roman" w:hAnsi="Times New Roman" w:cs="Times New Roman"/>
          <w:sz w:val="24"/>
          <w:szCs w:val="24"/>
        </w:rPr>
        <w:t xml:space="preserve">” </w:t>
      </w:r>
    </w:p>
    <w:p w14:paraId="2D0811CD" w14:textId="77777777" w:rsidR="00690A7D" w:rsidRPr="007D4BA8" w:rsidRDefault="00690A7D" w:rsidP="00A01024">
      <w:pPr>
        <w:pStyle w:val="Heading2"/>
        <w:numPr>
          <w:ilvl w:val="0"/>
          <w:numId w:val="19"/>
        </w:numPr>
        <w:ind w:left="426" w:hanging="426"/>
      </w:pPr>
      <w:bookmarkStart w:id="29" w:name="_Toc517347487"/>
      <w:r w:rsidRPr="007D4BA8">
        <w:t>Rumusan Masalah</w:t>
      </w:r>
      <w:bookmarkEnd w:id="29"/>
      <w:r w:rsidRPr="007D4BA8">
        <w:t xml:space="preserve"> </w:t>
      </w:r>
    </w:p>
    <w:p w14:paraId="6DEEAF17" w14:textId="7738A62F" w:rsidR="00EA782C" w:rsidRPr="00650ACA" w:rsidRDefault="00690A7D" w:rsidP="00650ACA">
      <w:pPr>
        <w:pStyle w:val="ListParagraph"/>
        <w:spacing w:after="0" w:line="480" w:lineRule="auto"/>
        <w:ind w:left="0" w:firstLine="426"/>
        <w:jc w:val="both"/>
        <w:rPr>
          <w:rFonts w:ascii="Times New Roman" w:hAnsi="Times New Roman" w:cs="Times New Roman"/>
          <w:sz w:val="24"/>
          <w:szCs w:val="24"/>
        </w:rPr>
      </w:pPr>
      <w:r w:rsidRPr="005925E5">
        <w:rPr>
          <w:rFonts w:ascii="Times New Roman" w:hAnsi="Times New Roman" w:cs="Times New Roman"/>
          <w:sz w:val="24"/>
          <w:szCs w:val="24"/>
        </w:rPr>
        <w:t xml:space="preserve">Berdasarkan latar belakang tersebut, maka rumusan masalah penelitian adalah </w:t>
      </w:r>
      <w:r w:rsidR="00650ACA">
        <w:rPr>
          <w:rFonts w:ascii="Times New Roman" w:hAnsi="Times New Roman" w:cs="Times New Roman"/>
          <w:sz w:val="24"/>
          <w:szCs w:val="24"/>
        </w:rPr>
        <w:t>Adakah</w:t>
      </w:r>
      <w:r w:rsidR="00ED1B25">
        <w:rPr>
          <w:rFonts w:ascii="Times New Roman" w:hAnsi="Times New Roman" w:cs="Times New Roman"/>
          <w:sz w:val="24"/>
          <w:szCs w:val="24"/>
        </w:rPr>
        <w:t xml:space="preserve"> </w:t>
      </w:r>
      <w:r w:rsidR="00337B2D">
        <w:rPr>
          <w:rFonts w:ascii="Times New Roman" w:hAnsi="Times New Roman" w:cs="Times New Roman"/>
          <w:sz w:val="24"/>
          <w:szCs w:val="24"/>
        </w:rPr>
        <w:t xml:space="preserve">pengaruh tingkat kecemasan </w:t>
      </w:r>
      <w:r w:rsidR="0082415E">
        <w:rPr>
          <w:rFonts w:ascii="Times New Roman" w:hAnsi="Times New Roman" w:cs="Times New Roman"/>
          <w:sz w:val="24"/>
          <w:szCs w:val="24"/>
        </w:rPr>
        <w:t>terhadap kadar glukosa darah puasa</w:t>
      </w:r>
      <w:r w:rsidR="00650ACA">
        <w:rPr>
          <w:rFonts w:ascii="Times New Roman" w:hAnsi="Times New Roman" w:cs="Times New Roman"/>
          <w:sz w:val="24"/>
          <w:szCs w:val="24"/>
        </w:rPr>
        <w:t xml:space="preserve"> </w:t>
      </w:r>
      <w:r w:rsidR="0082415E" w:rsidRPr="00203800">
        <w:rPr>
          <w:rFonts w:ascii="Times New Roman" w:hAnsi="Times New Roman" w:cs="Times New Roman"/>
          <w:sz w:val="24"/>
          <w:szCs w:val="24"/>
        </w:rPr>
        <w:t>pada pasien diabetes melitus tipe 2 di UPT Kesmas Gianyar I tahun 2018</w:t>
      </w:r>
      <w:r w:rsidR="007B1EDF" w:rsidRPr="00203800">
        <w:rPr>
          <w:rFonts w:ascii="Times New Roman" w:hAnsi="Times New Roman" w:cs="Times New Roman"/>
          <w:sz w:val="24"/>
          <w:szCs w:val="24"/>
        </w:rPr>
        <w:t>?</w:t>
      </w:r>
    </w:p>
    <w:p w14:paraId="78BFED81" w14:textId="77777777" w:rsidR="005925E5" w:rsidRPr="007D4BA8" w:rsidRDefault="005925E5" w:rsidP="00AA78B1">
      <w:pPr>
        <w:pStyle w:val="Heading2"/>
        <w:numPr>
          <w:ilvl w:val="0"/>
          <w:numId w:val="19"/>
        </w:numPr>
        <w:ind w:left="426" w:hanging="426"/>
      </w:pPr>
      <w:bookmarkStart w:id="30" w:name="_Toc517347488"/>
      <w:r w:rsidRPr="007D4BA8">
        <w:t>Tujuan Penelitian</w:t>
      </w:r>
      <w:bookmarkEnd w:id="30"/>
    </w:p>
    <w:p w14:paraId="76075A48" w14:textId="77777777" w:rsidR="005925E5" w:rsidRDefault="005925E5" w:rsidP="00AA78B1">
      <w:pPr>
        <w:pStyle w:val="Heading3"/>
        <w:numPr>
          <w:ilvl w:val="0"/>
          <w:numId w:val="22"/>
        </w:numPr>
        <w:ind w:left="426" w:hanging="426"/>
      </w:pPr>
      <w:bookmarkStart w:id="31" w:name="_Toc517347489"/>
      <w:r>
        <w:t>Tujuan umum</w:t>
      </w:r>
      <w:bookmarkEnd w:id="31"/>
      <w:r>
        <w:t xml:space="preserve"> </w:t>
      </w:r>
    </w:p>
    <w:p w14:paraId="131F7611" w14:textId="6701A3C2" w:rsidR="005925E5" w:rsidRPr="005925E5" w:rsidRDefault="005925E5" w:rsidP="0082415E">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mengetahui </w:t>
      </w:r>
      <w:r w:rsidR="00337B2D">
        <w:rPr>
          <w:rFonts w:ascii="Times New Roman" w:hAnsi="Times New Roman" w:cs="Times New Roman"/>
          <w:sz w:val="24"/>
          <w:szCs w:val="24"/>
        </w:rPr>
        <w:t xml:space="preserve">pengaruh tingkat kecemasan </w:t>
      </w:r>
      <w:r w:rsidR="0082415E">
        <w:rPr>
          <w:rFonts w:ascii="Times New Roman" w:hAnsi="Times New Roman" w:cs="Times New Roman"/>
          <w:sz w:val="24"/>
          <w:szCs w:val="24"/>
        </w:rPr>
        <w:t xml:space="preserve">terhadap kadar glukosa darah puasa pada pasien diabetes melitus tipe 2 di UPT Kesmas Gianyar I Tahun 2018. </w:t>
      </w:r>
    </w:p>
    <w:p w14:paraId="39013208" w14:textId="77777777" w:rsidR="005925E5" w:rsidRPr="00876DDD" w:rsidRDefault="005925E5" w:rsidP="00AA78B1">
      <w:pPr>
        <w:pStyle w:val="Heading3"/>
        <w:numPr>
          <w:ilvl w:val="0"/>
          <w:numId w:val="22"/>
        </w:numPr>
        <w:ind w:left="426" w:hanging="426"/>
      </w:pPr>
      <w:bookmarkStart w:id="32" w:name="_Toc517347490"/>
      <w:r w:rsidRPr="00876DDD">
        <w:t>Tujuan khusus</w:t>
      </w:r>
      <w:bookmarkEnd w:id="32"/>
      <w:r w:rsidRPr="00876DDD">
        <w:t xml:space="preserve"> </w:t>
      </w:r>
    </w:p>
    <w:p w14:paraId="7DE93E29" w14:textId="77777777" w:rsidR="00952C3F" w:rsidRDefault="00952C3F" w:rsidP="00AA78B1">
      <w:pPr>
        <w:pStyle w:val="ListParagraph"/>
        <w:numPr>
          <w:ilvl w:val="0"/>
          <w:numId w:val="1"/>
        </w:numPr>
        <w:spacing w:after="20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Mengidentifikasi karakteristik responden </w:t>
      </w:r>
      <w:r w:rsidR="00704EB1">
        <w:rPr>
          <w:rFonts w:ascii="Times New Roman" w:hAnsi="Times New Roman" w:cs="Times New Roman"/>
          <w:sz w:val="24"/>
          <w:szCs w:val="24"/>
        </w:rPr>
        <w:t>berdasarkan usia, jenis kelamin,</w:t>
      </w:r>
      <w:r w:rsidR="00124916">
        <w:rPr>
          <w:rFonts w:ascii="Times New Roman" w:hAnsi="Times New Roman" w:cs="Times New Roman"/>
          <w:sz w:val="24"/>
          <w:szCs w:val="24"/>
        </w:rPr>
        <w:t xml:space="preserve"> </w:t>
      </w:r>
      <w:r w:rsidR="00A01024">
        <w:rPr>
          <w:rFonts w:ascii="Times New Roman" w:hAnsi="Times New Roman" w:cs="Times New Roman"/>
          <w:sz w:val="24"/>
          <w:szCs w:val="24"/>
        </w:rPr>
        <w:t xml:space="preserve">dan </w:t>
      </w:r>
      <w:r w:rsidR="00704EB1">
        <w:rPr>
          <w:rFonts w:ascii="Times New Roman" w:hAnsi="Times New Roman" w:cs="Times New Roman"/>
          <w:sz w:val="24"/>
          <w:szCs w:val="24"/>
        </w:rPr>
        <w:t xml:space="preserve">pekerjaan </w:t>
      </w:r>
      <w:r>
        <w:rPr>
          <w:rFonts w:ascii="Times New Roman" w:hAnsi="Times New Roman" w:cs="Times New Roman"/>
          <w:sz w:val="24"/>
          <w:szCs w:val="24"/>
        </w:rPr>
        <w:t xml:space="preserve">pada pasien DM tipe 2. </w:t>
      </w:r>
    </w:p>
    <w:p w14:paraId="7802A241" w14:textId="77777777" w:rsidR="005925E5" w:rsidRDefault="005925E5" w:rsidP="00AA78B1">
      <w:pPr>
        <w:pStyle w:val="ListParagraph"/>
        <w:numPr>
          <w:ilvl w:val="0"/>
          <w:numId w:val="1"/>
        </w:numPr>
        <w:spacing w:after="20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Mengidentifikasi </w:t>
      </w:r>
      <w:r w:rsidR="008B1846">
        <w:rPr>
          <w:rFonts w:ascii="Times New Roman" w:hAnsi="Times New Roman" w:cs="Times New Roman"/>
          <w:sz w:val="24"/>
          <w:szCs w:val="24"/>
        </w:rPr>
        <w:t xml:space="preserve">faktor </w:t>
      </w:r>
      <w:r w:rsidR="00ED1B25">
        <w:rPr>
          <w:rFonts w:ascii="Times New Roman" w:hAnsi="Times New Roman" w:cs="Times New Roman"/>
          <w:sz w:val="24"/>
          <w:szCs w:val="24"/>
        </w:rPr>
        <w:t>tingkat kecemasan pada pasien DM tipe 2</w:t>
      </w:r>
      <w:r w:rsidR="0082415E">
        <w:rPr>
          <w:rFonts w:ascii="Times New Roman" w:hAnsi="Times New Roman" w:cs="Times New Roman"/>
          <w:sz w:val="24"/>
          <w:szCs w:val="24"/>
        </w:rPr>
        <w:t>.</w:t>
      </w:r>
    </w:p>
    <w:p w14:paraId="18177F18" w14:textId="77777777" w:rsidR="005925E5" w:rsidRDefault="005925E5" w:rsidP="00AA78B1">
      <w:pPr>
        <w:pStyle w:val="ListParagraph"/>
        <w:numPr>
          <w:ilvl w:val="0"/>
          <w:numId w:val="1"/>
        </w:numPr>
        <w:spacing w:after="20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Mengidentifikasi </w:t>
      </w:r>
      <w:r w:rsidR="00ED1B25">
        <w:rPr>
          <w:rFonts w:ascii="Times New Roman" w:hAnsi="Times New Roman" w:cs="Times New Roman"/>
          <w:sz w:val="24"/>
          <w:szCs w:val="24"/>
        </w:rPr>
        <w:t>kadar glukosa darah puasa pada pasien DM tipe 2</w:t>
      </w:r>
      <w:r w:rsidR="0082415E">
        <w:rPr>
          <w:rFonts w:ascii="Times New Roman" w:hAnsi="Times New Roman" w:cs="Times New Roman"/>
          <w:sz w:val="24"/>
          <w:szCs w:val="24"/>
        </w:rPr>
        <w:t>.</w:t>
      </w:r>
    </w:p>
    <w:p w14:paraId="58736959" w14:textId="0F894A7B" w:rsidR="00203800" w:rsidRDefault="005925E5" w:rsidP="00203800">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Menganalisis </w:t>
      </w:r>
      <w:r w:rsidR="00650ACA">
        <w:rPr>
          <w:rFonts w:ascii="Times New Roman" w:hAnsi="Times New Roman" w:cs="Times New Roman"/>
          <w:sz w:val="24"/>
          <w:szCs w:val="24"/>
        </w:rPr>
        <w:t xml:space="preserve">pengaruh tingkat kecemasan </w:t>
      </w:r>
      <w:r w:rsidR="0082415E">
        <w:rPr>
          <w:rFonts w:ascii="Times New Roman" w:hAnsi="Times New Roman" w:cs="Times New Roman"/>
          <w:sz w:val="24"/>
          <w:szCs w:val="24"/>
        </w:rPr>
        <w:t xml:space="preserve">terhadap kadar glukosa darah puasa pada pasien diabetes melitus tipe 2 di UPT Kesmas Gianyar I Tahun </w:t>
      </w:r>
    </w:p>
    <w:p w14:paraId="5E9D6CEC" w14:textId="77777777" w:rsidR="00E31DD6" w:rsidRPr="0082415E" w:rsidRDefault="0082415E" w:rsidP="00203800">
      <w:pPr>
        <w:pStyle w:val="ListParagraph"/>
        <w:spacing w:after="0" w:line="720" w:lineRule="auto"/>
        <w:ind w:left="426"/>
        <w:jc w:val="both"/>
        <w:rPr>
          <w:rFonts w:ascii="Times New Roman" w:hAnsi="Times New Roman" w:cs="Times New Roman"/>
          <w:sz w:val="24"/>
          <w:szCs w:val="24"/>
        </w:rPr>
      </w:pPr>
      <w:r>
        <w:rPr>
          <w:rFonts w:ascii="Times New Roman" w:hAnsi="Times New Roman" w:cs="Times New Roman"/>
          <w:sz w:val="24"/>
          <w:szCs w:val="24"/>
        </w:rPr>
        <w:t>2018.</w:t>
      </w:r>
    </w:p>
    <w:p w14:paraId="586881A9" w14:textId="77777777" w:rsidR="005925E5" w:rsidRPr="007D4BA8" w:rsidRDefault="005925E5" w:rsidP="00203800">
      <w:pPr>
        <w:pStyle w:val="Heading2"/>
        <w:numPr>
          <w:ilvl w:val="0"/>
          <w:numId w:val="19"/>
        </w:numPr>
        <w:ind w:left="426" w:hanging="426"/>
      </w:pPr>
      <w:bookmarkStart w:id="33" w:name="_Toc517347491"/>
      <w:r w:rsidRPr="007D4BA8">
        <w:lastRenderedPageBreak/>
        <w:t>Manfaat Penelitian</w:t>
      </w:r>
      <w:bookmarkEnd w:id="33"/>
      <w:r w:rsidRPr="007D4BA8">
        <w:t xml:space="preserve"> </w:t>
      </w:r>
    </w:p>
    <w:p w14:paraId="3C4307C3" w14:textId="77777777" w:rsidR="00196962" w:rsidRPr="0059522A" w:rsidRDefault="005925E5" w:rsidP="00AA78B1">
      <w:pPr>
        <w:pStyle w:val="Heading3"/>
        <w:numPr>
          <w:ilvl w:val="0"/>
          <w:numId w:val="2"/>
        </w:numPr>
        <w:ind w:left="426" w:hanging="426"/>
      </w:pPr>
      <w:bookmarkStart w:id="34" w:name="_Toc517347492"/>
      <w:r w:rsidRPr="0059522A">
        <w:t>Manfaat teoritis</w:t>
      </w:r>
      <w:bookmarkEnd w:id="34"/>
      <w:r w:rsidRPr="0059522A">
        <w:t xml:space="preserve"> </w:t>
      </w:r>
    </w:p>
    <w:p w14:paraId="728D95BC" w14:textId="77777777" w:rsidR="0059522A" w:rsidRDefault="0059522A" w:rsidP="00AA78B1">
      <w:pPr>
        <w:pStyle w:val="ListParagraph"/>
        <w:numPr>
          <w:ilvl w:val="1"/>
          <w:numId w:val="2"/>
        </w:numPr>
        <w:spacing w:after="0" w:line="480" w:lineRule="auto"/>
        <w:ind w:left="426" w:hanging="426"/>
        <w:jc w:val="both"/>
        <w:rPr>
          <w:rFonts w:ascii="Times New Roman" w:hAnsi="Times New Roman"/>
          <w:sz w:val="24"/>
          <w:szCs w:val="24"/>
        </w:rPr>
      </w:pPr>
      <w:r w:rsidRPr="0059522A">
        <w:rPr>
          <w:rFonts w:ascii="Times New Roman" w:hAnsi="Times New Roman"/>
          <w:sz w:val="24"/>
          <w:szCs w:val="24"/>
        </w:rPr>
        <w:t xml:space="preserve">Hasil penelitian ini dapat </w:t>
      </w:r>
      <w:r w:rsidRPr="0059522A">
        <w:rPr>
          <w:rFonts w:ascii="Times New Roman" w:hAnsi="Times New Roman"/>
          <w:sz w:val="24"/>
          <w:szCs w:val="24"/>
          <w:lang w:val="en-US"/>
        </w:rPr>
        <w:t>digunakan sebagai informasi ilmiah di bidang keperawatan dalam pengembangan ilmu endokrin dalam mengontrol kadar gl</w:t>
      </w:r>
      <w:r w:rsidRPr="0059522A">
        <w:rPr>
          <w:rFonts w:ascii="Times New Roman" w:hAnsi="Times New Roman"/>
          <w:sz w:val="24"/>
          <w:szCs w:val="24"/>
        </w:rPr>
        <w:t>ukos</w:t>
      </w:r>
      <w:r w:rsidRPr="0059522A">
        <w:rPr>
          <w:rFonts w:ascii="Times New Roman" w:hAnsi="Times New Roman"/>
          <w:sz w:val="24"/>
          <w:szCs w:val="24"/>
          <w:lang w:val="en-US"/>
        </w:rPr>
        <w:t xml:space="preserve">a darah </w:t>
      </w:r>
      <w:r w:rsidRPr="0059522A">
        <w:rPr>
          <w:rFonts w:ascii="Times New Roman" w:hAnsi="Times New Roman"/>
          <w:sz w:val="24"/>
          <w:szCs w:val="24"/>
        </w:rPr>
        <w:t xml:space="preserve">puasa </w:t>
      </w:r>
      <w:r w:rsidRPr="0059522A">
        <w:rPr>
          <w:rFonts w:ascii="Times New Roman" w:hAnsi="Times New Roman"/>
          <w:sz w:val="24"/>
          <w:szCs w:val="24"/>
          <w:lang w:val="en-US"/>
        </w:rPr>
        <w:t>pada p</w:t>
      </w:r>
      <w:r w:rsidRPr="0059522A">
        <w:rPr>
          <w:rFonts w:ascii="Times New Roman" w:hAnsi="Times New Roman"/>
          <w:sz w:val="24"/>
          <w:szCs w:val="24"/>
        </w:rPr>
        <w:t>asien</w:t>
      </w:r>
      <w:r w:rsidRPr="0059522A">
        <w:rPr>
          <w:rFonts w:ascii="Times New Roman" w:hAnsi="Times New Roman"/>
          <w:sz w:val="24"/>
          <w:szCs w:val="24"/>
          <w:lang w:val="en-US"/>
        </w:rPr>
        <w:t xml:space="preserve"> </w:t>
      </w:r>
      <w:r w:rsidRPr="0059522A">
        <w:rPr>
          <w:rFonts w:ascii="Times New Roman" w:hAnsi="Times New Roman"/>
          <w:sz w:val="24"/>
          <w:szCs w:val="24"/>
        </w:rPr>
        <w:t xml:space="preserve">DM </w:t>
      </w:r>
      <w:r w:rsidRPr="0059522A">
        <w:rPr>
          <w:rFonts w:ascii="Times New Roman" w:hAnsi="Times New Roman"/>
          <w:sz w:val="24"/>
          <w:szCs w:val="24"/>
          <w:lang w:val="en-US"/>
        </w:rPr>
        <w:t>tipe 2</w:t>
      </w:r>
      <w:r w:rsidRPr="0059522A">
        <w:rPr>
          <w:rFonts w:ascii="Times New Roman" w:hAnsi="Times New Roman"/>
          <w:sz w:val="24"/>
          <w:szCs w:val="24"/>
        </w:rPr>
        <w:t>.</w:t>
      </w:r>
    </w:p>
    <w:p w14:paraId="3CB63B98" w14:textId="75BFEE9D" w:rsidR="0059522A" w:rsidRPr="0059522A" w:rsidRDefault="0059522A" w:rsidP="00AA78B1">
      <w:pPr>
        <w:pStyle w:val="ListParagraph"/>
        <w:numPr>
          <w:ilvl w:val="1"/>
          <w:numId w:val="2"/>
        </w:numPr>
        <w:spacing w:after="0" w:line="480" w:lineRule="auto"/>
        <w:ind w:left="426" w:hanging="426"/>
        <w:jc w:val="both"/>
        <w:rPr>
          <w:rFonts w:ascii="Times New Roman" w:hAnsi="Times New Roman"/>
          <w:sz w:val="24"/>
          <w:szCs w:val="24"/>
        </w:rPr>
      </w:pPr>
      <w:r w:rsidRPr="0059522A">
        <w:rPr>
          <w:rFonts w:ascii="Times New Roman" w:hAnsi="Times New Roman"/>
          <w:sz w:val="24"/>
          <w:szCs w:val="24"/>
        </w:rPr>
        <w:t xml:space="preserve">Hasil penelitian ini dapat digunakan sebagai </w:t>
      </w:r>
      <w:r w:rsidRPr="0059522A">
        <w:rPr>
          <w:rFonts w:ascii="Times New Roman" w:hAnsi="Times New Roman"/>
          <w:sz w:val="24"/>
          <w:szCs w:val="24"/>
          <w:lang w:val="en-US"/>
        </w:rPr>
        <w:t xml:space="preserve">dasar acuan bagi peneliti selanjutnya dalam melakukan penelitian mengenai </w:t>
      </w:r>
      <w:r w:rsidR="00650ACA">
        <w:rPr>
          <w:rFonts w:ascii="Times New Roman" w:hAnsi="Times New Roman" w:cs="Times New Roman"/>
          <w:sz w:val="24"/>
          <w:szCs w:val="24"/>
        </w:rPr>
        <w:t xml:space="preserve">pengaruh tingkat kecemasan </w:t>
      </w:r>
      <w:r w:rsidR="0082415E">
        <w:rPr>
          <w:rFonts w:ascii="Times New Roman" w:hAnsi="Times New Roman" w:cs="Times New Roman"/>
          <w:sz w:val="24"/>
          <w:szCs w:val="24"/>
        </w:rPr>
        <w:t xml:space="preserve">terhadap kadar glukosa darah puasa pada pasien diabetes melitus tipe 2 </w:t>
      </w:r>
      <w:r w:rsidRPr="0059522A">
        <w:rPr>
          <w:rFonts w:ascii="Times New Roman" w:hAnsi="Times New Roman"/>
          <w:sz w:val="24"/>
          <w:szCs w:val="24"/>
          <w:lang w:val="en-US"/>
        </w:rPr>
        <w:t>dengan berlandaskan pada kelemahan dari penelitian ini dan dapat mengembangkan dengan faktor resiko yang lainnya</w:t>
      </w:r>
      <w:r w:rsidRPr="0059522A">
        <w:rPr>
          <w:rFonts w:ascii="Times New Roman" w:hAnsi="Times New Roman"/>
          <w:sz w:val="24"/>
          <w:szCs w:val="24"/>
        </w:rPr>
        <w:t>.</w:t>
      </w:r>
    </w:p>
    <w:p w14:paraId="3618F815" w14:textId="77777777" w:rsidR="00196962" w:rsidRPr="00876DDD" w:rsidRDefault="005925E5" w:rsidP="00AA78B1">
      <w:pPr>
        <w:pStyle w:val="Heading3"/>
        <w:numPr>
          <w:ilvl w:val="0"/>
          <w:numId w:val="2"/>
        </w:numPr>
        <w:ind w:left="426" w:hanging="426"/>
      </w:pPr>
      <w:bookmarkStart w:id="35" w:name="_Toc517347493"/>
      <w:r w:rsidRPr="00876DDD">
        <w:t>Manfaat praktis</w:t>
      </w:r>
      <w:bookmarkEnd w:id="35"/>
      <w:r w:rsidRPr="00876DDD">
        <w:t xml:space="preserve"> </w:t>
      </w:r>
    </w:p>
    <w:p w14:paraId="76F20A81" w14:textId="1531602D" w:rsidR="0059522A" w:rsidRDefault="0059522A" w:rsidP="00AA78B1">
      <w:pPr>
        <w:pStyle w:val="ListParagraph"/>
        <w:numPr>
          <w:ilvl w:val="1"/>
          <w:numId w:val="2"/>
        </w:numPr>
        <w:spacing w:after="0" w:line="480" w:lineRule="auto"/>
        <w:ind w:left="426" w:hanging="426"/>
        <w:jc w:val="both"/>
        <w:rPr>
          <w:rFonts w:ascii="Times New Roman" w:hAnsi="Times New Roman"/>
          <w:sz w:val="24"/>
          <w:szCs w:val="24"/>
        </w:rPr>
      </w:pPr>
      <w:r w:rsidRPr="0059522A">
        <w:rPr>
          <w:rFonts w:ascii="Times New Roman" w:hAnsi="Times New Roman"/>
          <w:sz w:val="24"/>
          <w:szCs w:val="24"/>
        </w:rPr>
        <w:t>Hasil penelitian ini dapat memberikan</w:t>
      </w:r>
      <w:r w:rsidRPr="0059522A">
        <w:rPr>
          <w:rFonts w:ascii="Times New Roman" w:hAnsi="Times New Roman"/>
          <w:sz w:val="24"/>
          <w:szCs w:val="24"/>
          <w:lang w:val="en-US"/>
        </w:rPr>
        <w:t xml:space="preserve"> saran kepada Ka.UPT Kesmas agar mempertimbangkan pemberian</w:t>
      </w:r>
      <w:r w:rsidRPr="0059522A">
        <w:rPr>
          <w:rFonts w:ascii="Times New Roman" w:hAnsi="Times New Roman"/>
          <w:sz w:val="24"/>
          <w:szCs w:val="24"/>
        </w:rPr>
        <w:t xml:space="preserve"> </w:t>
      </w:r>
      <w:r w:rsidR="0082415E">
        <w:rPr>
          <w:rFonts w:ascii="Times New Roman" w:hAnsi="Times New Roman"/>
          <w:sz w:val="24"/>
          <w:szCs w:val="24"/>
          <w:lang w:val="en-US"/>
        </w:rPr>
        <w:t>edukasi mengenai k</w:t>
      </w:r>
      <w:r w:rsidRPr="0059522A">
        <w:rPr>
          <w:rFonts w:ascii="Times New Roman" w:hAnsi="Times New Roman"/>
          <w:sz w:val="24"/>
          <w:szCs w:val="24"/>
          <w:lang w:val="en-US"/>
        </w:rPr>
        <w:t>ontrol gl</w:t>
      </w:r>
      <w:r w:rsidRPr="0059522A">
        <w:rPr>
          <w:rFonts w:ascii="Times New Roman" w:hAnsi="Times New Roman"/>
          <w:sz w:val="24"/>
          <w:szCs w:val="24"/>
        </w:rPr>
        <w:t>ukos</w:t>
      </w:r>
      <w:r w:rsidRPr="0059522A">
        <w:rPr>
          <w:rFonts w:ascii="Times New Roman" w:hAnsi="Times New Roman"/>
          <w:sz w:val="24"/>
          <w:szCs w:val="24"/>
          <w:lang w:val="en-US"/>
        </w:rPr>
        <w:t xml:space="preserve">a darah puasa yang dipengaruhi oleh </w:t>
      </w:r>
      <w:r w:rsidR="00F42E5D">
        <w:rPr>
          <w:rFonts w:ascii="Times New Roman" w:hAnsi="Times New Roman"/>
          <w:sz w:val="24"/>
          <w:szCs w:val="24"/>
        </w:rPr>
        <w:t>tingkat kecemasan</w:t>
      </w:r>
      <w:r w:rsidRPr="0059522A">
        <w:rPr>
          <w:rFonts w:ascii="Times New Roman" w:hAnsi="Times New Roman"/>
          <w:sz w:val="24"/>
          <w:szCs w:val="24"/>
        </w:rPr>
        <w:t xml:space="preserve"> dimasukkan dalam program Puskesmas.</w:t>
      </w:r>
    </w:p>
    <w:p w14:paraId="3E89DEA4" w14:textId="77777777" w:rsidR="0059522A" w:rsidRDefault="0059522A" w:rsidP="00AA78B1">
      <w:pPr>
        <w:pStyle w:val="ListParagraph"/>
        <w:numPr>
          <w:ilvl w:val="1"/>
          <w:numId w:val="2"/>
        </w:numPr>
        <w:spacing w:after="0" w:line="480" w:lineRule="auto"/>
        <w:ind w:left="426" w:hanging="426"/>
        <w:jc w:val="both"/>
        <w:rPr>
          <w:rFonts w:ascii="Times New Roman" w:hAnsi="Times New Roman"/>
          <w:sz w:val="24"/>
          <w:szCs w:val="24"/>
        </w:rPr>
      </w:pPr>
      <w:r w:rsidRPr="0059522A">
        <w:rPr>
          <w:rFonts w:ascii="Times New Roman" w:hAnsi="Times New Roman"/>
          <w:sz w:val="24"/>
          <w:szCs w:val="24"/>
        </w:rPr>
        <w:t xml:space="preserve">Hasil penelitian ini dapat </w:t>
      </w:r>
      <w:r w:rsidRPr="0059522A">
        <w:rPr>
          <w:rFonts w:ascii="Times New Roman" w:hAnsi="Times New Roman"/>
          <w:sz w:val="24"/>
          <w:szCs w:val="24"/>
          <w:lang w:val="en-US"/>
        </w:rPr>
        <w:t xml:space="preserve">memberi pertimbangan pada petugas kesehatan maupun mahasiswa lain untuk dilakukan kegiatan pengabdian masyarakat yang berfokus mengontrol </w:t>
      </w:r>
      <w:r w:rsidR="0082415E">
        <w:rPr>
          <w:rFonts w:ascii="Times New Roman" w:hAnsi="Times New Roman"/>
          <w:sz w:val="24"/>
          <w:szCs w:val="24"/>
        </w:rPr>
        <w:t xml:space="preserve">kadar </w:t>
      </w:r>
      <w:r w:rsidRPr="0059522A">
        <w:rPr>
          <w:rFonts w:ascii="Times New Roman" w:hAnsi="Times New Roman"/>
          <w:sz w:val="24"/>
          <w:szCs w:val="24"/>
          <w:lang w:val="en-US"/>
        </w:rPr>
        <w:t>g</w:t>
      </w:r>
      <w:r w:rsidR="0082415E">
        <w:rPr>
          <w:rFonts w:ascii="Times New Roman" w:hAnsi="Times New Roman"/>
          <w:sz w:val="24"/>
          <w:szCs w:val="24"/>
        </w:rPr>
        <w:t>lukosa</w:t>
      </w:r>
      <w:r w:rsidRPr="0059522A">
        <w:rPr>
          <w:rFonts w:ascii="Times New Roman" w:hAnsi="Times New Roman"/>
          <w:sz w:val="24"/>
          <w:szCs w:val="24"/>
          <w:lang w:val="en-US"/>
        </w:rPr>
        <w:t xml:space="preserve"> darah puasa pada pasien DM tipe 2</w:t>
      </w:r>
      <w:r w:rsidRPr="0059522A">
        <w:rPr>
          <w:rFonts w:ascii="Times New Roman" w:hAnsi="Times New Roman"/>
          <w:sz w:val="24"/>
          <w:szCs w:val="24"/>
        </w:rPr>
        <w:t>.</w:t>
      </w:r>
    </w:p>
    <w:p w14:paraId="4A2F0315" w14:textId="77777777" w:rsidR="0059522A" w:rsidRPr="0059522A" w:rsidRDefault="0059522A" w:rsidP="00AA78B1">
      <w:pPr>
        <w:pStyle w:val="ListParagraph"/>
        <w:numPr>
          <w:ilvl w:val="1"/>
          <w:numId w:val="2"/>
        </w:numPr>
        <w:spacing w:after="0" w:line="480" w:lineRule="auto"/>
        <w:ind w:left="426" w:hanging="426"/>
        <w:jc w:val="both"/>
        <w:rPr>
          <w:rFonts w:ascii="Times New Roman" w:hAnsi="Times New Roman"/>
          <w:sz w:val="24"/>
          <w:szCs w:val="24"/>
        </w:rPr>
      </w:pPr>
      <w:r w:rsidRPr="0059522A">
        <w:rPr>
          <w:rFonts w:ascii="Times New Roman" w:hAnsi="Times New Roman"/>
          <w:sz w:val="24"/>
          <w:szCs w:val="24"/>
        </w:rPr>
        <w:t xml:space="preserve">Hasil penelitian ini dapat </w:t>
      </w:r>
      <w:r w:rsidRPr="0059522A">
        <w:rPr>
          <w:rFonts w:ascii="Times New Roman" w:hAnsi="Times New Roman"/>
          <w:sz w:val="24"/>
          <w:szCs w:val="24"/>
          <w:lang w:val="en-US"/>
        </w:rPr>
        <w:t xml:space="preserve">memberikan </w:t>
      </w:r>
      <w:r w:rsidRPr="0059522A">
        <w:rPr>
          <w:rFonts w:ascii="Times New Roman" w:hAnsi="Times New Roman"/>
          <w:sz w:val="24"/>
          <w:szCs w:val="24"/>
        </w:rPr>
        <w:t xml:space="preserve">informasi </w:t>
      </w:r>
      <w:r w:rsidRPr="0059522A">
        <w:rPr>
          <w:rFonts w:ascii="Times New Roman" w:hAnsi="Times New Roman"/>
          <w:sz w:val="24"/>
          <w:szCs w:val="24"/>
          <w:lang w:val="en-US"/>
        </w:rPr>
        <w:t xml:space="preserve">kepada masyarakat dalam rangka </w:t>
      </w:r>
      <w:r w:rsidR="0082415E">
        <w:rPr>
          <w:rFonts w:ascii="Times New Roman" w:hAnsi="Times New Roman"/>
          <w:sz w:val="24"/>
          <w:szCs w:val="24"/>
        </w:rPr>
        <w:t>mengontrol kadar glukosa</w:t>
      </w:r>
      <w:r w:rsidRPr="0059522A">
        <w:rPr>
          <w:rFonts w:ascii="Times New Roman" w:hAnsi="Times New Roman"/>
          <w:sz w:val="24"/>
          <w:szCs w:val="24"/>
        </w:rPr>
        <w:t xml:space="preserve"> darah</w:t>
      </w:r>
      <w:r w:rsidRPr="0059522A">
        <w:rPr>
          <w:rFonts w:ascii="Times New Roman" w:hAnsi="Times New Roman"/>
          <w:sz w:val="24"/>
          <w:szCs w:val="24"/>
          <w:lang w:val="en-US"/>
        </w:rPr>
        <w:t xml:space="preserve"> puasa </w:t>
      </w:r>
      <w:r w:rsidRPr="0059522A">
        <w:rPr>
          <w:rFonts w:ascii="Times New Roman" w:hAnsi="Times New Roman"/>
          <w:sz w:val="24"/>
          <w:szCs w:val="24"/>
        </w:rPr>
        <w:t xml:space="preserve">pada pasien DM </w:t>
      </w:r>
      <w:r w:rsidRPr="0059522A">
        <w:rPr>
          <w:rFonts w:ascii="Times New Roman" w:hAnsi="Times New Roman"/>
          <w:sz w:val="24"/>
          <w:szCs w:val="24"/>
          <w:lang w:val="en-US"/>
        </w:rPr>
        <w:t>tipe 2</w:t>
      </w:r>
      <w:r w:rsidRPr="0059522A">
        <w:rPr>
          <w:rFonts w:ascii="Times New Roman" w:hAnsi="Times New Roman"/>
          <w:sz w:val="24"/>
          <w:szCs w:val="24"/>
        </w:rPr>
        <w:t>.</w:t>
      </w:r>
    </w:p>
    <w:p w14:paraId="08961DBD" w14:textId="77777777" w:rsidR="001C03BC" w:rsidRDefault="001C03BC" w:rsidP="0059522A">
      <w:pPr>
        <w:pStyle w:val="ListParagraph"/>
        <w:spacing w:after="200" w:line="480" w:lineRule="auto"/>
        <w:ind w:left="426"/>
        <w:jc w:val="both"/>
        <w:rPr>
          <w:rFonts w:ascii="Times New Roman" w:hAnsi="Times New Roman" w:cs="Times New Roman"/>
          <w:b/>
          <w:color w:val="FF0000"/>
          <w:sz w:val="24"/>
          <w:szCs w:val="24"/>
        </w:rPr>
        <w:sectPr w:rsidR="001C03BC" w:rsidSect="001C03BC">
          <w:footerReference w:type="default" r:id="rId20"/>
          <w:footerReference w:type="first" r:id="rId21"/>
          <w:pgSz w:w="11906" w:h="16838"/>
          <w:pgMar w:top="1701" w:right="1701" w:bottom="1701" w:left="2268" w:header="708" w:footer="708" w:gutter="0"/>
          <w:pgNumType w:start="1"/>
          <w:cols w:space="708"/>
          <w:titlePg/>
          <w:docGrid w:linePitch="360"/>
        </w:sectPr>
      </w:pPr>
    </w:p>
    <w:p w14:paraId="01FF9EBA" w14:textId="77777777" w:rsidR="006A0B75" w:rsidRPr="007D4BA8" w:rsidRDefault="006A0B75" w:rsidP="007D4BA8">
      <w:pPr>
        <w:pStyle w:val="Heading1"/>
        <w:jc w:val="center"/>
      </w:pPr>
      <w:bookmarkStart w:id="36" w:name="_Toc517347494"/>
      <w:bookmarkEnd w:id="1"/>
      <w:r w:rsidRPr="007D4BA8">
        <w:lastRenderedPageBreak/>
        <w:t>BAB II</w:t>
      </w:r>
      <w:bookmarkEnd w:id="36"/>
    </w:p>
    <w:p w14:paraId="4678E87D" w14:textId="77777777" w:rsidR="006A0B75" w:rsidRDefault="006A0B75" w:rsidP="00203800">
      <w:pPr>
        <w:pStyle w:val="Heading1"/>
        <w:spacing w:line="720" w:lineRule="auto"/>
        <w:jc w:val="center"/>
        <w:rPr>
          <w:rFonts w:cs="Times New Roman"/>
          <w:b w:val="0"/>
          <w:szCs w:val="24"/>
        </w:rPr>
      </w:pPr>
      <w:bookmarkStart w:id="37" w:name="_Toc517347495"/>
      <w:r w:rsidRPr="006A0B75">
        <w:rPr>
          <w:rFonts w:cs="Times New Roman"/>
          <w:szCs w:val="24"/>
        </w:rPr>
        <w:t>TINJAUAN PUSTAKA</w:t>
      </w:r>
      <w:bookmarkEnd w:id="37"/>
    </w:p>
    <w:p w14:paraId="277BCF9E" w14:textId="77777777" w:rsidR="00203800" w:rsidRPr="00203800" w:rsidRDefault="00BC718A" w:rsidP="00203800">
      <w:pPr>
        <w:pStyle w:val="Heading2"/>
        <w:numPr>
          <w:ilvl w:val="0"/>
          <w:numId w:val="20"/>
        </w:numPr>
        <w:ind w:left="426" w:hanging="426"/>
      </w:pPr>
      <w:bookmarkStart w:id="38" w:name="_Toc517347496"/>
      <w:r>
        <w:t>Kadar Glukosa Darah Puasa</w:t>
      </w:r>
      <w:bookmarkEnd w:id="38"/>
    </w:p>
    <w:p w14:paraId="53D8A076" w14:textId="77777777" w:rsidR="00AF615A" w:rsidRPr="00F25744" w:rsidRDefault="00BC718A" w:rsidP="00F25744">
      <w:pPr>
        <w:pStyle w:val="Heading3"/>
        <w:numPr>
          <w:ilvl w:val="3"/>
          <w:numId w:val="1"/>
        </w:numPr>
        <w:ind w:left="426" w:hanging="426"/>
      </w:pPr>
      <w:bookmarkStart w:id="39" w:name="_Toc517347497"/>
      <w:r w:rsidRPr="00F25744">
        <w:t xml:space="preserve">Pengertian </w:t>
      </w:r>
      <w:r w:rsidR="00A264CF" w:rsidRPr="00F25744">
        <w:t>glukosa darah puasa</w:t>
      </w:r>
      <w:bookmarkEnd w:id="39"/>
    </w:p>
    <w:p w14:paraId="3890B452" w14:textId="77777777" w:rsidR="00AF615A" w:rsidRPr="00A264CF" w:rsidRDefault="00AF615A" w:rsidP="00A264CF">
      <w:pPr>
        <w:pStyle w:val="ListParagraph"/>
        <w:spacing w:line="480" w:lineRule="auto"/>
        <w:ind w:left="0" w:firstLine="426"/>
        <w:jc w:val="both"/>
        <w:rPr>
          <w:rFonts w:ascii="Times New Roman" w:hAnsi="Times New Roman" w:cs="Times New Roman"/>
          <w:sz w:val="24"/>
          <w:szCs w:val="24"/>
        </w:rPr>
      </w:pPr>
      <w:r w:rsidRPr="00AF615A">
        <w:rPr>
          <w:rFonts w:ascii="Times New Roman" w:hAnsi="Times New Roman" w:cs="Times New Roman"/>
          <w:sz w:val="24"/>
          <w:szCs w:val="24"/>
        </w:rPr>
        <w:t xml:space="preserve">Kadar gula darah puasa </w:t>
      </w:r>
      <w:r w:rsidR="00A264CF">
        <w:rPr>
          <w:rFonts w:ascii="Times New Roman" w:hAnsi="Times New Roman" w:cs="Times New Roman"/>
          <w:sz w:val="24"/>
          <w:szCs w:val="24"/>
        </w:rPr>
        <w:t xml:space="preserve">merupakan kadar glukosa darah yang diukur </w:t>
      </w:r>
      <w:r w:rsidRPr="00AF615A">
        <w:rPr>
          <w:rFonts w:ascii="Times New Roman" w:hAnsi="Times New Roman" w:cs="Times New Roman"/>
          <w:sz w:val="24"/>
          <w:szCs w:val="24"/>
        </w:rPr>
        <w:t xml:space="preserve">setelah </w:t>
      </w:r>
      <w:r w:rsidR="00A264CF">
        <w:rPr>
          <w:rFonts w:ascii="Times New Roman" w:hAnsi="Times New Roman" w:cs="Times New Roman"/>
          <w:sz w:val="24"/>
          <w:szCs w:val="24"/>
        </w:rPr>
        <w:t>puasa</w:t>
      </w:r>
      <w:r w:rsidRPr="00AF615A">
        <w:rPr>
          <w:rFonts w:ascii="Times New Roman" w:hAnsi="Times New Roman" w:cs="Times New Roman"/>
          <w:sz w:val="24"/>
          <w:szCs w:val="24"/>
        </w:rPr>
        <w:t xml:space="preserve"> selama 8</w:t>
      </w:r>
      <w:r w:rsidR="00A264CF">
        <w:rPr>
          <w:rFonts w:ascii="Times New Roman" w:hAnsi="Times New Roman" w:cs="Times New Roman"/>
          <w:sz w:val="24"/>
          <w:szCs w:val="24"/>
        </w:rPr>
        <w:t xml:space="preserve"> – 12</w:t>
      </w:r>
      <w:r w:rsidRPr="00AF615A">
        <w:rPr>
          <w:rFonts w:ascii="Times New Roman" w:hAnsi="Times New Roman" w:cs="Times New Roman"/>
          <w:sz w:val="24"/>
          <w:szCs w:val="24"/>
        </w:rPr>
        <w:t xml:space="preserve"> jam. Kadar gula darah ini menggambarkan level glukosa yang diproduksi oleh hati. Nilai normalnya </w:t>
      </w:r>
      <w:r w:rsidR="00A264CF">
        <w:rPr>
          <w:rFonts w:ascii="Times New Roman" w:hAnsi="Times New Roman" w:cs="Times New Roman"/>
          <w:sz w:val="24"/>
          <w:szCs w:val="24"/>
        </w:rPr>
        <w:t xml:space="preserve">≤ 100 mg/dL, prediabetes 100 – 125 mg/dL, dan glukosa </w:t>
      </w:r>
      <w:r w:rsidRPr="00A264CF">
        <w:rPr>
          <w:rFonts w:ascii="Times New Roman" w:hAnsi="Times New Roman" w:cs="Times New Roman"/>
          <w:sz w:val="24"/>
          <w:szCs w:val="24"/>
        </w:rPr>
        <w:t xml:space="preserve">darah puasa ≥ 126 mg/dl dapat dikategorikan </w:t>
      </w:r>
      <w:r w:rsidR="00A264CF">
        <w:rPr>
          <w:rFonts w:ascii="Times New Roman" w:hAnsi="Times New Roman" w:cs="Times New Roman"/>
          <w:sz w:val="24"/>
          <w:szCs w:val="24"/>
        </w:rPr>
        <w:t xml:space="preserve">diabetes </w:t>
      </w:r>
      <w:r w:rsidRPr="00A264CF">
        <w:rPr>
          <w:rFonts w:ascii="Times New Roman" w:hAnsi="Times New Roman" w:cs="Times New Roman"/>
          <w:sz w:val="24"/>
          <w:szCs w:val="24"/>
        </w:rPr>
        <w:fldChar w:fldCharType="begin" w:fldLock="1"/>
      </w:r>
      <w:r w:rsidRPr="00A264CF">
        <w:rPr>
          <w:rFonts w:ascii="Times New Roman" w:hAnsi="Times New Roman" w:cs="Times New Roman"/>
          <w:sz w:val="24"/>
          <w:szCs w:val="24"/>
        </w:rPr>
        <w:instrText>ADDIN CSL_CITATION { "citationItems" : [ { "id" : "ITEM-1", "itemData" : { "author" : [ { "dropping-particle" : "", "family" : "Soegondo", "given" : "Sidartawan", "non-dropping-particle" : "", "parse-names" : false, "suffix" : "" } ], "chapter-number" : "Sindrom Me", "container-title" : "Ilmu Penyakit Dalam", "edition" : "IV", "editor" : [ { "dropping-particle" : "", "family" : "Sudoyo, Aru", "given" : "Dkk", "non-dropping-particle" : "", "parse-names" : false, "suffix" : "" } ], "id" : "ITEM-1", "issued" : { "date-parts" : [ [ "2009" ] ] }, "page" : "1871", "publisher" : "Fakultas Kedokteran Universitas Indonesia", "publisher-place" : "Jakarta", "title" : "Ilmu Penyakit Dalam", "type" : "chapter" }, "uris" : [ "http://www.mendeley.com/documents/?uuid=fd012d16-f012-4767-a345-2ddabbb8fcfc" ] } ], "mendeley" : { "formattedCitation" : "(Soegondo, 2009)", "plainTextFormattedCitation" : "(Soegondo, 2009)", "previouslyFormattedCitation" : "(Soegondo, 2009)" }, "properties" : {  }, "schema" : "https://github.com/citation-style-language/schema/raw/master/csl-citation.json" }</w:instrText>
      </w:r>
      <w:r w:rsidRPr="00A264CF">
        <w:rPr>
          <w:rFonts w:ascii="Times New Roman" w:hAnsi="Times New Roman" w:cs="Times New Roman"/>
          <w:sz w:val="24"/>
          <w:szCs w:val="24"/>
        </w:rPr>
        <w:fldChar w:fldCharType="separate"/>
      </w:r>
      <w:r w:rsidRPr="00A264CF">
        <w:rPr>
          <w:rFonts w:ascii="Times New Roman" w:hAnsi="Times New Roman" w:cs="Times New Roman"/>
          <w:noProof/>
          <w:sz w:val="24"/>
          <w:szCs w:val="24"/>
        </w:rPr>
        <w:t>(Soegondo, 2009)</w:t>
      </w:r>
      <w:r w:rsidRPr="00A264CF">
        <w:rPr>
          <w:rFonts w:ascii="Times New Roman" w:hAnsi="Times New Roman" w:cs="Times New Roman"/>
          <w:sz w:val="24"/>
          <w:szCs w:val="24"/>
        </w:rPr>
        <w:fldChar w:fldCharType="end"/>
      </w:r>
      <w:r w:rsidRPr="00A264CF">
        <w:rPr>
          <w:rFonts w:ascii="Times New Roman" w:hAnsi="Times New Roman" w:cs="Times New Roman"/>
          <w:sz w:val="24"/>
          <w:szCs w:val="24"/>
        </w:rPr>
        <w:t xml:space="preserve">. </w:t>
      </w:r>
    </w:p>
    <w:p w14:paraId="22628562" w14:textId="77777777" w:rsidR="00D3181E" w:rsidRPr="00F25744" w:rsidRDefault="00D3181E" w:rsidP="00AA78B1">
      <w:pPr>
        <w:pStyle w:val="Heading3"/>
        <w:numPr>
          <w:ilvl w:val="3"/>
          <w:numId w:val="1"/>
        </w:numPr>
        <w:ind w:left="426" w:hanging="426"/>
      </w:pPr>
      <w:bookmarkStart w:id="40" w:name="_Toc517347498"/>
      <w:r w:rsidRPr="00F25744">
        <w:t xml:space="preserve">Faktor – </w:t>
      </w:r>
      <w:r w:rsidR="00966012" w:rsidRPr="00F25744">
        <w:t xml:space="preserve">faktor yang mempengaruhi </w:t>
      </w:r>
      <w:r w:rsidR="00AD57E1" w:rsidRPr="00F25744">
        <w:t xml:space="preserve">kadar gula darah </w:t>
      </w:r>
      <w:r w:rsidR="0082415E" w:rsidRPr="00F25744">
        <w:t>puasa</w:t>
      </w:r>
      <w:bookmarkEnd w:id="40"/>
    </w:p>
    <w:p w14:paraId="38A3C10A" w14:textId="77777777" w:rsidR="00CA61E7" w:rsidRPr="00CA61E7" w:rsidRDefault="00CA61E7" w:rsidP="00CA61E7">
      <w:pPr>
        <w:pStyle w:val="ListParagraph"/>
        <w:numPr>
          <w:ilvl w:val="4"/>
          <w:numId w:val="1"/>
        </w:numPr>
        <w:spacing w:line="480" w:lineRule="auto"/>
        <w:ind w:left="426" w:hanging="426"/>
        <w:jc w:val="both"/>
        <w:rPr>
          <w:rFonts w:ascii="Times New Roman" w:hAnsi="Times New Roman" w:cs="Times New Roman"/>
          <w:sz w:val="24"/>
          <w:szCs w:val="24"/>
        </w:rPr>
      </w:pPr>
      <w:r w:rsidRPr="00CA61E7">
        <w:rPr>
          <w:rFonts w:ascii="Times New Roman" w:hAnsi="Times New Roman" w:cs="Times New Roman"/>
          <w:sz w:val="24"/>
          <w:szCs w:val="24"/>
        </w:rPr>
        <w:t>Usia</w:t>
      </w:r>
    </w:p>
    <w:p w14:paraId="7D317E90" w14:textId="77777777" w:rsidR="00CA61E7" w:rsidRPr="00CA61E7" w:rsidRDefault="00CA61E7" w:rsidP="00CA61E7">
      <w:pPr>
        <w:pStyle w:val="ListParagraph"/>
        <w:spacing w:after="0" w:line="480" w:lineRule="auto"/>
        <w:ind w:left="0" w:firstLine="426"/>
        <w:jc w:val="both"/>
        <w:rPr>
          <w:rFonts w:ascii="Times New Roman" w:eastAsia="Times New Roman" w:hAnsi="Times New Roman"/>
          <w:sz w:val="24"/>
          <w:szCs w:val="24"/>
        </w:rPr>
      </w:pPr>
      <w:r w:rsidRPr="00F5622F">
        <w:rPr>
          <w:rFonts w:ascii="Times New Roman" w:eastAsia="Times New Roman" w:hAnsi="Times New Roman"/>
          <w:sz w:val="24"/>
          <w:szCs w:val="24"/>
        </w:rPr>
        <w:t>Umur merupakan salah satu faktor</w:t>
      </w:r>
      <w:r>
        <w:rPr>
          <w:rFonts w:ascii="Times New Roman" w:eastAsia="Times New Roman" w:hAnsi="Times New Roman"/>
          <w:sz w:val="24"/>
          <w:szCs w:val="24"/>
        </w:rPr>
        <w:t xml:space="preserve"> yang tidak dapat diubah yang berpengaruh terhadap peningkatan kadar glukosa darah. </w:t>
      </w:r>
      <w:r w:rsidRPr="00F5622F">
        <w:rPr>
          <w:rFonts w:ascii="Times New Roman" w:eastAsia="Times New Roman" w:hAnsi="Times New Roman"/>
          <w:sz w:val="24"/>
          <w:szCs w:val="24"/>
        </w:rPr>
        <w:t xml:space="preserve">Setiap bertambahnya umur satu tahun, mengakibatkan berkurangnya fungsi organ tubuh sehingga menyebabkan gangguan fungsi pankreas dan kerja dari insulin sehingga seirang yang berumur </w:t>
      </w:r>
      <w:r w:rsidRPr="00F5622F">
        <w:rPr>
          <w:rFonts w:ascii="Times New Roman" w:eastAsia="Times New Roman" w:hAnsi="Times New Roman" w:cs="Times New Roman"/>
          <w:sz w:val="24"/>
          <w:szCs w:val="24"/>
        </w:rPr>
        <w:t>≥</w:t>
      </w:r>
      <w:r w:rsidRPr="00F5622F">
        <w:rPr>
          <w:rFonts w:ascii="Times New Roman" w:eastAsia="Times New Roman" w:hAnsi="Times New Roman"/>
          <w:sz w:val="24"/>
          <w:szCs w:val="24"/>
        </w:rPr>
        <w:t xml:space="preserve"> 45 tahun memiliki</w:t>
      </w:r>
      <w:r>
        <w:rPr>
          <w:rFonts w:ascii="Times New Roman" w:eastAsia="Times New Roman" w:hAnsi="Times New Roman"/>
          <w:sz w:val="24"/>
          <w:szCs w:val="24"/>
        </w:rPr>
        <w:t xml:space="preserve"> </w:t>
      </w:r>
      <w:r w:rsidRPr="00203800">
        <w:rPr>
          <w:rFonts w:ascii="Times New Roman" w:eastAsia="Times New Roman" w:hAnsi="Times New Roman"/>
          <w:sz w:val="24"/>
          <w:szCs w:val="24"/>
        </w:rPr>
        <w:t xml:space="preserve">peningkatan risiko terjadinya diabetes melitus </w:t>
      </w:r>
      <w:r w:rsidRPr="00203800">
        <w:rPr>
          <w:rFonts w:ascii="Times New Roman" w:eastAsia="Times New Roman" w:hAnsi="Times New Roman"/>
          <w:sz w:val="24"/>
          <w:szCs w:val="24"/>
        </w:rPr>
        <w:fldChar w:fldCharType="begin" w:fldLock="1"/>
      </w:r>
      <w:r w:rsidRPr="00203800">
        <w:rPr>
          <w:rFonts w:ascii="Times New Roman" w:eastAsia="Times New Roman" w:hAnsi="Times New Roman"/>
          <w:sz w:val="24"/>
          <w:szCs w:val="24"/>
        </w:rPr>
        <w:instrText>ADDIN CSL_CITATION { "citationItems" : [ { "id" : "ITEM-1", "itemData" : { "ISBN" : "9789791938860", "author" : [ { "dropping-particle" : "", "family" : "PERKENI", "given" : "", "non-dropping-particle" : "", "parse-names" : false, "suffix" : "" } ], "id" : "ITEM-1", "issued" : { "date-parts" : [ [ "2015" ] ] }, "title" : "Pengelolaan dan Pencegahan Diabetes Melitus Tipe 2 di Indonesia 2015", "type" : "article-journal" }, "uris" : [ "http://www.mendeley.com/documents/?uuid=525c3adf-bce4-4e53-9207-27f4dccb1922" ] } ], "mendeley" : { "formattedCitation" : "(PERKENI, 2015)", "plainTextFormattedCitation" : "(PERKENI, 2015)", "previouslyFormattedCitation" : "(PERKENI, 2015)" }, "properties" : {  }, "schema" : "https://github.com/citation-style-language/schema/raw/master/csl-citation.json" }</w:instrText>
      </w:r>
      <w:r w:rsidRPr="00203800">
        <w:rPr>
          <w:rFonts w:ascii="Times New Roman" w:eastAsia="Times New Roman" w:hAnsi="Times New Roman"/>
          <w:sz w:val="24"/>
          <w:szCs w:val="24"/>
        </w:rPr>
        <w:fldChar w:fldCharType="separate"/>
      </w:r>
      <w:r w:rsidRPr="00203800">
        <w:rPr>
          <w:rFonts w:ascii="Times New Roman" w:eastAsia="Times New Roman" w:hAnsi="Times New Roman"/>
          <w:noProof/>
          <w:sz w:val="24"/>
          <w:szCs w:val="24"/>
        </w:rPr>
        <w:t>(PERKENI, 2015)</w:t>
      </w:r>
      <w:r w:rsidRPr="00203800">
        <w:rPr>
          <w:rFonts w:ascii="Times New Roman" w:eastAsia="Times New Roman" w:hAnsi="Times New Roman"/>
          <w:sz w:val="24"/>
          <w:szCs w:val="24"/>
        </w:rPr>
        <w:fldChar w:fldCharType="end"/>
      </w:r>
      <w:r>
        <w:rPr>
          <w:rFonts w:ascii="Times New Roman" w:eastAsia="Times New Roman" w:hAnsi="Times New Roman"/>
          <w:sz w:val="24"/>
          <w:szCs w:val="24"/>
        </w:rPr>
        <w:t>.</w:t>
      </w:r>
    </w:p>
    <w:p w14:paraId="6ED143A9" w14:textId="77777777" w:rsidR="00F5622F" w:rsidRDefault="0021285E" w:rsidP="00CA61E7">
      <w:pPr>
        <w:pStyle w:val="ListParagraph"/>
        <w:numPr>
          <w:ilvl w:val="1"/>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Olah</w:t>
      </w:r>
      <w:r w:rsidRPr="001B3422">
        <w:rPr>
          <w:rFonts w:ascii="Times New Roman" w:hAnsi="Times New Roman" w:cs="Times New Roman"/>
          <w:sz w:val="24"/>
          <w:szCs w:val="24"/>
        </w:rPr>
        <w:t xml:space="preserve">raga </w:t>
      </w:r>
    </w:p>
    <w:p w14:paraId="6D1D9337" w14:textId="77777777" w:rsidR="00F5622F" w:rsidRPr="00F5622F" w:rsidRDefault="00F5622F" w:rsidP="00F5622F">
      <w:pPr>
        <w:pStyle w:val="ListParagraph"/>
        <w:spacing w:line="480" w:lineRule="auto"/>
        <w:ind w:left="0" w:firstLine="426"/>
        <w:jc w:val="both"/>
        <w:rPr>
          <w:rFonts w:ascii="Times New Roman" w:hAnsi="Times New Roman" w:cs="Times New Roman"/>
          <w:sz w:val="24"/>
          <w:szCs w:val="24"/>
        </w:rPr>
      </w:pPr>
      <w:r w:rsidRPr="00F5622F">
        <w:rPr>
          <w:rFonts w:ascii="Times New Roman" w:eastAsia="Times New Roman" w:hAnsi="Times New Roman" w:cs="Times New Roman"/>
          <w:sz w:val="24"/>
          <w:szCs w:val="24"/>
        </w:rPr>
        <w:t xml:space="preserve">Olahraga adalah jenis latihan fisik (jasmani) melalui gerakan – gerakan anggota tubuh atau gerakan secara keseluruhan. Aktivitas fisik dapat mengontrol gula darah. Glukosa akan diubah menjadi energi pada saat beraktivitas fisik. Aktivitas fisik mengakibatkan insulin semakin meningkat sehingga kadar gula dalam darah akan terkontrol </w:t>
      </w:r>
      <w:r w:rsidRPr="00F5622F">
        <w:rPr>
          <w:rFonts w:ascii="Times New Roman" w:eastAsia="Times New Roman" w:hAnsi="Times New Roman" w:cs="Times New Roman"/>
          <w:sz w:val="24"/>
          <w:szCs w:val="24"/>
        </w:rPr>
        <w:fldChar w:fldCharType="begin" w:fldLock="1"/>
      </w:r>
      <w:r w:rsidRPr="00F5622F">
        <w:rPr>
          <w:rFonts w:ascii="Times New Roman" w:eastAsia="Times New Roman" w:hAnsi="Times New Roman" w:cs="Times New Roman"/>
          <w:sz w:val="24"/>
          <w:szCs w:val="24"/>
        </w:rPr>
        <w:instrText>ADDIN CSL_CITATION { "citationItems" : [ { "id" : "ITEM-1", "itemData" : { "author" : [ { "dropping-particle" : "", "family" : "Soegondo", "given" : "Sidartawan", "non-dropping-particle" : "", "parse-names" : false, "suffix" : "" } ], "chapter-number" : "Sindrom Me", "container-title" : "Ilmu Penyakit Dalam", "edition" : "IV", "editor" : [ { "dropping-particle" : "", "family" : "Sudoyo, Aru", "given" : "Dkk", "non-dropping-particle" : "", "parse-names" : false, "suffix" : "" } ], "id" : "ITEM-1", "issued" : { "date-parts" : [ [ "2009" ] ] }, "page" : "1871", "publisher" : "Fakultas Kedokteran Universitas Indonesia", "publisher-place" : "Jakarta", "title" : "Ilmu Penyakit Dalam", "type" : "chapter" }, "uris" : [ "http://www.mendeley.com/documents/?uuid=fd012d16-f012-4767-a345-2ddabbb8fcfc" ] } ], "mendeley" : { "formattedCitation" : "(Soegondo, 2009)", "plainTextFormattedCitation" : "(Soegondo, 2009)", "previouslyFormattedCitation" : "(Soegondo, 2009)" }, "properties" : {  }, "schema" : "https://github.com/citation-style-language/schema/raw/master/csl-citation.json" }</w:instrText>
      </w:r>
      <w:r w:rsidRPr="00F5622F">
        <w:rPr>
          <w:rFonts w:ascii="Times New Roman" w:eastAsia="Times New Roman" w:hAnsi="Times New Roman" w:cs="Times New Roman"/>
          <w:sz w:val="24"/>
          <w:szCs w:val="24"/>
        </w:rPr>
        <w:fldChar w:fldCharType="separate"/>
      </w:r>
      <w:r w:rsidRPr="00F5622F">
        <w:rPr>
          <w:rFonts w:ascii="Times New Roman" w:eastAsia="Times New Roman" w:hAnsi="Times New Roman" w:cs="Times New Roman"/>
          <w:noProof/>
          <w:sz w:val="24"/>
          <w:szCs w:val="24"/>
        </w:rPr>
        <w:t>(Soegondo, 2009)</w:t>
      </w:r>
      <w:r w:rsidRPr="00F5622F">
        <w:rPr>
          <w:rFonts w:ascii="Times New Roman" w:eastAsia="Times New Roman" w:hAnsi="Times New Roman" w:cs="Times New Roman"/>
          <w:sz w:val="24"/>
          <w:szCs w:val="24"/>
        </w:rPr>
        <w:fldChar w:fldCharType="end"/>
      </w:r>
      <w:r w:rsidRPr="00F5622F">
        <w:rPr>
          <w:rFonts w:ascii="Times New Roman" w:eastAsia="Times New Roman" w:hAnsi="Times New Roman" w:cs="Times New Roman"/>
          <w:sz w:val="24"/>
          <w:szCs w:val="24"/>
        </w:rPr>
        <w:t xml:space="preserve">. Pada orang yang jarang berolahraga, zat makanan yang masuk ke dalam tubuh tidak dibakar tetapi ditimbun </w:t>
      </w:r>
      <w:r w:rsidRPr="00F5622F">
        <w:rPr>
          <w:rFonts w:ascii="Times New Roman" w:eastAsia="Times New Roman" w:hAnsi="Times New Roman" w:cs="Times New Roman"/>
          <w:sz w:val="24"/>
          <w:szCs w:val="24"/>
        </w:rPr>
        <w:lastRenderedPageBreak/>
        <w:t>dalam tubuh sebagai lemak dan gula. Jika insulin tidak mencukupi untuk mengubah glukosa menjadi energi maka akan timbul DM</w:t>
      </w:r>
      <w:r w:rsidR="0077108F">
        <w:rPr>
          <w:rFonts w:ascii="Times New Roman" w:eastAsia="Times New Roman" w:hAnsi="Times New Roman" w:cs="Times New Roman"/>
          <w:sz w:val="24"/>
          <w:szCs w:val="24"/>
        </w:rPr>
        <w:t xml:space="preserve"> </w:t>
      </w:r>
      <w:r w:rsidR="0077108F" w:rsidRPr="00416B5D">
        <w:rPr>
          <w:rFonts w:ascii="Times New Roman" w:hAnsi="Times New Roman"/>
          <w:sz w:val="24"/>
          <w:szCs w:val="24"/>
        </w:rPr>
        <w:fldChar w:fldCharType="begin" w:fldLock="1"/>
      </w:r>
      <w:r w:rsidR="0077108F">
        <w:rPr>
          <w:rFonts w:ascii="Times New Roman" w:hAnsi="Times New Roman"/>
          <w:sz w:val="24"/>
          <w:szCs w:val="24"/>
        </w:rPr>
        <w:instrText>ADDIN CSL_CITATION { "citationItems" : [ { "id" : "ITEM-1", "itemData" : { "ISBN" : "978-979-496-650-1", "author" : [ { "dropping-particle" : "", "family" : "Suyono", "given" : "dr. Slamet", "non-dropping-particle" : "", "parse-names" : false, "suffix" : "" } ], "edition" : "Edisi 2", "editor" : [ { "dropping-particle" : "", "family" : "Soegondo", "given" : "dr. Sidartawan", "non-dropping-particle" : "", "parse-names" : false, "suffix" : "" }, { "dropping-particle" : "", "family" : "Soewondo", "given" : "dr. Pradana", "non-dropping-particle" : "", "parse-names" : false, "suffix" : "" }, { "dropping-particle" : "", "family" : "Subekti", "given" : "dr. Imam", "non-dropping-particle" : "", "parse-names" : false, "suffix" : "" } ], "id" : "ITEM-1", "issued" : { "date-parts" : [ [ "2013" ] ] }, "publisher" : "Badani Penerbit FKUI", "publisher-place" : "Jakarta", "title" : "Penatalaksanaan Diabetes Melitus Terpadu", "type" : "book" }, "uris" : [ "http://www.mendeley.com/documents/?uuid=b43433f7-8e2c-4cd9-be08-36dbbbba6d2a", "http://www.mendeley.com/documents/?uuid=e4fbb17c-84ed-48e1-8602-877b1aaded05" ] } ], "mendeley" : { "formattedCitation" : "(Suyono, 2013)", "plainTextFormattedCitation" : "(Suyono, 2013)", "previouslyFormattedCitation" : "(Suyono, 2013)" }, "properties" : {  }, "schema" : "https://github.com/citation-style-language/schema/raw/master/csl-citation.json" }</w:instrText>
      </w:r>
      <w:r w:rsidR="0077108F" w:rsidRPr="00416B5D">
        <w:rPr>
          <w:rFonts w:ascii="Times New Roman" w:hAnsi="Times New Roman"/>
          <w:sz w:val="24"/>
          <w:szCs w:val="24"/>
        </w:rPr>
        <w:fldChar w:fldCharType="separate"/>
      </w:r>
      <w:r w:rsidR="0077108F" w:rsidRPr="00416B5D">
        <w:rPr>
          <w:rFonts w:ascii="Times New Roman" w:hAnsi="Times New Roman"/>
          <w:noProof/>
          <w:sz w:val="24"/>
          <w:szCs w:val="24"/>
        </w:rPr>
        <w:t>(Suyono, 2013)</w:t>
      </w:r>
      <w:r w:rsidR="0077108F" w:rsidRPr="00416B5D">
        <w:rPr>
          <w:rFonts w:ascii="Times New Roman" w:hAnsi="Times New Roman"/>
          <w:sz w:val="24"/>
          <w:szCs w:val="24"/>
        </w:rPr>
        <w:fldChar w:fldCharType="end"/>
      </w:r>
      <w:r w:rsidR="0077108F">
        <w:rPr>
          <w:rFonts w:ascii="Times New Roman" w:hAnsi="Times New Roman"/>
          <w:sz w:val="24"/>
          <w:szCs w:val="24"/>
        </w:rPr>
        <w:t xml:space="preserve">. </w:t>
      </w:r>
      <w:r w:rsidRPr="00F5622F">
        <w:rPr>
          <w:rFonts w:ascii="Times New Roman" w:eastAsia="Times New Roman" w:hAnsi="Times New Roman" w:cs="Times New Roman"/>
          <w:sz w:val="24"/>
          <w:szCs w:val="24"/>
        </w:rPr>
        <w:t xml:space="preserve"> </w:t>
      </w:r>
    </w:p>
    <w:p w14:paraId="22A5A9AE" w14:textId="77777777" w:rsidR="0021285E" w:rsidRDefault="0021285E" w:rsidP="00CA61E7">
      <w:pPr>
        <w:pStyle w:val="ListParagraph"/>
        <w:numPr>
          <w:ilvl w:val="1"/>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Obesitas</w:t>
      </w:r>
    </w:p>
    <w:p w14:paraId="486B4610" w14:textId="77777777" w:rsidR="0021285E" w:rsidRPr="00F5622F" w:rsidRDefault="0021285E" w:rsidP="00F5622F">
      <w:pPr>
        <w:pStyle w:val="ListParagraph"/>
        <w:spacing w:line="480" w:lineRule="auto"/>
        <w:ind w:left="0" w:firstLine="426"/>
        <w:jc w:val="both"/>
        <w:rPr>
          <w:rFonts w:ascii="Times New Roman" w:hAnsi="Times New Roman" w:cs="Times New Roman"/>
          <w:sz w:val="24"/>
          <w:szCs w:val="24"/>
        </w:rPr>
      </w:pPr>
      <w:r w:rsidRPr="001B3422">
        <w:rPr>
          <w:rFonts w:ascii="Times New Roman" w:hAnsi="Times New Roman" w:cs="Times New Roman"/>
          <w:sz w:val="24"/>
          <w:szCs w:val="24"/>
        </w:rPr>
        <w:t xml:space="preserve">Asupan makanan terutama melalui makanan berenergi tinggi atau kaya karbohidrat dan serat yang rendah dapat mengganggu stimulasi sel-sel beta pankreas dalam memproduksi insulin. </w:t>
      </w:r>
      <w:r w:rsidR="00F5622F">
        <w:rPr>
          <w:rFonts w:ascii="Times New Roman" w:eastAsia="Times New Roman" w:hAnsi="Times New Roman"/>
          <w:sz w:val="24"/>
          <w:szCs w:val="24"/>
        </w:rPr>
        <w:t xml:space="preserve">Obesitas artinya berat badan yang berlebih minimal sebanyak 20% dari berat badan normal dengan indeks masa tubuh &gt;25kg/m2 </w:t>
      </w:r>
      <w:r w:rsidR="00F5622F">
        <w:rPr>
          <w:rFonts w:ascii="Times New Roman" w:eastAsia="Times New Roman" w:hAnsi="Times New Roman"/>
          <w:sz w:val="24"/>
          <w:szCs w:val="24"/>
        </w:rPr>
        <w:fldChar w:fldCharType="begin" w:fldLock="1"/>
      </w:r>
      <w:r w:rsidR="00F5622F">
        <w:rPr>
          <w:rFonts w:ascii="Times New Roman" w:eastAsia="Times New Roman" w:hAnsi="Times New Roman"/>
          <w:sz w:val="24"/>
          <w:szCs w:val="24"/>
        </w:rPr>
        <w:instrText>ADDIN CSL_CITATION { "citationItems" : [ { "id" : "ITEM-1", "itemData" : { "author" : [ { "dropping-particle" : "", "family" : "Soegondo", "given" : "Sidartawan", "non-dropping-particle" : "", "parse-names" : false, "suffix" : "" } ], "id" : "ITEM-1", "issued" : { "date-parts" : [ [ "2011" ] ] }, "number-of-pages" : "1-324", "publisher" : "Badan Penerbit FKUI", "publisher-place" : "Jakarta", "title" : "Penatalaksanaan Diabetes Melitus Terpadu", "type" : "book" }, "uris" : [ "http://www.mendeley.com/documents/?uuid=8d831b8e-8c98-4b8f-a789-cfba01e236bc" ] } ], "mendeley" : { "formattedCitation" : "(Soegondo, 2011)", "plainTextFormattedCitation" : "(Soegondo, 2011)", "previouslyFormattedCitation" : "(Soegondo, 2011)" }, "properties" : {  }, "schema" : "https://github.com/citation-style-language/schema/raw/master/csl-citation.json" }</w:instrText>
      </w:r>
      <w:r w:rsidR="00F5622F">
        <w:rPr>
          <w:rFonts w:ascii="Times New Roman" w:eastAsia="Times New Roman" w:hAnsi="Times New Roman"/>
          <w:sz w:val="24"/>
          <w:szCs w:val="24"/>
        </w:rPr>
        <w:fldChar w:fldCharType="separate"/>
      </w:r>
      <w:r w:rsidR="00F5622F" w:rsidRPr="00ED7537">
        <w:rPr>
          <w:rFonts w:ascii="Times New Roman" w:eastAsia="Times New Roman" w:hAnsi="Times New Roman"/>
          <w:noProof/>
          <w:sz w:val="24"/>
          <w:szCs w:val="24"/>
        </w:rPr>
        <w:t>(Soegondo, 2011)</w:t>
      </w:r>
      <w:r w:rsidR="00F5622F">
        <w:rPr>
          <w:rFonts w:ascii="Times New Roman" w:eastAsia="Times New Roman" w:hAnsi="Times New Roman"/>
          <w:sz w:val="24"/>
          <w:szCs w:val="24"/>
        </w:rPr>
        <w:fldChar w:fldCharType="end"/>
      </w:r>
      <w:r w:rsidR="00F5622F">
        <w:rPr>
          <w:rFonts w:ascii="Times New Roman" w:eastAsia="Times New Roman" w:hAnsi="Times New Roman"/>
          <w:sz w:val="24"/>
          <w:szCs w:val="24"/>
        </w:rPr>
        <w:t xml:space="preserve">. Obesitas menyebabkan </w:t>
      </w:r>
      <w:r w:rsidR="00F5622F" w:rsidRPr="000247F3">
        <w:rPr>
          <w:rFonts w:ascii="Times New Roman" w:eastAsia="Times New Roman" w:hAnsi="Times New Roman"/>
          <w:sz w:val="24"/>
          <w:szCs w:val="24"/>
        </w:rPr>
        <w:t>kerja pankreas akan lebih keras untuk men</w:t>
      </w:r>
      <w:r w:rsidR="00F5622F">
        <w:rPr>
          <w:rFonts w:ascii="Times New Roman" w:eastAsia="Times New Roman" w:hAnsi="Times New Roman"/>
          <w:sz w:val="24"/>
          <w:szCs w:val="24"/>
        </w:rPr>
        <w:t>ormalkan kadar gula dalam darah, mengakibatkan</w:t>
      </w:r>
      <w:r w:rsidR="00F5622F" w:rsidRPr="000247F3">
        <w:rPr>
          <w:rFonts w:ascii="Times New Roman" w:eastAsia="Times New Roman" w:hAnsi="Times New Roman"/>
          <w:sz w:val="24"/>
          <w:szCs w:val="24"/>
        </w:rPr>
        <w:t xml:space="preserve"> sel beta pankreas akan mengalami kelelahan dan t</w:t>
      </w:r>
      <w:r w:rsidR="00F5622F">
        <w:rPr>
          <w:rFonts w:ascii="Times New Roman" w:eastAsia="Times New Roman" w:hAnsi="Times New Roman"/>
          <w:sz w:val="24"/>
          <w:szCs w:val="24"/>
        </w:rPr>
        <w:t>idak mampu menghasilkan insulin secara maksimal, sehingga</w:t>
      </w:r>
      <w:r w:rsidR="00F5622F" w:rsidRPr="000247F3">
        <w:rPr>
          <w:rFonts w:ascii="Times New Roman" w:eastAsia="Times New Roman" w:hAnsi="Times New Roman"/>
          <w:sz w:val="24"/>
          <w:szCs w:val="24"/>
        </w:rPr>
        <w:t xml:space="preserve"> kadar glukosa </w:t>
      </w:r>
      <w:r w:rsidR="00F5622F">
        <w:rPr>
          <w:rFonts w:ascii="Times New Roman" w:eastAsia="Times New Roman" w:hAnsi="Times New Roman"/>
          <w:sz w:val="24"/>
          <w:szCs w:val="24"/>
        </w:rPr>
        <w:t xml:space="preserve">darah akan meningkat </w:t>
      </w:r>
      <w:r w:rsidR="005930A4">
        <w:rPr>
          <w:rFonts w:ascii="Times New Roman" w:eastAsia="Times New Roman" w:hAnsi="Times New Roman"/>
          <w:sz w:val="24"/>
          <w:szCs w:val="24"/>
        </w:rPr>
        <w:fldChar w:fldCharType="begin" w:fldLock="1"/>
      </w:r>
      <w:r w:rsidR="005930A4">
        <w:rPr>
          <w:rFonts w:ascii="Times New Roman" w:eastAsia="Times New Roman" w:hAnsi="Times New Roman"/>
          <w:sz w:val="24"/>
          <w:szCs w:val="24"/>
        </w:rPr>
        <w:instrText>ADDIN CSL_CITATION { "citationItems" : [ { "id" : "ITEM-1", "itemData" : { "author" : [ { "dropping-particle" : "", "family" : "Suastika", "given" : "Ketut", "non-dropping-particle" : "", "parse-names" : false, "suffix" : "" } ], "id" : "ITEM-1", "issued" : { "date-parts" : [ [ "2011" ] ] }, "publisher" : "Udayana University Press", "publisher-place" : "Denpasar", "title" : "Obesitas dan Diabetes", "type" : "book" }, "uris" : [ "http://www.mendeley.com/documents/?uuid=daaee00b-b4c1-4d57-ae9f-242031dd5ce8" ] } ], "mendeley" : { "formattedCitation" : "(Suastika, 2011)", "plainTextFormattedCitation" : "(Suastika, 2011)", "previouslyFormattedCitation" : "(Suastika, 2011)" }, "properties" : {  }, "schema" : "https://github.com/citation-style-language/schema/raw/master/csl-citation.json" }</w:instrText>
      </w:r>
      <w:r w:rsidR="005930A4">
        <w:rPr>
          <w:rFonts w:ascii="Times New Roman" w:eastAsia="Times New Roman" w:hAnsi="Times New Roman"/>
          <w:sz w:val="24"/>
          <w:szCs w:val="24"/>
        </w:rPr>
        <w:fldChar w:fldCharType="separate"/>
      </w:r>
      <w:r w:rsidR="005930A4" w:rsidRPr="005930A4">
        <w:rPr>
          <w:rFonts w:ascii="Times New Roman" w:eastAsia="Times New Roman" w:hAnsi="Times New Roman"/>
          <w:noProof/>
          <w:sz w:val="24"/>
          <w:szCs w:val="24"/>
        </w:rPr>
        <w:t>(Suastika, 2011)</w:t>
      </w:r>
      <w:r w:rsidR="005930A4">
        <w:rPr>
          <w:rFonts w:ascii="Times New Roman" w:eastAsia="Times New Roman" w:hAnsi="Times New Roman"/>
          <w:sz w:val="24"/>
          <w:szCs w:val="24"/>
        </w:rPr>
        <w:fldChar w:fldCharType="end"/>
      </w:r>
      <w:r w:rsidR="005930A4">
        <w:rPr>
          <w:rFonts w:ascii="Times New Roman" w:eastAsia="Times New Roman" w:hAnsi="Times New Roman"/>
          <w:sz w:val="24"/>
          <w:szCs w:val="24"/>
        </w:rPr>
        <w:t xml:space="preserve">. </w:t>
      </w:r>
    </w:p>
    <w:p w14:paraId="566BA316" w14:textId="77777777" w:rsidR="00F5622F" w:rsidRDefault="00B1046A" w:rsidP="00CA61E7">
      <w:pPr>
        <w:pStyle w:val="ListParagraph"/>
        <w:numPr>
          <w:ilvl w:val="1"/>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Cemas </w:t>
      </w:r>
    </w:p>
    <w:p w14:paraId="7A5C6392" w14:textId="77777777" w:rsidR="00B1046A" w:rsidRDefault="00B1046A" w:rsidP="00B1046A">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Kecemasan merupakan gangguan alam perasaan yang ditandai dengan kekhawatiran yang mendalam dan berkelanjutan, tetapi belum mengalami gangguan dalam menilai realitas, kepribadian masih tetap utuh, perilaku dapat terganggu tetapi masih dalam batas – batas normal. Respon fisiologis terhadap cemas dapat mempengaruhi aksi hipotalamus hipofisis, sehingga dapat mempengaruhi fungsi endokrin terhadap fungsi insulin, serta dapat merangsang glukoneogenesis dan menghambat penyerapan glukosa sehingga akan terjadi peningkatan glukosa darah. Semakin tinggi kecemasan yang dialami, maka semakin tinggi kadar glukosa darah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"Sherwood", "given" : "Lauralee", "non-dropping-particle" : "", "parse-names" : false, "suffix" : "" } ], "id" : "ITEM-1", "issued" : { "date-parts" : [ [ "2012" ] ] }, "publisher" : "EGC Kedokteran", "publisher-place" : "Jakarta", "title" : "Human Phisiology : from cells to Systems, Fisiologi Manusia dari Sel ke Sitem", "type" : "book" }, "uris" : [ "http://www.mendeley.com/documents/?uuid=b80826ba-029d-4ce4-96c9-36532fd9ee95" ] } ], "mendeley" : { "formattedCitation" : "(Sherwood, 2012)", "plainTextFormattedCitation" : "(Sherwood, 2012)", "previouslyFormattedCitation" : "(Sherwood, 2012)" }, "properties" : {  }, "schema" : "https://github.com/citation-style-language/schema/raw/master/csl-citation.json" }</w:instrText>
      </w:r>
      <w:r>
        <w:rPr>
          <w:rFonts w:ascii="Times New Roman" w:hAnsi="Times New Roman" w:cs="Times New Roman"/>
          <w:sz w:val="24"/>
          <w:szCs w:val="24"/>
        </w:rPr>
        <w:fldChar w:fldCharType="separate"/>
      </w:r>
      <w:r w:rsidRPr="00B1046A">
        <w:rPr>
          <w:rFonts w:ascii="Times New Roman" w:hAnsi="Times New Roman" w:cs="Times New Roman"/>
          <w:noProof/>
          <w:sz w:val="24"/>
          <w:szCs w:val="24"/>
        </w:rPr>
        <w:t>(Sherwood, 2012)</w:t>
      </w:r>
      <w:r>
        <w:rPr>
          <w:rFonts w:ascii="Times New Roman" w:hAnsi="Times New Roman" w:cs="Times New Roman"/>
          <w:sz w:val="24"/>
          <w:szCs w:val="24"/>
        </w:rPr>
        <w:fldChar w:fldCharType="end"/>
      </w:r>
    </w:p>
    <w:p w14:paraId="4564DD69" w14:textId="77777777" w:rsidR="00A264CF" w:rsidRPr="00F25744" w:rsidRDefault="00A264CF" w:rsidP="00F25744">
      <w:pPr>
        <w:pStyle w:val="Heading3"/>
        <w:numPr>
          <w:ilvl w:val="0"/>
          <w:numId w:val="2"/>
        </w:numPr>
        <w:ind w:left="426" w:hanging="426"/>
      </w:pPr>
      <w:bookmarkStart w:id="41" w:name="_Toc517347499"/>
      <w:r w:rsidRPr="00F25744">
        <w:t>Mekanisme pengaturan kadar glukosa darah puasa</w:t>
      </w:r>
      <w:bookmarkEnd w:id="41"/>
    </w:p>
    <w:p w14:paraId="498EEB46" w14:textId="77777777" w:rsidR="00A92B7A" w:rsidRDefault="00A92B7A" w:rsidP="00A92B7A">
      <w:pPr>
        <w:spacing w:after="0" w:line="480" w:lineRule="auto"/>
        <w:ind w:firstLine="426"/>
        <w:jc w:val="both"/>
        <w:rPr>
          <w:rFonts w:ascii="Times New Roman" w:eastAsia="Times New Roman" w:hAnsi="Times New Roman" w:cs="Times New Roman"/>
          <w:color w:val="000000"/>
          <w:sz w:val="24"/>
          <w:szCs w:val="24"/>
          <w:lang w:eastAsia="id-ID"/>
        </w:rPr>
      </w:pPr>
      <w:r w:rsidRPr="00A92B7A">
        <w:rPr>
          <w:rFonts w:ascii="Times New Roman" w:eastAsia="Times New Roman" w:hAnsi="Times New Roman" w:cs="Times New Roman"/>
          <w:color w:val="000000"/>
          <w:sz w:val="24"/>
          <w:szCs w:val="24"/>
          <w:lang w:eastAsia="id-ID"/>
        </w:rPr>
        <w:t xml:space="preserve">Puasa (starvasi) adalah suatu keadaan  terjadi kekurangan asupan energi dan unsur-unsur nutrisi essensial yang diperlukan tubuh dalam beberapa hari sehingga </w:t>
      </w:r>
      <w:r w:rsidRPr="00A92B7A">
        <w:rPr>
          <w:rFonts w:ascii="Times New Roman" w:eastAsia="Times New Roman" w:hAnsi="Times New Roman" w:cs="Times New Roman"/>
          <w:color w:val="000000"/>
          <w:sz w:val="24"/>
          <w:szCs w:val="24"/>
          <w:lang w:eastAsia="id-ID"/>
        </w:rPr>
        <w:lastRenderedPageBreak/>
        <w:t>mengakibatkan terjadinya perubahan - perubahan proses metabolisme unsur-unsur utama didalam tubuh </w:t>
      </w:r>
      <w:r w:rsidR="0077108F">
        <w:rPr>
          <w:rFonts w:ascii="Times New Roman" w:eastAsia="Times New Roman" w:hAnsi="Times New Roman" w:cs="Times New Roman"/>
          <w:color w:val="000000"/>
          <w:sz w:val="24"/>
          <w:szCs w:val="24"/>
          <w:lang w:eastAsia="id-ID"/>
        </w:rPr>
        <w:fldChar w:fldCharType="begin" w:fldLock="1"/>
      </w:r>
      <w:r w:rsidR="0077108F">
        <w:rPr>
          <w:rFonts w:ascii="Times New Roman" w:eastAsia="Times New Roman" w:hAnsi="Times New Roman" w:cs="Times New Roman"/>
          <w:color w:val="000000"/>
          <w:sz w:val="24"/>
          <w:szCs w:val="24"/>
          <w:lang w:eastAsia="id-ID"/>
        </w:rPr>
        <w:instrText>ADDIN CSL_CITATION { "citationItems" : [ { "id" : "ITEM-1", "itemData" : { "author" : [ { "dropping-particle" : "", "family" : "Ganong", "given" : "WF", "non-dropping-particle" : "", "parse-names" : false, "suffix" : "" } ], "id" : "ITEM-1", "issued" : { "date-parts" : [ [ "2008" ] ] }, "publisher" : "EGC", "publisher-place" : "Jakarta", "title" : "Buku Ajar Fisiologi Kedokteran, Edisi 22", "type" : "book" }, "uris" : [ "http://www.mendeley.com/documents/?uuid=4c9e0a44-6f79-4032-be6a-b9c959cd86e6" ] } ], "mendeley" : { "formattedCitation" : "(Ganong, 2008)", "plainTextFormattedCitation" : "(Ganong, 2008)", "previouslyFormattedCitation" : "(Ganong, 2008)" }, "properties" : {  }, "schema" : "https://github.com/citation-style-language/schema/raw/master/csl-citation.json" }</w:instrText>
      </w:r>
      <w:r w:rsidR="0077108F">
        <w:rPr>
          <w:rFonts w:ascii="Times New Roman" w:eastAsia="Times New Roman" w:hAnsi="Times New Roman" w:cs="Times New Roman"/>
          <w:color w:val="000000"/>
          <w:sz w:val="24"/>
          <w:szCs w:val="24"/>
          <w:lang w:eastAsia="id-ID"/>
        </w:rPr>
        <w:fldChar w:fldCharType="separate"/>
      </w:r>
      <w:r w:rsidR="0077108F" w:rsidRPr="0077108F">
        <w:rPr>
          <w:rFonts w:ascii="Times New Roman" w:eastAsia="Times New Roman" w:hAnsi="Times New Roman" w:cs="Times New Roman"/>
          <w:noProof/>
          <w:color w:val="000000"/>
          <w:sz w:val="24"/>
          <w:szCs w:val="24"/>
          <w:lang w:eastAsia="id-ID"/>
        </w:rPr>
        <w:t>(Ganong, 2008)</w:t>
      </w:r>
      <w:r w:rsidR="0077108F">
        <w:rPr>
          <w:rFonts w:ascii="Times New Roman" w:eastAsia="Times New Roman" w:hAnsi="Times New Roman" w:cs="Times New Roman"/>
          <w:color w:val="000000"/>
          <w:sz w:val="24"/>
          <w:szCs w:val="24"/>
          <w:lang w:eastAsia="id-ID"/>
        </w:rPr>
        <w:fldChar w:fldCharType="end"/>
      </w:r>
      <w:r w:rsidRPr="00A92B7A">
        <w:rPr>
          <w:rFonts w:ascii="Times New Roman" w:eastAsia="Times New Roman" w:hAnsi="Times New Roman" w:cs="Times New Roman"/>
          <w:color w:val="000000"/>
          <w:sz w:val="24"/>
          <w:szCs w:val="24"/>
          <w:lang w:eastAsia="id-ID"/>
        </w:rPr>
        <w:t>. Dalam kondisi kekurangan makanan yang berlangsung lebih dari satu hari, akan terjadi berbagai perubahan metabolik. Kadar insulin akan menurun dan kadar glukagon akan meningkat akibat penurunan glukosa darah. Respons metabolik mendasar terhadap starvasi adalah konservasi energi dari jaringan-jaringan tubuh. Oksidasi glukosa menurun secara drastis selama hari pertama starvasi dan asam-asam lemak dimobilisasi, yang akhirnya menimbulkan kenaikan konsentrasi asam lemak plasma dan gugus keton serta kenaikan derajat oksidasi lemak</w:t>
      </w:r>
      <w:r>
        <w:rPr>
          <w:rFonts w:ascii="Times New Roman" w:eastAsia="Times New Roman" w:hAnsi="Times New Roman" w:cs="Times New Roman"/>
          <w:color w:val="000000"/>
          <w:sz w:val="24"/>
          <w:szCs w:val="24"/>
          <w:lang w:eastAsia="id-ID"/>
        </w:rPr>
        <w:t xml:space="preserve"> </w:t>
      </w:r>
      <w:r w:rsidR="0077108F">
        <w:rPr>
          <w:rFonts w:ascii="Times New Roman" w:eastAsia="Times New Roman" w:hAnsi="Times New Roman" w:cs="Times New Roman"/>
          <w:color w:val="000000"/>
          <w:sz w:val="24"/>
          <w:szCs w:val="24"/>
          <w:lang w:eastAsia="id-ID"/>
        </w:rPr>
        <w:fldChar w:fldCharType="begin" w:fldLock="1"/>
      </w:r>
      <w:r w:rsidR="0077108F">
        <w:rPr>
          <w:rFonts w:ascii="Times New Roman" w:eastAsia="Times New Roman" w:hAnsi="Times New Roman" w:cs="Times New Roman"/>
          <w:color w:val="000000"/>
          <w:sz w:val="24"/>
          <w:szCs w:val="24"/>
          <w:lang w:eastAsia="id-ID"/>
        </w:rPr>
        <w:instrText>ADDIN CSL_CITATION { "citationItems" : [ { "id" : "ITEM-1", "itemData" : { "author" : [ { "dropping-particle" : "", "family" : "Guyton", "given" : "Ac Hall JE", "non-dropping-particle" : "", "parse-names" : false, "suffix" : "" } ], "id" : "ITEM-1", "issued" : { "date-parts" : [ [ "2012" ] ] }, "publisher" : "EGC", "publisher-place" : "Jakarta", "title" : "Buku Ajar Fisiologi Kedokteran, Edisi 11, Philadelphia", "type" : "book" }, "uris" : [ "http://www.mendeley.com/documents/?uuid=e898e7ce-68ac-4c6a-ab0b-13054b581452" ] } ], "mendeley" : { "formattedCitation" : "(Guyton, 2012)", "manualFormatting" : "(Guyton and Hall, 2012)", "plainTextFormattedCitation" : "(Guyton, 2012)", "previouslyFormattedCitation" : "(Guyton, 2012)" }, "properties" : {  }, "schema" : "https://github.com/citation-style-language/schema/raw/master/csl-citation.json" }</w:instrText>
      </w:r>
      <w:r w:rsidR="0077108F">
        <w:rPr>
          <w:rFonts w:ascii="Times New Roman" w:eastAsia="Times New Roman" w:hAnsi="Times New Roman" w:cs="Times New Roman"/>
          <w:color w:val="000000"/>
          <w:sz w:val="24"/>
          <w:szCs w:val="24"/>
          <w:lang w:eastAsia="id-ID"/>
        </w:rPr>
        <w:fldChar w:fldCharType="separate"/>
      </w:r>
      <w:r w:rsidR="0077108F" w:rsidRPr="0077108F">
        <w:rPr>
          <w:rFonts w:ascii="Times New Roman" w:eastAsia="Times New Roman" w:hAnsi="Times New Roman" w:cs="Times New Roman"/>
          <w:noProof/>
          <w:color w:val="000000"/>
          <w:sz w:val="24"/>
          <w:szCs w:val="24"/>
          <w:lang w:eastAsia="id-ID"/>
        </w:rPr>
        <w:t>(Guyton</w:t>
      </w:r>
      <w:r w:rsidR="0077108F">
        <w:rPr>
          <w:rFonts w:ascii="Times New Roman" w:eastAsia="Times New Roman" w:hAnsi="Times New Roman" w:cs="Times New Roman"/>
          <w:noProof/>
          <w:color w:val="000000"/>
          <w:sz w:val="24"/>
          <w:szCs w:val="24"/>
          <w:lang w:eastAsia="id-ID"/>
        </w:rPr>
        <w:t xml:space="preserve"> and Hall</w:t>
      </w:r>
      <w:r w:rsidR="0077108F" w:rsidRPr="0077108F">
        <w:rPr>
          <w:rFonts w:ascii="Times New Roman" w:eastAsia="Times New Roman" w:hAnsi="Times New Roman" w:cs="Times New Roman"/>
          <w:noProof/>
          <w:color w:val="000000"/>
          <w:sz w:val="24"/>
          <w:szCs w:val="24"/>
          <w:lang w:eastAsia="id-ID"/>
        </w:rPr>
        <w:t>, 2012)</w:t>
      </w:r>
      <w:r w:rsidR="0077108F">
        <w:rPr>
          <w:rFonts w:ascii="Times New Roman" w:eastAsia="Times New Roman" w:hAnsi="Times New Roman" w:cs="Times New Roman"/>
          <w:color w:val="000000"/>
          <w:sz w:val="24"/>
          <w:szCs w:val="24"/>
          <w:lang w:eastAsia="id-ID"/>
        </w:rPr>
        <w:fldChar w:fldCharType="end"/>
      </w:r>
      <w:r w:rsidR="0077108F">
        <w:rPr>
          <w:rFonts w:ascii="Times New Roman" w:eastAsia="Times New Roman" w:hAnsi="Times New Roman" w:cs="Times New Roman"/>
          <w:color w:val="000000"/>
          <w:sz w:val="24"/>
          <w:szCs w:val="24"/>
          <w:lang w:eastAsia="id-ID"/>
        </w:rPr>
        <w:t xml:space="preserve">. </w:t>
      </w:r>
    </w:p>
    <w:p w14:paraId="0AE4A603" w14:textId="77777777" w:rsidR="00F25744" w:rsidRDefault="00A92B7A" w:rsidP="00A92B7A">
      <w:pPr>
        <w:spacing w:after="0" w:line="480" w:lineRule="auto"/>
        <w:ind w:firstLine="426"/>
        <w:jc w:val="both"/>
        <w:rPr>
          <w:rFonts w:ascii="Times New Roman" w:hAnsi="Times New Roman" w:cs="Times New Roman"/>
          <w:sz w:val="24"/>
          <w:szCs w:val="24"/>
        </w:rPr>
      </w:pPr>
      <w:r w:rsidRPr="00A92B7A">
        <w:rPr>
          <w:rFonts w:ascii="Times New Roman" w:eastAsia="Times New Roman" w:hAnsi="Times New Roman" w:cs="Times New Roman"/>
          <w:color w:val="000000"/>
          <w:sz w:val="24"/>
          <w:szCs w:val="24"/>
          <w:lang w:eastAsia="id-ID"/>
        </w:rPr>
        <w:t xml:space="preserve">Cadangan glikogen pada keadaan normal akan cukup untuk memenuhi kebutuhan energi dalam waktu 10-12 jam. Sesudah itu cadangan glikogen dideplesi setelah periode puasa (kelaparan) selama 24 jam. Kondisi kekurangan makanan tersebut akan memicu terjadinya berbagai perubahan metabolik. Kadar insulin akan menurun dan kadar glukagon akan meningkat akibat penurunan glukosa darah. Akibatnya, tubuh akan melakukan glukoneogenesis untuk tetap mensuplai </w:t>
      </w:r>
      <w:r>
        <w:rPr>
          <w:rFonts w:ascii="Times New Roman" w:eastAsia="Times New Roman" w:hAnsi="Times New Roman" w:cs="Times New Roman"/>
          <w:color w:val="000000"/>
          <w:sz w:val="24"/>
          <w:szCs w:val="24"/>
          <w:lang w:eastAsia="id-ID"/>
        </w:rPr>
        <w:t>glukosa ke otak </w:t>
      </w:r>
      <w:r w:rsidR="0077108F">
        <w:rPr>
          <w:rFonts w:ascii="Times New Roman" w:eastAsia="Times New Roman" w:hAnsi="Times New Roman" w:cs="Times New Roman"/>
          <w:color w:val="000000"/>
          <w:sz w:val="24"/>
          <w:szCs w:val="24"/>
          <w:lang w:eastAsia="id-ID"/>
        </w:rPr>
        <w:fldChar w:fldCharType="begin" w:fldLock="1"/>
      </w:r>
      <w:r w:rsidR="0077108F">
        <w:rPr>
          <w:rFonts w:ascii="Times New Roman" w:eastAsia="Times New Roman" w:hAnsi="Times New Roman" w:cs="Times New Roman"/>
          <w:color w:val="000000"/>
          <w:sz w:val="24"/>
          <w:szCs w:val="24"/>
          <w:lang w:eastAsia="id-ID"/>
        </w:rPr>
        <w:instrText>ADDIN CSL_CITATION { "citationItems" : [ { "id" : "ITEM-1", "itemData" : { "author" : [ { "dropping-particle" : "", "family" : "Guyton", "given" : "Ac Hall JE", "non-dropping-particle" : "", "parse-names" : false, "suffix" : "" } ], "id" : "ITEM-1", "issued" : { "date-parts" : [ [ "2012" ] ] }, "publisher" : "EGC", "publisher-place" : "Jakarta", "title" : "Buku Ajar Fisiologi Kedokteran, Edisi 11, Philadelphia", "type" : "book" }, "uris" : [ "http://www.mendeley.com/documents/?uuid=e898e7ce-68ac-4c6a-ab0b-13054b581452" ] } ], "mendeley" : { "formattedCitation" : "(Guyton, 2012)", "plainTextFormattedCitation" : "(Guyton, 2012)", "previouslyFormattedCitation" : "(Guyton, 2012)" }, "properties" : {  }, "schema" : "https://github.com/citation-style-language/schema/raw/master/csl-citation.json" }</w:instrText>
      </w:r>
      <w:r w:rsidR="0077108F">
        <w:rPr>
          <w:rFonts w:ascii="Times New Roman" w:eastAsia="Times New Roman" w:hAnsi="Times New Roman" w:cs="Times New Roman"/>
          <w:color w:val="000000"/>
          <w:sz w:val="24"/>
          <w:szCs w:val="24"/>
          <w:lang w:eastAsia="id-ID"/>
        </w:rPr>
        <w:fldChar w:fldCharType="separate"/>
      </w:r>
      <w:r w:rsidR="0077108F" w:rsidRPr="0077108F">
        <w:rPr>
          <w:rFonts w:ascii="Times New Roman" w:eastAsia="Times New Roman" w:hAnsi="Times New Roman" w:cs="Times New Roman"/>
          <w:noProof/>
          <w:color w:val="000000"/>
          <w:sz w:val="24"/>
          <w:szCs w:val="24"/>
          <w:lang w:eastAsia="id-ID"/>
        </w:rPr>
        <w:t>(Guyton, 2012)</w:t>
      </w:r>
      <w:r w:rsidR="0077108F">
        <w:rPr>
          <w:rFonts w:ascii="Times New Roman" w:eastAsia="Times New Roman" w:hAnsi="Times New Roman" w:cs="Times New Roman"/>
          <w:color w:val="000000"/>
          <w:sz w:val="24"/>
          <w:szCs w:val="24"/>
          <w:lang w:eastAsia="id-ID"/>
        </w:rPr>
        <w:fldChar w:fldCharType="end"/>
      </w:r>
      <w:r w:rsidR="0077108F">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s</w:t>
      </w:r>
      <w:r w:rsidRPr="00A92B7A">
        <w:rPr>
          <w:rFonts w:ascii="Times New Roman" w:eastAsia="Times New Roman" w:hAnsi="Times New Roman" w:cs="Times New Roman"/>
          <w:color w:val="000000"/>
          <w:sz w:val="24"/>
          <w:szCs w:val="24"/>
          <w:lang w:eastAsia="id-ID"/>
        </w:rPr>
        <w:t>ehingga h</w:t>
      </w:r>
      <w:r>
        <w:rPr>
          <w:rFonts w:ascii="Times New Roman" w:eastAsia="Times New Roman" w:hAnsi="Times New Roman" w:cs="Times New Roman"/>
          <w:color w:val="000000"/>
          <w:sz w:val="24"/>
          <w:szCs w:val="24"/>
          <w:lang w:eastAsia="id-ID"/>
        </w:rPr>
        <w:t>ipothalamus kekurangan glukosa</w:t>
      </w:r>
      <w:r w:rsidR="00512EF3">
        <w:rPr>
          <w:rFonts w:ascii="Times New Roman" w:eastAsia="Times New Roman" w:hAnsi="Times New Roman" w:cs="Times New Roman"/>
          <w:color w:val="000000"/>
          <w:sz w:val="24"/>
          <w:szCs w:val="24"/>
          <w:lang w:eastAsia="id-ID"/>
        </w:rPr>
        <w:t>. P</w:t>
      </w:r>
      <w:r>
        <w:rPr>
          <w:rFonts w:ascii="Times New Roman" w:eastAsia="Times New Roman" w:hAnsi="Times New Roman" w:cs="Times New Roman"/>
          <w:color w:val="000000"/>
          <w:sz w:val="24"/>
          <w:szCs w:val="24"/>
          <w:lang w:eastAsia="id-ID"/>
        </w:rPr>
        <w:t>ada saat seseorang mengalami</w:t>
      </w:r>
      <w:r>
        <w:rPr>
          <w:rFonts w:ascii="Times New Roman" w:hAnsi="Times New Roman" w:cs="Times New Roman"/>
          <w:sz w:val="24"/>
          <w:szCs w:val="24"/>
        </w:rPr>
        <w:t xml:space="preserve"> stres, stres </w:t>
      </w:r>
      <w:r w:rsidRPr="00A92B7A">
        <w:rPr>
          <w:rFonts w:ascii="Times New Roman" w:hAnsi="Times New Roman" w:cs="Times New Roman"/>
          <w:sz w:val="24"/>
          <w:szCs w:val="24"/>
        </w:rPr>
        <w:t>mempengaruhi aksis hipotalamus yang selanjutnya mengendalikan dua sistem neuroendokrin, yaitu sistem simpatis dan sistem korteks adrenal. Sistem korteks adrenal diaktivasi jika hipotalamus mensekresi CRF (</w:t>
      </w:r>
      <w:r w:rsidRPr="00A92B7A">
        <w:rPr>
          <w:rFonts w:ascii="Times New Roman" w:hAnsi="Times New Roman" w:cs="Times New Roman"/>
          <w:i/>
          <w:iCs/>
          <w:sz w:val="24"/>
          <w:szCs w:val="24"/>
        </w:rPr>
        <w:t>corticotropin releasing faktor</w:t>
      </w:r>
      <w:r w:rsidRPr="00A92B7A">
        <w:rPr>
          <w:rFonts w:ascii="Times New Roman" w:hAnsi="Times New Roman" w:cs="Times New Roman"/>
          <w:sz w:val="24"/>
          <w:szCs w:val="24"/>
        </w:rPr>
        <w:t xml:space="preserve">) suatu zat kimia yang bekerja pada kelenjar hipofisis yang terletak tepat dibawah hipotalamus. Hipotalamus secara langsung mengaktifkan sistem saraf simpatis, mengeluarkan </w:t>
      </w:r>
      <w:r w:rsidRPr="00A92B7A">
        <w:rPr>
          <w:rFonts w:ascii="Times New Roman" w:hAnsi="Times New Roman" w:cs="Times New Roman"/>
          <w:i/>
          <w:sz w:val="24"/>
          <w:szCs w:val="24"/>
        </w:rPr>
        <w:t>Corticotropic Releasing Hormone</w:t>
      </w:r>
      <w:r w:rsidRPr="00A92B7A">
        <w:rPr>
          <w:rFonts w:ascii="Times New Roman" w:hAnsi="Times New Roman" w:cs="Times New Roman"/>
          <w:sz w:val="24"/>
          <w:szCs w:val="24"/>
        </w:rPr>
        <w:t xml:space="preserve"> (CRH) sehingga CRH meningkat. Vasopresin yang memicu pengeluaran </w:t>
      </w:r>
      <w:r w:rsidRPr="00A92B7A">
        <w:rPr>
          <w:rFonts w:ascii="Times New Roman" w:hAnsi="Times New Roman" w:cs="Times New Roman"/>
          <w:i/>
          <w:sz w:val="24"/>
          <w:szCs w:val="24"/>
        </w:rPr>
        <w:t>adrenokortikotropik</w:t>
      </w:r>
      <w:r w:rsidRPr="00A92B7A">
        <w:rPr>
          <w:rFonts w:ascii="Times New Roman" w:hAnsi="Times New Roman" w:cs="Times New Roman"/>
          <w:sz w:val="24"/>
          <w:szCs w:val="24"/>
        </w:rPr>
        <w:t xml:space="preserve"> (ACTH) dari hipofisis anterior menyebabkan </w:t>
      </w:r>
      <w:r w:rsidRPr="00A92B7A">
        <w:rPr>
          <w:rFonts w:ascii="Times New Roman" w:hAnsi="Times New Roman" w:cs="Times New Roman"/>
          <w:sz w:val="24"/>
          <w:szCs w:val="24"/>
        </w:rPr>
        <w:lastRenderedPageBreak/>
        <w:t>ACTH juga meningkat. Kemudian ACTH akan merangsang korteks adrenal untuk mengeluarkan kortisol akibatnya produksi kortisol akan bertambah dan kadar gula darah akan mengalami peningkatan. Sistem saraf simpatis dan epinefrin yang dikeluarkan atas perintahnya menghambat insulin dan merangsang glukagon serta meningkatkan glikogenolisis dan (bersama kortisol) glukoneogenesis di hati, sehingga kadar glukosa darah juga mengalami</w:t>
      </w:r>
    </w:p>
    <w:p w14:paraId="00C182CE" w14:textId="77777777" w:rsidR="00A92B7A" w:rsidRPr="00A92B7A" w:rsidRDefault="00A92B7A" w:rsidP="00F25744">
      <w:pPr>
        <w:spacing w:after="0" w:line="720" w:lineRule="auto"/>
        <w:jc w:val="both"/>
        <w:rPr>
          <w:rFonts w:ascii="Times New Roman" w:eastAsia="Times New Roman" w:hAnsi="Times New Roman" w:cs="Times New Roman"/>
          <w:color w:val="000000"/>
          <w:sz w:val="24"/>
          <w:szCs w:val="24"/>
          <w:lang w:eastAsia="id-ID"/>
        </w:rPr>
      </w:pPr>
      <w:r w:rsidRPr="00A92B7A">
        <w:rPr>
          <w:rFonts w:ascii="Times New Roman" w:hAnsi="Times New Roman" w:cs="Times New Roman"/>
          <w:sz w:val="24"/>
          <w:szCs w:val="24"/>
        </w:rPr>
        <w:t xml:space="preserve">peningkatan </w:t>
      </w:r>
      <w:r w:rsidRPr="00A92B7A">
        <w:rPr>
          <w:rFonts w:ascii="Times New Roman" w:hAnsi="Times New Roman" w:cs="Times New Roman"/>
          <w:sz w:val="24"/>
          <w:szCs w:val="24"/>
        </w:rPr>
        <w:fldChar w:fldCharType="begin" w:fldLock="1"/>
      </w:r>
      <w:r w:rsidRPr="00A92B7A">
        <w:rPr>
          <w:rFonts w:ascii="Times New Roman" w:hAnsi="Times New Roman" w:cs="Times New Roman"/>
          <w:sz w:val="24"/>
          <w:szCs w:val="24"/>
        </w:rPr>
        <w:instrText>ADDIN CSL_CITATION { "citationItems" : [ { "id" : "ITEM-1", "itemData" : { "author" : [ { "dropping-particle" : "", "family" : "Sherwood", "given" : "Lauralee", "non-dropping-particle" : "", "parse-names" : false, "suffix" : "" } ], "id" : "ITEM-1", "issued" : { "date-parts" : [ [ "2012" ] ] }, "publisher" : "EGC Kedokteran", "publisher-place" : "Jakarta", "title" : "Human Phisiology : from cells to Systems, Fisiologi Manusia dari Sel ke Sitem", "type" : "book" }, "uris" : [ "http://www.mendeley.com/documents/?uuid=b80826ba-029d-4ce4-96c9-36532fd9ee95" ] } ], "mendeley" : { "formattedCitation" : "(Sherwood, 2012)", "plainTextFormattedCitation" : "(Sherwood, 2012)", "previouslyFormattedCitation" : "(Sherwood, 2012)" }, "properties" : {  }, "schema" : "https://github.com/citation-style-language/schema/raw/master/csl-citation.json" }</w:instrText>
      </w:r>
      <w:r w:rsidRPr="00A92B7A">
        <w:rPr>
          <w:rFonts w:ascii="Times New Roman" w:hAnsi="Times New Roman" w:cs="Times New Roman"/>
          <w:sz w:val="24"/>
          <w:szCs w:val="24"/>
        </w:rPr>
        <w:fldChar w:fldCharType="separate"/>
      </w:r>
      <w:r w:rsidRPr="00A92B7A">
        <w:rPr>
          <w:rFonts w:ascii="Times New Roman" w:hAnsi="Times New Roman" w:cs="Times New Roman"/>
          <w:noProof/>
          <w:sz w:val="24"/>
          <w:szCs w:val="24"/>
        </w:rPr>
        <w:t>(Sherwood, 2012)</w:t>
      </w:r>
      <w:r w:rsidRPr="00A92B7A">
        <w:rPr>
          <w:rFonts w:ascii="Times New Roman" w:hAnsi="Times New Roman" w:cs="Times New Roman"/>
          <w:sz w:val="24"/>
          <w:szCs w:val="24"/>
        </w:rPr>
        <w:fldChar w:fldCharType="end"/>
      </w:r>
      <w:r w:rsidRPr="00A92B7A">
        <w:rPr>
          <w:rFonts w:ascii="Times New Roman" w:hAnsi="Times New Roman" w:cs="Times New Roman"/>
          <w:sz w:val="24"/>
          <w:szCs w:val="24"/>
        </w:rPr>
        <w:t xml:space="preserve">. </w:t>
      </w:r>
    </w:p>
    <w:p w14:paraId="1AC3D7C7" w14:textId="77777777" w:rsidR="00A264CF" w:rsidRDefault="00AE164A" w:rsidP="00F25744">
      <w:pPr>
        <w:pStyle w:val="Heading3"/>
        <w:numPr>
          <w:ilvl w:val="0"/>
          <w:numId w:val="2"/>
        </w:numPr>
        <w:ind w:left="426" w:hanging="426"/>
      </w:pPr>
      <w:bookmarkStart w:id="42" w:name="_Toc517347500"/>
      <w:r>
        <w:t>Pengukuran</w:t>
      </w:r>
      <w:r w:rsidR="00A264CF" w:rsidRPr="00876DDD">
        <w:t xml:space="preserve"> kadar gula darah</w:t>
      </w:r>
      <w:bookmarkEnd w:id="42"/>
      <w:r w:rsidR="00A264CF" w:rsidRPr="00876DDD">
        <w:t xml:space="preserve"> </w:t>
      </w:r>
    </w:p>
    <w:p w14:paraId="6639B6F2" w14:textId="77777777" w:rsidR="00F25744" w:rsidRDefault="00AE164A" w:rsidP="00F25744">
      <w:pPr>
        <w:spacing w:after="0" w:line="480" w:lineRule="auto"/>
        <w:ind w:firstLine="426"/>
        <w:jc w:val="both"/>
        <w:rPr>
          <w:rFonts w:ascii="Times New Roman" w:eastAsiaTheme="minorEastAsia" w:hAnsi="Times New Roman" w:cs="Times New Roman"/>
          <w:sz w:val="24"/>
          <w:szCs w:val="24"/>
        </w:rPr>
      </w:pPr>
      <w:r w:rsidRPr="00E036ED">
        <w:rPr>
          <w:rFonts w:ascii="Times New Roman" w:hAnsi="Times New Roman" w:cs="Times New Roman"/>
          <w:sz w:val="24"/>
          <w:szCs w:val="24"/>
        </w:rPr>
        <w:t xml:space="preserve">Secara klinis pemeriksaan glukosa darah menggunakan enzim glukosa oksidase. Gula merupakan senyawa pereduksi (pemberi </w:t>
      </w:r>
      <m:oMath>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oMath>
      <w:r w:rsidRPr="00E036ED">
        <w:rPr>
          <w:rFonts w:ascii="Times New Roman" w:eastAsiaTheme="minorEastAsia" w:hAnsi="Times New Roman" w:cs="Times New Roman"/>
          <w:sz w:val="24"/>
          <w:szCs w:val="24"/>
        </w:rPr>
        <w:t>). Identifikasi glukosa darah pada umumnya menggunakan larutan yang direduksi yaitu larutan Benedict. Astuti (2002) menyatakan larutan Benedict mengandung Cupri Sulfat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u</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SO</m:t>
            </m:r>
          </m:e>
          <m:sub>
            <m:r>
              <m:rPr>
                <m:sty m:val="p"/>
              </m:rPr>
              <w:rPr>
                <w:rFonts w:ascii="Cambria Math" w:eastAsiaTheme="minorEastAsia" w:hAnsi="Cambria Math" w:cs="Times New Roman"/>
                <w:sz w:val="24"/>
                <w:szCs w:val="24"/>
              </w:rPr>
              <m:t>4</m:t>
            </m:r>
          </m:sub>
        </m:sSub>
      </m:oMath>
      <w:r w:rsidRPr="00E036ED">
        <w:rPr>
          <w:rFonts w:ascii="Times New Roman" w:eastAsiaTheme="minorEastAsia" w:hAnsi="Times New Roman" w:cs="Times New Roman"/>
          <w:sz w:val="24"/>
          <w:szCs w:val="24"/>
        </w:rPr>
        <w:t xml:space="preserve">). Natrium Sitrat dan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Na</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CO</m:t>
            </m:r>
          </m:e>
          <m:sub>
            <m:r>
              <m:rPr>
                <m:sty m:val="p"/>
              </m:rPr>
              <w:rPr>
                <w:rFonts w:ascii="Cambria Math" w:eastAsiaTheme="minorEastAsia" w:hAnsi="Cambria Math" w:cs="Times New Roman"/>
                <w:sz w:val="24"/>
                <w:szCs w:val="24"/>
              </w:rPr>
              <m:t>3</m:t>
            </m:r>
          </m:sub>
        </m:sSub>
      </m:oMath>
      <w:r w:rsidRPr="00E036ED">
        <w:rPr>
          <w:rFonts w:ascii="Times New Roman" w:eastAsiaTheme="minorEastAsia" w:hAnsi="Times New Roman" w:cs="Times New Roman"/>
          <w:sz w:val="24"/>
          <w:szCs w:val="24"/>
        </w:rPr>
        <w:t xml:space="preserve">. Dasar pemeriksaan dengan Benedict sebagai berikut. Dalam suasana alkali (adanya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Na</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CO</m:t>
            </m:r>
          </m:e>
          <m:sub>
            <m:r>
              <m:rPr>
                <m:sty m:val="p"/>
              </m:rPr>
              <w:rPr>
                <w:rFonts w:ascii="Cambria Math" w:eastAsiaTheme="minorEastAsia" w:hAnsi="Cambria Math" w:cs="Times New Roman"/>
                <w:sz w:val="24"/>
                <w:szCs w:val="24"/>
              </w:rPr>
              <m:t>3</m:t>
            </m:r>
          </m:sub>
        </m:sSub>
      </m:oMath>
      <w:r w:rsidRPr="00E036ED">
        <w:rPr>
          <w:rFonts w:ascii="Times New Roman" w:eastAsiaTheme="minorEastAsia" w:hAnsi="Times New Roman" w:cs="Times New Roman"/>
          <w:sz w:val="24"/>
          <w:szCs w:val="24"/>
        </w:rPr>
        <w:t xml:space="preserve">) mengakibatkan karbohidrat/glukosa menjadi bentuk enol yang reaktif. Enol yang reaktif mereduksi ion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Cu</m:t>
            </m:r>
          </m:e>
          <m:sup>
            <m:r>
              <m:rPr>
                <m:sty m:val="p"/>
              </m:rPr>
              <w:rPr>
                <w:rFonts w:ascii="Cambria Math" w:eastAsiaTheme="minorEastAsia" w:hAnsi="Cambria Math" w:cs="Times New Roman"/>
                <w:sz w:val="24"/>
                <w:szCs w:val="24"/>
              </w:rPr>
              <m:t>++</m:t>
            </m:r>
          </m:sup>
        </m:sSup>
      </m:oMath>
      <w:r w:rsidRPr="00E036ED">
        <w:rPr>
          <w:rFonts w:ascii="Times New Roman" w:eastAsiaTheme="minorEastAsia" w:hAnsi="Times New Roman" w:cs="Times New Roman"/>
          <w:sz w:val="24"/>
          <w:szCs w:val="24"/>
        </w:rPr>
        <w:t xml:space="preserve"> menjadi ion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Cu</m:t>
            </m:r>
          </m:e>
          <m:sup>
            <m:r>
              <m:rPr>
                <m:sty m:val="p"/>
              </m:rPr>
              <w:rPr>
                <w:rFonts w:ascii="Cambria Math" w:eastAsiaTheme="minorEastAsia" w:hAnsi="Cambria Math" w:cs="Times New Roman"/>
                <w:sz w:val="24"/>
                <w:szCs w:val="24"/>
              </w:rPr>
              <m:t>+</m:t>
            </m:r>
          </m:sup>
        </m:sSup>
      </m:oMath>
      <w:r w:rsidRPr="00E036ED">
        <w:rPr>
          <w:rFonts w:ascii="Times New Roman" w:eastAsiaTheme="minorEastAsia" w:hAnsi="Times New Roman" w:cs="Times New Roman"/>
          <w:sz w:val="24"/>
          <w:szCs w:val="24"/>
        </w:rPr>
        <w:t xml:space="preserve"> (dari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u</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SO</m:t>
            </m:r>
          </m:e>
          <m:sub>
            <m:r>
              <m:rPr>
                <m:sty m:val="p"/>
              </m:rPr>
              <w:rPr>
                <w:rFonts w:ascii="Cambria Math" w:eastAsiaTheme="minorEastAsia" w:hAnsi="Cambria Math" w:cs="Times New Roman"/>
                <w:sz w:val="24"/>
                <w:szCs w:val="24"/>
              </w:rPr>
              <m:t>4</m:t>
            </m:r>
          </m:sub>
        </m:sSub>
      </m:oMath>
      <w:r w:rsidRPr="00E036ED">
        <w:rPr>
          <w:rFonts w:ascii="Times New Roman" w:eastAsiaTheme="minorEastAsia" w:hAnsi="Times New Roman" w:cs="Times New Roman"/>
          <w:sz w:val="24"/>
          <w:szCs w:val="24"/>
        </w:rPr>
        <w:t xml:space="preserve">). Natrium sitrat berfungsi untuk mencegah munculnya endapan dari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CuO(OH)</m:t>
            </m:r>
          </m:e>
          <m:sub>
            <m:r>
              <m:rPr>
                <m:sty m:val="p"/>
              </m:rPr>
              <w:rPr>
                <w:rFonts w:ascii="Cambria Math" w:eastAsiaTheme="minorEastAsia" w:hAnsi="Cambria Math" w:cs="Times New Roman"/>
                <w:sz w:val="24"/>
                <w:szCs w:val="24"/>
              </w:rPr>
              <m:t>2</m:t>
            </m:r>
          </m:sub>
        </m:sSub>
      </m:oMath>
      <w:r w:rsidRPr="00E036ED">
        <w:rPr>
          <w:rFonts w:ascii="Times New Roman" w:eastAsiaTheme="minorEastAsia" w:hAnsi="Times New Roman" w:cs="Times New Roman"/>
          <w:sz w:val="24"/>
          <w:szCs w:val="24"/>
        </w:rPr>
        <w:t xml:space="preserve">. Dengan pemanasan akan terbentuk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Cu</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O</m:t>
        </m:r>
      </m:oMath>
      <w:r w:rsidRPr="00E036ED">
        <w:rPr>
          <w:rFonts w:ascii="Times New Roman" w:eastAsiaTheme="minorEastAsia" w:hAnsi="Times New Roman" w:cs="Times New Roman"/>
          <w:sz w:val="24"/>
          <w:szCs w:val="24"/>
        </w:rPr>
        <w:t xml:space="preserve"> yang berwarna merah bata. Warna merah bata merupakan indikasi kua</w:t>
      </w:r>
      <w:r w:rsidR="00DE067D" w:rsidRPr="00E036ED">
        <w:rPr>
          <w:rFonts w:ascii="Times New Roman" w:eastAsiaTheme="minorEastAsia" w:hAnsi="Times New Roman" w:cs="Times New Roman"/>
          <w:sz w:val="24"/>
          <w:szCs w:val="24"/>
        </w:rPr>
        <w:t>l</w:t>
      </w:r>
      <w:r w:rsidRPr="00E036ED">
        <w:rPr>
          <w:rFonts w:ascii="Times New Roman" w:eastAsiaTheme="minorEastAsia" w:hAnsi="Times New Roman" w:cs="Times New Roman"/>
          <w:sz w:val="24"/>
          <w:szCs w:val="24"/>
        </w:rPr>
        <w:t>itatif adanya gukosa. Secara kuantitatif para ah</w:t>
      </w:r>
      <w:r w:rsidR="00DE067D" w:rsidRPr="00E036ED">
        <w:rPr>
          <w:rFonts w:ascii="Times New Roman" w:eastAsiaTheme="minorEastAsia" w:hAnsi="Times New Roman" w:cs="Times New Roman"/>
          <w:sz w:val="24"/>
          <w:szCs w:val="24"/>
        </w:rPr>
        <w:t>l</w:t>
      </w:r>
      <w:r w:rsidRPr="00E036ED">
        <w:rPr>
          <w:rFonts w:ascii="Times New Roman" w:eastAsiaTheme="minorEastAsia" w:hAnsi="Times New Roman" w:cs="Times New Roman"/>
          <w:sz w:val="24"/>
          <w:szCs w:val="24"/>
        </w:rPr>
        <w:t>i te</w:t>
      </w:r>
      <w:r w:rsidR="00DE067D" w:rsidRPr="00E036ED">
        <w:rPr>
          <w:rFonts w:ascii="Times New Roman" w:eastAsiaTheme="minorEastAsia" w:hAnsi="Times New Roman" w:cs="Times New Roman"/>
          <w:sz w:val="24"/>
          <w:szCs w:val="24"/>
        </w:rPr>
        <w:t>l</w:t>
      </w:r>
      <w:r w:rsidRPr="00E036ED">
        <w:rPr>
          <w:rFonts w:ascii="Times New Roman" w:eastAsiaTheme="minorEastAsia" w:hAnsi="Times New Roman" w:cs="Times New Roman"/>
          <w:sz w:val="24"/>
          <w:szCs w:val="24"/>
        </w:rPr>
        <w:t xml:space="preserve">ah mengembangkan berbagai mode pemeriksaan gula darah. Salah satu model pemeriksaan yang praktis dengan akurasi tinggi </w:t>
      </w:r>
      <w:r w:rsidR="00DE067D" w:rsidRPr="00E036ED">
        <w:rPr>
          <w:rFonts w:ascii="Times New Roman" w:eastAsiaTheme="minorEastAsia" w:hAnsi="Times New Roman" w:cs="Times New Roman"/>
          <w:sz w:val="24"/>
          <w:szCs w:val="24"/>
        </w:rPr>
        <w:t xml:space="preserve">adalah dengan menggunakan </w:t>
      </w:r>
      <w:r w:rsidR="00E036ED">
        <w:rPr>
          <w:rFonts w:ascii="Times New Roman" w:eastAsiaTheme="minorEastAsia" w:hAnsi="Times New Roman" w:cs="Times New Roman"/>
          <w:i/>
          <w:sz w:val="24"/>
          <w:szCs w:val="24"/>
        </w:rPr>
        <w:t>Blood Glu</w:t>
      </w:r>
      <w:r w:rsidR="00DE067D" w:rsidRPr="00E036ED">
        <w:rPr>
          <w:rFonts w:ascii="Times New Roman" w:eastAsiaTheme="minorEastAsia" w:hAnsi="Times New Roman" w:cs="Times New Roman"/>
          <w:i/>
          <w:sz w:val="24"/>
          <w:szCs w:val="24"/>
        </w:rPr>
        <w:t>cose Test Meter GlucoDr</w:t>
      </w:r>
      <w:r w:rsidR="00DE067D" w:rsidRPr="00E036ED">
        <w:rPr>
          <w:rFonts w:ascii="Times New Roman" w:eastAsiaTheme="minorEastAsia" w:hAnsi="Times New Roman" w:cs="Times New Roman"/>
          <w:sz w:val="24"/>
          <w:szCs w:val="24"/>
        </w:rPr>
        <w:t xml:space="preserve">. </w:t>
      </w:r>
      <w:r w:rsidR="00E036ED" w:rsidRPr="00E036ED">
        <w:rPr>
          <w:rFonts w:ascii="Times New Roman" w:eastAsiaTheme="minorEastAsia" w:hAnsi="Times New Roman" w:cs="Times New Roman"/>
          <w:sz w:val="24"/>
          <w:szCs w:val="24"/>
        </w:rPr>
        <w:t xml:space="preserve">Dasar pemeriksaan adalah dengan menggunakan 2,5 – 4 mikroliter darah kapiler yang direaksikan dengan reagen yang terdapat pada </w:t>
      </w:r>
      <w:r w:rsidR="00E036ED" w:rsidRPr="00E036ED">
        <w:rPr>
          <w:rFonts w:ascii="Times New Roman" w:eastAsiaTheme="minorEastAsia" w:hAnsi="Times New Roman" w:cs="Times New Roman"/>
          <w:i/>
          <w:sz w:val="24"/>
          <w:szCs w:val="24"/>
        </w:rPr>
        <w:t>Check Strip</w:t>
      </w:r>
      <w:r w:rsidR="00E036ED" w:rsidRPr="00E036ED">
        <w:rPr>
          <w:rFonts w:ascii="Times New Roman" w:eastAsiaTheme="minorEastAsia" w:hAnsi="Times New Roman" w:cs="Times New Roman"/>
          <w:sz w:val="24"/>
          <w:szCs w:val="24"/>
        </w:rPr>
        <w:t xml:space="preserve">. </w:t>
      </w:r>
      <w:r w:rsidR="00E036ED" w:rsidRPr="00E036ED">
        <w:rPr>
          <w:rFonts w:ascii="Times New Roman" w:eastAsiaTheme="minorEastAsia" w:hAnsi="Times New Roman" w:cs="Times New Roman"/>
          <w:i/>
          <w:sz w:val="24"/>
          <w:szCs w:val="24"/>
        </w:rPr>
        <w:t>Check Strip</w:t>
      </w:r>
      <w:r w:rsidR="00E036ED" w:rsidRPr="00E036ED">
        <w:rPr>
          <w:rFonts w:ascii="Times New Roman" w:eastAsiaTheme="minorEastAsia" w:hAnsi="Times New Roman" w:cs="Times New Roman"/>
          <w:sz w:val="24"/>
          <w:szCs w:val="24"/>
        </w:rPr>
        <w:t xml:space="preserve"> kemudian dimasukkan kedalam </w:t>
      </w:r>
      <w:r w:rsidR="00E036ED" w:rsidRPr="00E036ED">
        <w:rPr>
          <w:rFonts w:ascii="Times New Roman" w:eastAsiaTheme="minorEastAsia" w:hAnsi="Times New Roman" w:cs="Times New Roman"/>
          <w:i/>
          <w:sz w:val="24"/>
          <w:szCs w:val="24"/>
        </w:rPr>
        <w:t>Glucose Test Meter GlucoDr</w:t>
      </w:r>
      <w:r w:rsidR="00E036ED" w:rsidRPr="00E036ED">
        <w:rPr>
          <w:rFonts w:ascii="Times New Roman" w:eastAsiaTheme="minorEastAsia" w:hAnsi="Times New Roman" w:cs="Times New Roman"/>
          <w:sz w:val="24"/>
          <w:szCs w:val="24"/>
        </w:rPr>
        <w:t xml:space="preserve">, sehingga terbaca secara </w:t>
      </w:r>
    </w:p>
    <w:p w14:paraId="4F2C5C75" w14:textId="77777777" w:rsidR="00AE164A" w:rsidRPr="00F25744" w:rsidRDefault="00E036ED" w:rsidP="00F25744">
      <w:pPr>
        <w:spacing w:after="0" w:line="720" w:lineRule="auto"/>
        <w:jc w:val="both"/>
        <w:rPr>
          <w:rFonts w:ascii="Times New Roman" w:eastAsiaTheme="minorEastAsia" w:hAnsi="Times New Roman" w:cs="Times New Roman"/>
          <w:sz w:val="24"/>
          <w:szCs w:val="24"/>
        </w:rPr>
      </w:pPr>
      <w:r w:rsidRPr="00E036ED">
        <w:rPr>
          <w:rFonts w:ascii="Times New Roman" w:eastAsiaTheme="minorEastAsia" w:hAnsi="Times New Roman" w:cs="Times New Roman"/>
          <w:sz w:val="24"/>
          <w:szCs w:val="24"/>
        </w:rPr>
        <w:lastRenderedPageBreak/>
        <w:t>digital. Alat ini ampu</w:t>
      </w:r>
      <w:r w:rsidR="00203800">
        <w:rPr>
          <w:rFonts w:ascii="Times New Roman" w:eastAsiaTheme="minorEastAsia" w:hAnsi="Times New Roman" w:cs="Times New Roman"/>
          <w:sz w:val="24"/>
          <w:szCs w:val="24"/>
        </w:rPr>
        <w:t>h</w:t>
      </w:r>
      <w:r w:rsidR="00F25744">
        <w:rPr>
          <w:rFonts w:ascii="Times New Roman" w:eastAsiaTheme="minorEastAsia" w:hAnsi="Times New Roman" w:cs="Times New Roman"/>
          <w:sz w:val="24"/>
          <w:szCs w:val="24"/>
        </w:rPr>
        <w:t xml:space="preserve"> </w:t>
      </w:r>
      <w:r w:rsidRPr="00E036ED">
        <w:rPr>
          <w:rFonts w:ascii="Times New Roman" w:eastAsiaTheme="minorEastAsia" w:hAnsi="Times New Roman" w:cs="Times New Roman"/>
          <w:sz w:val="24"/>
          <w:szCs w:val="24"/>
        </w:rPr>
        <w:t xml:space="preserve">membaca kadar gula darah 20 – 600 mg/dL. </w:t>
      </w:r>
    </w:p>
    <w:p w14:paraId="73E3E44B" w14:textId="77777777" w:rsidR="004D280B" w:rsidRPr="007D4BA8" w:rsidRDefault="004D280B" w:rsidP="00AA78B1">
      <w:pPr>
        <w:pStyle w:val="Heading2"/>
        <w:numPr>
          <w:ilvl w:val="0"/>
          <w:numId w:val="20"/>
        </w:numPr>
        <w:ind w:left="426" w:hanging="426"/>
      </w:pPr>
      <w:bookmarkStart w:id="43" w:name="_Toc517347501"/>
      <w:r w:rsidRPr="007D4BA8">
        <w:t>Kecemasan</w:t>
      </w:r>
      <w:bookmarkEnd w:id="43"/>
    </w:p>
    <w:p w14:paraId="08BA11C0" w14:textId="77777777" w:rsidR="004D280B" w:rsidRPr="00F25744" w:rsidRDefault="004D280B" w:rsidP="00F25744">
      <w:pPr>
        <w:pStyle w:val="Heading3"/>
        <w:numPr>
          <w:ilvl w:val="6"/>
          <w:numId w:val="2"/>
        </w:numPr>
        <w:ind w:left="426" w:hanging="426"/>
      </w:pPr>
      <w:bookmarkStart w:id="44" w:name="_Toc517347502"/>
      <w:r w:rsidRPr="00F25744">
        <w:t>Pengertian</w:t>
      </w:r>
      <w:bookmarkEnd w:id="44"/>
    </w:p>
    <w:p w14:paraId="6547BA01" w14:textId="77777777" w:rsidR="00376922" w:rsidRDefault="00894930" w:rsidP="00376922">
      <w:pPr>
        <w:tabs>
          <w:tab w:val="left" w:pos="426"/>
        </w:tabs>
        <w:spacing w:after="0" w:line="480" w:lineRule="auto"/>
        <w:ind w:right="266" w:firstLine="426"/>
        <w:jc w:val="both"/>
        <w:rPr>
          <w:rFonts w:ascii="Times New Roman" w:hAnsi="Times New Roman" w:cs="Times New Roman"/>
          <w:sz w:val="24"/>
          <w:szCs w:val="24"/>
        </w:rPr>
      </w:pPr>
      <w:r w:rsidRPr="00894930">
        <w:rPr>
          <w:rFonts w:ascii="Times New Roman" w:hAnsi="Times New Roman" w:cs="Times New Roman"/>
          <w:sz w:val="24"/>
          <w:szCs w:val="24"/>
        </w:rPr>
        <w:t>Kecemasan (</w:t>
      </w:r>
      <w:r w:rsidR="003B7698">
        <w:rPr>
          <w:rFonts w:ascii="Times New Roman" w:hAnsi="Times New Roman" w:cs="Times New Roman"/>
          <w:i/>
          <w:iCs/>
          <w:sz w:val="24"/>
          <w:szCs w:val="24"/>
        </w:rPr>
        <w:t>anxiety</w:t>
      </w:r>
      <w:r w:rsidRPr="00894930">
        <w:rPr>
          <w:rFonts w:ascii="Times New Roman" w:hAnsi="Times New Roman" w:cs="Times New Roman"/>
          <w:sz w:val="24"/>
          <w:szCs w:val="24"/>
        </w:rPr>
        <w:t>) adalah</w:t>
      </w:r>
      <w:r w:rsidR="003B7698">
        <w:rPr>
          <w:rFonts w:ascii="Times New Roman" w:hAnsi="Times New Roman" w:cs="Times New Roman"/>
          <w:sz w:val="24"/>
          <w:szCs w:val="24"/>
        </w:rPr>
        <w:t xml:space="preserve"> salah satu bentuk emosi individu yang</w:t>
      </w:r>
      <w:r w:rsidR="00597360">
        <w:rPr>
          <w:rFonts w:ascii="Times New Roman" w:hAnsi="Times New Roman" w:cs="Times New Roman"/>
          <w:sz w:val="24"/>
          <w:szCs w:val="24"/>
        </w:rPr>
        <w:t xml:space="preserve"> berkenaan dengan adanya rasa terancam oleh sesuatu dan bersifat negatif yang dapat menimbulkan kerugian dan menganggu keadaan fisik dan psikis individu yang bersangkutan</w:t>
      </w:r>
      <w:r w:rsidR="00376922">
        <w:rPr>
          <w:rFonts w:ascii="Times New Roman" w:hAnsi="Times New Roman" w:cs="Times New Roman"/>
          <w:sz w:val="24"/>
          <w:szCs w:val="24"/>
        </w:rPr>
        <w:t xml:space="preserve"> serta </w:t>
      </w:r>
      <w:r w:rsidR="00376922" w:rsidRPr="008E3BDA">
        <w:rPr>
          <w:rFonts w:ascii="Times New Roman" w:hAnsi="Times New Roman" w:cs="Times New Roman"/>
          <w:sz w:val="24"/>
          <w:szCs w:val="24"/>
        </w:rPr>
        <w:t>reaktivitas emosional berlebihan, depresi yang tumpul, atau konteks sensitif, respon emosional</w:t>
      </w:r>
      <w:r w:rsidR="00597360">
        <w:rPr>
          <w:rFonts w:ascii="Times New Roman" w:hAnsi="Times New Roman" w:cs="Times New Roman"/>
          <w:sz w:val="24"/>
          <w:szCs w:val="24"/>
        </w:rPr>
        <w:t xml:space="preserve"> </w:t>
      </w:r>
      <w:r w:rsidR="00376922">
        <w:rPr>
          <w:rFonts w:ascii="Times New Roman" w:hAnsi="Times New Roman" w:cs="Times New Roman"/>
          <w:sz w:val="24"/>
          <w:szCs w:val="24"/>
        </w:rPr>
        <w:fldChar w:fldCharType="begin" w:fldLock="1"/>
      </w:r>
      <w:r w:rsidR="00376922">
        <w:rPr>
          <w:rFonts w:ascii="Times New Roman" w:hAnsi="Times New Roman" w:cs="Times New Roman"/>
          <w:sz w:val="24"/>
          <w:szCs w:val="24"/>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sidR="00376922">
        <w:rPr>
          <w:rFonts w:ascii="Times New Roman" w:hAnsi="Times New Roman" w:cs="Times New Roman"/>
          <w:sz w:val="24"/>
          <w:szCs w:val="24"/>
        </w:rPr>
        <w:fldChar w:fldCharType="separate"/>
      </w:r>
      <w:r w:rsidR="00376922" w:rsidRPr="00376922">
        <w:rPr>
          <w:rFonts w:ascii="Times New Roman" w:hAnsi="Times New Roman" w:cs="Times New Roman"/>
          <w:noProof/>
          <w:sz w:val="24"/>
          <w:szCs w:val="24"/>
        </w:rPr>
        <w:t>(Stuart, 2013)</w:t>
      </w:r>
      <w:r w:rsidR="00376922">
        <w:rPr>
          <w:rFonts w:ascii="Times New Roman" w:hAnsi="Times New Roman" w:cs="Times New Roman"/>
          <w:sz w:val="24"/>
          <w:szCs w:val="24"/>
        </w:rPr>
        <w:fldChar w:fldCharType="end"/>
      </w:r>
      <w:r w:rsidR="00376922">
        <w:rPr>
          <w:rFonts w:ascii="Times New Roman" w:hAnsi="Times New Roman" w:cs="Times New Roman"/>
          <w:sz w:val="24"/>
          <w:szCs w:val="24"/>
        </w:rPr>
        <w:t xml:space="preserve">. </w:t>
      </w:r>
    </w:p>
    <w:p w14:paraId="0BB7AE9B" w14:textId="77777777" w:rsidR="008E3BDA" w:rsidRPr="008E3BDA" w:rsidRDefault="00376922" w:rsidP="00CA09BF">
      <w:pPr>
        <w:tabs>
          <w:tab w:val="left" w:pos="426"/>
        </w:tabs>
        <w:spacing w:after="0" w:line="480" w:lineRule="auto"/>
        <w:ind w:right="266" w:firstLine="426"/>
        <w:jc w:val="both"/>
        <w:rPr>
          <w:rFonts w:ascii="Times New Roman" w:hAnsi="Times New Roman" w:cs="Times New Roman"/>
          <w:sz w:val="24"/>
          <w:szCs w:val="24"/>
        </w:rPr>
      </w:pPr>
      <w:r>
        <w:rPr>
          <w:rFonts w:ascii="Times New Roman" w:hAnsi="Times New Roman" w:cs="Times New Roman"/>
          <w:sz w:val="24"/>
          <w:szCs w:val="24"/>
        </w:rPr>
        <w:t>K</w:t>
      </w:r>
      <w:r w:rsidR="008E3BDA" w:rsidRPr="008E3BDA">
        <w:rPr>
          <w:rFonts w:ascii="Times New Roman" w:hAnsi="Times New Roman" w:cs="Times New Roman"/>
          <w:sz w:val="24"/>
          <w:szCs w:val="24"/>
        </w:rPr>
        <w:t>ecemasan merupakan perwujudan dari berbagai emosi yang terjadi karena seseorang mengalami tekanan perasaan dan tekanan batin. Kondisi tersebut membutuhkan penyelesaian yang tepat sehingga individu akan merasa aman. Namun, pada kenyataannya tidak semua masalah dapat diselesaikan dengan baik oleh individu bahkan ada yang cenderung di hindari. Situasi ini menimbulkan perasaan yang tidak menyenangkan dalam bentuk perasaan gelisah, t</w:t>
      </w:r>
      <w:r>
        <w:rPr>
          <w:rFonts w:ascii="Times New Roman" w:hAnsi="Times New Roman" w:cs="Times New Roman"/>
          <w:sz w:val="24"/>
          <w:szCs w:val="24"/>
        </w:rPr>
        <w:t>akut atau</w:t>
      </w:r>
      <w:r w:rsidR="00CA09BF">
        <w:rPr>
          <w:rFonts w:ascii="Times New Roman" w:hAnsi="Times New Roman" w:cs="Times New Roman"/>
          <w:sz w:val="24"/>
          <w:szCs w:val="24"/>
        </w:rPr>
        <w:t xml:space="preserve"> </w:t>
      </w:r>
      <w:r>
        <w:rPr>
          <w:rFonts w:ascii="Times New Roman" w:hAnsi="Times New Roman" w:cs="Times New Roman"/>
          <w:sz w:val="24"/>
          <w:szCs w:val="24"/>
        </w:rPr>
        <w:t xml:space="preserve">bersalah </w:t>
      </w:r>
      <w:r w:rsidR="00483736">
        <w:rPr>
          <w:rFonts w:ascii="Times New Roman" w:hAnsi="Times New Roman" w:cs="Times New Roman"/>
          <w:sz w:val="24"/>
          <w:szCs w:val="24"/>
        </w:rPr>
        <w:fldChar w:fldCharType="begin" w:fldLock="1"/>
      </w:r>
      <w:r w:rsidR="00483736">
        <w:rPr>
          <w:rFonts w:ascii="Times New Roman" w:hAnsi="Times New Roman" w:cs="Times New Roman"/>
          <w:sz w:val="24"/>
          <w:szCs w:val="24"/>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sidR="00483736">
        <w:rPr>
          <w:rFonts w:ascii="Times New Roman" w:hAnsi="Times New Roman" w:cs="Times New Roman"/>
          <w:sz w:val="24"/>
          <w:szCs w:val="24"/>
        </w:rPr>
        <w:fldChar w:fldCharType="separate"/>
      </w:r>
      <w:r w:rsidR="00483736" w:rsidRPr="00483736">
        <w:rPr>
          <w:rFonts w:ascii="Times New Roman" w:hAnsi="Times New Roman" w:cs="Times New Roman"/>
          <w:noProof/>
          <w:sz w:val="24"/>
          <w:szCs w:val="24"/>
        </w:rPr>
        <w:t>(Stuart, 2013)</w:t>
      </w:r>
      <w:r w:rsidR="00483736">
        <w:rPr>
          <w:rFonts w:ascii="Times New Roman" w:hAnsi="Times New Roman" w:cs="Times New Roman"/>
          <w:sz w:val="24"/>
          <w:szCs w:val="24"/>
        </w:rPr>
        <w:fldChar w:fldCharType="end"/>
      </w:r>
      <w:r w:rsidR="00483736">
        <w:rPr>
          <w:rFonts w:ascii="Times New Roman" w:hAnsi="Times New Roman" w:cs="Times New Roman"/>
          <w:sz w:val="24"/>
          <w:szCs w:val="24"/>
        </w:rPr>
        <w:t xml:space="preserve">. </w:t>
      </w:r>
    </w:p>
    <w:p w14:paraId="20B2158D" w14:textId="77777777" w:rsidR="00894930" w:rsidRPr="00F25744" w:rsidRDefault="00894930" w:rsidP="00AA78B1">
      <w:pPr>
        <w:pStyle w:val="Heading3"/>
        <w:numPr>
          <w:ilvl w:val="6"/>
          <w:numId w:val="2"/>
        </w:numPr>
        <w:ind w:left="426" w:hanging="426"/>
      </w:pPr>
      <w:bookmarkStart w:id="45" w:name="_Toc517347503"/>
      <w:r w:rsidRPr="00F25744">
        <w:t xml:space="preserve">Faktor – faktor yang mempengaruhi </w:t>
      </w:r>
      <w:r w:rsidR="0031536E" w:rsidRPr="00F25744">
        <w:t>kecemasan</w:t>
      </w:r>
      <w:bookmarkEnd w:id="45"/>
    </w:p>
    <w:p w14:paraId="6AF18043" w14:textId="77777777" w:rsidR="005F7D4F" w:rsidRPr="0056288C" w:rsidRDefault="005F7D4F" w:rsidP="005F7D4F">
      <w:pPr>
        <w:pStyle w:val="ListParagraph"/>
        <w:numPr>
          <w:ilvl w:val="7"/>
          <w:numId w:val="2"/>
        </w:numPr>
        <w:tabs>
          <w:tab w:val="left" w:pos="426"/>
        </w:tabs>
        <w:spacing w:after="0" w:line="480" w:lineRule="auto"/>
        <w:ind w:right="266" w:hanging="5684"/>
        <w:jc w:val="both"/>
        <w:rPr>
          <w:rFonts w:ascii="Times New Roman" w:eastAsia="Times New Roman" w:hAnsi="Times New Roman" w:cs="Times New Roman"/>
          <w:sz w:val="24"/>
          <w:szCs w:val="24"/>
        </w:rPr>
      </w:pPr>
      <w:r w:rsidRPr="0056288C">
        <w:rPr>
          <w:rFonts w:ascii="Times New Roman" w:eastAsia="Times New Roman" w:hAnsi="Times New Roman" w:cs="Times New Roman"/>
          <w:sz w:val="24"/>
          <w:szCs w:val="24"/>
        </w:rPr>
        <w:t>Faktor internal</w:t>
      </w:r>
    </w:p>
    <w:p w14:paraId="4DD27377" w14:textId="77777777" w:rsidR="005F7D4F" w:rsidRPr="0056288C" w:rsidRDefault="005F7D4F" w:rsidP="005F7D4F">
      <w:pPr>
        <w:pStyle w:val="ListParagraph"/>
        <w:numPr>
          <w:ilvl w:val="0"/>
          <w:numId w:val="15"/>
        </w:numPr>
        <w:tabs>
          <w:tab w:val="left" w:pos="426"/>
        </w:tabs>
        <w:spacing w:after="0" w:line="480" w:lineRule="auto"/>
        <w:ind w:left="426" w:right="266" w:hanging="426"/>
        <w:jc w:val="both"/>
        <w:rPr>
          <w:rFonts w:ascii="Times New Roman" w:eastAsia="Times New Roman" w:hAnsi="Times New Roman" w:cs="Times New Roman"/>
          <w:sz w:val="24"/>
          <w:szCs w:val="24"/>
        </w:rPr>
      </w:pPr>
      <w:r w:rsidRPr="0056288C">
        <w:rPr>
          <w:rFonts w:ascii="Times New Roman" w:eastAsia="Times New Roman" w:hAnsi="Times New Roman" w:cs="Times New Roman"/>
          <w:sz w:val="24"/>
          <w:szCs w:val="24"/>
        </w:rPr>
        <w:t xml:space="preserve">Usia </w:t>
      </w:r>
    </w:p>
    <w:p w14:paraId="1DA47014" w14:textId="40FBB9FE" w:rsidR="005F7D4F" w:rsidRPr="0056288C" w:rsidRDefault="005F7D4F" w:rsidP="005F7D4F">
      <w:pPr>
        <w:pStyle w:val="ListParagraph"/>
        <w:tabs>
          <w:tab w:val="left" w:pos="709"/>
        </w:tabs>
        <w:spacing w:after="0" w:line="480" w:lineRule="auto"/>
        <w:ind w:left="0" w:right="266" w:firstLine="426"/>
        <w:jc w:val="both"/>
        <w:rPr>
          <w:rFonts w:ascii="Times New Roman" w:hAnsi="Times New Roman" w:cs="Times New Roman"/>
          <w:sz w:val="24"/>
          <w:szCs w:val="24"/>
        </w:rPr>
      </w:pPr>
      <w:r w:rsidRPr="0056288C">
        <w:rPr>
          <w:rFonts w:ascii="Times New Roman" w:hAnsi="Times New Roman" w:cs="Times New Roman"/>
          <w:sz w:val="24"/>
          <w:szCs w:val="24"/>
        </w:rPr>
        <w:t xml:space="preserve">Gangguan kecemasan lebih mudah dialami oleh seseorang yang mempunyai usia lebih muda dibandingan dengan individu yang usia lebih tua </w:t>
      </w:r>
      <w:r w:rsidRPr="0056288C">
        <w:rPr>
          <w:rFonts w:ascii="Times New Roman" w:hAnsi="Times New Roman" w:cs="Times New Roman"/>
          <w:sz w:val="24"/>
          <w:szCs w:val="24"/>
        </w:rPr>
        <w:fldChar w:fldCharType="begin" w:fldLock="1"/>
      </w:r>
      <w:r w:rsidRPr="0056288C">
        <w:rPr>
          <w:rFonts w:ascii="Times New Roman" w:hAnsi="Times New Roman" w:cs="Times New Roman"/>
          <w:sz w:val="24"/>
          <w:szCs w:val="24"/>
        </w:rPr>
        <w:instrText>ADDIN CSL_CITATION { "citationItems" : [ { "id" : "ITEM-1", "itemData" : { "author" : [ { "dropping-particle" : "", "family" : "Kaplan, HI, Saddock, BJ &amp; Grabb", "given" : "JA", "non-dropping-particle" : "", "parse-names" : false, "suffix" : "" } ], "id" : "ITEM-1", "issued" : { "date-parts" : [ [ "2010" ] ] }, "publisher" : "Bina Rupa Aksara", "publisher-place" : "Tangerang", "title" : "Sinopsis Psikiatri Ilmu Pengetahuan Prilaku Psikiatri Klinis", "type" : "book" }, "uris" : [ "http://www.mendeley.com/documents/?uuid=e5c61064-92db-4dac-b1a6-d09317b25fa4" ] } ], "mendeley" : { "formattedCitation" : "(Kaplan, HI, Saddock, BJ &amp; Grabb, 2010)", "manualFormatting" : "(Kaplan et al., 2010)", "plainTextFormattedCitation" : "(Kaplan, HI, Saddock, BJ &amp; Grabb, 2010)", "previouslyFormattedCitation" : "(Kaplan, HI, Saddock, BJ &amp; Grabb, 2010)" }, "properties" : {  }, "schema" : "https://github.com/citation-style-language/schema/raw/master/csl-citation.json" }</w:instrText>
      </w:r>
      <w:r w:rsidRPr="0056288C">
        <w:rPr>
          <w:rFonts w:ascii="Times New Roman" w:hAnsi="Times New Roman" w:cs="Times New Roman"/>
          <w:sz w:val="24"/>
          <w:szCs w:val="24"/>
        </w:rPr>
        <w:fldChar w:fldCharType="separate"/>
      </w:r>
      <w:r w:rsidRPr="0056288C">
        <w:rPr>
          <w:rFonts w:ascii="Times New Roman" w:hAnsi="Times New Roman" w:cs="Times New Roman"/>
          <w:noProof/>
          <w:sz w:val="24"/>
          <w:szCs w:val="24"/>
        </w:rPr>
        <w:t xml:space="preserve">(Kaplan </w:t>
      </w:r>
      <w:r w:rsidRPr="0056288C">
        <w:rPr>
          <w:rFonts w:ascii="Times New Roman" w:hAnsi="Times New Roman" w:cs="Times New Roman"/>
          <w:i/>
          <w:noProof/>
          <w:sz w:val="24"/>
          <w:szCs w:val="24"/>
        </w:rPr>
        <w:t>et al</w:t>
      </w:r>
      <w:r w:rsidRPr="0056288C">
        <w:rPr>
          <w:rFonts w:ascii="Times New Roman" w:hAnsi="Times New Roman" w:cs="Times New Roman"/>
          <w:noProof/>
          <w:sz w:val="24"/>
          <w:szCs w:val="24"/>
        </w:rPr>
        <w:t>., 2010)</w:t>
      </w:r>
      <w:r w:rsidRPr="0056288C">
        <w:rPr>
          <w:rFonts w:ascii="Times New Roman" w:hAnsi="Times New Roman" w:cs="Times New Roman"/>
          <w:sz w:val="24"/>
          <w:szCs w:val="24"/>
        </w:rPr>
        <w:fldChar w:fldCharType="end"/>
      </w:r>
      <w:r w:rsidRPr="0056288C">
        <w:rPr>
          <w:rFonts w:ascii="Times New Roman" w:hAnsi="Times New Roman" w:cs="Times New Roman"/>
          <w:sz w:val="24"/>
          <w:szCs w:val="24"/>
        </w:rPr>
        <w:t xml:space="preserve">. Namun tidak menutup kemungkinan dengan usia yang lebih tua, seiring bertambahnya usia seseorang akan mengalami perubahan baik secara fisik, psikologis bahkan intelektual. </w:t>
      </w:r>
      <w:r w:rsidRPr="0056288C">
        <w:rPr>
          <w:rFonts w:ascii="Times New Roman" w:hAnsi="Times New Roman" w:cs="Times New Roman"/>
          <w:sz w:val="24"/>
          <w:szCs w:val="24"/>
          <w:shd w:val="clear" w:color="auto" w:fill="FFFFFF"/>
        </w:rPr>
        <w:t xml:space="preserve">Sehingga seseorang rentan mengalami </w:t>
      </w:r>
      <w:r w:rsidRPr="0056288C">
        <w:rPr>
          <w:rFonts w:ascii="Times New Roman" w:hAnsi="Times New Roman" w:cs="Times New Roman"/>
          <w:sz w:val="24"/>
          <w:szCs w:val="24"/>
          <w:shd w:val="clear" w:color="auto" w:fill="FFFFFF"/>
        </w:rPr>
        <w:lastRenderedPageBreak/>
        <w:t xml:space="preserve">kecemasan, jika terjadi sesuatu yang dapat membahayakan dirinya </w:t>
      </w:r>
      <w:r w:rsidRPr="0056288C">
        <w:rPr>
          <w:rFonts w:ascii="Times New Roman" w:hAnsi="Times New Roman" w:cs="Times New Roman"/>
          <w:sz w:val="24"/>
          <w:szCs w:val="24"/>
        </w:rPr>
        <w:fldChar w:fldCharType="begin" w:fldLock="1"/>
      </w:r>
      <w:r w:rsidRPr="0056288C">
        <w:rPr>
          <w:rFonts w:ascii="Times New Roman" w:hAnsi="Times New Roman" w:cs="Times New Roman"/>
          <w:sz w:val="24"/>
          <w:szCs w:val="24"/>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sidRPr="0056288C">
        <w:rPr>
          <w:rFonts w:ascii="Times New Roman" w:hAnsi="Times New Roman" w:cs="Times New Roman"/>
          <w:sz w:val="24"/>
          <w:szCs w:val="24"/>
        </w:rPr>
        <w:fldChar w:fldCharType="separate"/>
      </w:r>
      <w:r w:rsidRPr="0056288C">
        <w:rPr>
          <w:rFonts w:ascii="Times New Roman" w:hAnsi="Times New Roman" w:cs="Times New Roman"/>
          <w:noProof/>
          <w:sz w:val="24"/>
          <w:szCs w:val="24"/>
        </w:rPr>
        <w:t>(Stuart, 2013)</w:t>
      </w:r>
      <w:r w:rsidRPr="0056288C">
        <w:rPr>
          <w:rFonts w:ascii="Times New Roman" w:hAnsi="Times New Roman" w:cs="Times New Roman"/>
          <w:sz w:val="24"/>
          <w:szCs w:val="24"/>
        </w:rPr>
        <w:fldChar w:fldCharType="end"/>
      </w:r>
      <w:r w:rsidRPr="0056288C">
        <w:rPr>
          <w:rFonts w:ascii="Times New Roman" w:hAnsi="Times New Roman" w:cs="Times New Roman"/>
          <w:sz w:val="24"/>
          <w:szCs w:val="24"/>
        </w:rPr>
        <w:t>.</w:t>
      </w:r>
    </w:p>
    <w:p w14:paraId="486C6C8F" w14:textId="77777777" w:rsidR="005F7D4F" w:rsidRPr="0056288C" w:rsidRDefault="005F7D4F" w:rsidP="005F7D4F">
      <w:pPr>
        <w:pStyle w:val="ListParagraph"/>
        <w:numPr>
          <w:ilvl w:val="0"/>
          <w:numId w:val="15"/>
        </w:numPr>
        <w:tabs>
          <w:tab w:val="left" w:pos="851"/>
        </w:tabs>
        <w:spacing w:after="0" w:line="480" w:lineRule="auto"/>
        <w:ind w:left="426" w:right="266" w:hanging="426"/>
        <w:jc w:val="both"/>
        <w:rPr>
          <w:rFonts w:ascii="Times New Roman" w:eastAsia="Times New Roman" w:hAnsi="Times New Roman" w:cs="Times New Roman"/>
          <w:sz w:val="24"/>
          <w:szCs w:val="24"/>
        </w:rPr>
      </w:pPr>
      <w:r w:rsidRPr="0056288C">
        <w:rPr>
          <w:rFonts w:ascii="Times New Roman" w:eastAsia="Times New Roman" w:hAnsi="Times New Roman" w:cs="Times New Roman"/>
          <w:sz w:val="24"/>
          <w:szCs w:val="24"/>
        </w:rPr>
        <w:t>Stressor</w:t>
      </w:r>
    </w:p>
    <w:p w14:paraId="028D73C2" w14:textId="77777777" w:rsidR="005F7D4F" w:rsidRPr="0056288C" w:rsidRDefault="005F7D4F" w:rsidP="005F7D4F">
      <w:pPr>
        <w:pStyle w:val="ListParagraph"/>
        <w:tabs>
          <w:tab w:val="left" w:pos="851"/>
        </w:tabs>
        <w:spacing w:after="0" w:line="480" w:lineRule="auto"/>
        <w:ind w:left="0" w:right="266" w:firstLine="426"/>
        <w:jc w:val="both"/>
        <w:rPr>
          <w:rFonts w:ascii="Times New Roman" w:hAnsi="Times New Roman" w:cs="Times New Roman"/>
          <w:sz w:val="24"/>
          <w:szCs w:val="24"/>
        </w:rPr>
      </w:pPr>
      <w:r w:rsidRPr="0056288C">
        <w:rPr>
          <w:rFonts w:ascii="Times New Roman" w:hAnsi="Times New Roman" w:cs="Times New Roman"/>
          <w:sz w:val="24"/>
          <w:szCs w:val="24"/>
        </w:rPr>
        <w:t xml:space="preserve">Stressor merupakan tuntutan adaptasi terhadap individu yang disebabkan oleh perubahan keadaan dalam kehidupan. Sifat stressor dapat berubah secara tiba-tiba dan dapat mempengaruhi seseorang dalam menghadapi kecemasan, tergantung mekanisme koping seseorang. Semakin banyak stresor yang dialami, semakin besar dampak bagi fungsi tubuh sehingga jika terjadi stressor yang kecil dapat mengakibatkan reaksi berlebihan </w:t>
      </w:r>
      <w:r w:rsidRPr="0056288C">
        <w:rPr>
          <w:rFonts w:ascii="Times New Roman" w:hAnsi="Times New Roman" w:cs="Times New Roman"/>
          <w:sz w:val="24"/>
          <w:szCs w:val="24"/>
        </w:rPr>
        <w:fldChar w:fldCharType="begin" w:fldLock="1"/>
      </w:r>
      <w:r w:rsidRPr="0056288C">
        <w:rPr>
          <w:rFonts w:ascii="Times New Roman" w:hAnsi="Times New Roman" w:cs="Times New Roman"/>
          <w:sz w:val="24"/>
          <w:szCs w:val="24"/>
        </w:rPr>
        <w:instrText>ADDIN CSL_CITATION { "citationItems" : [ { "id" : "ITEM-1", "itemData" : { "author" : [ { "dropping-particle" : "", "family" : "Kaplan, HI, Saddock, BJ &amp; Grabb", "given" : "JA", "non-dropping-particle" : "", "parse-names" : false, "suffix" : "" } ], "id" : "ITEM-1", "issued" : { "date-parts" : [ [ "2010" ] ] }, "publisher" : "Bina Rupa Aksara", "publisher-place" : "Tangerang", "title" : "Sinopsis Psikiatri Ilmu Pengetahuan Prilaku Psikiatri Klinis", "type" : "book" }, "uris" : [ "http://www.mendeley.com/documents/?uuid=e5c61064-92db-4dac-b1a6-d09317b25fa4" ] } ], "mendeley" : { "formattedCitation" : "(Kaplan, HI, Saddock, BJ &amp; Grabb, 2010)", "manualFormatting" : "(Kaplan et al., 2010)", "plainTextFormattedCitation" : "(Kaplan, HI, Saddock, BJ &amp; Grabb, 2010)", "previouslyFormattedCitation" : "(Kaplan, HI, Saddock, BJ &amp; Grabb, 2010)" }, "properties" : {  }, "schema" : "https://github.com/citation-style-language/schema/raw/master/csl-citation.json" }</w:instrText>
      </w:r>
      <w:r w:rsidRPr="0056288C">
        <w:rPr>
          <w:rFonts w:ascii="Times New Roman" w:hAnsi="Times New Roman" w:cs="Times New Roman"/>
          <w:sz w:val="24"/>
          <w:szCs w:val="24"/>
        </w:rPr>
        <w:fldChar w:fldCharType="separate"/>
      </w:r>
      <w:r w:rsidRPr="0056288C">
        <w:rPr>
          <w:rFonts w:ascii="Times New Roman" w:hAnsi="Times New Roman" w:cs="Times New Roman"/>
          <w:noProof/>
          <w:sz w:val="24"/>
          <w:szCs w:val="24"/>
        </w:rPr>
        <w:t xml:space="preserve">(Kaplan </w:t>
      </w:r>
      <w:r w:rsidRPr="0056288C">
        <w:rPr>
          <w:rFonts w:ascii="Times New Roman" w:hAnsi="Times New Roman" w:cs="Times New Roman"/>
          <w:i/>
          <w:noProof/>
          <w:sz w:val="24"/>
          <w:szCs w:val="24"/>
        </w:rPr>
        <w:t>et al</w:t>
      </w:r>
      <w:r w:rsidRPr="0056288C">
        <w:rPr>
          <w:rFonts w:ascii="Times New Roman" w:hAnsi="Times New Roman" w:cs="Times New Roman"/>
          <w:noProof/>
          <w:sz w:val="24"/>
          <w:szCs w:val="24"/>
        </w:rPr>
        <w:t>., 2010)</w:t>
      </w:r>
      <w:r w:rsidRPr="0056288C">
        <w:rPr>
          <w:rFonts w:ascii="Times New Roman" w:hAnsi="Times New Roman" w:cs="Times New Roman"/>
          <w:sz w:val="24"/>
          <w:szCs w:val="24"/>
        </w:rPr>
        <w:fldChar w:fldCharType="end"/>
      </w:r>
      <w:r w:rsidRPr="0056288C">
        <w:rPr>
          <w:rFonts w:ascii="Times New Roman" w:hAnsi="Times New Roman" w:cs="Times New Roman"/>
          <w:sz w:val="24"/>
          <w:szCs w:val="24"/>
        </w:rPr>
        <w:t>.</w:t>
      </w:r>
    </w:p>
    <w:p w14:paraId="079E89BC" w14:textId="77777777" w:rsidR="005F7D4F" w:rsidRPr="0056288C" w:rsidRDefault="005F7D4F" w:rsidP="005F7D4F">
      <w:pPr>
        <w:pStyle w:val="ListParagraph"/>
        <w:numPr>
          <w:ilvl w:val="0"/>
          <w:numId w:val="15"/>
        </w:numPr>
        <w:tabs>
          <w:tab w:val="left" w:pos="851"/>
        </w:tabs>
        <w:spacing w:after="0" w:line="480" w:lineRule="auto"/>
        <w:ind w:left="426" w:right="266" w:hanging="426"/>
        <w:jc w:val="both"/>
        <w:rPr>
          <w:rFonts w:ascii="Times New Roman" w:eastAsia="Times New Roman" w:hAnsi="Times New Roman" w:cs="Times New Roman"/>
          <w:sz w:val="24"/>
          <w:szCs w:val="24"/>
        </w:rPr>
      </w:pPr>
      <w:r w:rsidRPr="0056288C">
        <w:rPr>
          <w:rFonts w:ascii="Times New Roman" w:eastAsia="Times New Roman" w:hAnsi="Times New Roman" w:cs="Times New Roman"/>
          <w:sz w:val="24"/>
          <w:szCs w:val="24"/>
        </w:rPr>
        <w:t>Jenis kelamin</w:t>
      </w:r>
    </w:p>
    <w:p w14:paraId="6816A3E0" w14:textId="77777777" w:rsidR="005F7D4F" w:rsidRPr="005F7D4F" w:rsidRDefault="005F7D4F" w:rsidP="005F7D4F">
      <w:pPr>
        <w:pStyle w:val="ListParagraph"/>
        <w:tabs>
          <w:tab w:val="left" w:pos="851"/>
        </w:tabs>
        <w:spacing w:after="0" w:line="480" w:lineRule="auto"/>
        <w:ind w:left="0" w:right="266" w:firstLine="426"/>
        <w:jc w:val="both"/>
        <w:rPr>
          <w:rFonts w:ascii="Times New Roman" w:hAnsi="Times New Roman" w:cs="Times New Roman"/>
          <w:sz w:val="24"/>
          <w:szCs w:val="24"/>
        </w:rPr>
      </w:pPr>
      <w:r w:rsidRPr="0056288C">
        <w:rPr>
          <w:rFonts w:ascii="Times New Roman" w:eastAsia="Times New Roman" w:hAnsi="Times New Roman" w:cs="Times New Roman"/>
          <w:sz w:val="24"/>
          <w:szCs w:val="24"/>
        </w:rPr>
        <w:t xml:space="preserve">Laki – laki atau perempuan memiliki peluang yang sama mengalami kecemasan. Hanya saja, </w:t>
      </w:r>
      <w:r w:rsidRPr="0056288C">
        <w:rPr>
          <w:rFonts w:ascii="Times New Roman" w:hAnsi="Times New Roman" w:cs="Times New Roman"/>
          <w:sz w:val="24"/>
          <w:szCs w:val="24"/>
        </w:rPr>
        <w:t xml:space="preserve">perempuan lebih sering mengalami kecemasan daripada laki – laki. Perempuan memiliki tingkat kecemasan yang lebih tinggi dibandingkan laki - laki. Hal ini dikarenakan bahwa perempuan lebih peka dengan emosinya, menyelesaikan masalah dengan perasaan, tidak berpikir dengan logika. Dibandingkan dengan laki – laki lebih berpikir logis dan tidak menggunakan perasaan </w:t>
      </w:r>
      <w:r w:rsidRPr="0056288C">
        <w:rPr>
          <w:rFonts w:ascii="Times New Roman" w:hAnsi="Times New Roman" w:cs="Times New Roman"/>
          <w:sz w:val="24"/>
          <w:szCs w:val="24"/>
        </w:rPr>
        <w:fldChar w:fldCharType="begin" w:fldLock="1"/>
      </w:r>
      <w:r w:rsidRPr="0056288C">
        <w:rPr>
          <w:rFonts w:ascii="Times New Roman" w:hAnsi="Times New Roman" w:cs="Times New Roman"/>
          <w:sz w:val="24"/>
          <w:szCs w:val="24"/>
        </w:rPr>
        <w:instrText>ADDIN CSL_CITATION { "citationItems" : [ { "id" : "ITEM-1", "itemData" : { "author" : [ { "dropping-particle" : "", "family" : "Kaplan, HI, Saddock, BJ &amp; Grabb", "given" : "JA", "non-dropping-particle" : "", "parse-names" : false, "suffix" : "" } ], "id" : "ITEM-1", "issued" : { "date-parts" : [ [ "2010" ] ] }, "publisher" : "Bina Rupa Aksara", "publisher-place" : "Tangerang", "title" : "Sinopsis Psikiatri Ilmu Pengetahuan Prilaku Psikiatri Klinis", "type" : "book" }, "uris" : [ "http://www.mendeley.com/documents/?uuid=e5c61064-92db-4dac-b1a6-d09317b25fa4" ] } ], "mendeley" : { "formattedCitation" : "(Kaplan, HI, Saddock, BJ &amp; Grabb, 2010)", "manualFormatting" : "(Kaplan et al., 2010)", "plainTextFormattedCitation" : "(Kaplan, HI, Saddock, BJ &amp; Grabb, 2010)", "previouslyFormattedCitation" : "(Kaplan, HI, Saddock, BJ &amp; Grabb, 2010)" }, "properties" : {  }, "schema" : "https://github.com/citation-style-language/schema/raw/master/csl-citation.json" }</w:instrText>
      </w:r>
      <w:r w:rsidRPr="0056288C">
        <w:rPr>
          <w:rFonts w:ascii="Times New Roman" w:hAnsi="Times New Roman" w:cs="Times New Roman"/>
          <w:sz w:val="24"/>
          <w:szCs w:val="24"/>
        </w:rPr>
        <w:fldChar w:fldCharType="separate"/>
      </w:r>
      <w:r w:rsidRPr="0056288C">
        <w:rPr>
          <w:rFonts w:ascii="Times New Roman" w:hAnsi="Times New Roman" w:cs="Times New Roman"/>
          <w:noProof/>
          <w:sz w:val="24"/>
          <w:szCs w:val="24"/>
        </w:rPr>
        <w:t xml:space="preserve">(Kaplan </w:t>
      </w:r>
      <w:r w:rsidRPr="0056288C">
        <w:rPr>
          <w:rFonts w:ascii="Times New Roman" w:hAnsi="Times New Roman" w:cs="Times New Roman"/>
          <w:i/>
          <w:noProof/>
          <w:sz w:val="24"/>
          <w:szCs w:val="24"/>
        </w:rPr>
        <w:t>et al</w:t>
      </w:r>
      <w:r w:rsidRPr="0056288C">
        <w:rPr>
          <w:rFonts w:ascii="Times New Roman" w:hAnsi="Times New Roman" w:cs="Times New Roman"/>
          <w:noProof/>
          <w:sz w:val="24"/>
          <w:szCs w:val="24"/>
        </w:rPr>
        <w:t>., 2010)</w:t>
      </w:r>
      <w:r w:rsidRPr="0056288C">
        <w:rPr>
          <w:rFonts w:ascii="Times New Roman" w:hAnsi="Times New Roman" w:cs="Times New Roman"/>
          <w:sz w:val="24"/>
          <w:szCs w:val="24"/>
        </w:rPr>
        <w:fldChar w:fldCharType="end"/>
      </w:r>
      <w:r w:rsidRPr="0056288C">
        <w:rPr>
          <w:rFonts w:ascii="Times New Roman" w:hAnsi="Times New Roman" w:cs="Times New Roman"/>
          <w:sz w:val="24"/>
          <w:szCs w:val="24"/>
        </w:rPr>
        <w:t xml:space="preserve">. </w:t>
      </w:r>
    </w:p>
    <w:p w14:paraId="4799AA26" w14:textId="77777777" w:rsidR="005F7D4F" w:rsidRPr="005F7D4F" w:rsidRDefault="005F7D4F" w:rsidP="005F7D4F">
      <w:pPr>
        <w:pStyle w:val="ListParagraph"/>
        <w:numPr>
          <w:ilvl w:val="0"/>
          <w:numId w:val="15"/>
        </w:numPr>
        <w:tabs>
          <w:tab w:val="left" w:pos="851"/>
        </w:tabs>
        <w:spacing w:after="0" w:line="480" w:lineRule="auto"/>
        <w:ind w:left="426" w:right="266" w:hanging="426"/>
        <w:jc w:val="both"/>
        <w:rPr>
          <w:rFonts w:ascii="Times New Roman" w:eastAsia="Times New Roman" w:hAnsi="Times New Roman" w:cs="Times New Roman"/>
          <w:sz w:val="24"/>
          <w:szCs w:val="24"/>
        </w:rPr>
      </w:pPr>
      <w:r w:rsidRPr="005F7D4F">
        <w:rPr>
          <w:rFonts w:ascii="Times New Roman" w:eastAsia="Times New Roman" w:hAnsi="Times New Roman" w:cs="Times New Roman"/>
          <w:sz w:val="24"/>
          <w:szCs w:val="24"/>
        </w:rPr>
        <w:t xml:space="preserve">Pendidikan </w:t>
      </w:r>
    </w:p>
    <w:p w14:paraId="6D213FEE" w14:textId="77777777" w:rsidR="005F7D4F" w:rsidRDefault="005F7D4F" w:rsidP="005F7D4F">
      <w:pPr>
        <w:tabs>
          <w:tab w:val="left" w:pos="426"/>
        </w:tabs>
        <w:spacing w:after="0" w:line="480" w:lineRule="auto"/>
        <w:ind w:right="266"/>
        <w:jc w:val="both"/>
        <w:rPr>
          <w:rFonts w:ascii="Times New Roman" w:hAnsi="Times New Roman" w:cs="Times New Roman"/>
          <w:sz w:val="24"/>
          <w:szCs w:val="24"/>
        </w:rPr>
      </w:pPr>
      <w:r w:rsidRPr="00CA09BF">
        <w:rPr>
          <w:rFonts w:ascii="Times New Roman" w:hAnsi="Times New Roman" w:cs="Times New Roman"/>
          <w:color w:val="FF0000"/>
          <w:sz w:val="24"/>
          <w:szCs w:val="24"/>
        </w:rPr>
        <w:tab/>
      </w:r>
      <w:r w:rsidRPr="008B23F1">
        <w:rPr>
          <w:rFonts w:ascii="Times New Roman" w:hAnsi="Times New Roman" w:cs="Times New Roman"/>
          <w:sz w:val="24"/>
          <w:szCs w:val="24"/>
        </w:rPr>
        <w:t xml:space="preserve">Tingkat pendidikan yang rendah akan menyebabkan seseorang mudah mengalami kecemasan. Tingkat pendidikan seseorang atau individu akan berpengaruh terhadap kemampuan berfikir. Semakin tinggi tingkat pendidikan akan semakin mudah berfikir rasional dan menangkap informasi baru termasuk menguraikan masalah baru </w:t>
      </w:r>
      <w:r w:rsidRPr="008B23F1">
        <w:rPr>
          <w:rFonts w:ascii="Times New Roman" w:hAnsi="Times New Roman" w:cs="Times New Roman"/>
          <w:sz w:val="24"/>
          <w:szCs w:val="24"/>
        </w:rPr>
        <w:fldChar w:fldCharType="begin" w:fldLock="1"/>
      </w:r>
      <w:r w:rsidRPr="008B23F1">
        <w:rPr>
          <w:rFonts w:ascii="Times New Roman" w:hAnsi="Times New Roman" w:cs="Times New Roman"/>
          <w:sz w:val="24"/>
          <w:szCs w:val="24"/>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sidRPr="008B23F1">
        <w:rPr>
          <w:rFonts w:ascii="Times New Roman" w:hAnsi="Times New Roman" w:cs="Times New Roman"/>
          <w:sz w:val="24"/>
          <w:szCs w:val="24"/>
        </w:rPr>
        <w:fldChar w:fldCharType="separate"/>
      </w:r>
      <w:r w:rsidRPr="008B23F1">
        <w:rPr>
          <w:rFonts w:ascii="Times New Roman" w:hAnsi="Times New Roman" w:cs="Times New Roman"/>
          <w:noProof/>
          <w:sz w:val="24"/>
          <w:szCs w:val="24"/>
        </w:rPr>
        <w:t>(Stuart, 2013)</w:t>
      </w:r>
      <w:r w:rsidRPr="008B23F1">
        <w:rPr>
          <w:rFonts w:ascii="Times New Roman" w:hAnsi="Times New Roman" w:cs="Times New Roman"/>
          <w:sz w:val="24"/>
          <w:szCs w:val="24"/>
        </w:rPr>
        <w:fldChar w:fldCharType="end"/>
      </w:r>
      <w:r w:rsidRPr="008B23F1">
        <w:rPr>
          <w:rFonts w:ascii="Times New Roman" w:hAnsi="Times New Roman" w:cs="Times New Roman"/>
          <w:sz w:val="24"/>
          <w:szCs w:val="24"/>
        </w:rPr>
        <w:t>.</w:t>
      </w:r>
    </w:p>
    <w:p w14:paraId="2F9E7C48" w14:textId="77777777" w:rsidR="00B4204C" w:rsidRPr="005F7D4F" w:rsidRDefault="00B4204C" w:rsidP="005F7D4F">
      <w:pPr>
        <w:tabs>
          <w:tab w:val="left" w:pos="426"/>
        </w:tabs>
        <w:spacing w:after="0" w:line="480" w:lineRule="auto"/>
        <w:ind w:right="266"/>
        <w:jc w:val="both"/>
        <w:rPr>
          <w:rFonts w:ascii="Times New Roman" w:hAnsi="Times New Roman" w:cs="Times New Roman"/>
          <w:sz w:val="24"/>
          <w:szCs w:val="24"/>
        </w:rPr>
      </w:pPr>
    </w:p>
    <w:p w14:paraId="6E12A281" w14:textId="77777777" w:rsidR="005F7D4F" w:rsidRPr="00E21079" w:rsidRDefault="005F7D4F" w:rsidP="005F7D4F">
      <w:pPr>
        <w:pStyle w:val="Default"/>
        <w:numPr>
          <w:ilvl w:val="1"/>
          <w:numId w:val="2"/>
        </w:numPr>
        <w:spacing w:line="480" w:lineRule="auto"/>
        <w:ind w:left="426" w:hanging="426"/>
        <w:jc w:val="both"/>
      </w:pPr>
      <w:r w:rsidRPr="00E21079">
        <w:lastRenderedPageBreak/>
        <w:t xml:space="preserve">Faktor </w:t>
      </w:r>
      <w:r w:rsidR="00B4204C">
        <w:t>e</w:t>
      </w:r>
      <w:r w:rsidRPr="00E21079">
        <w:t xml:space="preserve">ksternal </w:t>
      </w:r>
    </w:p>
    <w:p w14:paraId="5BF13296" w14:textId="77777777" w:rsidR="005F7D4F" w:rsidRPr="00E21079" w:rsidRDefault="005F7D4F" w:rsidP="005F7D4F">
      <w:pPr>
        <w:pStyle w:val="Default"/>
        <w:numPr>
          <w:ilvl w:val="0"/>
          <w:numId w:val="50"/>
        </w:numPr>
        <w:spacing w:line="480" w:lineRule="auto"/>
        <w:ind w:left="426" w:hanging="426"/>
        <w:jc w:val="both"/>
      </w:pPr>
      <w:r w:rsidRPr="00E21079">
        <w:t xml:space="preserve">Dukungan Keluarga </w:t>
      </w:r>
    </w:p>
    <w:p w14:paraId="4F2E8AEB" w14:textId="77777777" w:rsidR="005F7D4F" w:rsidRPr="00E21079" w:rsidRDefault="005F7D4F" w:rsidP="005F7D4F">
      <w:pPr>
        <w:pStyle w:val="Default"/>
        <w:spacing w:line="480" w:lineRule="auto"/>
        <w:ind w:firstLine="426"/>
        <w:jc w:val="both"/>
      </w:pPr>
      <w:r w:rsidRPr="00E21079">
        <w:t>Adanya dukungan keluarga akan menyebabkan seorang lebih siap dalam menghadapi permasalahan</w:t>
      </w:r>
      <w:r>
        <w:t xml:space="preserve"> </w:t>
      </w:r>
      <w:r w:rsidRPr="008B23F1">
        <w:rPr>
          <w:color w:val="auto"/>
        </w:rPr>
        <w:fldChar w:fldCharType="begin" w:fldLock="1"/>
      </w:r>
      <w:r w:rsidRPr="008B23F1">
        <w:rPr>
          <w:color w:val="auto"/>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sidRPr="008B23F1">
        <w:rPr>
          <w:color w:val="auto"/>
        </w:rPr>
        <w:fldChar w:fldCharType="separate"/>
      </w:r>
      <w:r w:rsidRPr="008B23F1">
        <w:rPr>
          <w:noProof/>
          <w:color w:val="auto"/>
        </w:rPr>
        <w:t>(Stuart, 2013)</w:t>
      </w:r>
      <w:r w:rsidRPr="008B23F1">
        <w:rPr>
          <w:color w:val="auto"/>
        </w:rPr>
        <w:fldChar w:fldCharType="end"/>
      </w:r>
      <w:r w:rsidRPr="008B23F1">
        <w:rPr>
          <w:color w:val="auto"/>
        </w:rPr>
        <w:t>.</w:t>
      </w:r>
    </w:p>
    <w:p w14:paraId="47943ED3" w14:textId="77777777" w:rsidR="005F7D4F" w:rsidRPr="00E21079" w:rsidRDefault="005F7D4F" w:rsidP="005F7D4F">
      <w:pPr>
        <w:pStyle w:val="Default"/>
        <w:numPr>
          <w:ilvl w:val="0"/>
          <w:numId w:val="50"/>
        </w:numPr>
        <w:spacing w:line="480" w:lineRule="auto"/>
        <w:ind w:left="426" w:hanging="426"/>
        <w:jc w:val="both"/>
      </w:pPr>
      <w:r w:rsidRPr="00E21079">
        <w:t xml:space="preserve">Kondisi Lingkungan </w:t>
      </w:r>
    </w:p>
    <w:p w14:paraId="1D3AFC3F" w14:textId="77777777" w:rsidR="005E4D37" w:rsidRDefault="005F7D4F" w:rsidP="005F7D4F">
      <w:pPr>
        <w:tabs>
          <w:tab w:val="left" w:pos="426"/>
        </w:tabs>
        <w:spacing w:after="0" w:line="480" w:lineRule="auto"/>
        <w:ind w:right="266" w:firstLine="426"/>
        <w:jc w:val="both"/>
        <w:rPr>
          <w:rFonts w:ascii="Times New Roman" w:hAnsi="Times New Roman" w:cs="Times New Roman"/>
          <w:sz w:val="24"/>
          <w:szCs w:val="24"/>
        </w:rPr>
      </w:pPr>
      <w:r w:rsidRPr="00E21079">
        <w:rPr>
          <w:rFonts w:ascii="Times New Roman" w:hAnsi="Times New Roman" w:cs="Times New Roman"/>
          <w:sz w:val="24"/>
          <w:szCs w:val="24"/>
        </w:rPr>
        <w:t>Kondisi lingkungan sekitar ibu dapat menyebabkan seseorang menjadi lebih kuat dalam menghadapi permasalahan, misalnya lingkungan pekerjaan atau lingkungan bergaul yang tidak memberikan cerita negatif tentang efek negatif suatu permasalahan menyebabkan seseorang lebih kuat dalam menghadapi</w:t>
      </w:r>
    </w:p>
    <w:p w14:paraId="7AEBBD52" w14:textId="77777777" w:rsidR="005F7D4F" w:rsidRPr="00E21079" w:rsidRDefault="005F7D4F" w:rsidP="005E4D37">
      <w:pPr>
        <w:tabs>
          <w:tab w:val="left" w:pos="426"/>
        </w:tabs>
        <w:spacing w:after="0" w:line="720" w:lineRule="auto"/>
        <w:ind w:right="266"/>
        <w:jc w:val="both"/>
        <w:rPr>
          <w:rFonts w:ascii="Times New Roman" w:hAnsi="Times New Roman" w:cs="Times New Roman"/>
          <w:sz w:val="24"/>
          <w:szCs w:val="24"/>
        </w:rPr>
      </w:pPr>
      <w:r w:rsidRPr="00E21079">
        <w:rPr>
          <w:rFonts w:ascii="Times New Roman" w:hAnsi="Times New Roman" w:cs="Times New Roman"/>
          <w:sz w:val="24"/>
          <w:szCs w:val="24"/>
        </w:rPr>
        <w:t>permasalahan</w:t>
      </w:r>
      <w:r>
        <w:rPr>
          <w:rFonts w:ascii="Times New Roman" w:hAnsi="Times New Roman" w:cs="Times New Roman"/>
          <w:sz w:val="24"/>
          <w:szCs w:val="24"/>
        </w:rPr>
        <w:t xml:space="preserve"> </w:t>
      </w:r>
      <w:r w:rsidRPr="008B23F1">
        <w:rPr>
          <w:rFonts w:ascii="Times New Roman" w:hAnsi="Times New Roman" w:cs="Times New Roman"/>
          <w:sz w:val="24"/>
          <w:szCs w:val="24"/>
        </w:rPr>
        <w:fldChar w:fldCharType="begin" w:fldLock="1"/>
      </w:r>
      <w:r w:rsidRPr="008B23F1">
        <w:rPr>
          <w:rFonts w:ascii="Times New Roman" w:hAnsi="Times New Roman" w:cs="Times New Roman"/>
          <w:sz w:val="24"/>
          <w:szCs w:val="24"/>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sidRPr="008B23F1">
        <w:rPr>
          <w:rFonts w:ascii="Times New Roman" w:hAnsi="Times New Roman" w:cs="Times New Roman"/>
          <w:sz w:val="24"/>
          <w:szCs w:val="24"/>
        </w:rPr>
        <w:fldChar w:fldCharType="separate"/>
      </w:r>
      <w:r w:rsidRPr="008B23F1">
        <w:rPr>
          <w:rFonts w:ascii="Times New Roman" w:hAnsi="Times New Roman" w:cs="Times New Roman"/>
          <w:noProof/>
          <w:sz w:val="24"/>
          <w:szCs w:val="24"/>
        </w:rPr>
        <w:t>(Stuart, 2013)</w:t>
      </w:r>
      <w:r w:rsidRPr="008B23F1">
        <w:rPr>
          <w:rFonts w:ascii="Times New Roman" w:hAnsi="Times New Roman" w:cs="Times New Roman"/>
          <w:sz w:val="24"/>
          <w:szCs w:val="24"/>
        </w:rPr>
        <w:fldChar w:fldCharType="end"/>
      </w:r>
      <w:r w:rsidRPr="008B23F1">
        <w:rPr>
          <w:rFonts w:ascii="Times New Roman" w:hAnsi="Times New Roman" w:cs="Times New Roman"/>
          <w:sz w:val="24"/>
          <w:szCs w:val="24"/>
        </w:rPr>
        <w:t>.</w:t>
      </w:r>
    </w:p>
    <w:p w14:paraId="40CAFB15" w14:textId="77777777" w:rsidR="001A14F0" w:rsidRDefault="00F25744" w:rsidP="00F25744">
      <w:pPr>
        <w:pStyle w:val="Heading3"/>
        <w:ind w:left="426" w:hanging="426"/>
      </w:pPr>
      <w:bookmarkStart w:id="46" w:name="_Toc517347504"/>
      <w:r>
        <w:t xml:space="preserve">3.    </w:t>
      </w:r>
      <w:r w:rsidR="005F7D4F" w:rsidRPr="00F25744">
        <w:t>Teori penyebab kecemasan</w:t>
      </w:r>
      <w:bookmarkEnd w:id="46"/>
      <w:r w:rsidR="005F7D4F" w:rsidRPr="00E21079">
        <w:t xml:space="preserve"> </w:t>
      </w:r>
    </w:p>
    <w:p w14:paraId="460F3E0E" w14:textId="77777777" w:rsidR="005F7D4F" w:rsidRPr="00E21079" w:rsidRDefault="005F7D4F" w:rsidP="001A14F0">
      <w:pPr>
        <w:pStyle w:val="Default"/>
        <w:numPr>
          <w:ilvl w:val="4"/>
          <w:numId w:val="2"/>
        </w:numPr>
        <w:spacing w:line="480" w:lineRule="auto"/>
        <w:ind w:left="426" w:hanging="426"/>
        <w:jc w:val="both"/>
      </w:pPr>
      <w:r w:rsidRPr="00E21079">
        <w:t xml:space="preserve">Faktor predisposisi </w:t>
      </w:r>
    </w:p>
    <w:p w14:paraId="51CC685D" w14:textId="77777777" w:rsidR="005F7D4F" w:rsidRPr="00E21079" w:rsidRDefault="005F7D4F" w:rsidP="005F7D4F">
      <w:pPr>
        <w:pStyle w:val="Default"/>
        <w:numPr>
          <w:ilvl w:val="0"/>
          <w:numId w:val="49"/>
        </w:numPr>
        <w:spacing w:line="480" w:lineRule="auto"/>
        <w:ind w:left="426" w:hanging="426"/>
        <w:jc w:val="both"/>
      </w:pPr>
      <w:r w:rsidRPr="00E21079">
        <w:t xml:space="preserve">Teori psikoanalisis </w:t>
      </w:r>
    </w:p>
    <w:p w14:paraId="29CCAA5A" w14:textId="77777777" w:rsidR="005F7D4F" w:rsidRPr="00E21079" w:rsidRDefault="005F7D4F" w:rsidP="005F7D4F">
      <w:pPr>
        <w:pStyle w:val="Default"/>
        <w:spacing w:line="480" w:lineRule="auto"/>
        <w:ind w:firstLine="426"/>
        <w:jc w:val="both"/>
        <w:rPr>
          <w:color w:val="auto"/>
        </w:rPr>
      </w:pPr>
      <w:r w:rsidRPr="00E21079">
        <w:t xml:space="preserve">Pandangan teori psikoanalisis memaparkan bahwa cemas merupakan konflik emosional yang terjadi antara dua elemen kepribadian yaitu id dan superego. Id mewakili dorongan insting dan impuls primitif, sedangkan superego mencerminkan hati nurani dan dikendalikan oleh norma budaya. Ego berfungsi menengahi tuntutan dari dua elemen yang bertentangan tersebut dan fungsi kecemasan untuk mengingatkan ego bahwa ada bahaya </w:t>
      </w:r>
      <w:r w:rsidRPr="00E21079">
        <w:rPr>
          <w:color w:val="auto"/>
        </w:rPr>
        <w:fldChar w:fldCharType="begin" w:fldLock="1"/>
      </w:r>
      <w:r w:rsidRPr="00E21079">
        <w:rPr>
          <w:color w:val="auto"/>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sidRPr="00E21079">
        <w:rPr>
          <w:color w:val="auto"/>
        </w:rPr>
        <w:fldChar w:fldCharType="separate"/>
      </w:r>
      <w:r w:rsidRPr="00E21079">
        <w:rPr>
          <w:noProof/>
          <w:color w:val="auto"/>
        </w:rPr>
        <w:t>(Stuart, 2013)</w:t>
      </w:r>
      <w:r w:rsidRPr="00E21079">
        <w:rPr>
          <w:color w:val="auto"/>
        </w:rPr>
        <w:fldChar w:fldCharType="end"/>
      </w:r>
      <w:r w:rsidRPr="00E21079">
        <w:rPr>
          <w:color w:val="auto"/>
        </w:rPr>
        <w:t>.</w:t>
      </w:r>
    </w:p>
    <w:p w14:paraId="2BB00E1F" w14:textId="77777777" w:rsidR="005F7D4F" w:rsidRPr="00E21079" w:rsidRDefault="005F7D4F" w:rsidP="005F7D4F">
      <w:pPr>
        <w:pStyle w:val="Default"/>
        <w:numPr>
          <w:ilvl w:val="0"/>
          <w:numId w:val="49"/>
        </w:numPr>
        <w:spacing w:line="480" w:lineRule="auto"/>
        <w:ind w:left="426" w:hanging="426"/>
        <w:jc w:val="both"/>
      </w:pPr>
      <w:r w:rsidRPr="00E21079">
        <w:t xml:space="preserve">Teori interpersonal </w:t>
      </w:r>
    </w:p>
    <w:p w14:paraId="1C1A836C" w14:textId="77777777" w:rsidR="005F7D4F" w:rsidRPr="00E21079" w:rsidRDefault="005F7D4F" w:rsidP="005F7D4F">
      <w:pPr>
        <w:pStyle w:val="Default"/>
        <w:spacing w:line="480" w:lineRule="auto"/>
        <w:ind w:firstLine="426"/>
        <w:jc w:val="both"/>
      </w:pPr>
      <w:r w:rsidRPr="00E21079">
        <w:t xml:space="preserve">Teori interpersonal menyatakan bahwa cemas timbul dari perasaan takut terhadap ketidaksetujuan dan penolakan interpersonal. Cemas juga berhubungan dengan perkembangan trauma, seperti perpisahan dan kehilangan, yang </w:t>
      </w:r>
      <w:r w:rsidRPr="00E21079">
        <w:lastRenderedPageBreak/>
        <w:t xml:space="preserve">menimbulkan kerentanan tertentu. Individu dengan harga diri rendah rentan mengalami kecemasan yang berat </w:t>
      </w:r>
      <w:r w:rsidRPr="00E21079">
        <w:rPr>
          <w:color w:val="auto"/>
        </w:rPr>
        <w:fldChar w:fldCharType="begin" w:fldLock="1"/>
      </w:r>
      <w:r w:rsidRPr="00E21079">
        <w:rPr>
          <w:color w:val="auto"/>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sidRPr="00E21079">
        <w:rPr>
          <w:color w:val="auto"/>
        </w:rPr>
        <w:fldChar w:fldCharType="separate"/>
      </w:r>
      <w:r w:rsidRPr="00E21079">
        <w:rPr>
          <w:noProof/>
          <w:color w:val="auto"/>
        </w:rPr>
        <w:t>(Stuart, 2013)</w:t>
      </w:r>
      <w:r w:rsidRPr="00E21079">
        <w:rPr>
          <w:color w:val="auto"/>
        </w:rPr>
        <w:fldChar w:fldCharType="end"/>
      </w:r>
      <w:r w:rsidRPr="00E21079">
        <w:rPr>
          <w:color w:val="auto"/>
        </w:rPr>
        <w:t>.</w:t>
      </w:r>
    </w:p>
    <w:p w14:paraId="403076A3" w14:textId="77777777" w:rsidR="005F7D4F" w:rsidRPr="00E21079" w:rsidRDefault="005F7D4F" w:rsidP="005F7D4F">
      <w:pPr>
        <w:pStyle w:val="Default"/>
        <w:numPr>
          <w:ilvl w:val="0"/>
          <w:numId w:val="49"/>
        </w:numPr>
        <w:spacing w:line="480" w:lineRule="auto"/>
        <w:ind w:left="426" w:hanging="426"/>
        <w:jc w:val="both"/>
      </w:pPr>
      <w:r w:rsidRPr="00E21079">
        <w:t xml:space="preserve">Teori perilaku  </w:t>
      </w:r>
    </w:p>
    <w:p w14:paraId="1E443218" w14:textId="77777777" w:rsidR="005F7D4F" w:rsidRPr="00E21079" w:rsidRDefault="005F7D4F" w:rsidP="005F7D4F">
      <w:pPr>
        <w:pStyle w:val="Default"/>
        <w:spacing w:line="480" w:lineRule="auto"/>
        <w:ind w:firstLine="426"/>
        <w:jc w:val="both"/>
        <w:rPr>
          <w:color w:val="auto"/>
        </w:rPr>
      </w:pPr>
      <w:r w:rsidRPr="00E21079">
        <w:t xml:space="preserve">Teori perilaku menyatakan bahwa cemas merupakan produk frustasi. Frustasi merupakan segala sesuatu yang menggangu kemampuan individu untuk mencapai tujuan yang diinginkan dan dikarakteristikkan sebagai suatu dorongan yang dipelajari untuk menghindari kepedihan. Teori pembelajaran meyakini individu yang terbiasa sejak kecil dihadapkan pada ketakutan yang berlebihan lebih sering menunjukkan kecemasan pada kehidupan selanjutnya. Teori konflik memandang cemas sebagai pertentangan antara dua kepentingan yang berlawanan. Kecemasan terjadi karena adanya hubungan timbal balik antara konflik dan kecemasan : konflik menimbulkan kecemasan, dan cemas menimbulkan perasaan tak berdaya, yang pada gilirannya meningkatkan konflik yang dirasakan </w:t>
      </w:r>
      <w:r w:rsidRPr="00E21079">
        <w:rPr>
          <w:color w:val="auto"/>
        </w:rPr>
        <w:fldChar w:fldCharType="begin" w:fldLock="1"/>
      </w:r>
      <w:r w:rsidRPr="00E21079">
        <w:rPr>
          <w:color w:val="auto"/>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sidRPr="00E21079">
        <w:rPr>
          <w:color w:val="auto"/>
        </w:rPr>
        <w:fldChar w:fldCharType="separate"/>
      </w:r>
      <w:r w:rsidRPr="00E21079">
        <w:rPr>
          <w:noProof/>
          <w:color w:val="auto"/>
        </w:rPr>
        <w:t>(Stuart, 2013)</w:t>
      </w:r>
      <w:r w:rsidRPr="00E21079">
        <w:rPr>
          <w:color w:val="auto"/>
        </w:rPr>
        <w:fldChar w:fldCharType="end"/>
      </w:r>
      <w:r w:rsidRPr="00E21079">
        <w:rPr>
          <w:color w:val="auto"/>
        </w:rPr>
        <w:t>.</w:t>
      </w:r>
    </w:p>
    <w:p w14:paraId="39428541" w14:textId="77777777" w:rsidR="001A14F0" w:rsidRDefault="005F7D4F" w:rsidP="001A14F0">
      <w:pPr>
        <w:pStyle w:val="Default"/>
        <w:numPr>
          <w:ilvl w:val="0"/>
          <w:numId w:val="49"/>
        </w:numPr>
        <w:spacing w:line="480" w:lineRule="auto"/>
        <w:ind w:left="426" w:hanging="426"/>
        <w:rPr>
          <w:color w:val="auto"/>
        </w:rPr>
      </w:pPr>
      <w:r w:rsidRPr="00E21079">
        <w:rPr>
          <w:color w:val="auto"/>
        </w:rPr>
        <w:t xml:space="preserve">Teori kajian keluarga </w:t>
      </w:r>
    </w:p>
    <w:p w14:paraId="47FEF3D7" w14:textId="77777777" w:rsidR="001A14F0" w:rsidRDefault="001A14F0" w:rsidP="001A14F0">
      <w:pPr>
        <w:pStyle w:val="Default"/>
        <w:spacing w:line="480" w:lineRule="auto"/>
        <w:ind w:firstLine="426"/>
        <w:jc w:val="both"/>
        <w:rPr>
          <w:color w:val="auto"/>
        </w:rPr>
      </w:pPr>
      <w:r w:rsidRPr="001A14F0">
        <w:rPr>
          <w:color w:val="auto"/>
        </w:rPr>
        <w:t xml:space="preserve">Kajian keluarga menunjukkan bahwa gangguan cemas terjadi didalam keluarga. Gangguan kecemasan juga tumpang tindih antara gangguan kecemasan dan depresi  </w:t>
      </w:r>
      <w:r w:rsidRPr="001A14F0">
        <w:rPr>
          <w:color w:val="auto"/>
        </w:rPr>
        <w:fldChar w:fldCharType="begin" w:fldLock="1"/>
      </w:r>
      <w:r w:rsidRPr="001A14F0">
        <w:rPr>
          <w:color w:val="auto"/>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sidRPr="001A14F0">
        <w:rPr>
          <w:color w:val="auto"/>
        </w:rPr>
        <w:fldChar w:fldCharType="separate"/>
      </w:r>
      <w:r w:rsidRPr="001A14F0">
        <w:rPr>
          <w:noProof/>
          <w:color w:val="auto"/>
        </w:rPr>
        <w:t>(Stuart, 2013)</w:t>
      </w:r>
      <w:r w:rsidRPr="001A14F0">
        <w:rPr>
          <w:color w:val="auto"/>
        </w:rPr>
        <w:fldChar w:fldCharType="end"/>
      </w:r>
      <w:r w:rsidRPr="001A14F0">
        <w:rPr>
          <w:color w:val="auto"/>
        </w:rPr>
        <w:t>.</w:t>
      </w:r>
    </w:p>
    <w:p w14:paraId="1ADD6828" w14:textId="77777777" w:rsidR="005F7D4F" w:rsidRDefault="001A14F0" w:rsidP="001A14F0">
      <w:pPr>
        <w:pStyle w:val="Default"/>
        <w:numPr>
          <w:ilvl w:val="0"/>
          <w:numId w:val="49"/>
        </w:numPr>
        <w:spacing w:line="480" w:lineRule="auto"/>
        <w:ind w:left="426" w:hanging="426"/>
        <w:rPr>
          <w:color w:val="auto"/>
        </w:rPr>
      </w:pPr>
      <w:r>
        <w:rPr>
          <w:color w:val="auto"/>
        </w:rPr>
        <w:t>Teori biologis</w:t>
      </w:r>
    </w:p>
    <w:p w14:paraId="3AF19355" w14:textId="77777777" w:rsidR="00F25744" w:rsidRDefault="001A14F0" w:rsidP="00F25744">
      <w:pPr>
        <w:pStyle w:val="Default"/>
        <w:spacing w:line="480" w:lineRule="auto"/>
        <w:ind w:firstLine="426"/>
        <w:jc w:val="both"/>
        <w:rPr>
          <w:color w:val="auto"/>
        </w:rPr>
      </w:pPr>
      <w:r>
        <w:rPr>
          <w:color w:val="auto"/>
        </w:rPr>
        <w:t xml:space="preserve">Teori biologi menunjukkan </w:t>
      </w:r>
      <w:r w:rsidR="005F7D4F" w:rsidRPr="00E21079">
        <w:rPr>
          <w:color w:val="auto"/>
        </w:rPr>
        <w:t>bahwa otak mengandung reseptor</w:t>
      </w:r>
      <w:r w:rsidR="00525409">
        <w:rPr>
          <w:color w:val="auto"/>
        </w:rPr>
        <w:t xml:space="preserve"> </w:t>
      </w:r>
      <w:r w:rsidR="005F7D4F" w:rsidRPr="00E21079">
        <w:rPr>
          <w:color w:val="auto"/>
        </w:rPr>
        <w:t xml:space="preserve">khusus untuk benzodiazepine, </w:t>
      </w:r>
      <w:r w:rsidR="00F25744">
        <w:rPr>
          <w:color w:val="auto"/>
        </w:rPr>
        <w:t xml:space="preserve">reseptor ini mungkin mempengaruhi kecemasan </w:t>
      </w:r>
      <w:r w:rsidR="00F25744" w:rsidRPr="001A14F0">
        <w:rPr>
          <w:color w:val="auto"/>
        </w:rPr>
        <w:fldChar w:fldCharType="begin" w:fldLock="1"/>
      </w:r>
      <w:r w:rsidR="00F25744" w:rsidRPr="001A14F0">
        <w:rPr>
          <w:color w:val="auto"/>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sidR="00F25744" w:rsidRPr="001A14F0">
        <w:rPr>
          <w:color w:val="auto"/>
        </w:rPr>
        <w:fldChar w:fldCharType="separate"/>
      </w:r>
      <w:r w:rsidR="00F25744" w:rsidRPr="001A14F0">
        <w:rPr>
          <w:noProof/>
          <w:color w:val="auto"/>
        </w:rPr>
        <w:t>(Stuart, 2013)</w:t>
      </w:r>
      <w:r w:rsidR="00F25744" w:rsidRPr="001A14F0">
        <w:rPr>
          <w:color w:val="auto"/>
        </w:rPr>
        <w:fldChar w:fldCharType="end"/>
      </w:r>
      <w:r w:rsidR="00F25744" w:rsidRPr="001A14F0">
        <w:rPr>
          <w:color w:val="auto"/>
        </w:rPr>
        <w:t>.</w:t>
      </w:r>
    </w:p>
    <w:p w14:paraId="60AE04AF" w14:textId="77777777" w:rsidR="005F1528" w:rsidRPr="00F25744" w:rsidRDefault="005F1528" w:rsidP="00F25744">
      <w:pPr>
        <w:pStyle w:val="ListParagraph"/>
        <w:numPr>
          <w:ilvl w:val="4"/>
          <w:numId w:val="2"/>
        </w:numPr>
        <w:tabs>
          <w:tab w:val="left" w:pos="426"/>
          <w:tab w:val="left" w:pos="851"/>
        </w:tabs>
        <w:spacing w:after="0" w:line="480" w:lineRule="auto"/>
        <w:ind w:right="266" w:hanging="3524"/>
        <w:jc w:val="both"/>
        <w:rPr>
          <w:rFonts w:ascii="Times New Roman" w:hAnsi="Times New Roman" w:cs="Times New Roman"/>
          <w:sz w:val="24"/>
          <w:szCs w:val="24"/>
        </w:rPr>
      </w:pPr>
      <w:r w:rsidRPr="00F25744">
        <w:rPr>
          <w:rFonts w:ascii="Times New Roman" w:hAnsi="Times New Roman" w:cs="Times New Roman"/>
          <w:sz w:val="24"/>
          <w:szCs w:val="24"/>
        </w:rPr>
        <w:t xml:space="preserve">Faktor </w:t>
      </w:r>
      <w:r w:rsidR="00F25744" w:rsidRPr="00F25744">
        <w:rPr>
          <w:rFonts w:ascii="Times New Roman" w:hAnsi="Times New Roman" w:cs="Times New Roman"/>
          <w:sz w:val="24"/>
          <w:szCs w:val="24"/>
        </w:rPr>
        <w:t>presipitasi</w:t>
      </w:r>
    </w:p>
    <w:p w14:paraId="0EF6A17E" w14:textId="77777777" w:rsidR="005F1528" w:rsidRPr="00F25744" w:rsidRDefault="0031536E" w:rsidP="00AA78B1">
      <w:pPr>
        <w:pStyle w:val="ListParagraph"/>
        <w:numPr>
          <w:ilvl w:val="0"/>
          <w:numId w:val="16"/>
        </w:numPr>
        <w:tabs>
          <w:tab w:val="left" w:pos="426"/>
          <w:tab w:val="left" w:pos="851"/>
        </w:tabs>
        <w:spacing w:after="0" w:line="480" w:lineRule="auto"/>
        <w:ind w:left="0" w:right="266" w:firstLine="0"/>
        <w:jc w:val="both"/>
        <w:rPr>
          <w:rFonts w:ascii="Times New Roman" w:hAnsi="Times New Roman" w:cs="Times New Roman"/>
          <w:sz w:val="24"/>
          <w:szCs w:val="24"/>
        </w:rPr>
      </w:pPr>
      <w:r w:rsidRPr="00F25744">
        <w:rPr>
          <w:rFonts w:ascii="Times New Roman" w:hAnsi="Times New Roman" w:cs="Times New Roman"/>
          <w:sz w:val="24"/>
          <w:szCs w:val="24"/>
        </w:rPr>
        <w:t xml:space="preserve">Ancaman </w:t>
      </w:r>
      <w:r w:rsidR="00B4204C">
        <w:rPr>
          <w:rFonts w:ascii="Times New Roman" w:hAnsi="Times New Roman" w:cs="Times New Roman"/>
          <w:sz w:val="24"/>
          <w:szCs w:val="24"/>
        </w:rPr>
        <w:t>i</w:t>
      </w:r>
      <w:r w:rsidRPr="00F25744">
        <w:rPr>
          <w:rFonts w:ascii="Times New Roman" w:hAnsi="Times New Roman" w:cs="Times New Roman"/>
          <w:sz w:val="24"/>
          <w:szCs w:val="24"/>
        </w:rPr>
        <w:t xml:space="preserve">ntegritas </w:t>
      </w:r>
      <w:r w:rsidR="00B4204C">
        <w:rPr>
          <w:rFonts w:ascii="Times New Roman" w:hAnsi="Times New Roman" w:cs="Times New Roman"/>
          <w:sz w:val="24"/>
          <w:szCs w:val="24"/>
        </w:rPr>
        <w:t>f</w:t>
      </w:r>
      <w:r w:rsidRPr="00F25744">
        <w:rPr>
          <w:rFonts w:ascii="Times New Roman" w:hAnsi="Times New Roman" w:cs="Times New Roman"/>
          <w:sz w:val="24"/>
          <w:szCs w:val="24"/>
        </w:rPr>
        <w:t xml:space="preserve">isik </w:t>
      </w:r>
    </w:p>
    <w:p w14:paraId="269E122D" w14:textId="77777777" w:rsidR="005F1528" w:rsidRPr="00F25744" w:rsidRDefault="00C420A5" w:rsidP="005F1528">
      <w:pPr>
        <w:pStyle w:val="ListParagraph"/>
        <w:autoSpaceDE w:val="0"/>
        <w:autoSpaceDN w:val="0"/>
        <w:adjustRightInd w:val="0"/>
        <w:spacing w:after="0" w:line="480" w:lineRule="auto"/>
        <w:ind w:left="0" w:firstLine="426"/>
        <w:jc w:val="both"/>
        <w:rPr>
          <w:rFonts w:ascii="Times New Roman" w:hAnsi="Times New Roman" w:cs="Times New Roman"/>
          <w:sz w:val="24"/>
          <w:szCs w:val="24"/>
        </w:rPr>
      </w:pPr>
      <w:r w:rsidRPr="00F25744">
        <w:rPr>
          <w:rFonts w:ascii="Times New Roman" w:hAnsi="Times New Roman" w:cs="Times New Roman"/>
          <w:sz w:val="24"/>
          <w:szCs w:val="24"/>
        </w:rPr>
        <w:t>K</w:t>
      </w:r>
      <w:r w:rsidR="0031536E" w:rsidRPr="00F25744">
        <w:rPr>
          <w:rFonts w:ascii="Times New Roman" w:hAnsi="Times New Roman" w:cs="Times New Roman"/>
          <w:sz w:val="24"/>
          <w:szCs w:val="24"/>
        </w:rPr>
        <w:t xml:space="preserve">etidakmampuan fisiologis terhadap kebutuhan dasar sehari-hari yang bisa disebabkan karena sakit, trauma fisik, kecelakaan. </w:t>
      </w:r>
      <w:r w:rsidR="005F1528" w:rsidRPr="00F25744">
        <w:rPr>
          <w:rFonts w:ascii="Times New Roman" w:hAnsi="Times New Roman" w:cs="Times New Roman"/>
          <w:sz w:val="24"/>
          <w:szCs w:val="24"/>
        </w:rPr>
        <w:t xml:space="preserve">Salah satunya dengan kondisi </w:t>
      </w:r>
      <w:r w:rsidR="005F1528" w:rsidRPr="00F25744">
        <w:rPr>
          <w:rFonts w:ascii="Times New Roman" w:hAnsi="Times New Roman" w:cs="Times New Roman"/>
          <w:sz w:val="24"/>
          <w:szCs w:val="24"/>
        </w:rPr>
        <w:lastRenderedPageBreak/>
        <w:t xml:space="preserve">penyakit tertentu, terjadinya gejala kecemasan yang berhubungan dengan kondisi medis sering ditemukan walaupun insidensi gangguan bervariasi untuk masing-masing kondisi medis, misalnya: pada pasien sesuai hasil pemeriksaan akan mendapatkan diagnosa pembedahan, hal ini akan mempengaruhi tingkat kecemasan klien. Sebaliknya pada pasien yang dengan diagnosa baik tidak terlalu mempengaruhi tingkat  kecemasan </w:t>
      </w:r>
      <w:r w:rsidR="00883394" w:rsidRPr="00F25744">
        <w:rPr>
          <w:rFonts w:ascii="Times New Roman" w:hAnsi="Times New Roman" w:cs="Times New Roman"/>
          <w:sz w:val="24"/>
          <w:szCs w:val="24"/>
        </w:rPr>
        <w:fldChar w:fldCharType="begin" w:fldLock="1"/>
      </w:r>
      <w:r w:rsidR="00883394" w:rsidRPr="00F25744">
        <w:rPr>
          <w:rFonts w:ascii="Times New Roman" w:hAnsi="Times New Roman" w:cs="Times New Roman"/>
          <w:sz w:val="24"/>
          <w:szCs w:val="24"/>
        </w:rPr>
        <w:instrText>ADDIN CSL_CITATION { "citationItems" : [ { "id" : "ITEM-1", "itemData" : { "author" : [ { "dropping-particle" : "", "family" : "Kaplan, HI, Saddock, BJ &amp; Grabb", "given" : "JA", "non-dropping-particle" : "", "parse-names" : false, "suffix" : "" } ], "id" : "ITEM-1", "issued" : { "date-parts" : [ [ "2010" ] ] }, "publisher" : "Bina Rupa Aksara", "publisher-place" : "Tangerang", "title" : "Sinopsis Psikiatri Ilmu Pengetahuan Prilaku Psikiatri Klinis", "type" : "book" }, "uris" : [ "http://www.mendeley.com/documents/?uuid=e5c61064-92db-4dac-b1a6-d09317b25fa4" ] } ], "mendeley" : { "formattedCitation" : "(Kaplan, HI, Saddock, BJ &amp; Grabb, 2010)", "manualFormatting" : "(Kaplan et al., 2010)", "plainTextFormattedCitation" : "(Kaplan, HI, Saddock, BJ &amp; Grabb, 2010)", "previouslyFormattedCitation" : "(Kaplan, HI, Saddock, BJ &amp; Grabb, 2010)" }, "properties" : {  }, "schema" : "https://github.com/citation-style-language/schema/raw/master/csl-citation.json" }</w:instrText>
      </w:r>
      <w:r w:rsidR="00883394" w:rsidRPr="00F25744">
        <w:rPr>
          <w:rFonts w:ascii="Times New Roman" w:hAnsi="Times New Roman" w:cs="Times New Roman"/>
          <w:sz w:val="24"/>
          <w:szCs w:val="24"/>
        </w:rPr>
        <w:fldChar w:fldCharType="separate"/>
      </w:r>
      <w:r w:rsidR="00883394" w:rsidRPr="00F25744">
        <w:rPr>
          <w:rFonts w:ascii="Times New Roman" w:hAnsi="Times New Roman" w:cs="Times New Roman"/>
          <w:noProof/>
          <w:sz w:val="24"/>
          <w:szCs w:val="24"/>
        </w:rPr>
        <w:t xml:space="preserve">(Kaplan </w:t>
      </w:r>
      <w:r w:rsidR="00883394" w:rsidRPr="00F25744">
        <w:rPr>
          <w:rFonts w:ascii="Times New Roman" w:hAnsi="Times New Roman" w:cs="Times New Roman"/>
          <w:i/>
          <w:noProof/>
          <w:sz w:val="24"/>
          <w:szCs w:val="24"/>
        </w:rPr>
        <w:t>et al</w:t>
      </w:r>
      <w:r w:rsidR="00883394" w:rsidRPr="00F25744">
        <w:rPr>
          <w:rFonts w:ascii="Times New Roman" w:hAnsi="Times New Roman" w:cs="Times New Roman"/>
          <w:noProof/>
          <w:sz w:val="24"/>
          <w:szCs w:val="24"/>
        </w:rPr>
        <w:t>., 2010)</w:t>
      </w:r>
      <w:r w:rsidR="00883394" w:rsidRPr="00F25744">
        <w:rPr>
          <w:rFonts w:ascii="Times New Roman" w:hAnsi="Times New Roman" w:cs="Times New Roman"/>
          <w:sz w:val="24"/>
          <w:szCs w:val="24"/>
        </w:rPr>
        <w:fldChar w:fldCharType="end"/>
      </w:r>
      <w:r w:rsidR="00573DE5" w:rsidRPr="00F25744">
        <w:rPr>
          <w:rFonts w:ascii="Times New Roman" w:hAnsi="Times New Roman" w:cs="Times New Roman"/>
          <w:sz w:val="24"/>
          <w:szCs w:val="24"/>
        </w:rPr>
        <w:t xml:space="preserve">. </w:t>
      </w:r>
    </w:p>
    <w:p w14:paraId="192C130E" w14:textId="77777777" w:rsidR="005F1528" w:rsidRPr="00F25744" w:rsidRDefault="0031536E" w:rsidP="00AA78B1">
      <w:pPr>
        <w:pStyle w:val="ListParagraph"/>
        <w:numPr>
          <w:ilvl w:val="0"/>
          <w:numId w:val="16"/>
        </w:numPr>
        <w:tabs>
          <w:tab w:val="left" w:pos="426"/>
          <w:tab w:val="left" w:pos="851"/>
        </w:tabs>
        <w:spacing w:after="0" w:line="480" w:lineRule="auto"/>
        <w:ind w:left="426" w:right="266" w:hanging="426"/>
        <w:jc w:val="both"/>
        <w:rPr>
          <w:rFonts w:ascii="Times New Roman" w:hAnsi="Times New Roman" w:cs="Times New Roman"/>
          <w:sz w:val="24"/>
          <w:szCs w:val="24"/>
        </w:rPr>
      </w:pPr>
      <w:r w:rsidRPr="00F25744">
        <w:rPr>
          <w:rFonts w:ascii="Times New Roman" w:hAnsi="Times New Roman" w:cs="Times New Roman"/>
          <w:sz w:val="24"/>
          <w:szCs w:val="24"/>
        </w:rPr>
        <w:t xml:space="preserve">Ancaman </w:t>
      </w:r>
      <w:r w:rsidR="00B4204C">
        <w:rPr>
          <w:rFonts w:ascii="Times New Roman" w:hAnsi="Times New Roman" w:cs="Times New Roman"/>
          <w:sz w:val="24"/>
          <w:szCs w:val="24"/>
        </w:rPr>
        <w:t>s</w:t>
      </w:r>
      <w:r w:rsidRPr="00F25744">
        <w:rPr>
          <w:rFonts w:ascii="Times New Roman" w:hAnsi="Times New Roman" w:cs="Times New Roman"/>
          <w:sz w:val="24"/>
          <w:szCs w:val="24"/>
        </w:rPr>
        <w:t xml:space="preserve">istem </w:t>
      </w:r>
      <w:r w:rsidR="00B4204C">
        <w:rPr>
          <w:rFonts w:ascii="Times New Roman" w:hAnsi="Times New Roman" w:cs="Times New Roman"/>
          <w:sz w:val="24"/>
          <w:szCs w:val="24"/>
        </w:rPr>
        <w:t>d</w:t>
      </w:r>
      <w:r w:rsidRPr="00F25744">
        <w:rPr>
          <w:rFonts w:ascii="Times New Roman" w:hAnsi="Times New Roman" w:cs="Times New Roman"/>
          <w:sz w:val="24"/>
          <w:szCs w:val="24"/>
        </w:rPr>
        <w:t xml:space="preserve">iri </w:t>
      </w:r>
    </w:p>
    <w:p w14:paraId="4AE3B73C" w14:textId="77777777" w:rsidR="00203800" w:rsidRPr="00F25744" w:rsidRDefault="005F1528" w:rsidP="005F1528">
      <w:pPr>
        <w:tabs>
          <w:tab w:val="left" w:pos="426"/>
          <w:tab w:val="left" w:pos="851"/>
        </w:tabs>
        <w:spacing w:after="0" w:line="480" w:lineRule="auto"/>
        <w:ind w:right="266"/>
        <w:jc w:val="both"/>
        <w:rPr>
          <w:rFonts w:ascii="Times New Roman" w:hAnsi="Times New Roman" w:cs="Times New Roman"/>
          <w:sz w:val="24"/>
          <w:szCs w:val="24"/>
        </w:rPr>
      </w:pPr>
      <w:r w:rsidRPr="00F25744">
        <w:rPr>
          <w:rFonts w:ascii="Times New Roman" w:hAnsi="Times New Roman" w:cs="Times New Roman"/>
          <w:sz w:val="24"/>
          <w:szCs w:val="24"/>
        </w:rPr>
        <w:tab/>
        <w:t>A</w:t>
      </w:r>
      <w:r w:rsidR="0031536E" w:rsidRPr="00F25744">
        <w:rPr>
          <w:rFonts w:ascii="Times New Roman" w:hAnsi="Times New Roman" w:cs="Times New Roman"/>
          <w:sz w:val="24"/>
          <w:szCs w:val="24"/>
        </w:rPr>
        <w:t>ncaman terhadap identitas diri, harga diri, kehilangan, dan perubahan</w:t>
      </w:r>
    </w:p>
    <w:p w14:paraId="1CF946A6" w14:textId="77777777" w:rsidR="008E3BDA" w:rsidRPr="00F25744" w:rsidRDefault="0031536E" w:rsidP="00203800">
      <w:pPr>
        <w:tabs>
          <w:tab w:val="left" w:pos="426"/>
          <w:tab w:val="left" w:pos="851"/>
        </w:tabs>
        <w:spacing w:after="0" w:line="720" w:lineRule="auto"/>
        <w:ind w:right="266"/>
        <w:jc w:val="both"/>
        <w:rPr>
          <w:rFonts w:ascii="Times New Roman" w:hAnsi="Times New Roman" w:cs="Times New Roman"/>
          <w:sz w:val="24"/>
          <w:szCs w:val="24"/>
        </w:rPr>
      </w:pPr>
      <w:r w:rsidRPr="00F25744">
        <w:rPr>
          <w:rFonts w:ascii="Times New Roman" w:hAnsi="Times New Roman" w:cs="Times New Roman"/>
          <w:sz w:val="24"/>
          <w:szCs w:val="24"/>
        </w:rPr>
        <w:t>status dan peran, tekanan kelompok, sosial budaya</w:t>
      </w:r>
      <w:r w:rsidR="00F25744">
        <w:rPr>
          <w:rFonts w:ascii="Times New Roman" w:hAnsi="Times New Roman" w:cs="Times New Roman"/>
          <w:sz w:val="24"/>
          <w:szCs w:val="24"/>
        </w:rPr>
        <w:t xml:space="preserve"> </w:t>
      </w:r>
      <w:r w:rsidR="00F25744" w:rsidRPr="00F25744">
        <w:rPr>
          <w:rFonts w:ascii="Times New Roman" w:hAnsi="Times New Roman" w:cs="Times New Roman"/>
          <w:sz w:val="24"/>
          <w:szCs w:val="24"/>
        </w:rPr>
        <w:fldChar w:fldCharType="begin" w:fldLock="1"/>
      </w:r>
      <w:r w:rsidR="00F25744" w:rsidRPr="00F25744">
        <w:rPr>
          <w:rFonts w:ascii="Times New Roman" w:hAnsi="Times New Roman" w:cs="Times New Roman"/>
          <w:sz w:val="24"/>
          <w:szCs w:val="24"/>
        </w:rPr>
        <w:instrText>ADDIN CSL_CITATION { "citationItems" : [ { "id" : "ITEM-1", "itemData" : { "author" : [ { "dropping-particle" : "", "family" : "Kaplan, HI, Saddock, BJ &amp; Grabb", "given" : "JA", "non-dropping-particle" : "", "parse-names" : false, "suffix" : "" } ], "id" : "ITEM-1", "issued" : { "date-parts" : [ [ "2010" ] ] }, "publisher" : "Bina Rupa Aksara", "publisher-place" : "Tangerang", "title" : "Sinopsis Psikiatri Ilmu Pengetahuan Prilaku Psikiatri Klinis", "type" : "book" }, "uris" : [ "http://www.mendeley.com/documents/?uuid=e5c61064-92db-4dac-b1a6-d09317b25fa4" ] } ], "mendeley" : { "formattedCitation" : "(Kaplan, HI, Saddock, BJ &amp; Grabb, 2010)", "manualFormatting" : "(Kaplan et al., 2010)", "plainTextFormattedCitation" : "(Kaplan, HI, Saddock, BJ &amp; Grabb, 2010)", "previouslyFormattedCitation" : "(Kaplan, HI, Saddock, BJ &amp; Grabb, 2010)" }, "properties" : {  }, "schema" : "https://github.com/citation-style-language/schema/raw/master/csl-citation.json" }</w:instrText>
      </w:r>
      <w:r w:rsidR="00F25744" w:rsidRPr="00F25744">
        <w:rPr>
          <w:rFonts w:ascii="Times New Roman" w:hAnsi="Times New Roman" w:cs="Times New Roman"/>
          <w:sz w:val="24"/>
          <w:szCs w:val="24"/>
        </w:rPr>
        <w:fldChar w:fldCharType="separate"/>
      </w:r>
      <w:r w:rsidR="00F25744" w:rsidRPr="00F25744">
        <w:rPr>
          <w:rFonts w:ascii="Times New Roman" w:hAnsi="Times New Roman" w:cs="Times New Roman"/>
          <w:noProof/>
          <w:sz w:val="24"/>
          <w:szCs w:val="24"/>
        </w:rPr>
        <w:t xml:space="preserve">(Kaplan </w:t>
      </w:r>
      <w:r w:rsidR="00F25744" w:rsidRPr="00F25744">
        <w:rPr>
          <w:rFonts w:ascii="Times New Roman" w:hAnsi="Times New Roman" w:cs="Times New Roman"/>
          <w:i/>
          <w:noProof/>
          <w:sz w:val="24"/>
          <w:szCs w:val="24"/>
        </w:rPr>
        <w:t>et al</w:t>
      </w:r>
      <w:r w:rsidR="00F25744" w:rsidRPr="00F25744">
        <w:rPr>
          <w:rFonts w:ascii="Times New Roman" w:hAnsi="Times New Roman" w:cs="Times New Roman"/>
          <w:noProof/>
          <w:sz w:val="24"/>
          <w:szCs w:val="24"/>
        </w:rPr>
        <w:t>., 2010)</w:t>
      </w:r>
      <w:r w:rsidR="00F25744" w:rsidRPr="00F25744">
        <w:rPr>
          <w:rFonts w:ascii="Times New Roman" w:hAnsi="Times New Roman" w:cs="Times New Roman"/>
          <w:sz w:val="24"/>
          <w:szCs w:val="24"/>
        </w:rPr>
        <w:fldChar w:fldCharType="end"/>
      </w:r>
      <w:r w:rsidR="00F25744" w:rsidRPr="00F25744">
        <w:rPr>
          <w:rFonts w:ascii="Times New Roman" w:hAnsi="Times New Roman" w:cs="Times New Roman"/>
          <w:sz w:val="24"/>
          <w:szCs w:val="24"/>
        </w:rPr>
        <w:t>.</w:t>
      </w:r>
    </w:p>
    <w:p w14:paraId="22181D95" w14:textId="77777777" w:rsidR="00203800" w:rsidRPr="00930CE8" w:rsidRDefault="00F25744" w:rsidP="00F25744">
      <w:pPr>
        <w:pStyle w:val="Heading3"/>
        <w:ind w:left="426" w:hanging="426"/>
      </w:pPr>
      <w:bookmarkStart w:id="47" w:name="_Toc517347505"/>
      <w:r>
        <w:t xml:space="preserve">4.    </w:t>
      </w:r>
      <w:r w:rsidR="00894930" w:rsidRPr="00930CE8">
        <w:t xml:space="preserve">Klasifikasi </w:t>
      </w:r>
      <w:r w:rsidR="005B3BBB" w:rsidRPr="00930CE8">
        <w:t xml:space="preserve">tingkat </w:t>
      </w:r>
      <w:r w:rsidR="00894930" w:rsidRPr="00930CE8">
        <w:t>kecemasan</w:t>
      </w:r>
      <w:bookmarkEnd w:id="47"/>
      <w:r w:rsidR="007A37E4" w:rsidRPr="00930CE8">
        <w:t xml:space="preserve"> </w:t>
      </w:r>
    </w:p>
    <w:p w14:paraId="1233975A" w14:textId="77777777" w:rsidR="00AF0BDB" w:rsidRPr="00D103FD" w:rsidRDefault="00AF0BDB" w:rsidP="00AF0BDB">
      <w:pPr>
        <w:pStyle w:val="ListParagraph"/>
        <w:numPr>
          <w:ilvl w:val="7"/>
          <w:numId w:val="2"/>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D103FD">
        <w:rPr>
          <w:rFonts w:ascii="Times New Roman" w:eastAsia="Times New Roman" w:hAnsi="Times New Roman" w:cs="Times New Roman"/>
          <w:sz w:val="24"/>
          <w:szCs w:val="24"/>
          <w:lang w:eastAsia="id-ID"/>
        </w:rPr>
        <w:t>Kecemasan ringan</w:t>
      </w:r>
    </w:p>
    <w:p w14:paraId="60421057" w14:textId="77777777" w:rsidR="00AF0BDB" w:rsidRPr="00C65B2D" w:rsidRDefault="00AF0BDB" w:rsidP="00AF0BDB">
      <w:pPr>
        <w:shd w:val="clear" w:color="auto" w:fill="FFFFFF"/>
        <w:spacing w:after="0" w:line="480" w:lineRule="auto"/>
        <w:ind w:firstLine="426"/>
        <w:jc w:val="both"/>
        <w:textAlignment w:val="baseline"/>
        <w:rPr>
          <w:rFonts w:ascii="Times New Roman" w:eastAsia="Times New Roman" w:hAnsi="Times New Roman" w:cs="Times New Roman"/>
          <w:sz w:val="24"/>
          <w:szCs w:val="24"/>
          <w:lang w:eastAsia="id-ID"/>
        </w:rPr>
      </w:pPr>
      <w:r w:rsidRPr="00C65B2D">
        <w:rPr>
          <w:rFonts w:ascii="Times New Roman" w:eastAsia="Times New Roman" w:hAnsi="Times New Roman" w:cs="Times New Roman"/>
          <w:sz w:val="24"/>
          <w:szCs w:val="24"/>
          <w:lang w:eastAsia="id-ID"/>
        </w:rPr>
        <w:t>Kecemasan ringan berhubungan dengan ketegangan akan peristiwa kehidupan sehari-hari. Pada tingkat ini lahan persepsi melebar da</w:t>
      </w:r>
      <w:r>
        <w:rPr>
          <w:rFonts w:ascii="Times New Roman" w:eastAsia="Times New Roman" w:hAnsi="Times New Roman" w:cs="Times New Roman"/>
          <w:sz w:val="24"/>
          <w:szCs w:val="24"/>
          <w:lang w:eastAsia="id-ID"/>
        </w:rPr>
        <w:t>n</w:t>
      </w:r>
      <w:r w:rsidRPr="00C65B2D">
        <w:rPr>
          <w:rFonts w:ascii="Times New Roman" w:eastAsia="Times New Roman" w:hAnsi="Times New Roman" w:cs="Times New Roman"/>
          <w:sz w:val="24"/>
          <w:szCs w:val="24"/>
          <w:lang w:eastAsia="id-ID"/>
        </w:rPr>
        <w:t xml:space="preserve"> individu akan berhati-hati dan waspada. Individu terdorong untuk belajar yang akan menghasilkan pertumbuhan dan kreativitas</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fldChar w:fldCharType="begin" w:fldLock="1"/>
      </w:r>
      <w:r>
        <w:rPr>
          <w:rFonts w:ascii="Times New Roman" w:eastAsia="Times New Roman" w:hAnsi="Times New Roman" w:cs="Times New Roman"/>
          <w:sz w:val="24"/>
          <w:szCs w:val="24"/>
          <w:lang w:eastAsia="id-ID"/>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Pr>
          <w:rFonts w:ascii="Times New Roman" w:eastAsia="Times New Roman" w:hAnsi="Times New Roman" w:cs="Times New Roman"/>
          <w:sz w:val="24"/>
          <w:szCs w:val="24"/>
          <w:lang w:eastAsia="id-ID"/>
        </w:rPr>
        <w:fldChar w:fldCharType="separate"/>
      </w:r>
      <w:r w:rsidRPr="00AF0BDB">
        <w:rPr>
          <w:rFonts w:ascii="Times New Roman" w:eastAsia="Times New Roman" w:hAnsi="Times New Roman" w:cs="Times New Roman"/>
          <w:noProof/>
          <w:sz w:val="24"/>
          <w:szCs w:val="24"/>
          <w:lang w:eastAsia="id-ID"/>
        </w:rPr>
        <w:t>(Stuart, 2013)</w:t>
      </w:r>
      <w:r>
        <w:rPr>
          <w:rFonts w:ascii="Times New Roman" w:eastAsia="Times New Roman" w:hAnsi="Times New Roman" w:cs="Times New Roman"/>
          <w:sz w:val="24"/>
          <w:szCs w:val="24"/>
          <w:lang w:eastAsia="id-ID"/>
        </w:rPr>
        <w:fldChar w:fldCharType="end"/>
      </w:r>
      <w:r>
        <w:rPr>
          <w:rFonts w:ascii="Times New Roman" w:eastAsia="Times New Roman" w:hAnsi="Times New Roman" w:cs="Times New Roman"/>
          <w:sz w:val="24"/>
          <w:szCs w:val="24"/>
          <w:lang w:eastAsia="id-ID"/>
        </w:rPr>
        <w:t xml:space="preserve">. </w:t>
      </w:r>
    </w:p>
    <w:p w14:paraId="6179BFBB" w14:textId="77777777" w:rsidR="00AF0BDB" w:rsidRDefault="00AF0BDB" w:rsidP="005C70B0">
      <w:pPr>
        <w:pStyle w:val="ListParagraph"/>
        <w:numPr>
          <w:ilvl w:val="0"/>
          <w:numId w:val="37"/>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Respon fisiologis : sesekali nafas pendek, nadi dan tekanan darah naik, gejala ringan pada lambung, m</w:t>
      </w:r>
      <w:r w:rsidR="002B26CA">
        <w:rPr>
          <w:rFonts w:ascii="Times New Roman" w:eastAsia="Times New Roman" w:hAnsi="Times New Roman" w:cs="Times New Roman"/>
          <w:sz w:val="24"/>
          <w:szCs w:val="24"/>
          <w:lang w:eastAsia="id-ID"/>
        </w:rPr>
        <w:t>u</w:t>
      </w:r>
      <w:r w:rsidRPr="001811A8">
        <w:rPr>
          <w:rFonts w:ascii="Times New Roman" w:eastAsia="Times New Roman" w:hAnsi="Times New Roman" w:cs="Times New Roman"/>
          <w:sz w:val="24"/>
          <w:szCs w:val="24"/>
          <w:lang w:eastAsia="id-ID"/>
        </w:rPr>
        <w:t>ka berkerut dan bibir bergetar.</w:t>
      </w:r>
    </w:p>
    <w:p w14:paraId="16BD58E1" w14:textId="77777777" w:rsidR="00AF0BDB" w:rsidRDefault="00AF0BDB" w:rsidP="005C70B0">
      <w:pPr>
        <w:pStyle w:val="ListParagraph"/>
        <w:numPr>
          <w:ilvl w:val="0"/>
          <w:numId w:val="37"/>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 xml:space="preserve">Respon kognitif : Lapang </w:t>
      </w:r>
      <w:r w:rsidR="002B26CA">
        <w:rPr>
          <w:rFonts w:ascii="Times New Roman" w:eastAsia="Times New Roman" w:hAnsi="Times New Roman" w:cs="Times New Roman"/>
          <w:sz w:val="24"/>
          <w:szCs w:val="24"/>
          <w:lang w:eastAsia="id-ID"/>
        </w:rPr>
        <w:t>persepsi</w:t>
      </w:r>
      <w:r w:rsidRPr="001811A8">
        <w:rPr>
          <w:rFonts w:ascii="Times New Roman" w:eastAsia="Times New Roman" w:hAnsi="Times New Roman" w:cs="Times New Roman"/>
          <w:sz w:val="24"/>
          <w:szCs w:val="24"/>
          <w:lang w:eastAsia="id-ID"/>
        </w:rPr>
        <w:t xml:space="preserve"> me</w:t>
      </w:r>
      <w:r w:rsidR="002B26CA">
        <w:rPr>
          <w:rFonts w:ascii="Times New Roman" w:eastAsia="Times New Roman" w:hAnsi="Times New Roman" w:cs="Times New Roman"/>
          <w:sz w:val="24"/>
          <w:szCs w:val="24"/>
          <w:lang w:eastAsia="id-ID"/>
        </w:rPr>
        <w:t>ningkat</w:t>
      </w:r>
      <w:r w:rsidRPr="001811A8">
        <w:rPr>
          <w:rFonts w:ascii="Times New Roman" w:eastAsia="Times New Roman" w:hAnsi="Times New Roman" w:cs="Times New Roman"/>
          <w:sz w:val="24"/>
          <w:szCs w:val="24"/>
          <w:lang w:eastAsia="id-ID"/>
        </w:rPr>
        <w:t>, mampu menerima ran</w:t>
      </w:r>
      <w:r w:rsidR="002B26CA">
        <w:rPr>
          <w:rFonts w:ascii="Times New Roman" w:eastAsia="Times New Roman" w:hAnsi="Times New Roman" w:cs="Times New Roman"/>
          <w:sz w:val="24"/>
          <w:szCs w:val="24"/>
          <w:lang w:eastAsia="id-ID"/>
        </w:rPr>
        <w:t>g</w:t>
      </w:r>
      <w:r w:rsidRPr="001811A8">
        <w:rPr>
          <w:rFonts w:ascii="Times New Roman" w:eastAsia="Times New Roman" w:hAnsi="Times New Roman" w:cs="Times New Roman"/>
          <w:sz w:val="24"/>
          <w:szCs w:val="24"/>
          <w:lang w:eastAsia="id-ID"/>
        </w:rPr>
        <w:t>sangan yang kompleks, konsentrasi pada masalah, menyelesaikan masalah secara efektif.</w:t>
      </w:r>
    </w:p>
    <w:p w14:paraId="79077172" w14:textId="77777777" w:rsidR="00AF0BDB" w:rsidRDefault="00AF0BDB" w:rsidP="005C70B0">
      <w:pPr>
        <w:pStyle w:val="ListParagraph"/>
        <w:numPr>
          <w:ilvl w:val="0"/>
          <w:numId w:val="37"/>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Respon perilaku dan emosi : Tidak dapat duduk tenang, tremor halus pada tangan, suara kadang-kadang meninggi</w:t>
      </w:r>
      <w:r w:rsidR="00115792">
        <w:rPr>
          <w:rFonts w:ascii="Times New Roman" w:eastAsia="Times New Roman" w:hAnsi="Times New Roman" w:cs="Times New Roman"/>
          <w:sz w:val="24"/>
          <w:szCs w:val="24"/>
          <w:lang w:eastAsia="id-ID"/>
        </w:rPr>
        <w:t xml:space="preserve">, dan tingkah laku masih sesuai dengan situasi </w:t>
      </w:r>
      <w:r w:rsidR="00115792">
        <w:rPr>
          <w:rFonts w:ascii="Times New Roman" w:eastAsia="Times New Roman" w:hAnsi="Times New Roman" w:cs="Times New Roman"/>
          <w:sz w:val="24"/>
          <w:szCs w:val="24"/>
          <w:lang w:eastAsia="id-ID"/>
        </w:rPr>
        <w:fldChar w:fldCharType="begin" w:fldLock="1"/>
      </w:r>
      <w:r w:rsidR="00115792">
        <w:rPr>
          <w:rFonts w:ascii="Times New Roman" w:eastAsia="Times New Roman" w:hAnsi="Times New Roman" w:cs="Times New Roman"/>
          <w:sz w:val="24"/>
          <w:szCs w:val="24"/>
          <w:lang w:eastAsia="id-ID"/>
        </w:rPr>
        <w:instrText>ADDIN CSL_CITATION { "citationItems" : [ { "id" : "ITEM-1", "itemData" : { "author" : [ { "dropping-particle" : "", "family" : "Townsend", "given" : "M. C", "non-dropping-particle" : "", "parse-names" : false, "suffix" : "" } ], "edition" : "6", "id" : "ITEM-1", "issued" : { "date-parts" : [ [ "2009" ] ] }, "publisher" : "F.A. Davis", "publisher-place" : "Philadelphia", "title" : "Psychiatric Mental Healt Nursing : Concepts of Care in Evidence-BasedPractice", "type" : "book" }, "uris" : [ "http://www.mendeley.com/documents/?uuid=286ec074-9799-4dde-b003-a49328c3011b" ] } ], "mendeley" : { "formattedCitation" : "(Townsend, 2009)", "plainTextFormattedCitation" : "(Townsend, 2009)", "previouslyFormattedCitation" : "(Townsend, 2009)" }, "properties" : {  }, "schema" : "https://github.com/citation-style-language/schema/raw/master/csl-citation.json" }</w:instrText>
      </w:r>
      <w:r w:rsidR="00115792">
        <w:rPr>
          <w:rFonts w:ascii="Times New Roman" w:eastAsia="Times New Roman" w:hAnsi="Times New Roman" w:cs="Times New Roman"/>
          <w:sz w:val="24"/>
          <w:szCs w:val="24"/>
          <w:lang w:eastAsia="id-ID"/>
        </w:rPr>
        <w:fldChar w:fldCharType="separate"/>
      </w:r>
      <w:r w:rsidR="00115792" w:rsidRPr="00573DE5">
        <w:rPr>
          <w:rFonts w:ascii="Times New Roman" w:eastAsia="Times New Roman" w:hAnsi="Times New Roman" w:cs="Times New Roman"/>
          <w:noProof/>
          <w:sz w:val="24"/>
          <w:szCs w:val="24"/>
          <w:lang w:eastAsia="id-ID"/>
        </w:rPr>
        <w:t>(Townsend, 2009)</w:t>
      </w:r>
      <w:r w:rsidR="00115792">
        <w:rPr>
          <w:rFonts w:ascii="Times New Roman" w:eastAsia="Times New Roman" w:hAnsi="Times New Roman" w:cs="Times New Roman"/>
          <w:sz w:val="24"/>
          <w:szCs w:val="24"/>
          <w:lang w:eastAsia="id-ID"/>
        </w:rPr>
        <w:fldChar w:fldCharType="end"/>
      </w:r>
      <w:r w:rsidR="00115792">
        <w:rPr>
          <w:rFonts w:ascii="Times New Roman" w:eastAsia="Times New Roman" w:hAnsi="Times New Roman" w:cs="Times New Roman"/>
          <w:sz w:val="24"/>
          <w:szCs w:val="24"/>
          <w:lang w:eastAsia="id-ID"/>
        </w:rPr>
        <w:t>.</w:t>
      </w:r>
    </w:p>
    <w:p w14:paraId="2D982E15" w14:textId="77777777" w:rsidR="00B4204C" w:rsidRPr="00D103FD" w:rsidRDefault="00B4204C" w:rsidP="00B4204C">
      <w:pPr>
        <w:pStyle w:val="ListParagraph"/>
        <w:shd w:val="clear" w:color="auto" w:fill="FFFFFF"/>
        <w:spacing w:after="0" w:line="480" w:lineRule="auto"/>
        <w:ind w:left="426"/>
        <w:jc w:val="both"/>
        <w:textAlignment w:val="baseline"/>
        <w:rPr>
          <w:rFonts w:ascii="Times New Roman" w:eastAsia="Times New Roman" w:hAnsi="Times New Roman" w:cs="Times New Roman"/>
          <w:sz w:val="24"/>
          <w:szCs w:val="24"/>
          <w:lang w:eastAsia="id-ID"/>
        </w:rPr>
      </w:pPr>
    </w:p>
    <w:p w14:paraId="422CA549" w14:textId="77777777" w:rsidR="00AF0BDB" w:rsidRPr="001811A8" w:rsidRDefault="00AF0BDB" w:rsidP="00AF0BDB">
      <w:pPr>
        <w:pStyle w:val="ListParagraph"/>
        <w:numPr>
          <w:ilvl w:val="4"/>
          <w:numId w:val="2"/>
        </w:numPr>
        <w:shd w:val="clear" w:color="auto" w:fill="FFFFFF"/>
        <w:spacing w:after="384" w:line="480" w:lineRule="auto"/>
        <w:ind w:left="426" w:hanging="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lastRenderedPageBreak/>
        <w:t>Kecemasan sedang</w:t>
      </w:r>
    </w:p>
    <w:p w14:paraId="45CDAA33" w14:textId="77777777" w:rsidR="00AF0BDB" w:rsidRPr="001811A8" w:rsidRDefault="00AF0BDB" w:rsidP="00AF0BDB">
      <w:pPr>
        <w:pStyle w:val="ListParagraph"/>
        <w:shd w:val="clear" w:color="auto" w:fill="FFFFFF"/>
        <w:spacing w:after="0" w:line="480" w:lineRule="auto"/>
        <w:ind w:left="0" w:firstLine="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Pada tingkat ini lahan persepsi terhadap lingkungan menurun/individu lebih memfokuskan pada hal penting saat itu dan mengesampingkan hal lain</w:t>
      </w:r>
      <w:r w:rsidR="002B26CA">
        <w:rPr>
          <w:rFonts w:ascii="Times New Roman" w:eastAsia="Times New Roman" w:hAnsi="Times New Roman" w:cs="Times New Roman"/>
          <w:sz w:val="24"/>
          <w:szCs w:val="24"/>
          <w:lang w:eastAsia="id-ID"/>
        </w:rPr>
        <w:t xml:space="preserve"> sehingga seseorang mengalami perhatian yang selektif</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fldChar w:fldCharType="begin" w:fldLock="1"/>
      </w:r>
      <w:r>
        <w:rPr>
          <w:rFonts w:ascii="Times New Roman" w:eastAsia="Times New Roman" w:hAnsi="Times New Roman" w:cs="Times New Roman"/>
          <w:sz w:val="24"/>
          <w:szCs w:val="24"/>
          <w:lang w:eastAsia="id-ID"/>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Pr>
          <w:rFonts w:ascii="Times New Roman" w:eastAsia="Times New Roman" w:hAnsi="Times New Roman" w:cs="Times New Roman"/>
          <w:sz w:val="24"/>
          <w:szCs w:val="24"/>
          <w:lang w:eastAsia="id-ID"/>
        </w:rPr>
        <w:fldChar w:fldCharType="separate"/>
      </w:r>
      <w:r w:rsidRPr="00AF0BDB">
        <w:rPr>
          <w:rFonts w:ascii="Times New Roman" w:eastAsia="Times New Roman" w:hAnsi="Times New Roman" w:cs="Times New Roman"/>
          <w:noProof/>
          <w:sz w:val="24"/>
          <w:szCs w:val="24"/>
          <w:lang w:eastAsia="id-ID"/>
        </w:rPr>
        <w:t>(Stuart, 2013)</w:t>
      </w:r>
      <w:r>
        <w:rPr>
          <w:rFonts w:ascii="Times New Roman" w:eastAsia="Times New Roman" w:hAnsi="Times New Roman" w:cs="Times New Roman"/>
          <w:sz w:val="24"/>
          <w:szCs w:val="24"/>
          <w:lang w:eastAsia="id-ID"/>
        </w:rPr>
        <w:fldChar w:fldCharType="end"/>
      </w:r>
      <w:r>
        <w:rPr>
          <w:rFonts w:ascii="Times New Roman" w:eastAsia="Times New Roman" w:hAnsi="Times New Roman" w:cs="Times New Roman"/>
          <w:sz w:val="24"/>
          <w:szCs w:val="24"/>
          <w:lang w:eastAsia="id-ID"/>
        </w:rPr>
        <w:t>.</w:t>
      </w:r>
    </w:p>
    <w:p w14:paraId="7E0747B5" w14:textId="77777777" w:rsidR="00AF0BDB" w:rsidRDefault="00AF0BDB" w:rsidP="005C70B0">
      <w:pPr>
        <w:pStyle w:val="ListParagraph"/>
        <w:numPr>
          <w:ilvl w:val="0"/>
          <w:numId w:val="38"/>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Respon fisiologis : Sering nafas pendek, nadi ekstra systole dan tekanan darah naik, mulut kering, anorexia, diare/konstipasi, gelisah</w:t>
      </w:r>
    </w:p>
    <w:p w14:paraId="7856DB25" w14:textId="77777777" w:rsidR="00AF0BDB" w:rsidRDefault="00AF0BDB" w:rsidP="005C70B0">
      <w:pPr>
        <w:pStyle w:val="ListParagraph"/>
        <w:numPr>
          <w:ilvl w:val="0"/>
          <w:numId w:val="38"/>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 xml:space="preserve">Respon kognitif : Lapang persepsi menyempit, rangsang </w:t>
      </w:r>
      <w:r w:rsidR="002B26CA">
        <w:rPr>
          <w:rFonts w:ascii="Times New Roman" w:eastAsia="Times New Roman" w:hAnsi="Times New Roman" w:cs="Times New Roman"/>
          <w:sz w:val="24"/>
          <w:szCs w:val="24"/>
          <w:lang w:eastAsia="id-ID"/>
        </w:rPr>
        <w:t>l</w:t>
      </w:r>
      <w:r w:rsidRPr="001811A8">
        <w:rPr>
          <w:rFonts w:ascii="Times New Roman" w:eastAsia="Times New Roman" w:hAnsi="Times New Roman" w:cs="Times New Roman"/>
          <w:sz w:val="24"/>
          <w:szCs w:val="24"/>
          <w:lang w:eastAsia="id-ID"/>
        </w:rPr>
        <w:t>uar tidak mampu diterima, berfokus pada apa yang menjadi perhatiannya</w:t>
      </w:r>
    </w:p>
    <w:p w14:paraId="372205F7" w14:textId="77777777" w:rsidR="00AF0BDB" w:rsidRPr="001811A8" w:rsidRDefault="00AF0BDB" w:rsidP="005C70B0">
      <w:pPr>
        <w:pStyle w:val="ListParagraph"/>
        <w:numPr>
          <w:ilvl w:val="0"/>
          <w:numId w:val="38"/>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Respon perilaku dan emosi : Gerakan tersentak-sentak (meremas tangan), bicara banyak dan lebih cepat, perasaan tidak nyaman</w:t>
      </w:r>
      <w:r w:rsidR="002B26CA">
        <w:rPr>
          <w:rFonts w:ascii="Times New Roman" w:eastAsia="Times New Roman" w:hAnsi="Times New Roman" w:cs="Times New Roman"/>
          <w:sz w:val="24"/>
          <w:szCs w:val="24"/>
          <w:lang w:eastAsia="id-ID"/>
        </w:rPr>
        <w:t>, mudah tersinggung, tidak sabar, marah dan menangis</w:t>
      </w:r>
      <w:r w:rsidR="00115792">
        <w:rPr>
          <w:rFonts w:ascii="Times New Roman" w:eastAsia="Times New Roman" w:hAnsi="Times New Roman" w:cs="Times New Roman"/>
          <w:sz w:val="24"/>
          <w:szCs w:val="24"/>
          <w:lang w:eastAsia="id-ID"/>
        </w:rPr>
        <w:t xml:space="preserve"> </w:t>
      </w:r>
      <w:r w:rsidR="00115792">
        <w:rPr>
          <w:rFonts w:ascii="Times New Roman" w:eastAsia="Times New Roman" w:hAnsi="Times New Roman" w:cs="Times New Roman"/>
          <w:sz w:val="24"/>
          <w:szCs w:val="24"/>
          <w:lang w:eastAsia="id-ID"/>
        </w:rPr>
        <w:fldChar w:fldCharType="begin" w:fldLock="1"/>
      </w:r>
      <w:r w:rsidR="00115792">
        <w:rPr>
          <w:rFonts w:ascii="Times New Roman" w:eastAsia="Times New Roman" w:hAnsi="Times New Roman" w:cs="Times New Roman"/>
          <w:sz w:val="24"/>
          <w:szCs w:val="24"/>
          <w:lang w:eastAsia="id-ID"/>
        </w:rPr>
        <w:instrText>ADDIN CSL_CITATION { "citationItems" : [ { "id" : "ITEM-1", "itemData" : { "author" : [ { "dropping-particle" : "", "family" : "Townsend", "given" : "M. C", "non-dropping-particle" : "", "parse-names" : false, "suffix" : "" } ], "edition" : "6", "id" : "ITEM-1", "issued" : { "date-parts" : [ [ "2009" ] ] }, "publisher" : "F.A. Davis", "publisher-place" : "Philadelphia", "title" : "Psychiatric Mental Healt Nursing : Concepts of Care in Evidence-BasedPractice", "type" : "book" }, "uris" : [ "http://www.mendeley.com/documents/?uuid=286ec074-9799-4dde-b003-a49328c3011b" ] } ], "mendeley" : { "formattedCitation" : "(Townsend, 2009)", "plainTextFormattedCitation" : "(Townsend, 2009)", "previouslyFormattedCitation" : "(Townsend, 2009)" }, "properties" : {  }, "schema" : "https://github.com/citation-style-language/schema/raw/master/csl-citation.json" }</w:instrText>
      </w:r>
      <w:r w:rsidR="00115792">
        <w:rPr>
          <w:rFonts w:ascii="Times New Roman" w:eastAsia="Times New Roman" w:hAnsi="Times New Roman" w:cs="Times New Roman"/>
          <w:sz w:val="24"/>
          <w:szCs w:val="24"/>
          <w:lang w:eastAsia="id-ID"/>
        </w:rPr>
        <w:fldChar w:fldCharType="separate"/>
      </w:r>
      <w:r w:rsidR="00115792" w:rsidRPr="00573DE5">
        <w:rPr>
          <w:rFonts w:ascii="Times New Roman" w:eastAsia="Times New Roman" w:hAnsi="Times New Roman" w:cs="Times New Roman"/>
          <w:noProof/>
          <w:sz w:val="24"/>
          <w:szCs w:val="24"/>
          <w:lang w:eastAsia="id-ID"/>
        </w:rPr>
        <w:t>(Townsend, 2009)</w:t>
      </w:r>
      <w:r w:rsidR="00115792">
        <w:rPr>
          <w:rFonts w:ascii="Times New Roman" w:eastAsia="Times New Roman" w:hAnsi="Times New Roman" w:cs="Times New Roman"/>
          <w:sz w:val="24"/>
          <w:szCs w:val="24"/>
          <w:lang w:eastAsia="id-ID"/>
        </w:rPr>
        <w:fldChar w:fldCharType="end"/>
      </w:r>
      <w:r w:rsidR="00115792">
        <w:rPr>
          <w:rFonts w:ascii="Times New Roman" w:eastAsia="Times New Roman" w:hAnsi="Times New Roman" w:cs="Times New Roman"/>
          <w:sz w:val="24"/>
          <w:szCs w:val="24"/>
          <w:lang w:eastAsia="id-ID"/>
        </w:rPr>
        <w:t>.</w:t>
      </w:r>
    </w:p>
    <w:p w14:paraId="2F4BA162" w14:textId="77777777" w:rsidR="00AF0BDB" w:rsidRDefault="00AF0BDB" w:rsidP="00AF0BDB">
      <w:pPr>
        <w:pStyle w:val="ListParagraph"/>
        <w:numPr>
          <w:ilvl w:val="4"/>
          <w:numId w:val="2"/>
        </w:numPr>
        <w:shd w:val="clear" w:color="auto" w:fill="FFFFFF"/>
        <w:spacing w:after="384" w:line="480" w:lineRule="auto"/>
        <w:ind w:left="426" w:hanging="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Kecemasan berat</w:t>
      </w:r>
    </w:p>
    <w:p w14:paraId="037AFF7A" w14:textId="77777777" w:rsidR="00AF0BDB" w:rsidRPr="001811A8" w:rsidRDefault="00AF0BDB" w:rsidP="00AF0BDB">
      <w:pPr>
        <w:pStyle w:val="ListParagraph"/>
        <w:shd w:val="clear" w:color="auto" w:fill="FFFFFF"/>
        <w:spacing w:after="0" w:line="480" w:lineRule="auto"/>
        <w:ind w:left="0" w:firstLine="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Pada kecemasan berat lahan persepsi menjadi sempit. Individu cenderung memikirkan hal yang kecil saja dan mengabaikan hal-hal yang lain</w:t>
      </w:r>
      <w:r w:rsidR="00115792">
        <w:rPr>
          <w:rFonts w:ascii="Times New Roman" w:eastAsia="Times New Roman" w:hAnsi="Times New Roman" w:cs="Times New Roman"/>
          <w:sz w:val="24"/>
          <w:szCs w:val="24"/>
          <w:lang w:eastAsia="id-ID"/>
        </w:rPr>
        <w:t xml:space="preserve"> serta memusatkan pada sesuatu yang terperinci dan spesifik </w:t>
      </w:r>
      <w:r w:rsidR="00115792">
        <w:rPr>
          <w:rFonts w:ascii="Times New Roman" w:eastAsia="Times New Roman" w:hAnsi="Times New Roman" w:cs="Times New Roman"/>
          <w:sz w:val="24"/>
          <w:szCs w:val="24"/>
          <w:lang w:eastAsia="id-ID"/>
        </w:rPr>
        <w:fldChar w:fldCharType="begin" w:fldLock="1"/>
      </w:r>
      <w:r w:rsidR="00115792">
        <w:rPr>
          <w:rFonts w:ascii="Times New Roman" w:eastAsia="Times New Roman" w:hAnsi="Times New Roman" w:cs="Times New Roman"/>
          <w:sz w:val="24"/>
          <w:szCs w:val="24"/>
          <w:lang w:eastAsia="id-ID"/>
        </w:rPr>
        <w:instrText>ADDIN CSL_CITATION { "citationItems" : [ { "id" : "ITEM-1", "itemData" : { "author" : [ { "dropping-particle" : "", "family" : "Townsend", "given" : "M. C", "non-dropping-particle" : "", "parse-names" : false, "suffix" : "" } ], "edition" : "6", "id" : "ITEM-1", "issued" : { "date-parts" : [ [ "2009" ] ] }, "publisher" : "F.A. Davis", "publisher-place" : "Philadelphia", "title" : "Psychiatric Mental Healt Nursing : Concepts of Care in Evidence-BasedPractice", "type" : "book" }, "uris" : [ "http://www.mendeley.com/documents/?uuid=286ec074-9799-4dde-b003-a49328c3011b" ] } ], "mendeley" : { "formattedCitation" : "(Townsend, 2009)", "plainTextFormattedCitation" : "(Townsend, 2009)", "previouslyFormattedCitation" : "(Townsend, 2009)" }, "properties" : {  }, "schema" : "https://github.com/citation-style-language/schema/raw/master/csl-citation.json" }</w:instrText>
      </w:r>
      <w:r w:rsidR="00115792">
        <w:rPr>
          <w:rFonts w:ascii="Times New Roman" w:eastAsia="Times New Roman" w:hAnsi="Times New Roman" w:cs="Times New Roman"/>
          <w:sz w:val="24"/>
          <w:szCs w:val="24"/>
          <w:lang w:eastAsia="id-ID"/>
        </w:rPr>
        <w:fldChar w:fldCharType="separate"/>
      </w:r>
      <w:r w:rsidR="00115792" w:rsidRPr="00573DE5">
        <w:rPr>
          <w:rFonts w:ascii="Times New Roman" w:eastAsia="Times New Roman" w:hAnsi="Times New Roman" w:cs="Times New Roman"/>
          <w:noProof/>
          <w:sz w:val="24"/>
          <w:szCs w:val="24"/>
          <w:lang w:eastAsia="id-ID"/>
        </w:rPr>
        <w:t>(Townsend, 2009)</w:t>
      </w:r>
      <w:r w:rsidR="00115792">
        <w:rPr>
          <w:rFonts w:ascii="Times New Roman" w:eastAsia="Times New Roman" w:hAnsi="Times New Roman" w:cs="Times New Roman"/>
          <w:sz w:val="24"/>
          <w:szCs w:val="24"/>
          <w:lang w:eastAsia="id-ID"/>
        </w:rPr>
        <w:fldChar w:fldCharType="end"/>
      </w:r>
      <w:r w:rsidR="00115792">
        <w:rPr>
          <w:rFonts w:ascii="Times New Roman" w:eastAsia="Times New Roman" w:hAnsi="Times New Roman" w:cs="Times New Roman"/>
          <w:sz w:val="24"/>
          <w:szCs w:val="24"/>
          <w:lang w:eastAsia="id-ID"/>
        </w:rPr>
        <w:t xml:space="preserve">. </w:t>
      </w:r>
      <w:r w:rsidRPr="001811A8">
        <w:rPr>
          <w:rFonts w:ascii="Times New Roman" w:eastAsia="Times New Roman" w:hAnsi="Times New Roman" w:cs="Times New Roman"/>
          <w:sz w:val="24"/>
          <w:szCs w:val="24"/>
          <w:lang w:eastAsia="id-ID"/>
        </w:rPr>
        <w:t>Individu tidak mampu berfikir berat lagi dan membutuhkan banyak pengarahan/tuntutan</w:t>
      </w:r>
      <w:r w:rsidR="00203800">
        <w:rPr>
          <w:rFonts w:ascii="Times New Roman" w:eastAsia="Times New Roman" w:hAnsi="Times New Roman" w:cs="Times New Roman"/>
          <w:sz w:val="24"/>
          <w:szCs w:val="24"/>
          <w:lang w:eastAsia="id-ID"/>
        </w:rPr>
        <w:t xml:space="preserve"> </w:t>
      </w:r>
      <w:r w:rsidR="00203800">
        <w:rPr>
          <w:rFonts w:ascii="Times New Roman" w:eastAsia="Times New Roman" w:hAnsi="Times New Roman" w:cs="Times New Roman"/>
          <w:sz w:val="24"/>
          <w:szCs w:val="24"/>
          <w:lang w:eastAsia="id-ID"/>
        </w:rPr>
        <w:fldChar w:fldCharType="begin" w:fldLock="1"/>
      </w:r>
      <w:r w:rsidR="00203800">
        <w:rPr>
          <w:rFonts w:ascii="Times New Roman" w:eastAsia="Times New Roman" w:hAnsi="Times New Roman" w:cs="Times New Roman"/>
          <w:sz w:val="24"/>
          <w:szCs w:val="24"/>
          <w:lang w:eastAsia="id-ID"/>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sidR="00203800">
        <w:rPr>
          <w:rFonts w:ascii="Times New Roman" w:eastAsia="Times New Roman" w:hAnsi="Times New Roman" w:cs="Times New Roman"/>
          <w:sz w:val="24"/>
          <w:szCs w:val="24"/>
          <w:lang w:eastAsia="id-ID"/>
        </w:rPr>
        <w:fldChar w:fldCharType="separate"/>
      </w:r>
      <w:r w:rsidR="00203800" w:rsidRPr="00AF0BDB">
        <w:rPr>
          <w:rFonts w:ascii="Times New Roman" w:eastAsia="Times New Roman" w:hAnsi="Times New Roman" w:cs="Times New Roman"/>
          <w:noProof/>
          <w:sz w:val="24"/>
          <w:szCs w:val="24"/>
          <w:lang w:eastAsia="id-ID"/>
        </w:rPr>
        <w:t>(Stuart, 2013)</w:t>
      </w:r>
      <w:r w:rsidR="00203800">
        <w:rPr>
          <w:rFonts w:ascii="Times New Roman" w:eastAsia="Times New Roman" w:hAnsi="Times New Roman" w:cs="Times New Roman"/>
          <w:sz w:val="24"/>
          <w:szCs w:val="24"/>
          <w:lang w:eastAsia="id-ID"/>
        </w:rPr>
        <w:fldChar w:fldCharType="end"/>
      </w:r>
      <w:r w:rsidR="00203800">
        <w:rPr>
          <w:rFonts w:ascii="Times New Roman" w:eastAsia="Times New Roman" w:hAnsi="Times New Roman" w:cs="Times New Roman"/>
          <w:sz w:val="24"/>
          <w:szCs w:val="24"/>
          <w:lang w:eastAsia="id-ID"/>
        </w:rPr>
        <w:t>.</w:t>
      </w:r>
    </w:p>
    <w:p w14:paraId="20A79AC1" w14:textId="77777777" w:rsidR="00AF0BDB" w:rsidRDefault="00AF0BDB" w:rsidP="005C70B0">
      <w:pPr>
        <w:pStyle w:val="ListParagraph"/>
        <w:numPr>
          <w:ilvl w:val="0"/>
          <w:numId w:val="39"/>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Respon fisiologis : Sering nafas pendek, nadi dan tekanan darah naik, berkeringat dan sakit kepala, penglihatan kabur</w:t>
      </w:r>
    </w:p>
    <w:p w14:paraId="58E890C3" w14:textId="77777777" w:rsidR="00AF0BDB" w:rsidRDefault="00AF0BDB" w:rsidP="005C70B0">
      <w:pPr>
        <w:pStyle w:val="ListParagraph"/>
        <w:numPr>
          <w:ilvl w:val="0"/>
          <w:numId w:val="39"/>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Respon kognitif : Lapang persepsi sangat menyempit, tidak mampu menyelesaikan masalah</w:t>
      </w:r>
    </w:p>
    <w:p w14:paraId="6D0680F3" w14:textId="77777777" w:rsidR="00AF0BDB" w:rsidRDefault="00AF0BDB" w:rsidP="005C70B0">
      <w:pPr>
        <w:pStyle w:val="ListParagraph"/>
        <w:numPr>
          <w:ilvl w:val="0"/>
          <w:numId w:val="39"/>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Respon perilaku dan emosi : Perasaan ancaman meningkat, verbalisasi cepat, blocking</w:t>
      </w:r>
      <w:r w:rsidR="00115792">
        <w:rPr>
          <w:rFonts w:ascii="Times New Roman" w:eastAsia="Times New Roman" w:hAnsi="Times New Roman" w:cs="Times New Roman"/>
          <w:sz w:val="24"/>
          <w:szCs w:val="24"/>
          <w:lang w:eastAsia="id-ID"/>
        </w:rPr>
        <w:t xml:space="preserve">, perasaan tidak berdaya, disorientasi </w:t>
      </w:r>
      <w:r w:rsidR="00115792">
        <w:rPr>
          <w:rFonts w:ascii="Times New Roman" w:eastAsia="Times New Roman" w:hAnsi="Times New Roman" w:cs="Times New Roman"/>
          <w:sz w:val="24"/>
          <w:szCs w:val="24"/>
          <w:lang w:eastAsia="id-ID"/>
        </w:rPr>
        <w:fldChar w:fldCharType="begin" w:fldLock="1"/>
      </w:r>
      <w:r w:rsidR="00115792">
        <w:rPr>
          <w:rFonts w:ascii="Times New Roman" w:eastAsia="Times New Roman" w:hAnsi="Times New Roman" w:cs="Times New Roman"/>
          <w:sz w:val="24"/>
          <w:szCs w:val="24"/>
          <w:lang w:eastAsia="id-ID"/>
        </w:rPr>
        <w:instrText>ADDIN CSL_CITATION { "citationItems" : [ { "id" : "ITEM-1", "itemData" : { "author" : [ { "dropping-particle" : "", "family" : "Townsend", "given" : "M. C", "non-dropping-particle" : "", "parse-names" : false, "suffix" : "" } ], "edition" : "6", "id" : "ITEM-1", "issued" : { "date-parts" : [ [ "2009" ] ] }, "publisher" : "F.A. Davis", "publisher-place" : "Philadelphia", "title" : "Psychiatric Mental Healt Nursing : Concepts of Care in Evidence-BasedPractice", "type" : "book" }, "uris" : [ "http://www.mendeley.com/documents/?uuid=286ec074-9799-4dde-b003-a49328c3011b" ] } ], "mendeley" : { "formattedCitation" : "(Townsend, 2009)", "plainTextFormattedCitation" : "(Townsend, 2009)", "previouslyFormattedCitation" : "(Townsend, 2009)" }, "properties" : {  }, "schema" : "https://github.com/citation-style-language/schema/raw/master/csl-citation.json" }</w:instrText>
      </w:r>
      <w:r w:rsidR="00115792">
        <w:rPr>
          <w:rFonts w:ascii="Times New Roman" w:eastAsia="Times New Roman" w:hAnsi="Times New Roman" w:cs="Times New Roman"/>
          <w:sz w:val="24"/>
          <w:szCs w:val="24"/>
          <w:lang w:eastAsia="id-ID"/>
        </w:rPr>
        <w:fldChar w:fldCharType="separate"/>
      </w:r>
      <w:r w:rsidR="00115792" w:rsidRPr="00573DE5">
        <w:rPr>
          <w:rFonts w:ascii="Times New Roman" w:eastAsia="Times New Roman" w:hAnsi="Times New Roman" w:cs="Times New Roman"/>
          <w:noProof/>
          <w:sz w:val="24"/>
          <w:szCs w:val="24"/>
          <w:lang w:eastAsia="id-ID"/>
        </w:rPr>
        <w:t>(Townsend, 2009)</w:t>
      </w:r>
      <w:r w:rsidR="00115792">
        <w:rPr>
          <w:rFonts w:ascii="Times New Roman" w:eastAsia="Times New Roman" w:hAnsi="Times New Roman" w:cs="Times New Roman"/>
          <w:sz w:val="24"/>
          <w:szCs w:val="24"/>
          <w:lang w:eastAsia="id-ID"/>
        </w:rPr>
        <w:fldChar w:fldCharType="end"/>
      </w:r>
      <w:r w:rsidR="00115792">
        <w:rPr>
          <w:rFonts w:ascii="Times New Roman" w:eastAsia="Times New Roman" w:hAnsi="Times New Roman" w:cs="Times New Roman"/>
          <w:sz w:val="24"/>
          <w:szCs w:val="24"/>
          <w:lang w:eastAsia="id-ID"/>
        </w:rPr>
        <w:t>.</w:t>
      </w:r>
    </w:p>
    <w:p w14:paraId="2D8DCAA3" w14:textId="77777777" w:rsidR="00B4204C" w:rsidRPr="001811A8" w:rsidRDefault="00B4204C" w:rsidP="00B4204C">
      <w:pPr>
        <w:pStyle w:val="ListParagraph"/>
        <w:shd w:val="clear" w:color="auto" w:fill="FFFFFF"/>
        <w:spacing w:after="0" w:line="480" w:lineRule="auto"/>
        <w:ind w:left="426"/>
        <w:jc w:val="both"/>
        <w:textAlignment w:val="baseline"/>
        <w:rPr>
          <w:rFonts w:ascii="Times New Roman" w:eastAsia="Times New Roman" w:hAnsi="Times New Roman" w:cs="Times New Roman"/>
          <w:sz w:val="24"/>
          <w:szCs w:val="24"/>
          <w:lang w:eastAsia="id-ID"/>
        </w:rPr>
      </w:pPr>
    </w:p>
    <w:p w14:paraId="33A39978" w14:textId="77777777" w:rsidR="00AF0BDB" w:rsidRPr="00203800" w:rsidRDefault="00AF0BDB" w:rsidP="00203800">
      <w:pPr>
        <w:pStyle w:val="ListParagraph"/>
        <w:numPr>
          <w:ilvl w:val="1"/>
          <w:numId w:val="2"/>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203800">
        <w:rPr>
          <w:rFonts w:ascii="Times New Roman" w:eastAsia="Times New Roman" w:hAnsi="Times New Roman" w:cs="Times New Roman"/>
          <w:sz w:val="24"/>
          <w:szCs w:val="24"/>
          <w:lang w:eastAsia="id-ID"/>
        </w:rPr>
        <w:lastRenderedPageBreak/>
        <w:t>Panik</w:t>
      </w:r>
    </w:p>
    <w:p w14:paraId="26436AA9" w14:textId="77777777" w:rsidR="00AF0BDB" w:rsidRPr="001811A8" w:rsidRDefault="00AF0BDB" w:rsidP="00203800">
      <w:pPr>
        <w:pStyle w:val="ListParagraph"/>
        <w:shd w:val="clear" w:color="auto" w:fill="FFFFFF"/>
        <w:spacing w:after="0" w:line="480" w:lineRule="auto"/>
        <w:ind w:left="0" w:firstLine="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Pada tingkat ini persepsi sudah terganggu sehingga individu sudah tidak dapat mengendalikan diri lagi</w:t>
      </w:r>
      <w:r w:rsidR="00115792">
        <w:rPr>
          <w:rFonts w:ascii="Times New Roman" w:eastAsia="Times New Roman" w:hAnsi="Times New Roman" w:cs="Times New Roman"/>
          <w:sz w:val="24"/>
          <w:szCs w:val="24"/>
          <w:lang w:eastAsia="id-ID"/>
        </w:rPr>
        <w:t>, mengalami ketakutan dan teror karena mengalami kehilangan kendali serta</w:t>
      </w:r>
      <w:r w:rsidRPr="001811A8">
        <w:rPr>
          <w:rFonts w:ascii="Times New Roman" w:eastAsia="Times New Roman" w:hAnsi="Times New Roman" w:cs="Times New Roman"/>
          <w:sz w:val="24"/>
          <w:szCs w:val="24"/>
          <w:lang w:eastAsia="id-ID"/>
        </w:rPr>
        <w:t xml:space="preserve"> tidak dapat melakukan apa-apa walaupun sudah diberi pengarahan/tuntunan</w:t>
      </w:r>
      <w:r w:rsidR="00203800">
        <w:rPr>
          <w:rFonts w:ascii="Times New Roman" w:eastAsia="Times New Roman" w:hAnsi="Times New Roman" w:cs="Times New Roman"/>
          <w:sz w:val="24"/>
          <w:szCs w:val="24"/>
          <w:lang w:eastAsia="id-ID"/>
        </w:rPr>
        <w:t xml:space="preserve"> </w:t>
      </w:r>
      <w:r w:rsidR="00203800">
        <w:rPr>
          <w:rFonts w:ascii="Times New Roman" w:eastAsia="Times New Roman" w:hAnsi="Times New Roman" w:cs="Times New Roman"/>
          <w:sz w:val="24"/>
          <w:szCs w:val="24"/>
          <w:lang w:eastAsia="id-ID"/>
        </w:rPr>
        <w:fldChar w:fldCharType="begin" w:fldLock="1"/>
      </w:r>
      <w:r w:rsidR="00203800">
        <w:rPr>
          <w:rFonts w:ascii="Times New Roman" w:eastAsia="Times New Roman" w:hAnsi="Times New Roman" w:cs="Times New Roman"/>
          <w:sz w:val="24"/>
          <w:szCs w:val="24"/>
          <w:lang w:eastAsia="id-ID"/>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sidR="00203800">
        <w:rPr>
          <w:rFonts w:ascii="Times New Roman" w:eastAsia="Times New Roman" w:hAnsi="Times New Roman" w:cs="Times New Roman"/>
          <w:sz w:val="24"/>
          <w:szCs w:val="24"/>
          <w:lang w:eastAsia="id-ID"/>
        </w:rPr>
        <w:fldChar w:fldCharType="separate"/>
      </w:r>
      <w:r w:rsidR="00203800" w:rsidRPr="00AF0BDB">
        <w:rPr>
          <w:rFonts w:ascii="Times New Roman" w:eastAsia="Times New Roman" w:hAnsi="Times New Roman" w:cs="Times New Roman"/>
          <w:noProof/>
          <w:sz w:val="24"/>
          <w:szCs w:val="24"/>
          <w:lang w:eastAsia="id-ID"/>
        </w:rPr>
        <w:t>(Stuart, 2013)</w:t>
      </w:r>
      <w:r w:rsidR="00203800">
        <w:rPr>
          <w:rFonts w:ascii="Times New Roman" w:eastAsia="Times New Roman" w:hAnsi="Times New Roman" w:cs="Times New Roman"/>
          <w:sz w:val="24"/>
          <w:szCs w:val="24"/>
          <w:lang w:eastAsia="id-ID"/>
        </w:rPr>
        <w:fldChar w:fldCharType="end"/>
      </w:r>
      <w:r w:rsidR="00203800">
        <w:rPr>
          <w:rFonts w:ascii="Times New Roman" w:eastAsia="Times New Roman" w:hAnsi="Times New Roman" w:cs="Times New Roman"/>
          <w:sz w:val="24"/>
          <w:szCs w:val="24"/>
          <w:lang w:eastAsia="id-ID"/>
        </w:rPr>
        <w:t>.</w:t>
      </w:r>
    </w:p>
    <w:p w14:paraId="035F959D" w14:textId="77777777" w:rsidR="00AF0BDB" w:rsidRDefault="00AF0BDB" w:rsidP="005C70B0">
      <w:pPr>
        <w:pStyle w:val="ListParagraph"/>
        <w:numPr>
          <w:ilvl w:val="0"/>
          <w:numId w:val="40"/>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Respon fisiologis : Nafas pendek, rasa tercekik dan berdebar, sakit dada, pucat, hipotensi</w:t>
      </w:r>
    </w:p>
    <w:p w14:paraId="04FB4EB4" w14:textId="77777777" w:rsidR="00AF0BDB" w:rsidRDefault="00AF0BDB" w:rsidP="005C70B0">
      <w:pPr>
        <w:pStyle w:val="ListParagraph"/>
        <w:numPr>
          <w:ilvl w:val="0"/>
          <w:numId w:val="40"/>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Respon kognitif : Lapang persepsi menyempit, tidak dapat berfikir lagi</w:t>
      </w:r>
    </w:p>
    <w:p w14:paraId="3806F861" w14:textId="77777777" w:rsidR="00B4204C" w:rsidRDefault="00AF0BDB" w:rsidP="005C70B0">
      <w:pPr>
        <w:pStyle w:val="ListParagraph"/>
        <w:numPr>
          <w:ilvl w:val="0"/>
          <w:numId w:val="40"/>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Respon perilaku dan emosi : Agitasi, mengamuk dan marah, ketakutan,</w:t>
      </w:r>
    </w:p>
    <w:p w14:paraId="7E73626C" w14:textId="77777777" w:rsidR="00AF0BDB" w:rsidRPr="00203800" w:rsidRDefault="00AF0BDB" w:rsidP="00B4204C">
      <w:pPr>
        <w:pStyle w:val="ListParagraph"/>
        <w:shd w:val="clear" w:color="auto" w:fill="FFFFFF"/>
        <w:spacing w:after="0" w:line="720" w:lineRule="auto"/>
        <w:ind w:left="426"/>
        <w:jc w:val="both"/>
        <w:textAlignment w:val="baseline"/>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berteriak-teriak, blocking, persepsi kacau</w:t>
      </w:r>
      <w:r w:rsidR="00203800">
        <w:rPr>
          <w:rFonts w:ascii="Times New Roman" w:eastAsia="Times New Roman" w:hAnsi="Times New Roman" w:cs="Times New Roman"/>
          <w:sz w:val="24"/>
          <w:szCs w:val="24"/>
          <w:lang w:eastAsia="id-ID"/>
        </w:rPr>
        <w:t xml:space="preserve"> </w:t>
      </w:r>
      <w:r w:rsidR="00203800">
        <w:rPr>
          <w:rFonts w:ascii="Times New Roman" w:eastAsia="Times New Roman" w:hAnsi="Times New Roman" w:cs="Times New Roman"/>
          <w:sz w:val="24"/>
          <w:szCs w:val="24"/>
          <w:lang w:eastAsia="id-ID"/>
        </w:rPr>
        <w:fldChar w:fldCharType="begin" w:fldLock="1"/>
      </w:r>
      <w:r w:rsidR="00203800">
        <w:rPr>
          <w:rFonts w:ascii="Times New Roman" w:eastAsia="Times New Roman" w:hAnsi="Times New Roman" w:cs="Times New Roman"/>
          <w:sz w:val="24"/>
          <w:szCs w:val="24"/>
          <w:lang w:eastAsia="id-ID"/>
        </w:rPr>
        <w:instrText>ADDIN CSL_CITATION { "citationItems" : [ { "id" : "ITEM-1", "itemData" : { "author" : [ { "dropping-particle" : "", "family" : "Townsend", "given" : "M. C", "non-dropping-particle" : "", "parse-names" : false, "suffix" : "" } ], "edition" : "6", "id" : "ITEM-1", "issued" : { "date-parts" : [ [ "2009" ] ] }, "publisher" : "F.A. Davis", "publisher-place" : "Philadelphia", "title" : "Psychiatric Mental Healt Nursing : Concepts of Care in Evidence-BasedPractice", "type" : "book" }, "uris" : [ "http://www.mendeley.com/documents/?uuid=286ec074-9799-4dde-b003-a49328c3011b" ] } ], "mendeley" : { "formattedCitation" : "(Townsend, 2009)", "plainTextFormattedCitation" : "(Townsend, 2009)", "previouslyFormattedCitation" : "(Townsend, 2009)" }, "properties" : {  }, "schema" : "https://github.com/citation-style-language/schema/raw/master/csl-citation.json" }</w:instrText>
      </w:r>
      <w:r w:rsidR="00203800">
        <w:rPr>
          <w:rFonts w:ascii="Times New Roman" w:eastAsia="Times New Roman" w:hAnsi="Times New Roman" w:cs="Times New Roman"/>
          <w:sz w:val="24"/>
          <w:szCs w:val="24"/>
          <w:lang w:eastAsia="id-ID"/>
        </w:rPr>
        <w:fldChar w:fldCharType="separate"/>
      </w:r>
      <w:r w:rsidR="00203800" w:rsidRPr="00573DE5">
        <w:rPr>
          <w:rFonts w:ascii="Times New Roman" w:eastAsia="Times New Roman" w:hAnsi="Times New Roman" w:cs="Times New Roman"/>
          <w:noProof/>
          <w:sz w:val="24"/>
          <w:szCs w:val="24"/>
          <w:lang w:eastAsia="id-ID"/>
        </w:rPr>
        <w:t>(Townsend, 2009)</w:t>
      </w:r>
      <w:r w:rsidR="00203800">
        <w:rPr>
          <w:rFonts w:ascii="Times New Roman" w:eastAsia="Times New Roman" w:hAnsi="Times New Roman" w:cs="Times New Roman"/>
          <w:sz w:val="24"/>
          <w:szCs w:val="24"/>
          <w:lang w:eastAsia="id-ID"/>
        </w:rPr>
        <w:fldChar w:fldCharType="end"/>
      </w:r>
      <w:r w:rsidR="00203800">
        <w:rPr>
          <w:rFonts w:ascii="Times New Roman" w:eastAsia="Times New Roman" w:hAnsi="Times New Roman" w:cs="Times New Roman"/>
          <w:sz w:val="24"/>
          <w:szCs w:val="24"/>
          <w:lang w:eastAsia="id-ID"/>
        </w:rPr>
        <w:t>.</w:t>
      </w:r>
    </w:p>
    <w:p w14:paraId="2B93CA7D" w14:textId="77777777" w:rsidR="005164E5" w:rsidRPr="00F25744" w:rsidRDefault="007D66DC" w:rsidP="00F25744">
      <w:pPr>
        <w:pStyle w:val="Heading3"/>
        <w:numPr>
          <w:ilvl w:val="0"/>
          <w:numId w:val="2"/>
        </w:numPr>
        <w:ind w:left="426" w:hanging="426"/>
      </w:pPr>
      <w:bookmarkStart w:id="48" w:name="_Toc517347506"/>
      <w:r w:rsidRPr="00930CE8">
        <w:t>Proses terjadinya cemas</w:t>
      </w:r>
      <w:bookmarkEnd w:id="48"/>
    </w:p>
    <w:p w14:paraId="5FCBDD9F" w14:textId="77777777" w:rsidR="008D5A2B" w:rsidRDefault="008D5A2B" w:rsidP="008D5A2B">
      <w:pPr>
        <w:pStyle w:val="ListParagraph"/>
        <w:tabs>
          <w:tab w:val="left" w:pos="426"/>
        </w:tabs>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R</w:t>
      </w:r>
      <w:r w:rsidR="005164E5" w:rsidRPr="005164E5">
        <w:rPr>
          <w:rFonts w:ascii="Times New Roman" w:hAnsi="Times New Roman" w:cs="Times New Roman"/>
          <w:sz w:val="24"/>
          <w:szCs w:val="24"/>
        </w:rPr>
        <w:t xml:space="preserve">espon sistem saraf otonom terhadap rasa takut dan ansietas menimbulkan aktivitas involunter pada tubuh yang termasuk dalam mekanisme pertahanan diri. Secara fisiologi situasi stress akan mengaktifkan hipotalamus, yang selanjutnya akan mengaktifkan dua jalur utama stress, yaitu sistem endokrin (korteks adrenal) dan sistem saraf otonom (simpatis dan parasimpatis). Untuk mengaktifkan sistem endokrin, setelah hipotalamus menerima stimulus stres atau kecemasan, bagian anterior hipotalamus akan melepaskan </w:t>
      </w:r>
      <w:r w:rsidR="005164E5" w:rsidRPr="00DE1042">
        <w:rPr>
          <w:rFonts w:ascii="Times New Roman" w:hAnsi="Times New Roman" w:cs="Times New Roman"/>
          <w:sz w:val="24"/>
          <w:szCs w:val="24"/>
        </w:rPr>
        <w:t>Corticotrophin Releasing Hormone</w:t>
      </w:r>
      <w:r w:rsidR="005164E5" w:rsidRPr="005164E5">
        <w:rPr>
          <w:rFonts w:ascii="Times New Roman" w:hAnsi="Times New Roman" w:cs="Times New Roman"/>
          <w:sz w:val="24"/>
          <w:szCs w:val="24"/>
        </w:rPr>
        <w:t xml:space="preserve"> (CRH), yang akan menginstruksikan kelenjar hipofisis bagian anterior untuk mensekresikan </w:t>
      </w:r>
      <w:r w:rsidR="005164E5" w:rsidRPr="00DE1042">
        <w:rPr>
          <w:rFonts w:ascii="Times New Roman" w:hAnsi="Times New Roman" w:cs="Times New Roman"/>
          <w:i/>
          <w:sz w:val="24"/>
          <w:szCs w:val="24"/>
        </w:rPr>
        <w:t>Adrenocorticotropin Hormone</w:t>
      </w:r>
      <w:r w:rsidR="005164E5" w:rsidRPr="005164E5">
        <w:rPr>
          <w:rFonts w:ascii="Times New Roman" w:hAnsi="Times New Roman" w:cs="Times New Roman"/>
          <w:sz w:val="24"/>
          <w:szCs w:val="24"/>
        </w:rPr>
        <w:t xml:space="preserve"> (ACTH). Dengan disekresikannya hormon ACTH ke dalam darah maka hormon ini akan mengaktifkan zona fasikulata korteks adrenal untuk mensekresikan hormon glukortikoid yaitu kortisol. Hormon kortisol ini juga berperanan dalam proses umpan balik negatif yang dihantarkan ke hipotalamus dan kemudian sinyal diteruskan ke amigdala untuk memperkuat </w:t>
      </w:r>
      <w:r w:rsidR="005164E5" w:rsidRPr="005164E5">
        <w:rPr>
          <w:rFonts w:ascii="Times New Roman" w:hAnsi="Times New Roman" w:cs="Times New Roman"/>
          <w:sz w:val="24"/>
          <w:szCs w:val="24"/>
        </w:rPr>
        <w:lastRenderedPageBreak/>
        <w:t xml:space="preserve">pengaruh stress terhadap emosi seseorang. Selain itu, umpan balik negatif ini akan merangsang hipotalamus bagian anterior untuk melepaskan hormon </w:t>
      </w:r>
      <w:r w:rsidR="005164E5" w:rsidRPr="00DE1042">
        <w:rPr>
          <w:rFonts w:ascii="Times New Roman" w:hAnsi="Times New Roman" w:cs="Times New Roman"/>
          <w:i/>
          <w:sz w:val="24"/>
          <w:szCs w:val="24"/>
        </w:rPr>
        <w:t>Thirotropic Releasing Hormone</w:t>
      </w:r>
      <w:r w:rsidR="005164E5" w:rsidRPr="005164E5">
        <w:rPr>
          <w:rFonts w:ascii="Times New Roman" w:hAnsi="Times New Roman" w:cs="Times New Roman"/>
          <w:sz w:val="24"/>
          <w:szCs w:val="24"/>
        </w:rPr>
        <w:t xml:space="preserve"> (TRH) dan akan menginstruksikan kelenjar hipofisis anterior untuk melepaskan </w:t>
      </w:r>
      <w:r w:rsidR="005164E5" w:rsidRPr="00DE1042">
        <w:rPr>
          <w:rFonts w:ascii="Times New Roman" w:hAnsi="Times New Roman" w:cs="Times New Roman"/>
          <w:i/>
          <w:sz w:val="24"/>
          <w:szCs w:val="24"/>
        </w:rPr>
        <w:t>Thirotropic Hormone</w:t>
      </w:r>
      <w:r w:rsidR="005164E5" w:rsidRPr="005164E5">
        <w:rPr>
          <w:rFonts w:ascii="Times New Roman" w:hAnsi="Times New Roman" w:cs="Times New Roman"/>
          <w:sz w:val="24"/>
          <w:szCs w:val="24"/>
        </w:rPr>
        <w:t xml:space="preserve"> (TTH). TTH ini akan menstimulasi kelenjar tiroid untuk mensekresikan hormon tiroksin yang mengakibatkan 13 perubahan tekanan darah, frekuensi nadi, peningkatan </w:t>
      </w:r>
      <w:r w:rsidR="005164E5" w:rsidRPr="00DE1042">
        <w:rPr>
          <w:rFonts w:ascii="Times New Roman" w:hAnsi="Times New Roman" w:cs="Times New Roman"/>
          <w:i/>
          <w:sz w:val="24"/>
          <w:szCs w:val="24"/>
        </w:rPr>
        <w:t>Basal Metabolic Rate</w:t>
      </w:r>
      <w:r w:rsidR="005164E5" w:rsidRPr="005164E5">
        <w:rPr>
          <w:rFonts w:ascii="Times New Roman" w:hAnsi="Times New Roman" w:cs="Times New Roman"/>
          <w:sz w:val="24"/>
          <w:szCs w:val="24"/>
        </w:rPr>
        <w:t xml:space="preserve"> (BMR), peningkatan asam lemak bebas, dan juga peningkatan ansietas</w:t>
      </w:r>
      <w:r w:rsidR="00DE1042">
        <w:rPr>
          <w:rFonts w:ascii="Times New Roman" w:hAnsi="Times New Roman" w:cs="Times New Roman"/>
          <w:sz w:val="24"/>
          <w:szCs w:val="24"/>
        </w:rPr>
        <w:t xml:space="preserve"> </w:t>
      </w:r>
      <w:r w:rsidR="00DE1042">
        <w:rPr>
          <w:rFonts w:ascii="Times New Roman" w:hAnsi="Times New Roman" w:cs="Times New Roman"/>
          <w:sz w:val="24"/>
          <w:szCs w:val="24"/>
        </w:rPr>
        <w:fldChar w:fldCharType="begin" w:fldLock="1"/>
      </w:r>
      <w:r w:rsidR="00DE1042">
        <w:rPr>
          <w:rFonts w:ascii="Times New Roman" w:hAnsi="Times New Roman" w:cs="Times New Roman"/>
          <w:sz w:val="24"/>
          <w:szCs w:val="24"/>
        </w:rPr>
        <w:instrText>ADDIN CSL_CITATION { "citationItems" : [ { "id" : "ITEM-1", "itemData" : { "author" : [ { "dropping-particle" : "", "family" : "Sherwood", "given" : "Lauralee", "non-dropping-particle" : "", "parse-names" : false, "suffix" : "" } ], "id" : "ITEM-1", "issued" : { "date-parts" : [ [ "2012" ] ] }, "publisher" : "EGC Kedokteran", "publisher-place" : "Jakarta", "title" : "Human Phisiology : from cells to Systems, Fisiologi Manusia dari Sel ke Sitem", "type" : "book" }, "uris" : [ "http://www.mendeley.com/documents/?uuid=b80826ba-029d-4ce4-96c9-36532fd9ee95" ] } ], "mendeley" : { "formattedCitation" : "(Sherwood, 2012)", "plainTextFormattedCitation" : "(Sherwood, 2012)", "previouslyFormattedCitation" : "(Sherwood, 2012)" }, "properties" : {  }, "schema" : "https://github.com/citation-style-language/schema/raw/master/csl-citation.json" }</w:instrText>
      </w:r>
      <w:r w:rsidR="00DE1042">
        <w:rPr>
          <w:rFonts w:ascii="Times New Roman" w:hAnsi="Times New Roman" w:cs="Times New Roman"/>
          <w:sz w:val="24"/>
          <w:szCs w:val="24"/>
        </w:rPr>
        <w:fldChar w:fldCharType="separate"/>
      </w:r>
      <w:r w:rsidR="00DE1042" w:rsidRPr="00DE1042">
        <w:rPr>
          <w:rFonts w:ascii="Times New Roman" w:hAnsi="Times New Roman" w:cs="Times New Roman"/>
          <w:noProof/>
          <w:sz w:val="24"/>
          <w:szCs w:val="24"/>
        </w:rPr>
        <w:t>(Sherwood, 2012)</w:t>
      </w:r>
      <w:r w:rsidR="00DE1042">
        <w:rPr>
          <w:rFonts w:ascii="Times New Roman" w:hAnsi="Times New Roman" w:cs="Times New Roman"/>
          <w:sz w:val="24"/>
          <w:szCs w:val="24"/>
        </w:rPr>
        <w:fldChar w:fldCharType="end"/>
      </w:r>
    </w:p>
    <w:p w14:paraId="2B021027" w14:textId="77777777" w:rsidR="00B4204C" w:rsidRDefault="005164E5" w:rsidP="00B4204C">
      <w:pPr>
        <w:pStyle w:val="ListParagraph"/>
        <w:tabs>
          <w:tab w:val="left" w:pos="426"/>
        </w:tabs>
        <w:spacing w:after="0" w:line="480" w:lineRule="auto"/>
        <w:ind w:left="0" w:firstLine="426"/>
        <w:jc w:val="both"/>
        <w:rPr>
          <w:rFonts w:ascii="Times New Roman" w:hAnsi="Times New Roman" w:cs="Times New Roman"/>
          <w:sz w:val="24"/>
          <w:szCs w:val="24"/>
        </w:rPr>
      </w:pPr>
      <w:r w:rsidRPr="008D5A2B">
        <w:rPr>
          <w:rFonts w:ascii="Times New Roman" w:hAnsi="Times New Roman" w:cs="Times New Roman"/>
          <w:sz w:val="24"/>
          <w:szCs w:val="24"/>
        </w:rPr>
        <w:t xml:space="preserve">Mekanisme kedua dari stres yaitu melalui jalur sistem saraf otonom. Setelah stimulus diterima oleh hipotalamus, maka hipotalamus langsung mengaktifkan sistem saraf simpatis dan parasimpatis. Aktivasi sistem saraf simpatis akan mengakibatkan terjadinya peningkatan frekuensi jantung, dilatasi ateri koronaria, dilatasi pupil, dilatasi bronkus, meningkatkan kekuatan otot rangka, melepaskan glukosa melalui hati dan meningkatkan aktivasi mental. Perangsangan saraf simpatis juga mengakibatkan aktivasi dari medula adrenalis sehingga menyebabkan pelepasan sejumlah besar epineprin dan norepinefrin ke dalam darah, untuk kemudian kedua hormon ini dibawa oleh darah ke semua jaringan tubuh. Epinefrin dan norepinefrin akan berikatan dengan reseptor β1 dan α1 adrenergik dan memperkuat respon simpatis untuk meningkatkan tekanan darah dan frekuensi nadi. Aktivasi saraf parasimpatis akan mengakibatkan terlepasnya asetilkolin dari postganglion n. vagus, untuk selanjutnya asetilkolin ini akan berikatan dengan reseptor muskarinik (M3) pada otot polos bronkus dan mengakibatkan peningkatan frekuensi nafas. Ketika bahaya telah berakhir, serabut saraf parasimpatis membalik </w:t>
      </w:r>
      <w:r w:rsidRPr="008D5A2B">
        <w:rPr>
          <w:rFonts w:ascii="Times New Roman" w:hAnsi="Times New Roman" w:cs="Times New Roman"/>
          <w:sz w:val="24"/>
          <w:szCs w:val="24"/>
        </w:rPr>
        <w:lastRenderedPageBreak/>
        <w:t>proses ini dan mengembalikan tubuh pada kondisi normal sampai tanda ancaman</w:t>
      </w:r>
      <w:r w:rsidR="00B4204C">
        <w:rPr>
          <w:rFonts w:ascii="Times New Roman" w:hAnsi="Times New Roman" w:cs="Times New Roman"/>
          <w:sz w:val="24"/>
          <w:szCs w:val="24"/>
        </w:rPr>
        <w:t xml:space="preserve"> </w:t>
      </w:r>
      <w:r w:rsidRPr="008D5A2B">
        <w:rPr>
          <w:rFonts w:ascii="Times New Roman" w:hAnsi="Times New Roman" w:cs="Times New Roman"/>
          <w:sz w:val="24"/>
          <w:szCs w:val="24"/>
        </w:rPr>
        <w:t>berikutnya dan mengaktifkan kembali respons</w:t>
      </w:r>
    </w:p>
    <w:p w14:paraId="09327785" w14:textId="77777777" w:rsidR="005164E5" w:rsidRPr="00B4204C" w:rsidRDefault="005164E5" w:rsidP="00B4204C">
      <w:pPr>
        <w:tabs>
          <w:tab w:val="left" w:pos="426"/>
        </w:tabs>
        <w:spacing w:after="0" w:line="720" w:lineRule="auto"/>
        <w:jc w:val="both"/>
        <w:rPr>
          <w:rFonts w:ascii="Times New Roman" w:hAnsi="Times New Roman" w:cs="Times New Roman"/>
          <w:sz w:val="24"/>
          <w:szCs w:val="24"/>
        </w:rPr>
      </w:pPr>
      <w:r w:rsidRPr="00B4204C">
        <w:rPr>
          <w:rFonts w:ascii="Times New Roman" w:hAnsi="Times New Roman" w:cs="Times New Roman"/>
          <w:sz w:val="24"/>
          <w:szCs w:val="24"/>
        </w:rPr>
        <w:t>simpatis</w:t>
      </w:r>
      <w:r w:rsidR="008D5A2B" w:rsidRPr="00B4204C">
        <w:rPr>
          <w:rFonts w:ascii="Times New Roman" w:hAnsi="Times New Roman" w:cs="Times New Roman"/>
          <w:sz w:val="24"/>
          <w:szCs w:val="24"/>
        </w:rPr>
        <w:t xml:space="preserve"> </w:t>
      </w:r>
      <w:r w:rsidR="00115792" w:rsidRPr="00B4204C">
        <w:rPr>
          <w:rFonts w:ascii="Times New Roman" w:hAnsi="Times New Roman" w:cs="Times New Roman"/>
          <w:sz w:val="24"/>
          <w:szCs w:val="24"/>
        </w:rPr>
        <w:fldChar w:fldCharType="begin" w:fldLock="1"/>
      </w:r>
      <w:r w:rsidR="00115792" w:rsidRPr="00B4204C">
        <w:rPr>
          <w:rFonts w:ascii="Times New Roman" w:hAnsi="Times New Roman" w:cs="Times New Roman"/>
          <w:sz w:val="24"/>
          <w:szCs w:val="24"/>
        </w:rPr>
        <w:instrText>ADDIN CSL_CITATION { "citationItems" : [ { "id" : "ITEM-1", "itemData" : { "ISBN" : "978-979-448-850-8", "author" : [ { "dropping-particle" : "", "family" : "Guyton", "given" : "Arthur C.", "non-dropping-particle" : "", "parse-names" : false, "suffix" : "" }, { "dropping-particle" : "", "family" : "Hall", "given" : "John E.", "non-dropping-particle" : "", "parse-names" : false, "suffix" : "" } ], "edition" : "Edisi 11", "editor" : [ { "dropping-particle" : "", "family" : "Rachman", "given" : "Luqman Yanuar", "non-dropping-particle" : "", "parse-names" : false, "suffix" : "" } ], "id" : "ITEM-1", "issued" : { "date-parts" : [ [ "2012" ] ] }, "number-of-pages" : "1010-1028", "publisher" : "EGC", "publisher-place" : "Jakarta", "title" : "Buku Ajar Fisiologi Kedokteran", "type" : "book" }, "uris" : [ "http://www.mendeley.com/documents/?uuid=4f2732dd-7e5c-4295-8f4d-0fe5b0378a72" ] } ], "mendeley" : { "formattedCitation" : "(Guyton and Hall, 2012)", "plainTextFormattedCitation" : "(Guyton and Hall, 2012)", "previouslyFormattedCitation" : "(Guyton and Hall, 2012)" }, "properties" : {  }, "schema" : "https://github.com/citation-style-language/schema/raw/master/csl-citation.json" }</w:instrText>
      </w:r>
      <w:r w:rsidR="00115792" w:rsidRPr="00B4204C">
        <w:rPr>
          <w:rFonts w:ascii="Times New Roman" w:hAnsi="Times New Roman" w:cs="Times New Roman"/>
          <w:sz w:val="24"/>
          <w:szCs w:val="24"/>
        </w:rPr>
        <w:fldChar w:fldCharType="separate"/>
      </w:r>
      <w:r w:rsidR="00115792" w:rsidRPr="00B4204C">
        <w:rPr>
          <w:rFonts w:ascii="Times New Roman" w:hAnsi="Times New Roman" w:cs="Times New Roman"/>
          <w:noProof/>
          <w:sz w:val="24"/>
          <w:szCs w:val="24"/>
        </w:rPr>
        <w:t>(Guyton and Hall, 2012)</w:t>
      </w:r>
      <w:r w:rsidR="00115792" w:rsidRPr="00B4204C">
        <w:rPr>
          <w:rFonts w:ascii="Times New Roman" w:hAnsi="Times New Roman" w:cs="Times New Roman"/>
          <w:sz w:val="24"/>
          <w:szCs w:val="24"/>
        </w:rPr>
        <w:fldChar w:fldCharType="end"/>
      </w:r>
      <w:r w:rsidR="005C335E" w:rsidRPr="00B4204C">
        <w:rPr>
          <w:rFonts w:ascii="Times New Roman" w:hAnsi="Times New Roman" w:cs="Times New Roman"/>
          <w:sz w:val="24"/>
          <w:szCs w:val="24"/>
        </w:rPr>
        <w:t xml:space="preserve">. </w:t>
      </w:r>
      <w:r w:rsidR="008D5A2B" w:rsidRPr="00B4204C">
        <w:rPr>
          <w:rFonts w:ascii="Times New Roman" w:hAnsi="Times New Roman" w:cs="Times New Roman"/>
          <w:sz w:val="24"/>
          <w:szCs w:val="24"/>
        </w:rPr>
        <w:t xml:space="preserve"> </w:t>
      </w:r>
    </w:p>
    <w:p w14:paraId="701FEA80" w14:textId="77777777" w:rsidR="00930CE8" w:rsidRPr="00930CE8" w:rsidRDefault="00573DE5" w:rsidP="00F25744">
      <w:pPr>
        <w:pStyle w:val="Heading3"/>
        <w:numPr>
          <w:ilvl w:val="0"/>
          <w:numId w:val="2"/>
        </w:numPr>
        <w:ind w:left="426" w:hanging="426"/>
      </w:pPr>
      <w:bookmarkStart w:id="49" w:name="_Toc517347507"/>
      <w:r w:rsidRPr="00930CE8">
        <w:t>Pengaruh tingkat kecemasan terhadap homeostatis gula darah</w:t>
      </w:r>
      <w:bookmarkEnd w:id="49"/>
    </w:p>
    <w:p w14:paraId="137431C1" w14:textId="77777777" w:rsidR="005952E6" w:rsidRDefault="00AA43A6" w:rsidP="00AF0BDB">
      <w:pPr>
        <w:pStyle w:val="ListParagraph"/>
        <w:spacing w:after="0" w:line="480" w:lineRule="auto"/>
        <w:ind w:left="0" w:firstLine="426"/>
        <w:jc w:val="both"/>
        <w:rPr>
          <w:rFonts w:ascii="Times New Roman" w:eastAsia="Times New Roman" w:hAnsi="Times New Roman" w:cs="Times New Roman"/>
          <w:sz w:val="24"/>
          <w:szCs w:val="24"/>
          <w:lang w:eastAsia="id-ID"/>
        </w:rPr>
      </w:pPr>
      <w:r w:rsidRPr="00073246">
        <w:rPr>
          <w:rFonts w:ascii="Times New Roman" w:eastAsia="Times New Roman" w:hAnsi="Times New Roman" w:cs="Times New Roman"/>
          <w:sz w:val="24"/>
          <w:szCs w:val="24"/>
          <w:lang w:eastAsia="id-ID"/>
        </w:rPr>
        <w:t>Pada kondisi glukosa darah menurun, hipotalamus kekurangan glukosa</w:t>
      </w:r>
      <w:r w:rsidR="005952E6">
        <w:rPr>
          <w:rFonts w:ascii="Times New Roman" w:eastAsia="Times New Roman" w:hAnsi="Times New Roman" w:cs="Times New Roman"/>
          <w:sz w:val="24"/>
          <w:szCs w:val="24"/>
          <w:lang w:eastAsia="id-ID"/>
        </w:rPr>
        <w:t xml:space="preserve">. Rangsangan yang berlebihan baik secara fisik, psikologis maupun psikososial yang menganggu, membuat tidak nyaman dan mengancam hendak mengalahkan kemampuan tubuh untuk mempertahankan homeostatis dapat memicu kecemasan yang berlebihan. Secara simultan, sistem simpatis mengeluarkan epinefrin dari medula adrenal, epinefrin memperkuat respon simpatis dan mencapai tempat yang tidak dicapai oleh sistem simpatis untuk melaksanakan fungsi tambahan </w:t>
      </w:r>
      <w:r w:rsidR="005952E6">
        <w:rPr>
          <w:rFonts w:ascii="Times New Roman" w:eastAsia="Times New Roman" w:hAnsi="Times New Roman" w:cs="Times New Roman"/>
          <w:sz w:val="24"/>
          <w:szCs w:val="24"/>
          <w:lang w:eastAsia="id-ID"/>
        </w:rPr>
        <w:fldChar w:fldCharType="begin" w:fldLock="1"/>
      </w:r>
      <w:r w:rsidR="005952E6">
        <w:rPr>
          <w:rFonts w:ascii="Times New Roman" w:eastAsia="Times New Roman" w:hAnsi="Times New Roman" w:cs="Times New Roman"/>
          <w:sz w:val="24"/>
          <w:szCs w:val="24"/>
          <w:lang w:eastAsia="id-ID"/>
        </w:rPr>
        <w:instrText>ADDIN CSL_CITATION { "citationItems" : [ { "id" : "ITEM-1", "itemData" : { "ISBN" : "978-979-448-850-8", "author" : [ { "dropping-particle" : "", "family" : "Guyton", "given" : "Arthur C.", "non-dropping-particle" : "", "parse-names" : false, "suffix" : "" }, { "dropping-particle" : "", "family" : "Hall", "given" : "John E.", "non-dropping-particle" : "", "parse-names" : false, "suffix" : "" } ], "edition" : "Edisi 11", "editor" : [ { "dropping-particle" : "", "family" : "Rachman", "given" : "Luqman Yanuar", "non-dropping-particle" : "", "parse-names" : false, "suffix" : "" } ], "id" : "ITEM-1", "issued" : { "date-parts" : [ [ "2012" ] ] }, "number-of-pages" : "1010-1028", "publisher" : "EGC", "publisher-place" : "Jakarta", "title" : "Buku Ajar Fisiologi Kedokteran", "type" : "book" }, "uris" : [ "http://www.mendeley.com/documents/?uuid=4f2732dd-7e5c-4295-8f4d-0fe5b0378a72" ] } ], "mendeley" : { "formattedCitation" : "(Guyton and Hall, 2012)", "plainTextFormattedCitation" : "(Guyton and Hall, 2012)", "previouslyFormattedCitation" : "(Guyton and Hall, 2012)" }, "properties" : {  }, "schema" : "https://github.com/citation-style-language/schema/raw/master/csl-citation.json" }</w:instrText>
      </w:r>
      <w:r w:rsidR="005952E6">
        <w:rPr>
          <w:rFonts w:ascii="Times New Roman" w:eastAsia="Times New Roman" w:hAnsi="Times New Roman" w:cs="Times New Roman"/>
          <w:sz w:val="24"/>
          <w:szCs w:val="24"/>
          <w:lang w:eastAsia="id-ID"/>
        </w:rPr>
        <w:fldChar w:fldCharType="separate"/>
      </w:r>
      <w:r w:rsidR="005952E6" w:rsidRPr="005952E6">
        <w:rPr>
          <w:rFonts w:ascii="Times New Roman" w:eastAsia="Times New Roman" w:hAnsi="Times New Roman" w:cs="Times New Roman"/>
          <w:noProof/>
          <w:sz w:val="24"/>
          <w:szCs w:val="24"/>
          <w:lang w:eastAsia="id-ID"/>
        </w:rPr>
        <w:t>(Guyton and Hall, 2012)</w:t>
      </w:r>
      <w:r w:rsidR="005952E6">
        <w:rPr>
          <w:rFonts w:ascii="Times New Roman" w:eastAsia="Times New Roman" w:hAnsi="Times New Roman" w:cs="Times New Roman"/>
          <w:sz w:val="24"/>
          <w:szCs w:val="24"/>
          <w:lang w:eastAsia="id-ID"/>
        </w:rPr>
        <w:fldChar w:fldCharType="end"/>
      </w:r>
      <w:r w:rsidR="005952E6">
        <w:rPr>
          <w:rFonts w:ascii="Times New Roman" w:eastAsia="Times New Roman" w:hAnsi="Times New Roman" w:cs="Times New Roman"/>
          <w:sz w:val="24"/>
          <w:szCs w:val="24"/>
          <w:lang w:eastAsia="id-ID"/>
        </w:rPr>
        <w:t xml:space="preserve">. </w:t>
      </w:r>
    </w:p>
    <w:p w14:paraId="6BA57953" w14:textId="77777777" w:rsidR="006D1112" w:rsidRPr="008A6776" w:rsidRDefault="00F55ACD" w:rsidP="00AF0BDB">
      <w:pPr>
        <w:pStyle w:val="ListParagraph"/>
        <w:spacing w:after="0" w:line="480" w:lineRule="auto"/>
        <w:ind w:left="0" w:firstLine="426"/>
        <w:jc w:val="both"/>
        <w:rPr>
          <w:rFonts w:ascii="Times New Roman" w:hAnsi="Times New Roman" w:cs="Times New Roman"/>
          <w:sz w:val="24"/>
          <w:szCs w:val="24"/>
          <w:shd w:val="clear" w:color="auto" w:fill="FFFFFF"/>
        </w:rPr>
      </w:pPr>
      <w:r w:rsidRPr="008A6776">
        <w:rPr>
          <w:rFonts w:ascii="Times New Roman" w:hAnsi="Times New Roman" w:cs="Times New Roman"/>
          <w:sz w:val="24"/>
          <w:szCs w:val="24"/>
        </w:rPr>
        <w:t xml:space="preserve">Reaksi fisiologi terhadap stres </w:t>
      </w:r>
      <w:r w:rsidR="005952E6" w:rsidRPr="008A6776">
        <w:rPr>
          <w:rFonts w:ascii="Times New Roman" w:hAnsi="Times New Roman" w:cs="Times New Roman"/>
          <w:sz w:val="24"/>
          <w:szCs w:val="24"/>
        </w:rPr>
        <w:t>dihantarkan ke atas melalui batang otak ke puncak median hipotalamus kemudian dibawa ke kelenjar hipofisis anterior yang dilepas oleh faktor pelepas yaitu CRF (</w:t>
      </w:r>
      <w:r w:rsidR="005952E6" w:rsidRPr="008A6776">
        <w:rPr>
          <w:rFonts w:ascii="Times New Roman" w:hAnsi="Times New Roman" w:cs="Times New Roman"/>
          <w:i/>
          <w:iCs/>
          <w:sz w:val="24"/>
          <w:szCs w:val="24"/>
        </w:rPr>
        <w:t>corticotropin releasing faktor</w:t>
      </w:r>
      <w:r w:rsidR="005952E6" w:rsidRPr="008A6776">
        <w:rPr>
          <w:rFonts w:ascii="Times New Roman" w:hAnsi="Times New Roman" w:cs="Times New Roman"/>
          <w:sz w:val="24"/>
          <w:szCs w:val="24"/>
        </w:rPr>
        <w:t xml:space="preserve">) yang merangsang meningkatkan sekresi ACTH </w:t>
      </w:r>
      <w:r w:rsidR="005952E6" w:rsidRPr="008A6776">
        <w:rPr>
          <w:rFonts w:ascii="Times New Roman" w:hAnsi="Times New Roman" w:cs="Times New Roman"/>
          <w:i/>
          <w:sz w:val="24"/>
          <w:szCs w:val="24"/>
        </w:rPr>
        <w:t>(</w:t>
      </w:r>
      <w:r w:rsidR="005952E6" w:rsidRPr="008A6776">
        <w:rPr>
          <w:rFonts w:ascii="Times New Roman" w:hAnsi="Times New Roman" w:cs="Times New Roman"/>
          <w:i/>
          <w:sz w:val="24"/>
          <w:szCs w:val="24"/>
          <w:shd w:val="clear" w:color="auto" w:fill="FFFFFF"/>
        </w:rPr>
        <w:t>Hormon Adrenokotikotropik)</w:t>
      </w:r>
      <w:r w:rsidR="00AA0749" w:rsidRPr="008A6776">
        <w:rPr>
          <w:rFonts w:ascii="Times New Roman" w:hAnsi="Times New Roman" w:cs="Times New Roman"/>
          <w:i/>
          <w:sz w:val="24"/>
          <w:szCs w:val="24"/>
          <w:shd w:val="clear" w:color="auto" w:fill="FFFFFF"/>
        </w:rPr>
        <w:t xml:space="preserve">. </w:t>
      </w:r>
      <w:r w:rsidR="00AA0749" w:rsidRPr="008A6776">
        <w:rPr>
          <w:rFonts w:ascii="Times New Roman" w:hAnsi="Times New Roman" w:cs="Times New Roman"/>
          <w:sz w:val="24"/>
          <w:szCs w:val="24"/>
          <w:shd w:val="clear" w:color="auto" w:fill="FFFFFF"/>
        </w:rPr>
        <w:t>ACTH merangsang korteks adrenal untuk mengeluarkan kortisol, akibatnya produksi kortisol mengalami peningkatan. Hormon kortisol (glukokortikoid) merangsang glukoneogenesis (pembentukan karbohidrat dari protein dan beberapa zat lain) oleh hati, sering kali meningkatkan kecepatan glukoneogenesis sebesar (6 – 10x lipat), sehingga peningkatan kecepatan glukoneogenesis dan berkurangnya pemakaian glukosa oleh sel – sel dapat meningkatkan kadar glukosa darah. Selain hormon tersebut, perubahan hormo</w:t>
      </w:r>
      <w:r w:rsidR="006D1112" w:rsidRPr="008A6776">
        <w:rPr>
          <w:rFonts w:ascii="Times New Roman" w:hAnsi="Times New Roman" w:cs="Times New Roman"/>
          <w:sz w:val="24"/>
          <w:szCs w:val="24"/>
          <w:shd w:val="clear" w:color="auto" w:fill="FFFFFF"/>
        </w:rPr>
        <w:t>n</w:t>
      </w:r>
      <w:r w:rsidR="00AA0749" w:rsidRPr="008A6776">
        <w:rPr>
          <w:rFonts w:ascii="Times New Roman" w:hAnsi="Times New Roman" w:cs="Times New Roman"/>
          <w:sz w:val="24"/>
          <w:szCs w:val="24"/>
          <w:shd w:val="clear" w:color="auto" w:fill="FFFFFF"/>
        </w:rPr>
        <w:t xml:space="preserve"> epinefrin yang dikeluarkan oleh respons stres </w:t>
      </w:r>
      <w:r w:rsidR="00AA0749" w:rsidRPr="008A6776">
        <w:rPr>
          <w:rFonts w:ascii="Times New Roman" w:hAnsi="Times New Roman" w:cs="Times New Roman"/>
          <w:sz w:val="24"/>
          <w:szCs w:val="24"/>
          <w:shd w:val="clear" w:color="auto" w:fill="FFFFFF"/>
        </w:rPr>
        <w:lastRenderedPageBreak/>
        <w:t>menghambat insulin dan merangsang glukagon, s</w:t>
      </w:r>
      <w:r w:rsidR="006D1112" w:rsidRPr="008A6776">
        <w:rPr>
          <w:rFonts w:ascii="Times New Roman" w:hAnsi="Times New Roman" w:cs="Times New Roman"/>
          <w:sz w:val="24"/>
          <w:szCs w:val="24"/>
          <w:shd w:val="clear" w:color="auto" w:fill="FFFFFF"/>
        </w:rPr>
        <w:t>e</w:t>
      </w:r>
      <w:r w:rsidR="00AA0749" w:rsidRPr="008A6776">
        <w:rPr>
          <w:rFonts w:ascii="Times New Roman" w:hAnsi="Times New Roman" w:cs="Times New Roman"/>
          <w:sz w:val="24"/>
          <w:szCs w:val="24"/>
          <w:shd w:val="clear" w:color="auto" w:fill="FFFFFF"/>
        </w:rPr>
        <w:t xml:space="preserve">hingga terjadi peningkatan glukagon yang mengakibatkan kadar glukosa darah meningkat </w:t>
      </w:r>
    </w:p>
    <w:p w14:paraId="462C588B" w14:textId="77777777" w:rsidR="005952E6" w:rsidRPr="008A6776" w:rsidRDefault="00AA0749" w:rsidP="006D1112">
      <w:pPr>
        <w:spacing w:after="0" w:line="720" w:lineRule="auto"/>
        <w:jc w:val="both"/>
        <w:rPr>
          <w:rFonts w:ascii="Times New Roman" w:eastAsia="Times New Roman" w:hAnsi="Times New Roman" w:cs="Times New Roman"/>
          <w:sz w:val="24"/>
          <w:szCs w:val="24"/>
          <w:lang w:eastAsia="id-ID"/>
        </w:rPr>
      </w:pPr>
      <w:r w:rsidRPr="008A6776">
        <w:rPr>
          <w:rFonts w:ascii="Times New Roman" w:eastAsia="Times New Roman" w:hAnsi="Times New Roman" w:cs="Times New Roman"/>
          <w:sz w:val="24"/>
          <w:szCs w:val="24"/>
          <w:lang w:eastAsia="id-ID"/>
        </w:rPr>
        <w:fldChar w:fldCharType="begin" w:fldLock="1"/>
      </w:r>
      <w:r w:rsidRPr="008A6776">
        <w:rPr>
          <w:rFonts w:ascii="Times New Roman" w:eastAsia="Times New Roman" w:hAnsi="Times New Roman" w:cs="Times New Roman"/>
          <w:sz w:val="24"/>
          <w:szCs w:val="24"/>
          <w:lang w:eastAsia="id-ID"/>
        </w:rPr>
        <w:instrText>ADDIN CSL_CITATION { "citationItems" : [ { "id" : "ITEM-1", "itemData" : { "ISBN" : "978-979-448-850-8", "author" : [ { "dropping-particle" : "", "family" : "Guyton", "given" : "Arthur C.", "non-dropping-particle" : "", "parse-names" : false, "suffix" : "" }, { "dropping-particle" : "", "family" : "Hall", "given" : "John E.", "non-dropping-particle" : "", "parse-names" : false, "suffix" : "" } ], "edition" : "Edisi 11", "editor" : [ { "dropping-particle" : "", "family" : "Rachman", "given" : "Luqman Yanuar", "non-dropping-particle" : "", "parse-names" : false, "suffix" : "" } ], "id" : "ITEM-1", "issued" : { "date-parts" : [ [ "2012" ] ] }, "number-of-pages" : "1010-1028", "publisher" : "EGC", "publisher-place" : "Jakarta", "title" : "Buku Ajar Fisiologi Kedokteran", "type" : "book" }, "uris" : [ "http://www.mendeley.com/documents/?uuid=4f2732dd-7e5c-4295-8f4d-0fe5b0378a72" ] } ], "mendeley" : { "formattedCitation" : "(Guyton and Hall, 2012)", "plainTextFormattedCitation" : "(Guyton and Hall, 2012)", "previouslyFormattedCitation" : "(Guyton and Hall, 2012)" }, "properties" : {  }, "schema" : "https://github.com/citation-style-language/schema/raw/master/csl-citation.json" }</w:instrText>
      </w:r>
      <w:r w:rsidRPr="008A6776">
        <w:rPr>
          <w:rFonts w:ascii="Times New Roman" w:eastAsia="Times New Roman" w:hAnsi="Times New Roman" w:cs="Times New Roman"/>
          <w:sz w:val="24"/>
          <w:szCs w:val="24"/>
          <w:lang w:eastAsia="id-ID"/>
        </w:rPr>
        <w:fldChar w:fldCharType="separate"/>
      </w:r>
      <w:r w:rsidRPr="008A6776">
        <w:rPr>
          <w:rFonts w:ascii="Times New Roman" w:eastAsia="Times New Roman" w:hAnsi="Times New Roman" w:cs="Times New Roman"/>
          <w:noProof/>
          <w:sz w:val="24"/>
          <w:szCs w:val="24"/>
          <w:lang w:eastAsia="id-ID"/>
        </w:rPr>
        <w:t>(Guyton and Hall, 2012)</w:t>
      </w:r>
      <w:r w:rsidRPr="008A6776">
        <w:rPr>
          <w:rFonts w:ascii="Times New Roman" w:eastAsia="Times New Roman" w:hAnsi="Times New Roman" w:cs="Times New Roman"/>
          <w:sz w:val="24"/>
          <w:szCs w:val="24"/>
          <w:lang w:eastAsia="id-ID"/>
        </w:rPr>
        <w:fldChar w:fldCharType="end"/>
      </w:r>
      <w:r w:rsidRPr="008A6776">
        <w:rPr>
          <w:rFonts w:ascii="Times New Roman" w:eastAsia="Times New Roman" w:hAnsi="Times New Roman" w:cs="Times New Roman"/>
          <w:sz w:val="24"/>
          <w:szCs w:val="24"/>
          <w:lang w:eastAsia="id-ID"/>
        </w:rPr>
        <w:t>.</w:t>
      </w:r>
    </w:p>
    <w:p w14:paraId="2E4D9BD9" w14:textId="77777777" w:rsidR="00CD5DD0" w:rsidRPr="00930CE8" w:rsidRDefault="00CD5DD0" w:rsidP="00F25744">
      <w:pPr>
        <w:pStyle w:val="Heading3"/>
        <w:numPr>
          <w:ilvl w:val="0"/>
          <w:numId w:val="2"/>
        </w:numPr>
        <w:ind w:left="426" w:hanging="426"/>
      </w:pPr>
      <w:bookmarkStart w:id="50" w:name="_Toc517347508"/>
      <w:r w:rsidRPr="00930CE8">
        <w:t>Manifestasi kecemasan</w:t>
      </w:r>
      <w:bookmarkEnd w:id="50"/>
    </w:p>
    <w:p w14:paraId="72609504" w14:textId="77777777" w:rsidR="00CD5DD0" w:rsidRPr="00E715AB" w:rsidRDefault="00CD5DD0" w:rsidP="005C70B0">
      <w:pPr>
        <w:pStyle w:val="ListParagraph"/>
        <w:numPr>
          <w:ilvl w:val="0"/>
          <w:numId w:val="34"/>
        </w:numPr>
        <w:shd w:val="clear" w:color="auto" w:fill="FFFFFF"/>
        <w:spacing w:after="384" w:line="480" w:lineRule="auto"/>
        <w:ind w:left="426" w:hanging="426"/>
        <w:jc w:val="both"/>
        <w:textAlignment w:val="baseline"/>
        <w:rPr>
          <w:rFonts w:ascii="Times New Roman" w:eastAsia="Times New Roman" w:hAnsi="Times New Roman" w:cs="Times New Roman"/>
          <w:sz w:val="24"/>
          <w:szCs w:val="24"/>
          <w:lang w:eastAsia="id-ID"/>
        </w:rPr>
      </w:pPr>
      <w:r w:rsidRPr="00E715AB">
        <w:rPr>
          <w:rFonts w:ascii="Times New Roman" w:eastAsia="Times New Roman" w:hAnsi="Times New Roman" w:cs="Times New Roman"/>
          <w:sz w:val="24"/>
          <w:szCs w:val="24"/>
          <w:lang w:eastAsia="id-ID"/>
        </w:rPr>
        <w:t>Manifestasi kognitif.</w:t>
      </w:r>
    </w:p>
    <w:p w14:paraId="7E41BBB3" w14:textId="77777777" w:rsidR="00CD5DD0" w:rsidRPr="00E715AB" w:rsidRDefault="00CD5DD0" w:rsidP="00B4204C">
      <w:pPr>
        <w:pStyle w:val="ListParagraph"/>
        <w:shd w:val="clear" w:color="auto" w:fill="FFFFFF"/>
        <w:spacing w:after="384" w:line="480" w:lineRule="auto"/>
        <w:ind w:left="0" w:firstLine="426"/>
        <w:jc w:val="both"/>
        <w:textAlignment w:val="baseline"/>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w:t>
      </w:r>
      <w:r w:rsidRPr="00E715AB">
        <w:rPr>
          <w:rFonts w:ascii="Times New Roman" w:eastAsia="Times New Roman" w:hAnsi="Times New Roman" w:cs="Times New Roman"/>
          <w:sz w:val="24"/>
          <w:szCs w:val="24"/>
          <w:lang w:eastAsia="id-ID"/>
        </w:rPr>
        <w:t>erwujud dalam pikiran seseorang, seringkali memikirkan tentang malapetaka atau kejadian buruk yang akan terjadi.</w:t>
      </w:r>
    </w:p>
    <w:p w14:paraId="3ACACEF8" w14:textId="77777777" w:rsidR="00CD5DD0" w:rsidRPr="00E715AB" w:rsidRDefault="00CD5DD0" w:rsidP="005C70B0">
      <w:pPr>
        <w:pStyle w:val="ListParagraph"/>
        <w:numPr>
          <w:ilvl w:val="0"/>
          <w:numId w:val="34"/>
        </w:numPr>
        <w:shd w:val="clear" w:color="auto" w:fill="FFFFFF"/>
        <w:spacing w:after="384" w:line="480" w:lineRule="auto"/>
        <w:ind w:left="426" w:hanging="426"/>
        <w:jc w:val="both"/>
        <w:textAlignment w:val="baseline"/>
        <w:rPr>
          <w:rFonts w:ascii="Times New Roman" w:eastAsia="Times New Roman" w:hAnsi="Times New Roman" w:cs="Times New Roman"/>
          <w:sz w:val="24"/>
          <w:szCs w:val="24"/>
          <w:lang w:eastAsia="id-ID"/>
        </w:rPr>
      </w:pPr>
      <w:r w:rsidRPr="00E715AB">
        <w:rPr>
          <w:rFonts w:ascii="Times New Roman" w:eastAsia="Times New Roman" w:hAnsi="Times New Roman" w:cs="Times New Roman"/>
          <w:sz w:val="24"/>
          <w:szCs w:val="24"/>
          <w:lang w:eastAsia="id-ID"/>
        </w:rPr>
        <w:t>Perilaku motorik.</w:t>
      </w:r>
    </w:p>
    <w:p w14:paraId="1172CD33" w14:textId="77777777" w:rsidR="00CD5DD0" w:rsidRPr="00E715AB" w:rsidRDefault="00CD5DD0" w:rsidP="00CD5DD0">
      <w:pPr>
        <w:pStyle w:val="ListParagraph"/>
        <w:shd w:val="clear" w:color="auto" w:fill="FFFFFF"/>
        <w:spacing w:after="384" w:line="480" w:lineRule="auto"/>
        <w:ind w:left="426"/>
        <w:jc w:val="both"/>
        <w:textAlignment w:val="baseline"/>
        <w:rPr>
          <w:rFonts w:ascii="Times New Roman" w:eastAsia="Times New Roman" w:hAnsi="Times New Roman" w:cs="Times New Roman"/>
          <w:sz w:val="24"/>
          <w:szCs w:val="24"/>
          <w:lang w:eastAsia="id-ID"/>
        </w:rPr>
      </w:pPr>
      <w:r w:rsidRPr="00E715AB">
        <w:rPr>
          <w:rFonts w:ascii="Times New Roman" w:eastAsia="Times New Roman" w:hAnsi="Times New Roman" w:cs="Times New Roman"/>
          <w:sz w:val="24"/>
          <w:szCs w:val="24"/>
          <w:lang w:eastAsia="id-ID"/>
        </w:rPr>
        <w:t>Kecemasan seseorang terwujud dalam gerakan tidak menentu seperti gemetar.</w:t>
      </w:r>
    </w:p>
    <w:p w14:paraId="7C36CD7A" w14:textId="77777777" w:rsidR="00CD5DD0" w:rsidRPr="00E715AB" w:rsidRDefault="00CD5DD0" w:rsidP="005C70B0">
      <w:pPr>
        <w:pStyle w:val="ListParagraph"/>
        <w:numPr>
          <w:ilvl w:val="0"/>
          <w:numId w:val="34"/>
        </w:numPr>
        <w:shd w:val="clear" w:color="auto" w:fill="FFFFFF"/>
        <w:spacing w:after="384" w:line="480" w:lineRule="auto"/>
        <w:ind w:left="426" w:hanging="426"/>
        <w:jc w:val="both"/>
        <w:textAlignment w:val="baseline"/>
        <w:rPr>
          <w:rFonts w:ascii="Times New Roman" w:eastAsia="Times New Roman" w:hAnsi="Times New Roman" w:cs="Times New Roman"/>
          <w:sz w:val="24"/>
          <w:szCs w:val="24"/>
          <w:lang w:eastAsia="id-ID"/>
        </w:rPr>
      </w:pPr>
      <w:r w:rsidRPr="00E715AB">
        <w:rPr>
          <w:rFonts w:ascii="Times New Roman" w:eastAsia="Times New Roman" w:hAnsi="Times New Roman" w:cs="Times New Roman"/>
          <w:sz w:val="24"/>
          <w:szCs w:val="24"/>
          <w:lang w:eastAsia="id-ID"/>
        </w:rPr>
        <w:t>Perubahan somatik.</w:t>
      </w:r>
    </w:p>
    <w:p w14:paraId="5D75CB1D" w14:textId="77777777" w:rsidR="00CD5DD0" w:rsidRPr="00E715AB" w:rsidRDefault="00CD5DD0" w:rsidP="00CD5DD0">
      <w:pPr>
        <w:pStyle w:val="ListParagraph"/>
        <w:shd w:val="clear" w:color="auto" w:fill="FFFFFF"/>
        <w:spacing w:after="384" w:line="480" w:lineRule="auto"/>
        <w:ind w:left="0" w:firstLine="426"/>
        <w:jc w:val="both"/>
        <w:textAlignment w:val="baseline"/>
        <w:rPr>
          <w:rFonts w:ascii="Times New Roman" w:eastAsia="Times New Roman" w:hAnsi="Times New Roman" w:cs="Times New Roman"/>
          <w:sz w:val="24"/>
          <w:szCs w:val="24"/>
          <w:lang w:eastAsia="id-ID"/>
        </w:rPr>
      </w:pPr>
      <w:r w:rsidRPr="00E715AB">
        <w:rPr>
          <w:rFonts w:ascii="Times New Roman" w:eastAsia="Times New Roman" w:hAnsi="Times New Roman" w:cs="Times New Roman"/>
          <w:sz w:val="24"/>
          <w:szCs w:val="24"/>
          <w:lang w:eastAsia="id-ID"/>
        </w:rPr>
        <w:t>Muncul dalam keadaaan mulut kering, tangan dan kaki dingin, diare, sering kencing, ketegangan otot, peningkatan tekanan darah dan lain-lain. Hampir semua penderita kecemasan menunjukkan peningkatan detak jantung, respirasi, ketegangan otot dan tekanan darah</w:t>
      </w:r>
      <w:r w:rsidR="005C335E">
        <w:rPr>
          <w:rFonts w:ascii="Times New Roman" w:eastAsia="Times New Roman" w:hAnsi="Times New Roman" w:cs="Times New Roman"/>
          <w:sz w:val="24"/>
          <w:szCs w:val="24"/>
          <w:lang w:eastAsia="id-ID"/>
        </w:rPr>
        <w:t xml:space="preserve"> </w:t>
      </w:r>
      <w:r w:rsidR="005C335E">
        <w:rPr>
          <w:rFonts w:ascii="Times New Roman" w:eastAsia="Times New Roman" w:hAnsi="Times New Roman" w:cs="Times New Roman"/>
          <w:sz w:val="24"/>
          <w:szCs w:val="24"/>
          <w:lang w:eastAsia="id-ID"/>
        </w:rPr>
        <w:fldChar w:fldCharType="begin" w:fldLock="1"/>
      </w:r>
      <w:r w:rsidR="005C335E">
        <w:rPr>
          <w:rFonts w:ascii="Times New Roman" w:eastAsia="Times New Roman" w:hAnsi="Times New Roman" w:cs="Times New Roman"/>
          <w:sz w:val="24"/>
          <w:szCs w:val="24"/>
          <w:lang w:eastAsia="id-ID"/>
        </w:rPr>
        <w:instrText>ADDIN CSL_CITATION { "citationItems" : [ { "id" : "ITEM-1", "itemData" : { "author" : [ { "dropping-particle" : "", "family" : "Townsend", "given" : "M. C", "non-dropping-particle" : "", "parse-names" : false, "suffix" : "" } ], "edition" : "6", "id" : "ITEM-1", "issued" : { "date-parts" : [ [ "2009" ] ] }, "publisher" : "F.A. Davis", "publisher-place" : "Philadelphia", "title" : "Psychiatric Mental Healt Nursing : Concepts of Care in Evidence-BasedPractice", "type" : "book" }, "uris" : [ "http://www.mendeley.com/documents/?uuid=286ec074-9799-4dde-b003-a49328c3011b" ] } ], "mendeley" : { "formattedCitation" : "(Townsend, 2009)", "plainTextFormattedCitation" : "(Townsend, 2009)", "previouslyFormattedCitation" : "(Townsend, 2009)" }, "properties" : {  }, "schema" : "https://github.com/citation-style-language/schema/raw/master/csl-citation.json" }</w:instrText>
      </w:r>
      <w:r w:rsidR="005C335E">
        <w:rPr>
          <w:rFonts w:ascii="Times New Roman" w:eastAsia="Times New Roman" w:hAnsi="Times New Roman" w:cs="Times New Roman"/>
          <w:sz w:val="24"/>
          <w:szCs w:val="24"/>
          <w:lang w:eastAsia="id-ID"/>
        </w:rPr>
        <w:fldChar w:fldCharType="separate"/>
      </w:r>
      <w:r w:rsidR="005C335E" w:rsidRPr="00573DE5">
        <w:rPr>
          <w:rFonts w:ascii="Times New Roman" w:eastAsia="Times New Roman" w:hAnsi="Times New Roman" w:cs="Times New Roman"/>
          <w:noProof/>
          <w:sz w:val="24"/>
          <w:szCs w:val="24"/>
          <w:lang w:eastAsia="id-ID"/>
        </w:rPr>
        <w:t>(Townsend, 2009)</w:t>
      </w:r>
      <w:r w:rsidR="005C335E">
        <w:rPr>
          <w:rFonts w:ascii="Times New Roman" w:eastAsia="Times New Roman" w:hAnsi="Times New Roman" w:cs="Times New Roman"/>
          <w:sz w:val="24"/>
          <w:szCs w:val="24"/>
          <w:lang w:eastAsia="id-ID"/>
        </w:rPr>
        <w:fldChar w:fldCharType="end"/>
      </w:r>
      <w:r w:rsidR="005C335E">
        <w:rPr>
          <w:rFonts w:ascii="Times New Roman" w:eastAsia="Times New Roman" w:hAnsi="Times New Roman" w:cs="Times New Roman"/>
          <w:sz w:val="24"/>
          <w:szCs w:val="24"/>
          <w:lang w:eastAsia="id-ID"/>
        </w:rPr>
        <w:t>.</w:t>
      </w:r>
    </w:p>
    <w:p w14:paraId="0AFDF2E0" w14:textId="77777777" w:rsidR="00CD5DD0" w:rsidRPr="00E715AB" w:rsidRDefault="00CD5DD0" w:rsidP="005C70B0">
      <w:pPr>
        <w:pStyle w:val="ListParagraph"/>
        <w:numPr>
          <w:ilvl w:val="0"/>
          <w:numId w:val="34"/>
        </w:numPr>
        <w:shd w:val="clear" w:color="auto" w:fill="FFFFFF"/>
        <w:spacing w:after="384" w:line="480" w:lineRule="auto"/>
        <w:ind w:left="426" w:hanging="426"/>
        <w:jc w:val="both"/>
        <w:textAlignment w:val="baseline"/>
        <w:rPr>
          <w:rFonts w:ascii="Times New Roman" w:eastAsia="Times New Roman" w:hAnsi="Times New Roman" w:cs="Times New Roman"/>
          <w:sz w:val="24"/>
          <w:szCs w:val="24"/>
          <w:lang w:eastAsia="id-ID"/>
        </w:rPr>
      </w:pPr>
      <w:r w:rsidRPr="00E715AB">
        <w:rPr>
          <w:rFonts w:ascii="Times New Roman" w:eastAsia="Times New Roman" w:hAnsi="Times New Roman" w:cs="Times New Roman"/>
          <w:sz w:val="24"/>
          <w:szCs w:val="24"/>
          <w:lang w:eastAsia="id-ID"/>
        </w:rPr>
        <w:t>Afektif.</w:t>
      </w:r>
    </w:p>
    <w:p w14:paraId="4B5B3EF6" w14:textId="77777777" w:rsidR="00CD5DD0" w:rsidRPr="00E715AB" w:rsidRDefault="00CD5DD0" w:rsidP="00CD5DD0">
      <w:pPr>
        <w:pStyle w:val="ListParagraph"/>
        <w:shd w:val="clear" w:color="auto" w:fill="FFFFFF"/>
        <w:spacing w:after="0" w:line="480" w:lineRule="auto"/>
        <w:ind w:left="426"/>
        <w:jc w:val="both"/>
        <w:textAlignment w:val="baseline"/>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w:t>
      </w:r>
      <w:r w:rsidRPr="00E715AB">
        <w:rPr>
          <w:rFonts w:ascii="Times New Roman" w:eastAsia="Times New Roman" w:hAnsi="Times New Roman" w:cs="Times New Roman"/>
          <w:sz w:val="24"/>
          <w:szCs w:val="24"/>
          <w:lang w:eastAsia="id-ID"/>
        </w:rPr>
        <w:t>iwujudkan dalam perasaan gelisah, dan perasaan tegang yang berlebihan.</w:t>
      </w:r>
    </w:p>
    <w:p w14:paraId="068B3711" w14:textId="77777777" w:rsidR="00CD5DD0" w:rsidRPr="00C65B2D" w:rsidRDefault="005C335E" w:rsidP="00CD5DD0">
      <w:pPr>
        <w:shd w:val="clear" w:color="auto" w:fill="FFFFFF"/>
        <w:spacing w:after="0" w:line="480" w:lineRule="auto"/>
        <w:jc w:val="both"/>
        <w:textAlignment w:val="baseline"/>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Menurut </w:t>
      </w:r>
      <w:r>
        <w:rPr>
          <w:rFonts w:ascii="Times New Roman" w:eastAsia="Times New Roman" w:hAnsi="Times New Roman" w:cs="Times New Roman"/>
          <w:sz w:val="24"/>
          <w:szCs w:val="24"/>
          <w:lang w:eastAsia="id-ID"/>
        </w:rPr>
        <w:fldChar w:fldCharType="begin" w:fldLock="1"/>
      </w:r>
      <w:r>
        <w:rPr>
          <w:rFonts w:ascii="Times New Roman" w:eastAsia="Times New Roman" w:hAnsi="Times New Roman" w:cs="Times New Roman"/>
          <w:sz w:val="24"/>
          <w:szCs w:val="24"/>
          <w:lang w:eastAsia="id-ID"/>
        </w:rPr>
        <w:instrText>ADDIN CSL_CITATION { "citationItems" : [ { "id" : "ITEM-1", "itemData" : { "author" : [ { "dropping-particle" : "", "family" : "Stuart", "given" : "G.W", "non-dropping-particle" : "", "parse-names" : false, "suffix" : "" } ], "edition" : "5", "id" : "ITEM-1", "issued" : { "date-parts" : [ [ "2013" ] ] }, "publisher" : "Jakarta", "publisher-place" : "Jakarta", "title" : "Buku Saku Keperawatan Jiwa", "type" : "book" }, "uris" : [ "http://www.mendeley.com/documents/?uuid=e55be97d-e300-416a-814e-84ca05e65c37" ] } ], "mendeley" : { "formattedCitation" : "(Stuart, 2013)", "plainTextFormattedCitation" : "(Stuart, 2013)", "previouslyFormattedCitation" : "(Stuart, 2013)" }, "properties" : {  }, "schema" : "https://github.com/citation-style-language/schema/raw/master/csl-citation.json" }</w:instrText>
      </w:r>
      <w:r>
        <w:rPr>
          <w:rFonts w:ascii="Times New Roman" w:eastAsia="Times New Roman" w:hAnsi="Times New Roman" w:cs="Times New Roman"/>
          <w:sz w:val="24"/>
          <w:szCs w:val="24"/>
          <w:lang w:eastAsia="id-ID"/>
        </w:rPr>
        <w:fldChar w:fldCharType="separate"/>
      </w:r>
      <w:r w:rsidRPr="005C335E">
        <w:rPr>
          <w:rFonts w:ascii="Times New Roman" w:eastAsia="Times New Roman" w:hAnsi="Times New Roman" w:cs="Times New Roman"/>
          <w:noProof/>
          <w:sz w:val="24"/>
          <w:szCs w:val="24"/>
          <w:lang w:eastAsia="id-ID"/>
        </w:rPr>
        <w:t>(Stuart, 2013)</w:t>
      </w:r>
      <w:r>
        <w:rPr>
          <w:rFonts w:ascii="Times New Roman" w:eastAsia="Times New Roman" w:hAnsi="Times New Roman" w:cs="Times New Roman"/>
          <w:sz w:val="24"/>
          <w:szCs w:val="24"/>
          <w:lang w:eastAsia="id-ID"/>
        </w:rPr>
        <w:fldChar w:fldCharType="end"/>
      </w:r>
      <w:r>
        <w:rPr>
          <w:rFonts w:ascii="Times New Roman" w:eastAsia="Times New Roman" w:hAnsi="Times New Roman" w:cs="Times New Roman"/>
          <w:sz w:val="24"/>
          <w:szCs w:val="24"/>
          <w:lang w:eastAsia="id-ID"/>
        </w:rPr>
        <w:t xml:space="preserve"> memberikan s</w:t>
      </w:r>
      <w:r w:rsidR="00CD5DD0" w:rsidRPr="00C65B2D">
        <w:rPr>
          <w:rFonts w:ascii="Times New Roman" w:eastAsia="Times New Roman" w:hAnsi="Times New Roman" w:cs="Times New Roman"/>
          <w:sz w:val="24"/>
          <w:szCs w:val="24"/>
          <w:lang w:eastAsia="id-ID"/>
        </w:rPr>
        <w:t>uatu penilaian respon fisiologis dan respon perilaku, kognitif dan afektif terhadap kecemasan meliputi :</w:t>
      </w:r>
    </w:p>
    <w:p w14:paraId="25CC3688" w14:textId="77777777" w:rsidR="00CD5DD0" w:rsidRPr="00E715AB" w:rsidRDefault="00CD5DD0" w:rsidP="00F25744">
      <w:pPr>
        <w:pStyle w:val="ListParagraph"/>
        <w:numPr>
          <w:ilvl w:val="4"/>
          <w:numId w:val="2"/>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E715AB">
        <w:rPr>
          <w:rFonts w:ascii="Times New Roman" w:eastAsia="Times New Roman" w:hAnsi="Times New Roman" w:cs="Times New Roman"/>
          <w:sz w:val="24"/>
          <w:szCs w:val="24"/>
          <w:lang w:eastAsia="id-ID"/>
        </w:rPr>
        <w:t>Respon simpatis</w:t>
      </w:r>
    </w:p>
    <w:p w14:paraId="2654D174" w14:textId="77777777" w:rsidR="00CD5DD0" w:rsidRDefault="00CD5DD0" w:rsidP="005C70B0">
      <w:pPr>
        <w:pStyle w:val="ListParagraph"/>
        <w:numPr>
          <w:ilvl w:val="0"/>
          <w:numId w:val="35"/>
        </w:numPr>
        <w:shd w:val="clear" w:color="auto" w:fill="FFFFFF"/>
        <w:tabs>
          <w:tab w:val="left" w:pos="426"/>
        </w:tabs>
        <w:spacing w:after="384" w:line="480" w:lineRule="auto"/>
        <w:ind w:left="426" w:hanging="426"/>
        <w:jc w:val="both"/>
        <w:textAlignment w:val="baseline"/>
        <w:rPr>
          <w:rFonts w:ascii="Times New Roman" w:eastAsia="Times New Roman" w:hAnsi="Times New Roman" w:cs="Times New Roman"/>
          <w:sz w:val="24"/>
          <w:szCs w:val="24"/>
          <w:lang w:eastAsia="id-ID"/>
        </w:rPr>
      </w:pPr>
      <w:r w:rsidRPr="00E715AB">
        <w:rPr>
          <w:rFonts w:ascii="Times New Roman" w:eastAsia="Times New Roman" w:hAnsi="Times New Roman" w:cs="Times New Roman"/>
          <w:sz w:val="24"/>
          <w:szCs w:val="24"/>
          <w:lang w:eastAsia="id-ID"/>
        </w:rPr>
        <w:t>Kardiovaskuler : palpitasi, jantung berdebar, tekanan darah meninggi, rasa mau pingsan, pingsan, tekanan darah menurun, denyut nadi menuru</w:t>
      </w:r>
    </w:p>
    <w:p w14:paraId="1EF42503" w14:textId="77777777" w:rsidR="00CD5DD0" w:rsidRDefault="00CD5DD0" w:rsidP="005C70B0">
      <w:pPr>
        <w:pStyle w:val="ListParagraph"/>
        <w:numPr>
          <w:ilvl w:val="0"/>
          <w:numId w:val="35"/>
        </w:numPr>
        <w:shd w:val="clear" w:color="auto" w:fill="FFFFFF"/>
        <w:tabs>
          <w:tab w:val="left" w:pos="426"/>
        </w:tabs>
        <w:spacing w:after="384" w:line="480" w:lineRule="auto"/>
        <w:ind w:left="426" w:hanging="426"/>
        <w:jc w:val="both"/>
        <w:textAlignment w:val="baseline"/>
        <w:rPr>
          <w:rFonts w:ascii="Times New Roman" w:eastAsia="Times New Roman" w:hAnsi="Times New Roman" w:cs="Times New Roman"/>
          <w:sz w:val="24"/>
          <w:szCs w:val="24"/>
          <w:lang w:eastAsia="id-ID"/>
        </w:rPr>
      </w:pPr>
      <w:r w:rsidRPr="00D103FD">
        <w:rPr>
          <w:rFonts w:ascii="Times New Roman" w:eastAsia="Times New Roman" w:hAnsi="Times New Roman" w:cs="Times New Roman"/>
          <w:sz w:val="24"/>
          <w:szCs w:val="24"/>
          <w:lang w:eastAsia="id-ID"/>
        </w:rPr>
        <w:t>Pernafasan : nafas pendek, nafas cepat, tekanan pada dada, nafas dangkal, pembengkakan pada tenggorokan, sensasi tercekik, terengah-engah</w:t>
      </w:r>
    </w:p>
    <w:p w14:paraId="173C9DB6" w14:textId="77777777" w:rsidR="00CD5DD0" w:rsidRDefault="00CD5DD0" w:rsidP="005C70B0">
      <w:pPr>
        <w:pStyle w:val="ListParagraph"/>
        <w:numPr>
          <w:ilvl w:val="0"/>
          <w:numId w:val="35"/>
        </w:numPr>
        <w:shd w:val="clear" w:color="auto" w:fill="FFFFFF"/>
        <w:tabs>
          <w:tab w:val="left" w:pos="426"/>
        </w:tabs>
        <w:spacing w:after="384" w:line="480" w:lineRule="auto"/>
        <w:ind w:left="426" w:hanging="426"/>
        <w:jc w:val="both"/>
        <w:textAlignment w:val="baseline"/>
        <w:rPr>
          <w:rFonts w:ascii="Times New Roman" w:eastAsia="Times New Roman" w:hAnsi="Times New Roman" w:cs="Times New Roman"/>
          <w:sz w:val="24"/>
          <w:szCs w:val="24"/>
          <w:lang w:eastAsia="id-ID"/>
        </w:rPr>
      </w:pPr>
      <w:r w:rsidRPr="00D103FD">
        <w:rPr>
          <w:rFonts w:ascii="Times New Roman" w:eastAsia="Times New Roman" w:hAnsi="Times New Roman" w:cs="Times New Roman"/>
          <w:sz w:val="24"/>
          <w:szCs w:val="24"/>
          <w:lang w:eastAsia="id-ID"/>
        </w:rPr>
        <w:lastRenderedPageBreak/>
        <w:t>Neuromuskuler : refleksi meningkat, reaksi kejutan, mata berkedip-kedip, insomnia, tremor, rigiditas, gelisah, wajah tegang, kelemahan umum, kaki goyah, gerakan yang janggal.</w:t>
      </w:r>
    </w:p>
    <w:p w14:paraId="0B7B1CBF" w14:textId="77777777" w:rsidR="00CD5DD0" w:rsidRPr="00D103FD" w:rsidRDefault="00CD5DD0" w:rsidP="005C70B0">
      <w:pPr>
        <w:pStyle w:val="ListParagraph"/>
        <w:numPr>
          <w:ilvl w:val="0"/>
          <w:numId w:val="35"/>
        </w:numPr>
        <w:shd w:val="clear" w:color="auto" w:fill="FFFFFF"/>
        <w:tabs>
          <w:tab w:val="left" w:pos="426"/>
        </w:tabs>
        <w:spacing w:after="384" w:line="480" w:lineRule="auto"/>
        <w:ind w:left="426" w:hanging="426"/>
        <w:jc w:val="both"/>
        <w:textAlignment w:val="baseline"/>
        <w:rPr>
          <w:rFonts w:ascii="Times New Roman" w:eastAsia="Times New Roman" w:hAnsi="Times New Roman" w:cs="Times New Roman"/>
          <w:sz w:val="24"/>
          <w:szCs w:val="24"/>
          <w:lang w:eastAsia="id-ID"/>
        </w:rPr>
      </w:pPr>
      <w:r w:rsidRPr="00D103FD">
        <w:rPr>
          <w:rFonts w:ascii="Times New Roman" w:eastAsia="Times New Roman" w:hAnsi="Times New Roman" w:cs="Times New Roman"/>
          <w:sz w:val="24"/>
          <w:szCs w:val="24"/>
          <w:lang w:eastAsia="id-ID"/>
        </w:rPr>
        <w:t>Gastrointestinal : kehilangan nafsu makan, menolak makan, rasa tidak nyaman pada abdomen, mual, rasa terbakar pada jantung, diare.</w:t>
      </w:r>
    </w:p>
    <w:p w14:paraId="0D0A85C2" w14:textId="77777777" w:rsidR="00CD5DD0" w:rsidRDefault="00CD5DD0" w:rsidP="005C70B0">
      <w:pPr>
        <w:pStyle w:val="ListParagraph"/>
        <w:numPr>
          <w:ilvl w:val="0"/>
          <w:numId w:val="35"/>
        </w:numPr>
        <w:shd w:val="clear" w:color="auto" w:fill="FFFFFF"/>
        <w:spacing w:after="384" w:line="480" w:lineRule="auto"/>
        <w:ind w:left="426" w:hanging="426"/>
        <w:jc w:val="both"/>
        <w:textAlignment w:val="baseline"/>
        <w:rPr>
          <w:rFonts w:ascii="Times New Roman" w:eastAsia="Times New Roman" w:hAnsi="Times New Roman" w:cs="Times New Roman"/>
          <w:sz w:val="24"/>
          <w:szCs w:val="24"/>
          <w:lang w:eastAsia="id-ID"/>
        </w:rPr>
      </w:pPr>
      <w:r w:rsidRPr="00E715AB">
        <w:rPr>
          <w:rFonts w:ascii="Times New Roman" w:eastAsia="Times New Roman" w:hAnsi="Times New Roman" w:cs="Times New Roman"/>
          <w:sz w:val="24"/>
          <w:szCs w:val="24"/>
          <w:lang w:eastAsia="id-ID"/>
        </w:rPr>
        <w:t>Traktus Urinarius : tidak dapat menahan kencing, sering berkemih</w:t>
      </w:r>
    </w:p>
    <w:p w14:paraId="67BA2A0F" w14:textId="77777777" w:rsidR="00CD5DD0" w:rsidRPr="00D103FD" w:rsidRDefault="00CD5DD0" w:rsidP="005C70B0">
      <w:pPr>
        <w:pStyle w:val="ListParagraph"/>
        <w:numPr>
          <w:ilvl w:val="0"/>
          <w:numId w:val="35"/>
        </w:numPr>
        <w:shd w:val="clear" w:color="auto" w:fill="FFFFFF"/>
        <w:spacing w:after="384" w:line="480" w:lineRule="auto"/>
        <w:ind w:left="426" w:hanging="426"/>
        <w:jc w:val="both"/>
        <w:textAlignment w:val="baseline"/>
        <w:rPr>
          <w:rFonts w:ascii="Times New Roman" w:eastAsia="Times New Roman" w:hAnsi="Times New Roman" w:cs="Times New Roman"/>
          <w:sz w:val="24"/>
          <w:szCs w:val="24"/>
          <w:lang w:eastAsia="id-ID"/>
        </w:rPr>
      </w:pPr>
      <w:r w:rsidRPr="00D103FD">
        <w:rPr>
          <w:rFonts w:ascii="Times New Roman" w:eastAsia="Times New Roman" w:hAnsi="Times New Roman" w:cs="Times New Roman"/>
          <w:sz w:val="24"/>
          <w:szCs w:val="24"/>
          <w:lang w:eastAsia="id-ID"/>
        </w:rPr>
        <w:t>Kulit : wajah kemerahan, berkeringat setempat (</w:t>
      </w:r>
      <w:r w:rsidR="005C335E">
        <w:rPr>
          <w:rFonts w:ascii="Times New Roman" w:eastAsia="Times New Roman" w:hAnsi="Times New Roman" w:cs="Times New Roman"/>
          <w:sz w:val="24"/>
          <w:szCs w:val="24"/>
          <w:lang w:eastAsia="id-ID"/>
        </w:rPr>
        <w:t>t</w:t>
      </w:r>
      <w:r w:rsidRPr="00D103FD">
        <w:rPr>
          <w:rFonts w:ascii="Times New Roman" w:eastAsia="Times New Roman" w:hAnsi="Times New Roman" w:cs="Times New Roman"/>
          <w:sz w:val="24"/>
          <w:szCs w:val="24"/>
          <w:lang w:eastAsia="id-ID"/>
        </w:rPr>
        <w:t>elapak tangan), gatal, rasa panas dan dingin pada kulit, wajah pucat berkeringat sekujur tubuh.</w:t>
      </w:r>
    </w:p>
    <w:p w14:paraId="6BEC5F55" w14:textId="77777777" w:rsidR="00CD5DD0" w:rsidRPr="00D103FD" w:rsidRDefault="00CD5DD0" w:rsidP="00F25744">
      <w:pPr>
        <w:pStyle w:val="ListParagraph"/>
        <w:numPr>
          <w:ilvl w:val="1"/>
          <w:numId w:val="2"/>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D103FD">
        <w:rPr>
          <w:rFonts w:ascii="Times New Roman" w:eastAsia="Times New Roman" w:hAnsi="Times New Roman" w:cs="Times New Roman"/>
          <w:sz w:val="24"/>
          <w:szCs w:val="24"/>
          <w:lang w:eastAsia="id-ID"/>
        </w:rPr>
        <w:t>Respon Parasimpatis</w:t>
      </w:r>
    </w:p>
    <w:p w14:paraId="66123092" w14:textId="77777777" w:rsidR="00CD5DD0" w:rsidRDefault="00CD5DD0" w:rsidP="005C70B0">
      <w:pPr>
        <w:pStyle w:val="ListParagraph"/>
        <w:numPr>
          <w:ilvl w:val="0"/>
          <w:numId w:val="36"/>
        </w:numPr>
        <w:shd w:val="clear" w:color="auto" w:fill="FFFFFF"/>
        <w:tabs>
          <w:tab w:val="left" w:pos="426"/>
        </w:tabs>
        <w:spacing w:after="384" w:line="480" w:lineRule="auto"/>
        <w:ind w:left="426" w:hanging="426"/>
        <w:jc w:val="both"/>
        <w:textAlignment w:val="baseline"/>
        <w:rPr>
          <w:rFonts w:ascii="Times New Roman" w:eastAsia="Times New Roman" w:hAnsi="Times New Roman" w:cs="Times New Roman"/>
          <w:sz w:val="24"/>
          <w:szCs w:val="24"/>
          <w:lang w:eastAsia="id-ID"/>
        </w:rPr>
      </w:pPr>
      <w:r w:rsidRPr="00E715AB">
        <w:rPr>
          <w:rFonts w:ascii="Times New Roman" w:eastAsia="Times New Roman" w:hAnsi="Times New Roman" w:cs="Times New Roman"/>
          <w:sz w:val="24"/>
          <w:szCs w:val="24"/>
          <w:lang w:eastAsia="id-ID"/>
        </w:rPr>
        <w:t>Perilaku Afektif : Gelisah, ketegangan fisik, tremor, gugup, bicara cepat, kurang koordinasi, cendrung mendapat cedera, menarik diri dari hubungan intrpersonal, menghalangi, melarikan diri dari masalah, menghindar.</w:t>
      </w:r>
    </w:p>
    <w:p w14:paraId="62DE3212" w14:textId="77777777" w:rsidR="00CD5DD0" w:rsidRPr="00D103FD" w:rsidRDefault="00CD5DD0" w:rsidP="005C70B0">
      <w:pPr>
        <w:pStyle w:val="ListParagraph"/>
        <w:numPr>
          <w:ilvl w:val="0"/>
          <w:numId w:val="36"/>
        </w:numPr>
        <w:shd w:val="clear" w:color="auto" w:fill="FFFFFF"/>
        <w:tabs>
          <w:tab w:val="left" w:pos="426"/>
        </w:tabs>
        <w:spacing w:after="384" w:line="480" w:lineRule="auto"/>
        <w:ind w:left="426" w:hanging="426"/>
        <w:jc w:val="both"/>
        <w:textAlignment w:val="baseline"/>
        <w:rPr>
          <w:rFonts w:ascii="Times New Roman" w:eastAsia="Times New Roman" w:hAnsi="Times New Roman" w:cs="Times New Roman"/>
          <w:sz w:val="24"/>
          <w:szCs w:val="24"/>
          <w:lang w:eastAsia="id-ID"/>
        </w:rPr>
      </w:pPr>
      <w:r w:rsidRPr="00D103FD">
        <w:rPr>
          <w:rFonts w:ascii="Times New Roman" w:eastAsia="Times New Roman" w:hAnsi="Times New Roman" w:cs="Times New Roman"/>
          <w:sz w:val="24"/>
          <w:szCs w:val="24"/>
          <w:lang w:eastAsia="id-ID"/>
        </w:rPr>
        <w:t>Perilaku Kognitif : Perhatian terganggu, konsentrasi terganggu dan pelupa, salah dalam memberikan penilaian, preokupasi dan hambatan berfikir, kreatifitas dan prodoktifitas menurun, bingung, sangat waspada, kesadaran diri meningkat, kehilangan objektifitas, takut kehilangan control, takut pada gambran visual, takut cedera atau kematian.</w:t>
      </w:r>
    </w:p>
    <w:p w14:paraId="0133BF00" w14:textId="77777777" w:rsidR="005C335E" w:rsidRDefault="005C335E" w:rsidP="005C335E">
      <w:pPr>
        <w:pStyle w:val="ListParagraph"/>
        <w:shd w:val="clear" w:color="auto" w:fill="FFFFFF"/>
        <w:tabs>
          <w:tab w:val="left" w:pos="426"/>
        </w:tabs>
        <w:spacing w:after="0" w:line="480" w:lineRule="auto"/>
        <w:ind w:left="426" w:hanging="426"/>
        <w:jc w:val="both"/>
        <w:textAlignment w:val="baseline"/>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c.    </w:t>
      </w:r>
      <w:r w:rsidR="00CD5DD0" w:rsidRPr="00D103FD">
        <w:rPr>
          <w:rFonts w:ascii="Times New Roman" w:eastAsia="Times New Roman" w:hAnsi="Times New Roman" w:cs="Times New Roman"/>
          <w:sz w:val="24"/>
          <w:szCs w:val="24"/>
          <w:lang w:eastAsia="id-ID"/>
        </w:rPr>
        <w:t>Kognitif : Mudah terganggu, tidak sabar, gelisah dan tegang, nervus dan</w:t>
      </w:r>
    </w:p>
    <w:p w14:paraId="39330A0A" w14:textId="77777777" w:rsidR="00CD5DD0" w:rsidRPr="00203800" w:rsidRDefault="00CD5DD0" w:rsidP="005C335E">
      <w:pPr>
        <w:pStyle w:val="ListParagraph"/>
        <w:shd w:val="clear" w:color="auto" w:fill="FFFFFF"/>
        <w:tabs>
          <w:tab w:val="left" w:pos="426"/>
        </w:tabs>
        <w:spacing w:after="0" w:line="720" w:lineRule="auto"/>
        <w:ind w:left="426"/>
        <w:jc w:val="both"/>
        <w:textAlignment w:val="baseline"/>
        <w:rPr>
          <w:rFonts w:ascii="Times New Roman" w:eastAsia="Times New Roman" w:hAnsi="Times New Roman" w:cs="Times New Roman"/>
          <w:sz w:val="24"/>
          <w:szCs w:val="24"/>
          <w:lang w:eastAsia="id-ID"/>
        </w:rPr>
      </w:pPr>
      <w:r w:rsidRPr="00D103FD">
        <w:rPr>
          <w:rFonts w:ascii="Times New Roman" w:eastAsia="Times New Roman" w:hAnsi="Times New Roman" w:cs="Times New Roman"/>
          <w:sz w:val="24"/>
          <w:szCs w:val="24"/>
          <w:lang w:eastAsia="id-ID"/>
        </w:rPr>
        <w:t>ketakutan,alarm, teror, gugup, gelisah.</w:t>
      </w:r>
    </w:p>
    <w:p w14:paraId="7614ED75" w14:textId="77777777" w:rsidR="00894930" w:rsidRPr="00930CE8" w:rsidRDefault="00894930" w:rsidP="00F25744">
      <w:pPr>
        <w:pStyle w:val="Heading3"/>
        <w:numPr>
          <w:ilvl w:val="0"/>
          <w:numId w:val="2"/>
        </w:numPr>
        <w:ind w:left="426" w:hanging="426"/>
      </w:pPr>
      <w:bookmarkStart w:id="51" w:name="_Toc517347509"/>
      <w:r w:rsidRPr="00930CE8">
        <w:t>Cara mengukur kecemasan</w:t>
      </w:r>
      <w:bookmarkEnd w:id="51"/>
      <w:r w:rsidRPr="00930CE8">
        <w:t xml:space="preserve"> </w:t>
      </w:r>
    </w:p>
    <w:p w14:paraId="1BE6A648" w14:textId="77777777" w:rsidR="004A067B" w:rsidRDefault="004A067B" w:rsidP="009C3C1E">
      <w:pPr>
        <w:tabs>
          <w:tab w:val="left" w:pos="426"/>
        </w:tabs>
        <w:spacing w:after="0" w:line="480" w:lineRule="auto"/>
        <w:ind w:right="266" w:firstLine="426"/>
        <w:jc w:val="both"/>
        <w:rPr>
          <w:rFonts w:ascii="Times New Roman" w:hAnsi="Times New Roman" w:cs="Times New Roman"/>
          <w:sz w:val="24"/>
          <w:szCs w:val="24"/>
        </w:rPr>
      </w:pPr>
      <w:r w:rsidRPr="004A067B">
        <w:rPr>
          <w:rFonts w:ascii="Times New Roman" w:hAnsi="Times New Roman" w:cs="Times New Roman"/>
          <w:sz w:val="24"/>
          <w:szCs w:val="24"/>
        </w:rPr>
        <w:t>Kecemasan dapat diukur dengan pengukuran tingkat kecemasan menurut alat ukur kecemasan yang disebut HARS (</w:t>
      </w:r>
      <w:r w:rsidRPr="004A067B">
        <w:rPr>
          <w:rFonts w:ascii="Times New Roman" w:hAnsi="Times New Roman" w:cs="Times New Roman"/>
          <w:i/>
          <w:sz w:val="24"/>
          <w:szCs w:val="24"/>
        </w:rPr>
        <w:t>Hamilton Anxiety Rating Scale</w:t>
      </w:r>
      <w:r w:rsidRPr="004A067B">
        <w:rPr>
          <w:rFonts w:ascii="Times New Roman" w:hAnsi="Times New Roman" w:cs="Times New Roman"/>
          <w:sz w:val="24"/>
          <w:szCs w:val="24"/>
        </w:rPr>
        <w:t xml:space="preserve">). Skala HARS merupakan pengukuran kecemasan yang didasarkan pada munculnya symptom pada individu yang mengalami kecemasan. Menurut skala HARS </w:t>
      </w:r>
      <w:r w:rsidRPr="004A067B">
        <w:rPr>
          <w:rFonts w:ascii="Times New Roman" w:hAnsi="Times New Roman" w:cs="Times New Roman"/>
          <w:sz w:val="24"/>
          <w:szCs w:val="24"/>
        </w:rPr>
        <w:lastRenderedPageBreak/>
        <w:t>terdapat 14 syptoms yang nampak pada individu yang mengalami kecemasan. Setiap item yang diobservasi diberi 5 tingkatan skor antara 0 (Nol Present) sampai dengan 4 (severe)</w:t>
      </w:r>
      <w:r w:rsidR="00614A94">
        <w:rPr>
          <w:rFonts w:ascii="Times New Roman" w:hAnsi="Times New Roman" w:cs="Times New Roman"/>
          <w:sz w:val="24"/>
          <w:szCs w:val="24"/>
        </w:rPr>
        <w:t xml:space="preserve"> </w:t>
      </w:r>
      <w:r w:rsidR="00614A94" w:rsidRPr="00A633DF">
        <w:rPr>
          <w:rFonts w:ascii="Times New Roman" w:hAnsi="Times New Roman"/>
          <w:sz w:val="24"/>
          <w:szCs w:val="24"/>
        </w:rPr>
        <w:fldChar w:fldCharType="begin" w:fldLock="1"/>
      </w:r>
      <w:r w:rsidR="009A7D60">
        <w:rPr>
          <w:rFonts w:ascii="Times New Roman" w:hAnsi="Times New Roman"/>
          <w:sz w:val="24"/>
          <w:szCs w:val="24"/>
        </w:rPr>
        <w:instrText>ADDIN CSL_CITATION { "citationItems" : [ { "id" : "ITEM-1", "itemData" : { "ISBN" : "979-496-248-1", "author" : [ { "dropping-particle" : "", "family" : "Hawari", "given" : "Dadang", "non-dropping-particle" : "", "parse-names" : false, "suffix" : "" } ], "edition" : "II", "id" : "ITEM-1", "issued" : { "date-parts" : [ [ "2016" ] ] }, "publisher" : "FKUI", "publisher-place" : "Jakarta", "title" : "Manajemen Stres Cemas dan Depresi", "type" : "book" }, "uris" : [ "http://www.mendeley.com/documents/?uuid=30d64b5c-3578-4304-846d-d4997ccd60b7" ] } ], "mendeley" : { "formattedCitation" : "(Hawari, 2016)", "plainTextFormattedCitation" : "(Hawari, 2016)", "previouslyFormattedCitation" : "(Hawari, 2016)" }, "properties" : {  }, "schema" : "https://github.com/citation-style-language/schema/raw/master/csl-citation.json" }</w:instrText>
      </w:r>
      <w:r w:rsidR="00614A94" w:rsidRPr="00A633DF">
        <w:rPr>
          <w:rFonts w:ascii="Times New Roman" w:hAnsi="Times New Roman"/>
          <w:sz w:val="24"/>
          <w:szCs w:val="24"/>
        </w:rPr>
        <w:fldChar w:fldCharType="separate"/>
      </w:r>
      <w:r w:rsidR="00614A94" w:rsidRPr="00A633DF">
        <w:rPr>
          <w:rFonts w:ascii="Times New Roman" w:hAnsi="Times New Roman"/>
          <w:noProof/>
          <w:sz w:val="24"/>
          <w:szCs w:val="24"/>
        </w:rPr>
        <w:t>(Hawari, 2016)</w:t>
      </w:r>
      <w:r w:rsidR="00614A94" w:rsidRPr="00A633DF">
        <w:rPr>
          <w:rFonts w:ascii="Times New Roman" w:hAnsi="Times New Roman"/>
          <w:sz w:val="24"/>
          <w:szCs w:val="24"/>
        </w:rPr>
        <w:fldChar w:fldCharType="end"/>
      </w:r>
      <w:r w:rsidR="00614A94" w:rsidRPr="00A633DF">
        <w:rPr>
          <w:rFonts w:ascii="Times New Roman" w:hAnsi="Times New Roman"/>
          <w:sz w:val="24"/>
          <w:szCs w:val="24"/>
        </w:rPr>
        <w:t>.</w:t>
      </w:r>
    </w:p>
    <w:p w14:paraId="7A85C689" w14:textId="77777777" w:rsidR="009C3C1E" w:rsidRPr="00C65B2D" w:rsidRDefault="009C3C1E" w:rsidP="009C3C1E">
      <w:pPr>
        <w:shd w:val="clear" w:color="auto" w:fill="FFFFFF"/>
        <w:spacing w:after="0" w:line="480" w:lineRule="auto"/>
        <w:jc w:val="both"/>
        <w:textAlignment w:val="baseline"/>
        <w:rPr>
          <w:rFonts w:ascii="Times New Roman" w:eastAsia="Times New Roman" w:hAnsi="Times New Roman" w:cs="Times New Roman"/>
          <w:sz w:val="24"/>
          <w:szCs w:val="24"/>
          <w:lang w:eastAsia="id-ID"/>
        </w:rPr>
      </w:pPr>
      <w:r w:rsidRPr="00C65B2D">
        <w:rPr>
          <w:rFonts w:ascii="Times New Roman" w:eastAsia="Times New Roman" w:hAnsi="Times New Roman" w:cs="Times New Roman"/>
          <w:sz w:val="24"/>
          <w:szCs w:val="24"/>
          <w:lang w:eastAsia="id-ID"/>
        </w:rPr>
        <w:t>Penilaian kecemasan terdiri dari 14 item, meliputi :</w:t>
      </w:r>
    </w:p>
    <w:p w14:paraId="791E6050" w14:textId="77777777" w:rsidR="009C3C1E" w:rsidRPr="00C65B2D" w:rsidRDefault="009C3C1E" w:rsidP="005C70B0">
      <w:pPr>
        <w:numPr>
          <w:ilvl w:val="0"/>
          <w:numId w:val="41"/>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C65B2D">
        <w:rPr>
          <w:rFonts w:ascii="Times New Roman" w:eastAsia="Times New Roman" w:hAnsi="Times New Roman" w:cs="Times New Roman"/>
          <w:sz w:val="24"/>
          <w:szCs w:val="24"/>
          <w:lang w:eastAsia="id-ID"/>
        </w:rPr>
        <w:t xml:space="preserve">Perasaan </w:t>
      </w:r>
      <w:r w:rsidR="00CD5DD0">
        <w:rPr>
          <w:rFonts w:ascii="Times New Roman" w:eastAsia="Times New Roman" w:hAnsi="Times New Roman" w:cs="Times New Roman"/>
          <w:sz w:val="24"/>
          <w:szCs w:val="24"/>
          <w:lang w:eastAsia="id-ID"/>
        </w:rPr>
        <w:t>c</w:t>
      </w:r>
      <w:r w:rsidRPr="00C65B2D">
        <w:rPr>
          <w:rFonts w:ascii="Times New Roman" w:eastAsia="Times New Roman" w:hAnsi="Times New Roman" w:cs="Times New Roman"/>
          <w:sz w:val="24"/>
          <w:szCs w:val="24"/>
          <w:lang w:eastAsia="id-ID"/>
        </w:rPr>
        <w:t>emas firasat buruk, takut akan pikiran sendiri, mudah tensinggung.</w:t>
      </w:r>
    </w:p>
    <w:p w14:paraId="1D61E8A8" w14:textId="77777777" w:rsidR="009C3C1E" w:rsidRPr="00C65B2D" w:rsidRDefault="009C3C1E" w:rsidP="005C70B0">
      <w:pPr>
        <w:numPr>
          <w:ilvl w:val="0"/>
          <w:numId w:val="41"/>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C65B2D">
        <w:rPr>
          <w:rFonts w:ascii="Times New Roman" w:eastAsia="Times New Roman" w:hAnsi="Times New Roman" w:cs="Times New Roman"/>
          <w:sz w:val="24"/>
          <w:szCs w:val="24"/>
          <w:lang w:eastAsia="id-ID"/>
        </w:rPr>
        <w:t>Ketegangan merasa tegang, gelisah, gemetar, mudah terganggu dan lesu.</w:t>
      </w:r>
    </w:p>
    <w:p w14:paraId="502737CB" w14:textId="77777777" w:rsidR="009C3C1E" w:rsidRPr="00C65B2D" w:rsidRDefault="009C3C1E" w:rsidP="005C70B0">
      <w:pPr>
        <w:numPr>
          <w:ilvl w:val="0"/>
          <w:numId w:val="41"/>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C65B2D">
        <w:rPr>
          <w:rFonts w:ascii="Times New Roman" w:eastAsia="Times New Roman" w:hAnsi="Times New Roman" w:cs="Times New Roman"/>
          <w:sz w:val="24"/>
          <w:szCs w:val="24"/>
          <w:lang w:eastAsia="id-ID"/>
        </w:rPr>
        <w:t>Ketakutan : takut terhadap gelap, terhadap orang asing, bila tinggal sendiri dan takut pada binatang besar.</w:t>
      </w:r>
    </w:p>
    <w:p w14:paraId="0B943A85" w14:textId="77777777" w:rsidR="009C3C1E" w:rsidRPr="00C65B2D" w:rsidRDefault="009C3C1E" w:rsidP="005C70B0">
      <w:pPr>
        <w:numPr>
          <w:ilvl w:val="0"/>
          <w:numId w:val="41"/>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C65B2D">
        <w:rPr>
          <w:rFonts w:ascii="Times New Roman" w:eastAsia="Times New Roman" w:hAnsi="Times New Roman" w:cs="Times New Roman"/>
          <w:sz w:val="24"/>
          <w:szCs w:val="24"/>
          <w:lang w:eastAsia="id-ID"/>
        </w:rPr>
        <w:t>Gangguan tidur sukar memulai tidur, terbangun pada malam hari, tidur tidak pulas dan mimpi buruk.</w:t>
      </w:r>
    </w:p>
    <w:p w14:paraId="5095B6A4" w14:textId="77777777" w:rsidR="009C3C1E" w:rsidRPr="00C65B2D" w:rsidRDefault="009C3C1E" w:rsidP="005C70B0">
      <w:pPr>
        <w:numPr>
          <w:ilvl w:val="0"/>
          <w:numId w:val="41"/>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C65B2D">
        <w:rPr>
          <w:rFonts w:ascii="Times New Roman" w:eastAsia="Times New Roman" w:hAnsi="Times New Roman" w:cs="Times New Roman"/>
          <w:sz w:val="24"/>
          <w:szCs w:val="24"/>
          <w:lang w:eastAsia="id-ID"/>
        </w:rPr>
        <w:t>Gangguan kecerdasan : penurunan daya ingat, mudah lupa dan sulit konsentrasi.</w:t>
      </w:r>
    </w:p>
    <w:p w14:paraId="1A8C7F82" w14:textId="77777777" w:rsidR="009C3C1E" w:rsidRPr="00C65B2D" w:rsidRDefault="009C3C1E" w:rsidP="005C70B0">
      <w:pPr>
        <w:numPr>
          <w:ilvl w:val="0"/>
          <w:numId w:val="41"/>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C65B2D">
        <w:rPr>
          <w:rFonts w:ascii="Times New Roman" w:eastAsia="Times New Roman" w:hAnsi="Times New Roman" w:cs="Times New Roman"/>
          <w:sz w:val="24"/>
          <w:szCs w:val="24"/>
          <w:lang w:eastAsia="id-ID"/>
        </w:rPr>
        <w:t>Perasaan depresi : hilangnya minat, berkurangnya kesenangan pada hoby, sedih, perasaan tidak menyenangkan sepanjang hari.</w:t>
      </w:r>
    </w:p>
    <w:p w14:paraId="1B044E1C" w14:textId="77777777" w:rsidR="009C3C1E" w:rsidRPr="00C65B2D" w:rsidRDefault="009C3C1E" w:rsidP="005C70B0">
      <w:pPr>
        <w:numPr>
          <w:ilvl w:val="0"/>
          <w:numId w:val="41"/>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C65B2D">
        <w:rPr>
          <w:rFonts w:ascii="Times New Roman" w:eastAsia="Times New Roman" w:hAnsi="Times New Roman" w:cs="Times New Roman"/>
          <w:sz w:val="24"/>
          <w:szCs w:val="24"/>
          <w:lang w:eastAsia="id-ID"/>
        </w:rPr>
        <w:t>Gejala </w:t>
      </w:r>
      <w:r w:rsidRPr="00C65B2D">
        <w:rPr>
          <w:rFonts w:ascii="Times New Roman" w:eastAsia="Times New Roman" w:hAnsi="Times New Roman" w:cs="Times New Roman"/>
          <w:i/>
          <w:iCs/>
          <w:sz w:val="24"/>
          <w:szCs w:val="24"/>
          <w:lang w:eastAsia="id-ID"/>
        </w:rPr>
        <w:t>somatik</w:t>
      </w:r>
      <w:r w:rsidRPr="00C65B2D">
        <w:rPr>
          <w:rFonts w:ascii="Times New Roman" w:eastAsia="Times New Roman" w:hAnsi="Times New Roman" w:cs="Times New Roman"/>
          <w:sz w:val="24"/>
          <w:szCs w:val="24"/>
          <w:lang w:eastAsia="id-ID"/>
        </w:rPr>
        <w:t>: nyeri patah otot-otot dan kaku, gertakan gigi, suara tidak stabil dan kedutan otot.</w:t>
      </w:r>
    </w:p>
    <w:p w14:paraId="0F353E46" w14:textId="77777777" w:rsidR="009C3C1E" w:rsidRPr="00C65B2D" w:rsidRDefault="009C3C1E" w:rsidP="005C70B0">
      <w:pPr>
        <w:numPr>
          <w:ilvl w:val="0"/>
          <w:numId w:val="41"/>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C65B2D">
        <w:rPr>
          <w:rFonts w:ascii="Times New Roman" w:eastAsia="Times New Roman" w:hAnsi="Times New Roman" w:cs="Times New Roman"/>
          <w:sz w:val="24"/>
          <w:szCs w:val="24"/>
          <w:lang w:eastAsia="id-ID"/>
        </w:rPr>
        <w:t>Gejala sensorik: perasaan ditusuk-tusuk, penglihatan kabur, muka merah dan pucat serta merasa lemah.</w:t>
      </w:r>
    </w:p>
    <w:p w14:paraId="08A2BC74" w14:textId="77777777" w:rsidR="009C3C1E" w:rsidRPr="00C65B2D" w:rsidRDefault="009C3C1E" w:rsidP="005C70B0">
      <w:pPr>
        <w:numPr>
          <w:ilvl w:val="0"/>
          <w:numId w:val="41"/>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C65B2D">
        <w:rPr>
          <w:rFonts w:ascii="Times New Roman" w:eastAsia="Times New Roman" w:hAnsi="Times New Roman" w:cs="Times New Roman"/>
          <w:sz w:val="24"/>
          <w:szCs w:val="24"/>
          <w:lang w:eastAsia="id-ID"/>
        </w:rPr>
        <w:t>Gejala kardiovaskuler : takikardi, nyeri di dada, denyut nadi mengeras dan detak jantung hilang sekejap.</w:t>
      </w:r>
    </w:p>
    <w:p w14:paraId="66246A62" w14:textId="4662EC49" w:rsidR="009C3C1E" w:rsidRPr="00C65B2D" w:rsidRDefault="009C3C1E" w:rsidP="005C70B0">
      <w:pPr>
        <w:numPr>
          <w:ilvl w:val="0"/>
          <w:numId w:val="41"/>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C65B2D">
        <w:rPr>
          <w:rFonts w:ascii="Times New Roman" w:eastAsia="Times New Roman" w:hAnsi="Times New Roman" w:cs="Times New Roman"/>
          <w:sz w:val="24"/>
          <w:szCs w:val="24"/>
          <w:lang w:eastAsia="id-ID"/>
        </w:rPr>
        <w:t xml:space="preserve">Gejala </w:t>
      </w:r>
      <w:r w:rsidR="00337B2D">
        <w:rPr>
          <w:rFonts w:ascii="Times New Roman" w:eastAsia="Times New Roman" w:hAnsi="Times New Roman" w:cs="Times New Roman"/>
          <w:sz w:val="24"/>
          <w:szCs w:val="24"/>
          <w:lang w:eastAsia="id-ID"/>
        </w:rPr>
        <w:t>respiratory</w:t>
      </w:r>
      <w:r w:rsidRPr="00C65B2D">
        <w:rPr>
          <w:rFonts w:ascii="Times New Roman" w:eastAsia="Times New Roman" w:hAnsi="Times New Roman" w:cs="Times New Roman"/>
          <w:sz w:val="24"/>
          <w:szCs w:val="24"/>
          <w:lang w:eastAsia="id-ID"/>
        </w:rPr>
        <w:t xml:space="preserve"> : rasa tertekan di dada, perasaan tercekik, sering menarik napas panjang dan merasa napas pendek.</w:t>
      </w:r>
    </w:p>
    <w:p w14:paraId="1E120CF1" w14:textId="77777777" w:rsidR="009C3C1E" w:rsidRPr="00C65B2D" w:rsidRDefault="009C3C1E" w:rsidP="005C70B0">
      <w:pPr>
        <w:numPr>
          <w:ilvl w:val="0"/>
          <w:numId w:val="41"/>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C65B2D">
        <w:rPr>
          <w:rFonts w:ascii="Times New Roman" w:eastAsia="Times New Roman" w:hAnsi="Times New Roman" w:cs="Times New Roman"/>
          <w:sz w:val="24"/>
          <w:szCs w:val="24"/>
          <w:lang w:eastAsia="id-ID"/>
        </w:rPr>
        <w:lastRenderedPageBreak/>
        <w:t>Gejala </w:t>
      </w:r>
      <w:r w:rsidRPr="00C65B2D">
        <w:rPr>
          <w:rFonts w:ascii="Times New Roman" w:eastAsia="Times New Roman" w:hAnsi="Times New Roman" w:cs="Times New Roman"/>
          <w:i/>
          <w:iCs/>
          <w:sz w:val="24"/>
          <w:szCs w:val="24"/>
          <w:lang w:eastAsia="id-ID"/>
        </w:rPr>
        <w:t>gastrointestinal</w:t>
      </w:r>
      <w:r w:rsidRPr="00C65B2D">
        <w:rPr>
          <w:rFonts w:ascii="Times New Roman" w:eastAsia="Times New Roman" w:hAnsi="Times New Roman" w:cs="Times New Roman"/>
          <w:sz w:val="24"/>
          <w:szCs w:val="24"/>
          <w:lang w:eastAsia="id-ID"/>
        </w:rPr>
        <w:t>: sulit menelan, obstipasi, berat badan menurun, mual dan muntah, nyeri lambung sebelum dan sesudah makan, perasaan panas di perut.</w:t>
      </w:r>
    </w:p>
    <w:p w14:paraId="35873D23" w14:textId="77777777" w:rsidR="009C3C1E" w:rsidRPr="00C65B2D" w:rsidRDefault="009C3C1E" w:rsidP="005C70B0">
      <w:pPr>
        <w:numPr>
          <w:ilvl w:val="0"/>
          <w:numId w:val="41"/>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C65B2D">
        <w:rPr>
          <w:rFonts w:ascii="Times New Roman" w:eastAsia="Times New Roman" w:hAnsi="Times New Roman" w:cs="Times New Roman"/>
          <w:sz w:val="24"/>
          <w:szCs w:val="24"/>
          <w:lang w:eastAsia="id-ID"/>
        </w:rPr>
        <w:t>Gejala urogenital : sering kencing, tidak dapat menahan keneing, aminorea, ereksi lemah atau impotensi.</w:t>
      </w:r>
    </w:p>
    <w:p w14:paraId="20413B69" w14:textId="77777777" w:rsidR="009C3C1E" w:rsidRPr="00C65B2D" w:rsidRDefault="009C3C1E" w:rsidP="005C70B0">
      <w:pPr>
        <w:numPr>
          <w:ilvl w:val="0"/>
          <w:numId w:val="41"/>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C65B2D">
        <w:rPr>
          <w:rFonts w:ascii="Times New Roman" w:eastAsia="Times New Roman" w:hAnsi="Times New Roman" w:cs="Times New Roman"/>
          <w:sz w:val="24"/>
          <w:szCs w:val="24"/>
          <w:lang w:eastAsia="id-ID"/>
        </w:rPr>
        <w:t>Gejala vegetatif : mulut kering, mudah berkeringat, muka  merah, bulu roma berdiri, pusing atau sakit kepala.</w:t>
      </w:r>
    </w:p>
    <w:p w14:paraId="019100DE" w14:textId="77777777" w:rsidR="002A1E50" w:rsidRPr="00F926EB" w:rsidRDefault="009C3C1E" w:rsidP="005C70B0">
      <w:pPr>
        <w:numPr>
          <w:ilvl w:val="0"/>
          <w:numId w:val="41"/>
        </w:numPr>
        <w:shd w:val="clear" w:color="auto" w:fill="FFFFFF"/>
        <w:spacing w:after="0" w:line="480" w:lineRule="auto"/>
        <w:ind w:left="426" w:hanging="426"/>
        <w:jc w:val="both"/>
        <w:textAlignment w:val="baseline"/>
        <w:rPr>
          <w:rFonts w:ascii="Times New Roman" w:eastAsia="Times New Roman" w:hAnsi="Times New Roman" w:cs="Times New Roman"/>
          <w:sz w:val="24"/>
          <w:szCs w:val="24"/>
          <w:lang w:eastAsia="id-ID"/>
        </w:rPr>
      </w:pPr>
      <w:r w:rsidRPr="00C65B2D">
        <w:rPr>
          <w:rFonts w:ascii="Times New Roman" w:eastAsia="Times New Roman" w:hAnsi="Times New Roman" w:cs="Times New Roman"/>
          <w:sz w:val="24"/>
          <w:szCs w:val="24"/>
          <w:lang w:eastAsia="id-ID"/>
        </w:rPr>
        <w:t>Perilaku sewaktu wawancara : gelisah, jari-jari gemetar, mengkerutkan dahi atau kening, muka tegang, tonus otot meningkat dan napas pendek dan cepat.</w:t>
      </w:r>
    </w:p>
    <w:p w14:paraId="32DAF055" w14:textId="77777777" w:rsidR="009C3C1E" w:rsidRPr="001811A8" w:rsidRDefault="009C3C1E" w:rsidP="002A1E50">
      <w:pPr>
        <w:spacing w:after="0" w:line="480" w:lineRule="auto"/>
        <w:ind w:left="284" w:hanging="284"/>
        <w:jc w:val="both"/>
        <w:rPr>
          <w:rFonts w:ascii="Georgia" w:eastAsia="Times New Roman" w:hAnsi="Georgia" w:cs="Times New Roman"/>
          <w:lang w:eastAsia="id-ID"/>
        </w:rPr>
      </w:pPr>
      <w:r w:rsidRPr="001811A8">
        <w:rPr>
          <w:rFonts w:ascii="Times New Roman" w:eastAsia="Times New Roman" w:hAnsi="Times New Roman" w:cs="Times New Roman"/>
          <w:sz w:val="24"/>
          <w:szCs w:val="24"/>
          <w:lang w:eastAsia="id-ID"/>
        </w:rPr>
        <w:t xml:space="preserve">Cara </w:t>
      </w:r>
      <w:r w:rsidR="00B4204C">
        <w:rPr>
          <w:rFonts w:ascii="Times New Roman" w:eastAsia="Times New Roman" w:hAnsi="Times New Roman" w:cs="Times New Roman"/>
          <w:sz w:val="24"/>
          <w:szCs w:val="24"/>
          <w:lang w:eastAsia="id-ID"/>
        </w:rPr>
        <w:t>p</w:t>
      </w:r>
      <w:r w:rsidRPr="001811A8">
        <w:rPr>
          <w:rFonts w:ascii="Times New Roman" w:eastAsia="Times New Roman" w:hAnsi="Times New Roman" w:cs="Times New Roman"/>
          <w:sz w:val="24"/>
          <w:szCs w:val="24"/>
          <w:lang w:eastAsia="id-ID"/>
        </w:rPr>
        <w:t>enilaian kecemasan adalah dengan memberikan nilai dengan kategori</w:t>
      </w:r>
      <w:r w:rsidR="00F65E8B">
        <w:rPr>
          <w:rFonts w:ascii="Times New Roman" w:eastAsia="Times New Roman" w:hAnsi="Times New Roman" w:cs="Times New Roman"/>
          <w:sz w:val="24"/>
          <w:szCs w:val="24"/>
          <w:lang w:eastAsia="id-ID"/>
        </w:rPr>
        <w:t xml:space="preserve"> </w:t>
      </w:r>
      <w:r w:rsidRPr="001811A8">
        <w:rPr>
          <w:rFonts w:ascii="Times New Roman" w:eastAsia="Times New Roman" w:hAnsi="Times New Roman" w:cs="Times New Roman"/>
          <w:sz w:val="24"/>
          <w:szCs w:val="24"/>
          <w:lang w:eastAsia="id-ID"/>
        </w:rPr>
        <w:t>:</w:t>
      </w:r>
    </w:p>
    <w:p w14:paraId="1442C2C0" w14:textId="77777777" w:rsidR="00951D8A" w:rsidRPr="00951D8A" w:rsidRDefault="009C3C1E" w:rsidP="00F25744">
      <w:pPr>
        <w:pStyle w:val="ListParagraph"/>
        <w:numPr>
          <w:ilvl w:val="4"/>
          <w:numId w:val="2"/>
        </w:numPr>
        <w:spacing w:after="0" w:line="480" w:lineRule="auto"/>
        <w:ind w:left="426" w:hanging="426"/>
        <w:rPr>
          <w:rFonts w:ascii="Georgia" w:eastAsia="Times New Roman" w:hAnsi="Georgia" w:cs="Times New Roman"/>
          <w:lang w:eastAsia="id-ID"/>
        </w:rPr>
      </w:pPr>
      <w:r w:rsidRPr="00951D8A">
        <w:rPr>
          <w:rFonts w:ascii="Times New Roman" w:eastAsia="Times New Roman" w:hAnsi="Times New Roman" w:cs="Times New Roman"/>
          <w:sz w:val="24"/>
          <w:szCs w:val="24"/>
          <w:lang w:eastAsia="id-ID"/>
        </w:rPr>
        <w:t>0 = tidak ada gejala sama sekali</w:t>
      </w:r>
    </w:p>
    <w:p w14:paraId="603604DF" w14:textId="77777777" w:rsidR="00951D8A" w:rsidRPr="00951D8A" w:rsidRDefault="009C3C1E" w:rsidP="00F25744">
      <w:pPr>
        <w:pStyle w:val="ListParagraph"/>
        <w:numPr>
          <w:ilvl w:val="4"/>
          <w:numId w:val="2"/>
        </w:numPr>
        <w:spacing w:after="0" w:line="480" w:lineRule="auto"/>
        <w:ind w:left="426" w:hanging="426"/>
        <w:rPr>
          <w:rFonts w:ascii="Georgia" w:eastAsia="Times New Roman" w:hAnsi="Georgia" w:cs="Times New Roman"/>
          <w:lang w:eastAsia="id-ID"/>
        </w:rPr>
      </w:pPr>
      <w:r w:rsidRPr="00951D8A">
        <w:rPr>
          <w:rFonts w:ascii="Times New Roman" w:eastAsia="Times New Roman" w:hAnsi="Times New Roman" w:cs="Times New Roman"/>
          <w:sz w:val="24"/>
          <w:szCs w:val="24"/>
          <w:lang w:eastAsia="id-ID"/>
        </w:rPr>
        <w:t>1 = Ringan / Satu dari gejala yang ada</w:t>
      </w:r>
    </w:p>
    <w:p w14:paraId="1365BB4A" w14:textId="77777777" w:rsidR="00951D8A" w:rsidRPr="00951D8A" w:rsidRDefault="009C3C1E" w:rsidP="00F25744">
      <w:pPr>
        <w:pStyle w:val="ListParagraph"/>
        <w:numPr>
          <w:ilvl w:val="4"/>
          <w:numId w:val="2"/>
        </w:numPr>
        <w:spacing w:after="0" w:line="480" w:lineRule="auto"/>
        <w:ind w:left="426" w:hanging="426"/>
        <w:rPr>
          <w:rFonts w:ascii="Georgia" w:eastAsia="Times New Roman" w:hAnsi="Georgia" w:cs="Times New Roman"/>
          <w:lang w:eastAsia="id-ID"/>
        </w:rPr>
      </w:pPr>
      <w:r w:rsidRPr="00951D8A">
        <w:rPr>
          <w:rFonts w:ascii="Times New Roman" w:eastAsia="Times New Roman" w:hAnsi="Times New Roman" w:cs="Times New Roman"/>
          <w:sz w:val="24"/>
          <w:szCs w:val="24"/>
          <w:lang w:eastAsia="id-ID"/>
        </w:rPr>
        <w:t>2 = Sedang / separuh dari gejala yang ada</w:t>
      </w:r>
    </w:p>
    <w:p w14:paraId="40CEC0A0" w14:textId="77777777" w:rsidR="00951D8A" w:rsidRPr="00951D8A" w:rsidRDefault="009C3C1E" w:rsidP="00F25744">
      <w:pPr>
        <w:pStyle w:val="ListParagraph"/>
        <w:numPr>
          <w:ilvl w:val="4"/>
          <w:numId w:val="2"/>
        </w:numPr>
        <w:spacing w:after="0" w:line="480" w:lineRule="auto"/>
        <w:ind w:left="426" w:hanging="426"/>
        <w:rPr>
          <w:rFonts w:ascii="Georgia" w:eastAsia="Times New Roman" w:hAnsi="Georgia" w:cs="Times New Roman"/>
          <w:lang w:eastAsia="id-ID"/>
        </w:rPr>
      </w:pPr>
      <w:r w:rsidRPr="00951D8A">
        <w:rPr>
          <w:rFonts w:ascii="Times New Roman" w:eastAsia="Times New Roman" w:hAnsi="Times New Roman" w:cs="Times New Roman"/>
          <w:sz w:val="24"/>
          <w:szCs w:val="24"/>
          <w:lang w:eastAsia="id-ID"/>
        </w:rPr>
        <w:t>3 = berat / lebih dari ½ gejala yang ada</w:t>
      </w:r>
    </w:p>
    <w:p w14:paraId="56C0A38C" w14:textId="77777777" w:rsidR="009C3C1E" w:rsidRPr="00951D8A" w:rsidRDefault="009C3C1E" w:rsidP="00F25744">
      <w:pPr>
        <w:pStyle w:val="ListParagraph"/>
        <w:numPr>
          <w:ilvl w:val="4"/>
          <w:numId w:val="2"/>
        </w:numPr>
        <w:spacing w:after="0" w:line="480" w:lineRule="auto"/>
        <w:ind w:left="426" w:hanging="426"/>
        <w:rPr>
          <w:rFonts w:ascii="Georgia" w:eastAsia="Times New Roman" w:hAnsi="Georgia" w:cs="Times New Roman"/>
          <w:lang w:eastAsia="id-ID"/>
        </w:rPr>
      </w:pPr>
      <w:r w:rsidRPr="00951D8A">
        <w:rPr>
          <w:rFonts w:ascii="Times New Roman" w:eastAsia="Times New Roman" w:hAnsi="Times New Roman" w:cs="Times New Roman"/>
          <w:sz w:val="24"/>
          <w:szCs w:val="24"/>
          <w:lang w:eastAsia="id-ID"/>
        </w:rPr>
        <w:t>4 = sangat berat / semua gejala ada</w:t>
      </w:r>
    </w:p>
    <w:p w14:paraId="374F2181" w14:textId="77777777" w:rsidR="009C3C1E" w:rsidRPr="001811A8" w:rsidRDefault="009C3C1E" w:rsidP="009C3C1E">
      <w:pPr>
        <w:spacing w:after="0" w:line="480" w:lineRule="auto"/>
        <w:rPr>
          <w:rFonts w:ascii="Georgia" w:eastAsia="Times New Roman" w:hAnsi="Georgia" w:cs="Times New Roman"/>
          <w:lang w:eastAsia="id-ID"/>
        </w:rPr>
      </w:pPr>
      <w:r w:rsidRPr="001811A8">
        <w:rPr>
          <w:rFonts w:ascii="Times New Roman" w:eastAsia="Times New Roman" w:hAnsi="Times New Roman" w:cs="Times New Roman"/>
          <w:sz w:val="24"/>
          <w:szCs w:val="24"/>
          <w:lang w:eastAsia="id-ID"/>
        </w:rPr>
        <w:t>Penentuan derajat kecemasan dengan cara menjumlah nilai skor dan item 1-14 dengan hasil</w:t>
      </w:r>
      <w:r w:rsidR="00F65E8B">
        <w:rPr>
          <w:rFonts w:ascii="Times New Roman" w:eastAsia="Times New Roman" w:hAnsi="Times New Roman" w:cs="Times New Roman"/>
          <w:sz w:val="24"/>
          <w:szCs w:val="24"/>
          <w:lang w:eastAsia="id-ID"/>
        </w:rPr>
        <w:t xml:space="preserve"> </w:t>
      </w:r>
      <w:r w:rsidRPr="001811A8">
        <w:rPr>
          <w:rFonts w:ascii="Times New Roman" w:eastAsia="Times New Roman" w:hAnsi="Times New Roman" w:cs="Times New Roman"/>
          <w:sz w:val="24"/>
          <w:szCs w:val="24"/>
          <w:lang w:eastAsia="id-ID"/>
        </w:rPr>
        <w:t>:</w:t>
      </w:r>
    </w:p>
    <w:p w14:paraId="71C51E10" w14:textId="77777777" w:rsidR="009C3C1E" w:rsidRPr="001811A8" w:rsidRDefault="009C3C1E" w:rsidP="005C70B0">
      <w:pPr>
        <w:pStyle w:val="ListParagraph"/>
        <w:numPr>
          <w:ilvl w:val="0"/>
          <w:numId w:val="42"/>
        </w:numPr>
        <w:spacing w:after="0" w:line="480" w:lineRule="auto"/>
        <w:ind w:left="426" w:hanging="426"/>
        <w:rPr>
          <w:rFonts w:ascii="Times New Roman" w:eastAsia="Times New Roman" w:hAnsi="Times New Roman" w:cs="Times New Roman"/>
          <w:sz w:val="24"/>
          <w:szCs w:val="24"/>
          <w:lang w:eastAsia="id-ID"/>
        </w:rPr>
      </w:pPr>
      <w:r w:rsidRPr="001811A8">
        <w:rPr>
          <w:rFonts w:ascii="Times New Roman" w:eastAsia="Times New Roman" w:hAnsi="Times New Roman" w:cs="Times New Roman"/>
          <w:sz w:val="24"/>
          <w:szCs w:val="24"/>
          <w:lang w:eastAsia="id-ID"/>
        </w:rPr>
        <w:t>Skor &lt; 14 = tidak ada kecemasan</w:t>
      </w:r>
    </w:p>
    <w:p w14:paraId="321F419A" w14:textId="77777777" w:rsidR="009C3C1E" w:rsidRPr="001811A8" w:rsidRDefault="009C3C1E" w:rsidP="005C70B0">
      <w:pPr>
        <w:pStyle w:val="ListParagraph"/>
        <w:numPr>
          <w:ilvl w:val="0"/>
          <w:numId w:val="42"/>
        </w:numPr>
        <w:spacing w:after="0" w:line="480" w:lineRule="auto"/>
        <w:ind w:left="426" w:hanging="426"/>
        <w:rPr>
          <w:rFonts w:ascii="Georgia" w:eastAsia="Times New Roman" w:hAnsi="Georgia" w:cs="Times New Roman"/>
          <w:lang w:eastAsia="id-ID"/>
        </w:rPr>
      </w:pPr>
      <w:r w:rsidRPr="001811A8">
        <w:rPr>
          <w:rFonts w:ascii="Times New Roman" w:eastAsia="Times New Roman" w:hAnsi="Times New Roman" w:cs="Times New Roman"/>
          <w:sz w:val="24"/>
          <w:szCs w:val="24"/>
          <w:lang w:eastAsia="id-ID"/>
        </w:rPr>
        <w:t>Skor 14 - 20 = kecemasan ringan</w:t>
      </w:r>
    </w:p>
    <w:p w14:paraId="74247919" w14:textId="77777777" w:rsidR="009C3C1E" w:rsidRPr="001811A8" w:rsidRDefault="009C3C1E" w:rsidP="005C70B0">
      <w:pPr>
        <w:pStyle w:val="ListParagraph"/>
        <w:numPr>
          <w:ilvl w:val="0"/>
          <w:numId w:val="42"/>
        </w:numPr>
        <w:spacing w:after="0" w:line="480" w:lineRule="auto"/>
        <w:ind w:left="426" w:hanging="426"/>
        <w:rPr>
          <w:rFonts w:ascii="Georgia" w:eastAsia="Times New Roman" w:hAnsi="Georgia" w:cs="Times New Roman"/>
          <w:lang w:eastAsia="id-ID"/>
        </w:rPr>
      </w:pPr>
      <w:r w:rsidRPr="001811A8">
        <w:rPr>
          <w:rFonts w:ascii="Times New Roman" w:eastAsia="Times New Roman" w:hAnsi="Times New Roman" w:cs="Times New Roman"/>
          <w:sz w:val="24"/>
          <w:szCs w:val="24"/>
          <w:lang w:eastAsia="id-ID"/>
        </w:rPr>
        <w:t>Skor 21 – 27  = kecemasan sedang</w:t>
      </w:r>
    </w:p>
    <w:p w14:paraId="3646B137" w14:textId="77777777" w:rsidR="009C3C1E" w:rsidRPr="001811A8" w:rsidRDefault="009C3C1E" w:rsidP="005C70B0">
      <w:pPr>
        <w:pStyle w:val="ListParagraph"/>
        <w:numPr>
          <w:ilvl w:val="0"/>
          <w:numId w:val="42"/>
        </w:numPr>
        <w:spacing w:after="0" w:line="480" w:lineRule="auto"/>
        <w:ind w:left="426" w:hanging="426"/>
        <w:rPr>
          <w:rFonts w:ascii="Georgia" w:eastAsia="Times New Roman" w:hAnsi="Georgia" w:cs="Times New Roman"/>
          <w:lang w:eastAsia="id-ID"/>
        </w:rPr>
      </w:pPr>
      <w:r w:rsidRPr="001811A8">
        <w:rPr>
          <w:rFonts w:ascii="Times New Roman" w:eastAsia="Times New Roman" w:hAnsi="Times New Roman" w:cs="Times New Roman"/>
          <w:sz w:val="24"/>
          <w:szCs w:val="24"/>
          <w:lang w:eastAsia="id-ID"/>
        </w:rPr>
        <w:t>Skor 28 – 41  = kecemasan berat</w:t>
      </w:r>
    </w:p>
    <w:p w14:paraId="51094BA5" w14:textId="77777777" w:rsidR="009C3C1E" w:rsidRPr="00CD5DD0" w:rsidRDefault="009C3C1E" w:rsidP="005C70B0">
      <w:pPr>
        <w:pStyle w:val="ListParagraph"/>
        <w:numPr>
          <w:ilvl w:val="0"/>
          <w:numId w:val="42"/>
        </w:numPr>
        <w:spacing w:after="0" w:line="480" w:lineRule="auto"/>
        <w:ind w:left="426" w:hanging="426"/>
        <w:rPr>
          <w:rFonts w:ascii="Georgia" w:eastAsia="Times New Roman" w:hAnsi="Georgia" w:cs="Times New Roman"/>
          <w:lang w:eastAsia="id-ID"/>
        </w:rPr>
      </w:pPr>
      <w:r w:rsidRPr="001811A8">
        <w:rPr>
          <w:rFonts w:ascii="Times New Roman" w:eastAsia="Times New Roman" w:hAnsi="Times New Roman" w:cs="Times New Roman"/>
          <w:sz w:val="24"/>
          <w:szCs w:val="24"/>
          <w:lang w:eastAsia="id-ID"/>
        </w:rPr>
        <w:t>Skor 42 – 56 = panik</w:t>
      </w:r>
    </w:p>
    <w:p w14:paraId="6CA7C969" w14:textId="77777777" w:rsidR="00D103FD" w:rsidRPr="00D103FD" w:rsidRDefault="004A067B" w:rsidP="00614A94">
      <w:pPr>
        <w:tabs>
          <w:tab w:val="left" w:pos="426"/>
        </w:tabs>
        <w:spacing w:after="0" w:line="480" w:lineRule="auto"/>
        <w:ind w:right="266" w:firstLine="426"/>
        <w:jc w:val="both"/>
        <w:rPr>
          <w:rFonts w:ascii="Times New Roman" w:hAnsi="Times New Roman" w:cs="Times New Roman"/>
          <w:b/>
          <w:sz w:val="24"/>
          <w:szCs w:val="24"/>
        </w:rPr>
      </w:pPr>
      <w:r w:rsidRPr="004A067B">
        <w:rPr>
          <w:rFonts w:ascii="Times New Roman" w:hAnsi="Times New Roman" w:cs="Times New Roman"/>
          <w:sz w:val="24"/>
          <w:szCs w:val="24"/>
        </w:rPr>
        <w:t xml:space="preserve">Skala HARS pertama kali digunakan pada tahun 1959, yang diperkenalkan oleh Max Hamilton dan sekarang telah menjadi standar dalam pengukuran </w:t>
      </w:r>
      <w:r w:rsidRPr="004A067B">
        <w:rPr>
          <w:rFonts w:ascii="Times New Roman" w:hAnsi="Times New Roman" w:cs="Times New Roman"/>
          <w:sz w:val="24"/>
          <w:szCs w:val="24"/>
        </w:rPr>
        <w:lastRenderedPageBreak/>
        <w:t>kecemasan terutama pada penelitian trial clinic. Skala HARS telah dibuktikan memiliki validitas dan reliabilitas cukup tinggi untuk melakukan pengukuran kecemasan pada penelitian trial clinic yaitu 0,93 dan 0,97. Kondisi ini menunjukkan bahwa pengukuran kecemasan dengan menggunakan skala HARS akan diperoleh hasil yang valid dan reliable (HARS terlampir)</w:t>
      </w:r>
      <w:r w:rsidR="00614A94">
        <w:rPr>
          <w:rFonts w:ascii="Times New Roman" w:hAnsi="Times New Roman" w:cs="Times New Roman"/>
          <w:sz w:val="24"/>
          <w:szCs w:val="24"/>
        </w:rPr>
        <w:t xml:space="preserve"> </w:t>
      </w:r>
      <w:r w:rsidR="00614A94" w:rsidRPr="00A633DF">
        <w:rPr>
          <w:rFonts w:ascii="Times New Roman" w:hAnsi="Times New Roman"/>
          <w:sz w:val="24"/>
          <w:szCs w:val="24"/>
        </w:rPr>
        <w:fldChar w:fldCharType="begin" w:fldLock="1"/>
      </w:r>
      <w:r w:rsidR="009A7D60">
        <w:rPr>
          <w:rFonts w:ascii="Times New Roman" w:hAnsi="Times New Roman"/>
          <w:sz w:val="24"/>
          <w:szCs w:val="24"/>
        </w:rPr>
        <w:instrText>ADDIN CSL_CITATION { "citationItems" : [ { "id" : "ITEM-1", "itemData" : { "ISBN" : "979-496-248-1", "author" : [ { "dropping-particle" : "", "family" : "Hawari", "given" : "Dadang", "non-dropping-particle" : "", "parse-names" : false, "suffix" : "" } ], "edition" : "II", "id" : "ITEM-1", "issued" : { "date-parts" : [ [ "2016" ] ] }, "publisher" : "FKUI", "publisher-place" : "Jakarta", "title" : "Manajemen Stres Cemas dan Depresi", "type" : "book" }, "uris" : [ "http://www.mendeley.com/documents/?uuid=30d64b5c-3578-4304-846d-d4997ccd60b7" ] } ], "mendeley" : { "formattedCitation" : "(Hawari, 2016)", "plainTextFormattedCitation" : "(Hawari, 2016)", "previouslyFormattedCitation" : "(Hawari, 2016)" }, "properties" : {  }, "schema" : "https://github.com/citation-style-language/schema/raw/master/csl-citation.json" }</w:instrText>
      </w:r>
      <w:r w:rsidR="00614A94" w:rsidRPr="00A633DF">
        <w:rPr>
          <w:rFonts w:ascii="Times New Roman" w:hAnsi="Times New Roman"/>
          <w:sz w:val="24"/>
          <w:szCs w:val="24"/>
        </w:rPr>
        <w:fldChar w:fldCharType="separate"/>
      </w:r>
      <w:r w:rsidR="00614A94" w:rsidRPr="00A633DF">
        <w:rPr>
          <w:rFonts w:ascii="Times New Roman" w:hAnsi="Times New Roman"/>
          <w:noProof/>
          <w:sz w:val="24"/>
          <w:szCs w:val="24"/>
        </w:rPr>
        <w:t>(Hawari, 2016)</w:t>
      </w:r>
      <w:r w:rsidR="00614A94" w:rsidRPr="00A633DF">
        <w:rPr>
          <w:rFonts w:ascii="Times New Roman" w:hAnsi="Times New Roman"/>
          <w:sz w:val="24"/>
          <w:szCs w:val="24"/>
        </w:rPr>
        <w:fldChar w:fldCharType="end"/>
      </w:r>
      <w:r w:rsidR="00614A94" w:rsidRPr="00A633DF">
        <w:rPr>
          <w:rFonts w:ascii="Times New Roman" w:hAnsi="Times New Roman"/>
          <w:sz w:val="24"/>
          <w:szCs w:val="24"/>
        </w:rPr>
        <w:t>.</w:t>
      </w:r>
    </w:p>
    <w:p w14:paraId="7BE6C47E" w14:textId="77777777" w:rsidR="00F5622F" w:rsidRDefault="00F5622F" w:rsidP="00F5622F">
      <w:pPr>
        <w:spacing w:after="0" w:line="240" w:lineRule="auto"/>
        <w:ind w:firstLine="567"/>
        <w:jc w:val="both"/>
        <w:rPr>
          <w:rFonts w:ascii="Times New Roman" w:hAnsi="Times New Roman"/>
          <w:sz w:val="24"/>
          <w:szCs w:val="24"/>
        </w:rPr>
      </w:pPr>
    </w:p>
    <w:p w14:paraId="5F0CFFA5" w14:textId="77777777" w:rsidR="00F5622F" w:rsidRDefault="00F5622F" w:rsidP="00F5622F">
      <w:pPr>
        <w:spacing w:after="0" w:line="240" w:lineRule="auto"/>
        <w:ind w:firstLine="567"/>
        <w:jc w:val="both"/>
        <w:rPr>
          <w:rFonts w:ascii="Times New Roman" w:hAnsi="Times New Roman"/>
          <w:sz w:val="24"/>
          <w:szCs w:val="24"/>
        </w:rPr>
      </w:pPr>
    </w:p>
    <w:p w14:paraId="10B8501C" w14:textId="77777777" w:rsidR="001C03BC" w:rsidRPr="001C03BC" w:rsidRDefault="001C03BC" w:rsidP="001C03BC">
      <w:pPr>
        <w:tabs>
          <w:tab w:val="left" w:pos="426"/>
        </w:tabs>
        <w:spacing w:after="0" w:line="480" w:lineRule="auto"/>
        <w:ind w:right="266"/>
        <w:jc w:val="both"/>
        <w:rPr>
          <w:rFonts w:ascii="Times New Roman" w:eastAsia="Times New Roman" w:hAnsi="Times New Roman"/>
          <w:b/>
          <w:sz w:val="24"/>
          <w:szCs w:val="24"/>
        </w:rPr>
        <w:sectPr w:rsidR="001C03BC" w:rsidRPr="001C03BC" w:rsidSect="001C03BC">
          <w:footerReference w:type="default" r:id="rId22"/>
          <w:footerReference w:type="first" r:id="rId23"/>
          <w:pgSz w:w="11906" w:h="16838"/>
          <w:pgMar w:top="1701" w:right="1701" w:bottom="1701" w:left="2268" w:header="708" w:footer="708" w:gutter="0"/>
          <w:pgNumType w:start="7"/>
          <w:cols w:space="708"/>
          <w:titlePg/>
          <w:docGrid w:linePitch="360"/>
        </w:sectPr>
      </w:pPr>
    </w:p>
    <w:p w14:paraId="09E5FC9F" w14:textId="77777777" w:rsidR="008F3911" w:rsidRPr="007D4BA8" w:rsidRDefault="008F3911" w:rsidP="005C335E">
      <w:pPr>
        <w:pStyle w:val="Heading1"/>
        <w:jc w:val="center"/>
      </w:pPr>
      <w:bookmarkStart w:id="52" w:name="_Toc517347510"/>
      <w:r w:rsidRPr="007D4BA8">
        <w:lastRenderedPageBreak/>
        <w:t>BAB III</w:t>
      </w:r>
      <w:bookmarkEnd w:id="52"/>
    </w:p>
    <w:p w14:paraId="571906F3" w14:textId="77777777" w:rsidR="00C721D3" w:rsidRPr="006D1112" w:rsidRDefault="008F3911" w:rsidP="005C335E">
      <w:pPr>
        <w:pStyle w:val="ListParagraph"/>
        <w:tabs>
          <w:tab w:val="left" w:pos="0"/>
        </w:tabs>
        <w:spacing w:after="0" w:line="720" w:lineRule="auto"/>
        <w:ind w:left="0" w:right="266"/>
        <w:jc w:val="center"/>
        <w:outlineLvl w:val="0"/>
        <w:rPr>
          <w:rFonts w:ascii="Times New Roman" w:eastAsia="Times New Roman" w:hAnsi="Times New Roman"/>
          <w:b/>
          <w:sz w:val="24"/>
          <w:szCs w:val="24"/>
        </w:rPr>
      </w:pPr>
      <w:bookmarkStart w:id="53" w:name="_Toc517347511"/>
      <w:r>
        <w:rPr>
          <w:rFonts w:ascii="Times New Roman" w:eastAsia="Times New Roman" w:hAnsi="Times New Roman"/>
          <w:b/>
          <w:sz w:val="24"/>
          <w:szCs w:val="24"/>
        </w:rPr>
        <w:t>KERANGKA KONSEP</w:t>
      </w:r>
      <w:bookmarkEnd w:id="53"/>
    </w:p>
    <w:p w14:paraId="762C720A" w14:textId="77777777" w:rsidR="00C721D3" w:rsidRPr="007D4BA8" w:rsidRDefault="00C721D3" w:rsidP="006D1112">
      <w:pPr>
        <w:pStyle w:val="Heading2"/>
        <w:numPr>
          <w:ilvl w:val="1"/>
          <w:numId w:val="3"/>
        </w:numPr>
        <w:tabs>
          <w:tab w:val="left" w:pos="851"/>
        </w:tabs>
        <w:ind w:left="426" w:hanging="426"/>
      </w:pPr>
      <w:bookmarkStart w:id="54" w:name="_Toc507721146"/>
      <w:bookmarkStart w:id="55" w:name="_Toc517347512"/>
      <w:r w:rsidRPr="007D4BA8">
        <w:t>Kerangka Konsep</w:t>
      </w:r>
      <w:bookmarkEnd w:id="54"/>
      <w:bookmarkEnd w:id="55"/>
    </w:p>
    <w:p w14:paraId="221FDAB4" w14:textId="77777777" w:rsidR="00C721D3" w:rsidRDefault="00C721D3" w:rsidP="006D1112">
      <w:pPr>
        <w:spacing w:after="0" w:line="480" w:lineRule="auto"/>
        <w:ind w:firstLine="426"/>
        <w:jc w:val="both"/>
        <w:rPr>
          <w:rFonts w:ascii="Times New Roman" w:hAnsi="Times New Roman"/>
          <w:sz w:val="24"/>
          <w:szCs w:val="24"/>
        </w:rPr>
      </w:pPr>
      <w:r w:rsidRPr="00410CF0">
        <w:rPr>
          <w:rFonts w:ascii="Times New Roman" w:hAnsi="Times New Roman"/>
          <w:sz w:val="24"/>
          <w:szCs w:val="24"/>
        </w:rPr>
        <w:t>Kerangka konsep penelitian adalah suatu uraian dan visualisasi hubungan atau kaitan antara konsep satu terhadap konsep yang lainnya, atau antara variable yang satu dengan variab</w:t>
      </w:r>
      <w:r w:rsidRPr="00410CF0">
        <w:rPr>
          <w:rFonts w:ascii="Times New Roman" w:hAnsi="Times New Roman"/>
          <w:sz w:val="24"/>
          <w:szCs w:val="24"/>
          <w:lang w:val="en-GB"/>
        </w:rPr>
        <w:t>el</w:t>
      </w:r>
      <w:r w:rsidRPr="00410CF0">
        <w:rPr>
          <w:rFonts w:ascii="Times New Roman" w:hAnsi="Times New Roman"/>
          <w:sz w:val="24"/>
          <w:szCs w:val="24"/>
        </w:rPr>
        <w:t xml:space="preserve"> yang lain dari masalah yang diteliti </w:t>
      </w:r>
      <w:r w:rsidRPr="00410CF0">
        <w:rPr>
          <w:rFonts w:ascii="Times New Roman" w:hAnsi="Times New Roman"/>
          <w:sz w:val="24"/>
          <w:szCs w:val="24"/>
        </w:rPr>
        <w:fldChar w:fldCharType="begin" w:fldLock="1"/>
      </w:r>
      <w:r w:rsidR="00E47334">
        <w:rPr>
          <w:rFonts w:ascii="Times New Roman" w:hAnsi="Times New Roman"/>
          <w:sz w:val="24"/>
          <w:szCs w:val="24"/>
        </w:rPr>
        <w:instrText>ADDIN CSL_CITATION { "citationItems" : [ { "id" : "ITEM-1", "itemData" : { "ISBN" : "978-979-518-984-8", "author" : [ { "dropping-particle" : "", "family" : "Notoatmodjo", "given" : "Prof. Dr. Soekidjo", "non-dropping-particle" : "", "parse-names" : false, "suffix" : "" } ], "edition" : "Ed. Revisi", "id" : "ITEM-1", "issued" : { "date-parts" : [ [ "2010" ] ] }, "publisher" : "Rineka Cipta", "publisher-place" : "Jakarta", "title" : "Metodologi Penelitian Kesehatan", "type" : "book" }, "uris" : [ "http://www.mendeley.com/documents/?uuid=361a1012-72e8-4746-b443-a3594a699fca", "http://www.mendeley.com/documents/?uuid=5260c79e-bcb4-42d0-8d3c-3eb66d7d5ea1" ] } ], "mendeley" : { "formattedCitation" : "(Notoatmodjo, 2010)", "plainTextFormattedCitation" : "(Notoatmodjo, 2010)", "previouslyFormattedCitation" : "(Notoatmodjo, 2010)" }, "properties" : {  }, "schema" : "https://github.com/citation-style-language/schema/raw/master/csl-citation.json" }</w:instrText>
      </w:r>
      <w:r w:rsidRPr="00410CF0">
        <w:rPr>
          <w:rFonts w:ascii="Times New Roman" w:hAnsi="Times New Roman"/>
          <w:sz w:val="24"/>
          <w:szCs w:val="24"/>
        </w:rPr>
        <w:fldChar w:fldCharType="separate"/>
      </w:r>
      <w:r w:rsidRPr="00410CF0">
        <w:rPr>
          <w:rFonts w:ascii="Times New Roman" w:hAnsi="Times New Roman"/>
          <w:noProof/>
          <w:sz w:val="24"/>
          <w:szCs w:val="24"/>
        </w:rPr>
        <w:t>(Notoatmodjo, 2010)</w:t>
      </w:r>
      <w:r w:rsidRPr="00410CF0">
        <w:rPr>
          <w:rFonts w:ascii="Times New Roman" w:hAnsi="Times New Roman"/>
          <w:sz w:val="24"/>
          <w:szCs w:val="24"/>
        </w:rPr>
        <w:fldChar w:fldCharType="end"/>
      </w:r>
      <w:r w:rsidRPr="00410CF0">
        <w:rPr>
          <w:rFonts w:ascii="Times New Roman" w:hAnsi="Times New Roman"/>
          <w:sz w:val="24"/>
          <w:szCs w:val="24"/>
        </w:rPr>
        <w:t>.</w:t>
      </w:r>
    </w:p>
    <w:p w14:paraId="3B15E29D" w14:textId="77777777" w:rsidR="003B2E41" w:rsidRDefault="003B2E41" w:rsidP="003B2E41">
      <w:pPr>
        <w:spacing w:after="0" w:line="480" w:lineRule="auto"/>
        <w:jc w:val="both"/>
        <w:rPr>
          <w:rFonts w:ascii="Times New Roman" w:hAnsi="Times New Roman"/>
          <w:sz w:val="24"/>
          <w:szCs w:val="24"/>
        </w:rPr>
      </w:pPr>
    </w:p>
    <w:p w14:paraId="51A375DA" w14:textId="77777777" w:rsidR="003B2E41" w:rsidRDefault="00573DE5" w:rsidP="003B2E41">
      <w:pPr>
        <w:spacing w:after="0" w:line="480" w:lineRule="auto"/>
        <w:jc w:val="both"/>
        <w:rPr>
          <w:rFonts w:ascii="Times New Roman" w:hAnsi="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571200" behindDoc="0" locked="0" layoutInCell="1" allowOverlap="1" wp14:anchorId="4D28F10E" wp14:editId="36B48F10">
                <wp:simplePos x="0" y="0"/>
                <wp:positionH relativeFrom="column">
                  <wp:posOffset>1931670</wp:posOffset>
                </wp:positionH>
                <wp:positionV relativeFrom="paragraph">
                  <wp:posOffset>10160</wp:posOffset>
                </wp:positionV>
                <wp:extent cx="1247775" cy="1114425"/>
                <wp:effectExtent l="0" t="0" r="28575" b="2857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114425"/>
                        </a:xfrm>
                        <a:prstGeom prst="ellipse">
                          <a:avLst/>
                        </a:prstGeom>
                        <a:solidFill>
                          <a:srgbClr val="FFFFFF"/>
                        </a:solidFill>
                        <a:ln w="9525">
                          <a:solidFill>
                            <a:srgbClr val="000000"/>
                          </a:solidFill>
                          <a:round/>
                          <a:headEnd/>
                          <a:tailEnd/>
                        </a:ln>
                      </wps:spPr>
                      <wps:txbx>
                        <w:txbxContent>
                          <w:p w14:paraId="79F70A06" w14:textId="77777777" w:rsidR="009675A4" w:rsidRDefault="009675A4" w:rsidP="00573DE5">
                            <w:pPr>
                              <w:jc w:val="center"/>
                              <w:rPr>
                                <w:rFonts w:ascii="Times New Roman" w:hAnsi="Times New Roman"/>
                                <w:sz w:val="24"/>
                                <w:szCs w:val="24"/>
                              </w:rPr>
                            </w:pPr>
                            <w:r>
                              <w:rPr>
                                <w:rFonts w:ascii="Times New Roman" w:hAnsi="Times New Roman"/>
                                <w:sz w:val="24"/>
                                <w:szCs w:val="24"/>
                              </w:rPr>
                              <w:t>ACTH</w:t>
                            </w:r>
                          </w:p>
                          <w:p w14:paraId="15488743" w14:textId="77777777" w:rsidR="009675A4" w:rsidRDefault="009675A4" w:rsidP="00573DE5">
                            <w:pPr>
                              <w:jc w:val="center"/>
                              <w:rPr>
                                <w:rFonts w:ascii="Times New Roman" w:hAnsi="Times New Roman"/>
                                <w:sz w:val="24"/>
                                <w:szCs w:val="24"/>
                              </w:rPr>
                            </w:pPr>
                            <w:r>
                              <w:rPr>
                                <w:rFonts w:ascii="Times New Roman" w:hAnsi="Times New Roman"/>
                                <w:sz w:val="24"/>
                                <w:szCs w:val="24"/>
                              </w:rPr>
                              <w:t>(glukoneogenesis)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28F10E" id="Oval 2" o:spid="_x0000_s1026" style="position:absolute;left:0;text-align:left;margin-left:152.1pt;margin-top:.8pt;width:98.25pt;height:87.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5wGgIAADkEAAAOAAAAZHJzL2Uyb0RvYy54bWysU1+P0zAMf0fiO0R5Z12rjXHVutNpxxDS&#10;wZ108AHSNF0j0jg42brj0+OkvTH+iAdEHiI7dn62f7bX16fesKNCr8FWPJ/NOVNWQqPtvuKfP+1e&#10;veHMB2EbYcCqij8pz683L1+sB1eqAjowjUJGINaXg6t4F4Irs8zLTvXCz8ApS8YWsBeBVNxnDYqB&#10;0HuTFfP562wAbByCVN7T6+1o5JuE37ZKhvu29SowU3HKLaQb013HO9usRblH4TotpzTEP2TRC20p&#10;6BnqVgTBDqh/g+q1RPDQhpmEPoO21VKlGqiafP5LNY+dcCrVQuR4d6bJ/z9Y+fH4gEw3FS84s6Kn&#10;Ft0fhWFFZGZwviSHR/eAsTbv7kB+8czCthN2r24QYeiUaCifPPpnP32IiqevrB4+QEPA4hAgkXRq&#10;sY+AVD47pV48nXuhToFJesyLxWq1WnImyZbn+WJRLFMMUT5/d+jDOwU9i0LFlTHa+ciXKMXxzoeY&#10;kSifvVIFYHSz08YkBff11iCjciu+S2cK4C/djGVDxa+WFP7vEPN0/gSBcLBNmrTI1ttJDkKbUaYs&#10;jZ3oi4yNzIdTfZqaUEPzREQijPNL+0ZCB/iNs4Fmt+L+60Gg4sy8t9SMK2IrDntSFstVQQpeWupL&#10;i7CSoCoeOBvFbRgX5OBQ7zuKlKfKLdxQA1udeI3NHbOa8qb5THRPuxQX4FJPXj82fvMdAAD//wMA&#10;UEsDBBQABgAIAAAAIQAcKps93QAAAAkBAAAPAAAAZHJzL2Rvd25yZXYueG1sTI9BT4NAEIXvJv6H&#10;zZh4s7sUgQZZmsbGRA8eRHvfwhRI2VnCbin+e8eTHl++lzffFNvFDmLGyfeONEQrBQKpdk1PrYav&#10;z5eHDQgfDDVmcIQavtHDtry9KUzeuCt94FyFVvAI+dxo6EIYcyl93aE1fuVGJGYnN1kTOE6tbCZz&#10;5XE7yLVSqbSmJ77QmRGfO6zP1cVq2Le7Kp1lHJL4tH8Nyfnw/hZHWt/fLbsnEAGX8FeGX31Wh5Kd&#10;ju5CjReDhlg9rrnKIAXBPFEqA3HknGURyLKQ/z8ofwAAAP//AwBQSwECLQAUAAYACAAAACEAtoM4&#10;kv4AAADhAQAAEwAAAAAAAAAAAAAAAAAAAAAAW0NvbnRlbnRfVHlwZXNdLnhtbFBLAQItABQABgAI&#10;AAAAIQA4/SH/1gAAAJQBAAALAAAAAAAAAAAAAAAAAC8BAABfcmVscy8ucmVsc1BLAQItABQABgAI&#10;AAAAIQDpyo5wGgIAADkEAAAOAAAAAAAAAAAAAAAAAC4CAABkcnMvZTJvRG9jLnhtbFBLAQItABQA&#10;BgAIAAAAIQAcKps93QAAAAkBAAAPAAAAAAAAAAAAAAAAAHQEAABkcnMvZG93bnJldi54bWxQSwUG&#10;AAAAAAQABADzAAAAfgUAAAAA&#10;">
                <v:textbox>
                  <w:txbxContent>
                    <w:p w14:paraId="79F70A06" w14:textId="77777777" w:rsidR="009675A4" w:rsidRDefault="009675A4" w:rsidP="00573DE5">
                      <w:pPr>
                        <w:jc w:val="center"/>
                        <w:rPr>
                          <w:rFonts w:ascii="Times New Roman" w:hAnsi="Times New Roman"/>
                          <w:sz w:val="24"/>
                          <w:szCs w:val="24"/>
                        </w:rPr>
                      </w:pPr>
                      <w:r>
                        <w:rPr>
                          <w:rFonts w:ascii="Times New Roman" w:hAnsi="Times New Roman"/>
                          <w:sz w:val="24"/>
                          <w:szCs w:val="24"/>
                        </w:rPr>
                        <w:t>ACTH</w:t>
                      </w:r>
                    </w:p>
                    <w:p w14:paraId="15488743" w14:textId="77777777" w:rsidR="009675A4" w:rsidRDefault="009675A4" w:rsidP="00573DE5">
                      <w:pPr>
                        <w:jc w:val="center"/>
                        <w:rPr>
                          <w:rFonts w:ascii="Times New Roman" w:hAnsi="Times New Roman"/>
                          <w:sz w:val="24"/>
                          <w:szCs w:val="24"/>
                        </w:rPr>
                      </w:pPr>
                      <w:r>
                        <w:rPr>
                          <w:rFonts w:ascii="Times New Roman" w:hAnsi="Times New Roman"/>
                          <w:sz w:val="24"/>
                          <w:szCs w:val="24"/>
                        </w:rPr>
                        <w:t>(glukoneogenesis)</w:t>
                      </w:r>
                    </w:p>
                  </w:txbxContent>
                </v:textbox>
              </v:oval>
            </w:pict>
          </mc:Fallback>
        </mc:AlternateContent>
      </w:r>
    </w:p>
    <w:p w14:paraId="06ED1DB7" w14:textId="77777777" w:rsidR="003B2E41" w:rsidRPr="003B2E41" w:rsidRDefault="00573DE5" w:rsidP="003B2E41">
      <w:pPr>
        <w:spacing w:after="0" w:line="480" w:lineRule="auto"/>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589632" behindDoc="0" locked="0" layoutInCell="1" allowOverlap="1" wp14:anchorId="47E11EA5" wp14:editId="226184DF">
                <wp:simplePos x="0" y="0"/>
                <wp:positionH relativeFrom="column">
                  <wp:posOffset>3219450</wp:posOffset>
                </wp:positionH>
                <wp:positionV relativeFrom="paragraph">
                  <wp:posOffset>213360</wp:posOffset>
                </wp:positionV>
                <wp:extent cx="590550" cy="0"/>
                <wp:effectExtent l="0" t="76200" r="19050" b="95250"/>
                <wp:wrapNone/>
                <wp:docPr id="11" name="Straight Arrow Connector 11"/>
                <wp:cNvGraphicFramePr/>
                <a:graphic xmlns:a="http://schemas.openxmlformats.org/drawingml/2006/main">
                  <a:graphicData uri="http://schemas.microsoft.com/office/word/2010/wordprocessingShape">
                    <wps:wsp>
                      <wps:cNvCnPr/>
                      <wps:spPr>
                        <a:xfrm>
                          <a:off x="0" y="0"/>
                          <a:ext cx="590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F9B37D" id="_x0000_t32" coordsize="21600,21600" o:spt="32" o:oned="t" path="m,l21600,21600e" filled="f">
                <v:path arrowok="t" fillok="f" o:connecttype="none"/>
                <o:lock v:ext="edit" shapetype="t"/>
              </v:shapetype>
              <v:shape id="Straight Arrow Connector 11" o:spid="_x0000_s1026" type="#_x0000_t32" style="position:absolute;margin-left:253.5pt;margin-top:16.8pt;width:46.5pt;height:0;z-index:25158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vt5QEAADQEAAAOAAAAZHJzL2Uyb0RvYy54bWysU9uOEzEMfUfiH6K805muVARVpyvUZXlB&#10;sGLhA7IZpxMpNzmm0/49TqadchMSiBfPOPGxfY6dze3RO3EAzDaGTi4XrRQQdOxt2Hfyy+f7F6+k&#10;yKRCr1wM0MkTZHm7ff5sM6Y13MQhuh5QcJKQ12Pq5ECU1k2T9QBe5UVMEPjSRPSK2MV906MaObt3&#10;zU3bvmzGiH3CqCFnPr2bLuW25jcGNH00JgMJ10nujarFap+KbbYbtd6jSoPV5zbUP3ThlQ1cdE51&#10;p0iJr2h/SeWtxpijoYWOvonGWA2VA7NZtj+xeRxUgsqFxclplin/v7T6w+EBhe15dkspgvI8o0dC&#10;ZfcDiTeIcRS7GALrGFFwCOs1prxm2C484NnL6QEL+aNBX75MSxyrxqdZYziS0Hy4et2uVjwJfblq&#10;rriEmd5B9KL8dDKf+5gbWFaJ1eF9Jq7MwAugFHWh2Byd7e+tc9UpWwQ7h+KgeP50rP0z7ocoUta9&#10;Db2gU2LyhFaFvYPClCNL1qYwnjjWPzo5mCp+AsPaMaups7q113pKawh0qekCRxeY4e5mYFsp/RF4&#10;ji9QqBv9N+AZUSvHQDPY2xDxd9WvMpkp/qLAxLtI8BT7U51+lYZXs2p1fkZl97/3K/z62LffAAAA&#10;//8DAFBLAwQUAAYACAAAACEAB+HqQd4AAAAJAQAADwAAAGRycy9kb3ducmV2LnhtbEyPwU7DMBBE&#10;70j8g7VI3KhdKkIJcaoKqVIFQiqlH+DESxJhr0Pstsnfs4gDHHd2NPOmWI3eiRMOsQukYT5TIJDq&#10;YDtqNBzeNzdLEDEZssYFQg0TRliVlxeFyW040xue9qkRHEIxNxralPpcyli36E2chR6Jfx9h8Cbx&#10;OTTSDubM4d7JW6Uy6U1H3NCaHp9arD/3R6/hYds3ldu9PM+/1LDZdrvpdVxPWl9fjetHEAnH9GeG&#10;H3xGh5KZqnAkG4XTcKfueUvSsFhkINiQKcVC9SvIspD/F5TfAAAA//8DAFBLAQItABQABgAIAAAA&#10;IQC2gziS/gAAAOEBAAATAAAAAAAAAAAAAAAAAAAAAABbQ29udGVudF9UeXBlc10ueG1sUEsBAi0A&#10;FAAGAAgAAAAhADj9If/WAAAAlAEAAAsAAAAAAAAAAAAAAAAALwEAAF9yZWxzLy5yZWxzUEsBAi0A&#10;FAAGAAgAAAAhAIinu+3lAQAANAQAAA4AAAAAAAAAAAAAAAAALgIAAGRycy9lMm9Eb2MueG1sUEsB&#10;Ai0AFAAGAAgAAAAhAAfh6kHeAAAACQEAAA8AAAAAAAAAAAAAAAAAPwQAAGRycy9kb3ducmV2Lnht&#10;bFBLBQYAAAAABAAEAPMAAABKBQAAAAA=&#10;" strokecolor="black [3213]" strokeweight=".5pt">
                <v:stroke endarrow="block"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583488" behindDoc="0" locked="0" layoutInCell="1" allowOverlap="1" wp14:anchorId="12332C31" wp14:editId="50330AB9">
                <wp:simplePos x="0" y="0"/>
                <wp:positionH relativeFrom="column">
                  <wp:posOffset>1350645</wp:posOffset>
                </wp:positionH>
                <wp:positionV relativeFrom="paragraph">
                  <wp:posOffset>221615</wp:posOffset>
                </wp:positionV>
                <wp:extent cx="590550" cy="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a:off x="0" y="0"/>
                          <a:ext cx="590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29C1E7" id="Straight Arrow Connector 10" o:spid="_x0000_s1026" type="#_x0000_t32" style="position:absolute;margin-left:106.35pt;margin-top:17.45pt;width:46.5pt;height:0;z-index:25158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Uq55QEAADQEAAAOAAAAZHJzL2Uyb0RvYy54bWysU9uO0zAQfUfiH6y806QrFUHVdIW6LC8I&#10;KhY+wOvYjSXbY42Hpv17xk6achMSq31xMvacOXOOx5vbk3fiqDFZCG21XDSV0EFBZ8Ohrb59vX/1&#10;phKJZOikg6Db6qxTdbt9+WIzxLW+gR5cp1FwkZDWQ2yrniiu6zqpXnuZFhB14EMD6CVxiIe6Qzlw&#10;de/qm6Z5XQ+AXURQOiXevRsPq22pb4xW9NmYpEm4tuLeqKxY1se81tuNXB9Qxt6qqQ35hC68tIFJ&#10;51J3kqT4jvaPUt4qhASGFgp8DcZYpYsGVrNsflPz0MuoixY2J8XZpvR8ZdWn4x6F7fju2J4gPd/R&#10;A6G0h57EO0QYxA5CYB8BBaewX0NMa4btwh6nKMU9ZvEngz5/WZY4FY/Ps8f6RELx5upts1oxlboc&#10;1VdcxEQfNHiRf9oqTX3MDSyLxfL4MREzM/ACyKQu5DWBs929da4EeYr0zqE4Sr5/Oi1z/4z7JYuk&#10;de9DJ+gcWTyhleHg9JSZq9ZZ8aix/NHZ6ZHxizbsHasaOytTe+WTSulAF04XODvDDHc3A5si6Z/A&#10;KT9DdZno/wHPiMIMgWawtwHwb+xXm8yYf3Fg1J0teITuXG6/WMOjWVydnlGe/Z/jAr8+9u0PAAAA&#10;//8DAFBLAwQUAAYACAAAACEAfY0Vz94AAAAJAQAADwAAAGRycy9kb3ducmV2LnhtbEyPQU7DMBBF&#10;90jcwRokdtROCpSGOFWFVKkCIZWWAzixSSLscbDdNrk9g1jAcv48/XlTrkZn2cmE2HuUkM0EMION&#10;1z22Et4Pm5sHYDEp1Mp6NBImE2FVXV6UqtD+jG/mtE8toxKMhZLQpTQUnMemM07FmR8M0u7DB6cS&#10;jaHlOqgzlTvLcyHuuVM90oVODeapM83n/ugkLLdDW9vdy3P2JcJm2++m13E9SXl9Na4fgSUzpj8Y&#10;fvRJHSpyqv0RdWRWQp7lC0IlzG+XwAiYizsK6t+AVyX//0H1DQAA//8DAFBLAQItABQABgAIAAAA&#10;IQC2gziS/gAAAOEBAAATAAAAAAAAAAAAAAAAAAAAAABbQ29udGVudF9UeXBlc10ueG1sUEsBAi0A&#10;FAAGAAgAAAAhADj9If/WAAAAlAEAAAsAAAAAAAAAAAAAAAAALwEAAF9yZWxzLy5yZWxzUEsBAi0A&#10;FAAGAAgAAAAhAPTtSrnlAQAANAQAAA4AAAAAAAAAAAAAAAAALgIAAGRycy9lMm9Eb2MueG1sUEsB&#10;Ai0AFAAGAAgAAAAhAH2NFc/eAAAACQEAAA8AAAAAAAAAAAAAAAAAPwQAAGRycy9kb3ducmV2Lnht&#10;bFBLBQYAAAAABAAEAPMAAABKBQAAAAA=&#10;" strokecolor="black [3213]" strokeweight=".5pt">
                <v:stroke endarrow="block"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577344" behindDoc="0" locked="0" layoutInCell="1" allowOverlap="1" wp14:anchorId="512F3A84" wp14:editId="1BE4B598">
                <wp:simplePos x="0" y="0"/>
                <wp:positionH relativeFrom="margin">
                  <wp:posOffset>3810000</wp:posOffset>
                </wp:positionH>
                <wp:positionV relativeFrom="paragraph">
                  <wp:posOffset>13335</wp:posOffset>
                </wp:positionV>
                <wp:extent cx="1333500" cy="409575"/>
                <wp:effectExtent l="0" t="0" r="1905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09575"/>
                        </a:xfrm>
                        <a:prstGeom prst="rect">
                          <a:avLst/>
                        </a:prstGeom>
                        <a:solidFill>
                          <a:srgbClr val="FFFFFF"/>
                        </a:solidFill>
                        <a:ln w="9525">
                          <a:solidFill>
                            <a:srgbClr val="000000"/>
                          </a:solidFill>
                          <a:prstDash val="solid"/>
                          <a:miter lim="800000"/>
                          <a:headEnd/>
                          <a:tailEnd/>
                        </a:ln>
                      </wps:spPr>
                      <wps:txbx>
                        <w:txbxContent>
                          <w:p w14:paraId="4D75C775" w14:textId="77777777" w:rsidR="009675A4" w:rsidRPr="00D23512" w:rsidRDefault="009675A4" w:rsidP="00573DE5">
                            <w:pPr>
                              <w:spacing w:after="0" w:line="240" w:lineRule="auto"/>
                              <w:jc w:val="center"/>
                              <w:rPr>
                                <w:rFonts w:ascii="Times New Roman" w:hAnsi="Times New Roman"/>
                              </w:rPr>
                            </w:pPr>
                            <w:r>
                              <w:rPr>
                                <w:rFonts w:ascii="Times New Roman" w:hAnsi="Times New Roman"/>
                              </w:rPr>
                              <w:t>Kadar glukosa darah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F3A84" id="Rectangle 9" o:spid="_x0000_s1027" style="position:absolute;left:0;text-align:left;margin-left:300pt;margin-top:1.05pt;width:105pt;height:32.2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eXNAIAAGcEAAAOAAAAZHJzL2Uyb0RvYy54bWysVNuO0zAQfUfiHyy/06Q3dhs1Xa1aipAW&#10;WLHwARPHaSwc24zdpsvXM3a63S7whMiD5fGMj2fOmcny5thpdpDolTUlH49yzqQRtlZmV/JvX7dv&#10;rjnzAUwN2hpZ8kfp+c3q9atl7wo5sa3VtURGIMYXvSt5G4IrssyLVnbgR9ZJQ87GYgeBTNxlNUJP&#10;6J3OJnn+Nust1g6tkN7T6WZw8lXCbxopwuem8TIwXXLKLaQV01rFNVstodghuFaJUxrwD1l0oAw9&#10;eobaQAC2R/UHVKcEWm+bMBK2y2zTKCFTDVTNOP+tmocWnEy1EDnenWny/w9WfDrcI1N1yRecGehI&#10;oi9EGpidlmwR6emdLyjqwd1jLNC7Oyu+e2bsuqUoeYto+1ZCTUmNY3z24kI0PF1lVf/R1oQO+2AT&#10;U8cGuwhIHLBjEuTxLIg8BibocDydTuc56SbIN8sX86t5egKKp9sOfXgvbcfipuRIuSd0ONz5ELOB&#10;4ikkZW+1qrdK62TgrlprZAeg5tim74TuL8O0YT3RM5/ME/ILn7+EyNP3N4iYwgZ8OzyVEGIYFJ0K&#10;1P5adSW/Pt+GIvL5ztQpJIDSw55q0eZEcOR00CYcq2MSMLEf+a5s/UiMox26naaTNq3Fn5z11Okl&#10;9z/2gJIz/cGQaovxbBZHIxmz+dWEDLz0VJceMIKgSh44G7brMIzT3qHatfTSONFk7C0p3agkwnNW&#10;p/Spm5M2p8mL43Jpp6jn/8PqFwAAAP//AwBQSwMEFAAGAAgAAAAhAEj4OubcAAAACAEAAA8AAABk&#10;cnMvZG93bnJldi54bWxMj8FOwzAQRO9I/IO1SNyonSBFJcSpEKhIHNv0wm0TL0naeB3FThv4etwT&#10;HEdvNfum2Cx2EGeafO9YQ7JSIIgbZ3puNRyq7cMahA/IBgfHpOGbPGzK25sCc+MuvKPzPrQilrDP&#10;UUMXwphL6ZuOLPqVG4kj+3KTxRDj1Eoz4SWW20GmSmXSYs/xQ4cjvXbUnPaz1VD36QF/dtW7sk/b&#10;x/CxVMf5803r+7vl5RlEoCX8HcNVP6pDGZ1qN7PxYtCQKRW3BA1pAiLydXLNdQRZBrIs5P8B5S8A&#10;AAD//wMAUEsBAi0AFAAGAAgAAAAhALaDOJL+AAAA4QEAABMAAAAAAAAAAAAAAAAAAAAAAFtDb250&#10;ZW50X1R5cGVzXS54bWxQSwECLQAUAAYACAAAACEAOP0h/9YAAACUAQAACwAAAAAAAAAAAAAAAAAv&#10;AQAAX3JlbHMvLnJlbHNQSwECLQAUAAYACAAAACEAlB4nlzQCAABnBAAADgAAAAAAAAAAAAAAAAAu&#10;AgAAZHJzL2Uyb0RvYy54bWxQSwECLQAUAAYACAAAACEASPg65twAAAAIAQAADwAAAAAAAAAAAAAA&#10;AACOBAAAZHJzL2Rvd25yZXYueG1sUEsFBgAAAAAEAAQA8wAAAJcFAAAAAA==&#10;">
                <v:textbox>
                  <w:txbxContent>
                    <w:p w14:paraId="4D75C775" w14:textId="77777777" w:rsidR="009675A4" w:rsidRPr="00D23512" w:rsidRDefault="009675A4" w:rsidP="00573DE5">
                      <w:pPr>
                        <w:spacing w:after="0" w:line="240" w:lineRule="auto"/>
                        <w:jc w:val="center"/>
                        <w:rPr>
                          <w:rFonts w:ascii="Times New Roman" w:hAnsi="Times New Roman"/>
                        </w:rPr>
                      </w:pPr>
                      <w:r>
                        <w:rPr>
                          <w:rFonts w:ascii="Times New Roman" w:hAnsi="Times New Roman"/>
                        </w:rPr>
                        <w:t>Kadar glukosa darah</w:t>
                      </w:r>
                    </w:p>
                  </w:txbxContent>
                </v:textbox>
                <w10:wrap anchorx="margin"/>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532288" behindDoc="0" locked="0" layoutInCell="1" allowOverlap="1" wp14:anchorId="30174151" wp14:editId="073183A4">
                <wp:simplePos x="0" y="0"/>
                <wp:positionH relativeFrom="margin">
                  <wp:align>left</wp:align>
                </wp:positionH>
                <wp:positionV relativeFrom="paragraph">
                  <wp:posOffset>10795</wp:posOffset>
                </wp:positionV>
                <wp:extent cx="1333500" cy="409575"/>
                <wp:effectExtent l="0" t="0" r="1905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09575"/>
                        </a:xfrm>
                        <a:prstGeom prst="rect">
                          <a:avLst/>
                        </a:prstGeom>
                        <a:solidFill>
                          <a:srgbClr val="FFFFFF"/>
                        </a:solidFill>
                        <a:ln w="9525">
                          <a:solidFill>
                            <a:srgbClr val="000000"/>
                          </a:solidFill>
                          <a:prstDash val="solid"/>
                          <a:miter lim="800000"/>
                          <a:headEnd/>
                          <a:tailEnd/>
                        </a:ln>
                      </wps:spPr>
                      <wps:txbx>
                        <w:txbxContent>
                          <w:p w14:paraId="393E762C" w14:textId="58635FE7" w:rsidR="009675A4" w:rsidRPr="00D23512" w:rsidRDefault="009675A4" w:rsidP="00D23512">
                            <w:pPr>
                              <w:spacing w:after="0" w:line="240" w:lineRule="auto"/>
                              <w:jc w:val="center"/>
                              <w:rPr>
                                <w:rFonts w:ascii="Times New Roman" w:hAnsi="Times New Roman"/>
                              </w:rPr>
                            </w:pPr>
                            <w:r>
                              <w:rPr>
                                <w:rFonts w:ascii="Times New Roman" w:hAnsi="Times New Roman"/>
                              </w:rPr>
                              <w:t>Tingkat kecemasan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74151" id="Rectangle 3" o:spid="_x0000_s1028" style="position:absolute;left:0;text-align:left;margin-left:0;margin-top:.85pt;width:105pt;height:32.25pt;z-index:25153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LtNQIAAGcEAAAOAAAAZHJzL2Uyb0RvYy54bWysVNuO0zAQfUfiHyy/06Q3dhs1Xa1aipAW&#10;WLHwARPHaSwc24zdpsvXM3a63S7whMiD5fGMj2fOmcny5thpdpDolTUlH49yzqQRtlZmV/JvX7dv&#10;rjnzAUwN2hpZ8kfp+c3q9atl7wo5sa3VtURGIMYXvSt5G4IrssyLVnbgR9ZJQ87GYgeBTNxlNUJP&#10;6J3OJnn+Nust1g6tkN7T6WZw8lXCbxopwuem8TIwXXLKLaQV01rFNVstodghuFaJUxrwD1l0oAw9&#10;eobaQAC2R/UHVKcEWm+bMBK2y2zTKCFTDVTNOP+tmocWnEy1EDnenWny/w9WfDrcI1N1yaecGehI&#10;oi9EGpidlmwa6emdLyjqwd1jLNC7Oyu+e2bsuqUoeYto+1ZCTUmNY3z24kI0PF1lVf/R1oQO+2AT&#10;U8cGuwhIHLBjEuTxLIg8BibocDydTuc56SbIN8sX86t5egKKp9sOfXgvbcfipuRIuSd0ONz5ELOB&#10;4ikkZW+1qrdK62TgrlprZAeg5tim74TuL8O0YX3JF/PJPCG/8PlLiDx9f4OIKWzAt8NTCSGGQdGp&#10;QO2vVVfy6/NtKCKf70ydQgIoPeypFm1OBEdOB23CsTomAScRMvJd2fqRGEc7dDtNJ21aiz8566nT&#10;S+5/7AElZ/qDIdUW49ksjkYyZvOrCRl46akuPWAEQZU8cDZs12EYp71DtWvppXGiydhbUrpRSYTn&#10;rE7pUzcnbU6TF8fl0k5Rz/+H1S8AAAD//wMAUEsDBBQABgAIAAAAIQAXix+L2gAAAAUBAAAPAAAA&#10;ZHJzL2Rvd25yZXYueG1sTI9BT4NAEIXvJv6HzZh4s0sxQUWWxmhq4rGlF28DOwLKzhJ2adFf73iy&#10;xzdv8t73is3iBnWkKfSeDaxXCSjixtueWwOHantzDypEZIuDZzLwTQE25eVFgbn1J97RcR9bJSEc&#10;cjTQxTjmWoemI4dh5Udi8T785DCKnFptJzxJuBt0miSZdtizNHQ40nNHzdd+dgbqPj3gz656TdzD&#10;9ja+LdXn/P5izPXV8vQIKtIS/5/hD1/QoRSm2s9sgxoMyJAo1ztQYqbrRHRtIMtS0GWhz+nLXwAA&#10;AP//AwBQSwECLQAUAAYACAAAACEAtoM4kv4AAADhAQAAEwAAAAAAAAAAAAAAAAAAAAAAW0NvbnRl&#10;bnRfVHlwZXNdLnhtbFBLAQItABQABgAIAAAAIQA4/SH/1gAAAJQBAAALAAAAAAAAAAAAAAAAAC8B&#10;AABfcmVscy8ucmVsc1BLAQItABQABgAIAAAAIQDtiFLtNQIAAGcEAAAOAAAAAAAAAAAAAAAAAC4C&#10;AABkcnMvZTJvRG9jLnhtbFBLAQItABQABgAIAAAAIQAXix+L2gAAAAUBAAAPAAAAAAAAAAAAAAAA&#10;AI8EAABkcnMvZG93bnJldi54bWxQSwUGAAAAAAQABADzAAAAlgUAAAAA&#10;">
                <v:textbox>
                  <w:txbxContent>
                    <w:p w14:paraId="393E762C" w14:textId="58635FE7" w:rsidR="009675A4" w:rsidRPr="00D23512" w:rsidRDefault="009675A4" w:rsidP="00D23512">
                      <w:pPr>
                        <w:spacing w:after="0" w:line="240" w:lineRule="auto"/>
                        <w:jc w:val="center"/>
                        <w:rPr>
                          <w:rFonts w:ascii="Times New Roman" w:hAnsi="Times New Roman"/>
                        </w:rPr>
                      </w:pPr>
                      <w:r>
                        <w:rPr>
                          <w:rFonts w:ascii="Times New Roman" w:hAnsi="Times New Roman"/>
                        </w:rPr>
                        <w:t>Tingkat kecemasan</w:t>
                      </w:r>
                    </w:p>
                  </w:txbxContent>
                </v:textbox>
                <w10:wrap anchorx="margin"/>
              </v:rect>
            </w:pict>
          </mc:Fallback>
        </mc:AlternateContent>
      </w:r>
    </w:p>
    <w:p w14:paraId="5199B013" w14:textId="77777777" w:rsidR="003B2E41" w:rsidRDefault="003B2E41" w:rsidP="003B2E41">
      <w:pPr>
        <w:spacing w:after="0" w:line="480" w:lineRule="auto"/>
        <w:jc w:val="both"/>
        <w:rPr>
          <w:rFonts w:ascii="Times New Roman" w:hAnsi="Times New Roman"/>
          <w:sz w:val="24"/>
          <w:szCs w:val="24"/>
        </w:rPr>
      </w:pPr>
    </w:p>
    <w:p w14:paraId="1004A465" w14:textId="77777777" w:rsidR="003B2E41" w:rsidRDefault="00573DE5" w:rsidP="003B2E41">
      <w:pPr>
        <w:spacing w:after="0" w:line="480" w:lineRule="auto"/>
        <w:jc w:val="both"/>
        <w:rPr>
          <w:rFonts w:ascii="Times New Roman" w:hAnsi="Times New Roman"/>
          <w:sz w:val="24"/>
          <w:szCs w:val="24"/>
        </w:rPr>
      </w:pPr>
      <w:r>
        <w:rPr>
          <w:rFonts w:ascii="Times New Roman" w:hAnsi="Times New Roman"/>
          <w:noProof/>
          <w:sz w:val="24"/>
          <w:szCs w:val="24"/>
          <w:lang w:val="en-US"/>
        </w:rPr>
        <mc:AlternateContent>
          <mc:Choice Requires="wpg">
            <w:drawing>
              <wp:anchor distT="0" distB="0" distL="114300" distR="114300" simplePos="0" relativeHeight="251565056" behindDoc="0" locked="0" layoutInCell="1" allowOverlap="1" wp14:anchorId="1193DB6F" wp14:editId="7055F548">
                <wp:simplePos x="0" y="0"/>
                <wp:positionH relativeFrom="column">
                  <wp:posOffset>-1905</wp:posOffset>
                </wp:positionH>
                <wp:positionV relativeFrom="paragraph">
                  <wp:posOffset>349250</wp:posOffset>
                </wp:positionV>
                <wp:extent cx="2848610" cy="172339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8610" cy="1723390"/>
                          <a:chOff x="831" y="14243"/>
                          <a:chExt cx="4486" cy="2651"/>
                        </a:xfrm>
                      </wpg:grpSpPr>
                      <wps:wsp>
                        <wps:cNvPr id="30" name="Text Box 5"/>
                        <wps:cNvSpPr txBox="1">
                          <a:spLocks noChangeArrowheads="1"/>
                        </wps:cNvSpPr>
                        <wps:spPr bwMode="auto">
                          <a:xfrm>
                            <a:off x="831" y="14243"/>
                            <a:ext cx="4486" cy="2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B77F" w14:textId="77777777" w:rsidR="009675A4" w:rsidRDefault="009675A4" w:rsidP="00B27B79">
                              <w:pPr>
                                <w:spacing w:after="0" w:line="360" w:lineRule="auto"/>
                                <w:rPr>
                                  <w:rFonts w:ascii="Times New Roman" w:hAnsi="Times New Roman"/>
                                  <w:sz w:val="24"/>
                                </w:rPr>
                              </w:pPr>
                              <w:r w:rsidRPr="00D671C2">
                                <w:rPr>
                                  <w:rFonts w:ascii="Times New Roman" w:hAnsi="Times New Roman"/>
                                  <w:sz w:val="24"/>
                                </w:rPr>
                                <w:t>Keterangan :</w:t>
                              </w:r>
                            </w:p>
                            <w:p w14:paraId="780E7998" w14:textId="77777777" w:rsidR="009675A4" w:rsidRDefault="009675A4" w:rsidP="00B27B79">
                              <w:pPr>
                                <w:spacing w:after="0" w:line="360" w:lineRule="auto"/>
                                <w:ind w:left="720" w:firstLine="720"/>
                                <w:rPr>
                                  <w:rFonts w:ascii="Times New Roman" w:hAnsi="Times New Roman"/>
                                  <w:sz w:val="24"/>
                                </w:rPr>
                              </w:pPr>
                              <w:r>
                                <w:rPr>
                                  <w:rFonts w:ascii="Times New Roman" w:hAnsi="Times New Roman"/>
                                  <w:sz w:val="24"/>
                                </w:rPr>
                                <w:t>: yang diteliti</w:t>
                              </w:r>
                            </w:p>
                            <w:p w14:paraId="5E5BC32A" w14:textId="77777777" w:rsidR="009675A4" w:rsidRDefault="009675A4" w:rsidP="00B27B79">
                              <w:pPr>
                                <w:spacing w:after="0" w:line="360" w:lineRule="auto"/>
                                <w:ind w:left="720" w:firstLine="720"/>
                                <w:rPr>
                                  <w:rFonts w:ascii="Times New Roman" w:hAnsi="Times New Roman"/>
                                  <w:sz w:val="24"/>
                                </w:rPr>
                              </w:pPr>
                              <w:r>
                                <w:rPr>
                                  <w:rFonts w:ascii="Times New Roman" w:hAnsi="Times New Roman"/>
                                  <w:sz w:val="24"/>
                                </w:rPr>
                                <w:t>: yang tidak diteliti</w:t>
                              </w:r>
                            </w:p>
                            <w:p w14:paraId="015B0159" w14:textId="77777777" w:rsidR="009675A4" w:rsidRDefault="009675A4" w:rsidP="00B27B79">
                              <w:pPr>
                                <w:spacing w:after="0" w:line="360" w:lineRule="auto"/>
                                <w:ind w:left="720" w:firstLine="720"/>
                                <w:rPr>
                                  <w:rFonts w:ascii="Times New Roman" w:hAnsi="Times New Roman"/>
                                  <w:sz w:val="24"/>
                                </w:rPr>
                              </w:pPr>
                              <w:r>
                                <w:rPr>
                                  <w:rFonts w:ascii="Times New Roman" w:hAnsi="Times New Roman"/>
                                  <w:sz w:val="24"/>
                                </w:rPr>
                                <w:t xml:space="preserve">: alur pikir </w:t>
                              </w:r>
                            </w:p>
                            <w:p w14:paraId="1B4F53B4" w14:textId="77777777" w:rsidR="009675A4" w:rsidRDefault="009675A4" w:rsidP="00573DE5">
                              <w:pPr>
                                <w:spacing w:after="0" w:line="360" w:lineRule="auto"/>
                                <w:rPr>
                                  <w:rFonts w:ascii="Times New Roman" w:hAnsi="Times New Roman"/>
                                  <w:sz w:val="24"/>
                                </w:rPr>
                              </w:pPr>
                            </w:p>
                            <w:p w14:paraId="4D4AE5DA" w14:textId="77777777" w:rsidR="009675A4" w:rsidRDefault="009675A4" w:rsidP="00B27B79">
                              <w:pPr>
                                <w:spacing w:after="0" w:line="360" w:lineRule="auto"/>
                                <w:ind w:left="720" w:firstLine="720"/>
                                <w:rPr>
                                  <w:rFonts w:ascii="Times New Roman" w:hAnsi="Times New Roman"/>
                                  <w:sz w:val="24"/>
                                </w:rPr>
                              </w:pPr>
                              <w:r>
                                <w:rPr>
                                  <w:rFonts w:ascii="Times New Roman" w:hAnsi="Times New Roman"/>
                                  <w:sz w:val="24"/>
                                </w:rPr>
                                <w:t>: tidak dapat diukur</w:t>
                              </w:r>
                            </w:p>
                            <w:p w14:paraId="4D60A9C8" w14:textId="77777777" w:rsidR="009675A4" w:rsidRPr="00D671C2" w:rsidRDefault="009675A4" w:rsidP="00B27B79">
                              <w:pPr>
                                <w:spacing w:after="0" w:line="360" w:lineRule="auto"/>
                                <w:ind w:left="720" w:firstLine="720"/>
                                <w:rPr>
                                  <w:rFonts w:ascii="Times New Roman" w:hAnsi="Times New Roman"/>
                                  <w:sz w:val="24"/>
                                </w:rPr>
                              </w:pPr>
                            </w:p>
                          </w:txbxContent>
                        </wps:txbx>
                        <wps:bodyPr rot="0" vert="horz" wrap="square" lIns="91440" tIns="45720" rIns="91440" bIns="45720" anchor="t" anchorCtr="0" upright="1">
                          <a:noAutofit/>
                        </wps:bodyPr>
                      </wps:wsp>
                      <wps:wsp>
                        <wps:cNvPr id="31" name="Rectangle 6"/>
                        <wps:cNvSpPr>
                          <a:spLocks noChangeArrowheads="1"/>
                        </wps:cNvSpPr>
                        <wps:spPr bwMode="auto">
                          <a:xfrm>
                            <a:off x="951" y="14746"/>
                            <a:ext cx="1440" cy="2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Rectangle 7"/>
                        <wps:cNvSpPr>
                          <a:spLocks noChangeArrowheads="1"/>
                        </wps:cNvSpPr>
                        <wps:spPr bwMode="auto">
                          <a:xfrm>
                            <a:off x="951" y="15162"/>
                            <a:ext cx="1440" cy="286"/>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33" name="AutoShape 8"/>
                        <wps:cNvCnPr>
                          <a:cxnSpLocks noChangeShapeType="1"/>
                        </wps:cNvCnPr>
                        <wps:spPr bwMode="auto">
                          <a:xfrm flipV="1">
                            <a:off x="951" y="15688"/>
                            <a:ext cx="1440" cy="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93DB6F" id="Group 29" o:spid="_x0000_s1029" style="position:absolute;left:0;text-align:left;margin-left:-.15pt;margin-top:27.5pt;width:224.3pt;height:135.7pt;z-index:251565056" coordorigin="831,14243" coordsize="4486,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T6LAQAAG8PAAAOAAAAZHJzL2Uyb0RvYy54bWzsV9tu3DYQfS/QfyD4vtZltVpJsBzYezEK&#10;uE3QuH3nStQFlUiVpK11iv57hqRWlteb1onRtCiiB4F3zpyZOTM8f7NvG3RPhaw5S7F35mJEWcbz&#10;mpUp/uV2O4swkoqwnDSc0RQ/UInfXHz/3XnfJdTnFW9yKhAcwmTSdymulOoSx5FZRVsiz3hHGUwW&#10;XLREQVeUTi5ID6e3jeO7buj0XOSd4BmVEkbXdhJfmPOLgmbqbVFIqlCTYpBNmb8w/53+OxfnJCkF&#10;6ao6G8QgXyBFS2oGl45HrYki6E7Uz45q60xwyQt1lvHW4UVRZ9ToANp47pE214LfdUaXMunLboQJ&#10;oD3C6YuPzX66fydQnafYjzFipAUbmWsR9AGcvisTWHMtuvfdO2E1hOYNz36TMO0cz+t+aRejXf8j&#10;z+E8cqe4AWdfiFYfAWqjvbHBw2gDulcog0E/CqLQA1NlMOct/fk8HqyUVWBKvS+aexjp2cAP5taC&#10;WbUZ9gew3W72w4WnZx2S2IuNsINwWjPwOPkIqnwdqO8r0lFjK6kBG0CdgyIW1Fut4BXfo4WF1azS&#10;mCK1h2HQxkAkLbSI8VVFWEkvheB9RUkO4llttNxwgTWH7kh9yN9hfQKzA+J/gRhJOiHVNeUt0o0U&#10;CwgoIye5v5HKgntYoi3L+LZuGhgnScOeDIAV7AhcC1v1nBbAxMgfsRtvok0UzAI/3MwCd72eXW5X&#10;wSzcesvFer5erdben/peL0iqOs8p09cc4tULXma6gTlspI0RK3lT5/o4LZIU5W7VCHRPgC+25htc&#10;aLLMeSqG8TDQ5Uglzw/cKz+ebcNoOQu2wWIWL91o5nrxVRy6QRyst09VuqkZfb1KqE9xvPAX1ps+&#10;qZtrvue6kaStFTByU7cQaOMikmgf3LDcmFaRurHtCRRa/EcowNwHQ0PYWSe1Maf2u70hHBO6em7H&#10;8wdwYcHBwSBeIJtAo+LiA0Y9MHOK5e93RFCMmh8YhEHsBYGmctMJFksfOmI6s5vOEJbBUSlWGNnm&#10;Sln6v+tEXVZwkw08xi+BporaOPWjVIbiDFF8LcYAbrOM8TPEGlBAQ1F4RBnGU/8hooiBNC25LgNz&#10;r41TTc0Wd83LPnDslFk/mycm0fTCoNP08bV92zDWkft+c9ZpevOfO+vy33DWhRf6+t7/k7PqvLom&#10;srLJKIeW1fAzCfqbE4+vg0/UaPODE+sMYNagaOLEK2YL32zPhsJ3rM7M4tuHDorcJ8WZ3XLIe6eL&#10;M1Q0dffrIf0MJfHIvoswMjKccmgv0NKNZe0z8pVKEJ3aVpwxyCFc2Az3kpLt1QwLL5ahSDhRMCBl&#10;oFKiNnkN0nuKW5pDYqfweNQtq9d/s1Aca9tJ0WPrRlvsHIofU92ezBpaO+0U8OwwLfOqM9uGF6h+&#10;Nk77ZtXjO/niIwAAAP//AwBQSwMEFAAGAAgAAAAhALKI6MrfAAAACAEAAA8AAABkcnMvZG93bnJl&#10;di54bWxMj0FvgkAQhe9N+h8206Q3XRAwBlmMMW1Ppkm1SeNthRGI7CxhV8B/3+mpHue9lzffyzaT&#10;acWAvWssKQjnAQikwpYNVQq+j++zFQjnNZW6tYQK7uhgkz8/ZTot7UhfOBx8JbiEXKoV1N53qZSu&#10;qNFoN7cdEnsX2xvt+ewrWfZ65HLTykUQLKXRDfGHWne4q7G4Hm5Gwceox20Uvg3762V3Px2Tz599&#10;iEq9vkzbNQiPk/8Pwx8+o0POTGd7o9KJVsEs4qCCJOFFbMfxioWzgmixjEHmmXwckP8CAAD//wMA&#10;UEsBAi0AFAAGAAgAAAAhALaDOJL+AAAA4QEAABMAAAAAAAAAAAAAAAAAAAAAAFtDb250ZW50X1R5&#10;cGVzXS54bWxQSwECLQAUAAYACAAAACEAOP0h/9YAAACUAQAACwAAAAAAAAAAAAAAAAAvAQAAX3Jl&#10;bHMvLnJlbHNQSwECLQAUAAYACAAAACEAiSGE+iwEAABvDwAADgAAAAAAAAAAAAAAAAAuAgAAZHJz&#10;L2Uyb0RvYy54bWxQSwECLQAUAAYACAAAACEAsojoyt8AAAAIAQAADwAAAAAAAAAAAAAAAACGBgAA&#10;ZHJzL2Rvd25yZXYueG1sUEsFBgAAAAAEAAQA8wAAAJIHAAAAAA==&#10;">
                <v:shapetype id="_x0000_t202" coordsize="21600,21600" o:spt="202" path="m,l,21600r21600,l21600,xe">
                  <v:stroke joinstyle="miter"/>
                  <v:path gradientshapeok="t" o:connecttype="rect"/>
                </v:shapetype>
                <v:shape id="Text Box 5" o:spid="_x0000_s1030" type="#_x0000_t202" style="position:absolute;left:831;top:14243;width:4486;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6B6AB77F" w14:textId="77777777" w:rsidR="009675A4" w:rsidRDefault="009675A4" w:rsidP="00B27B79">
                        <w:pPr>
                          <w:spacing w:after="0" w:line="360" w:lineRule="auto"/>
                          <w:rPr>
                            <w:rFonts w:ascii="Times New Roman" w:hAnsi="Times New Roman"/>
                            <w:sz w:val="24"/>
                          </w:rPr>
                        </w:pPr>
                        <w:r w:rsidRPr="00D671C2">
                          <w:rPr>
                            <w:rFonts w:ascii="Times New Roman" w:hAnsi="Times New Roman"/>
                            <w:sz w:val="24"/>
                          </w:rPr>
                          <w:t>Keterangan :</w:t>
                        </w:r>
                      </w:p>
                      <w:p w14:paraId="780E7998" w14:textId="77777777" w:rsidR="009675A4" w:rsidRDefault="009675A4" w:rsidP="00B27B79">
                        <w:pPr>
                          <w:spacing w:after="0" w:line="360" w:lineRule="auto"/>
                          <w:ind w:left="720" w:firstLine="720"/>
                          <w:rPr>
                            <w:rFonts w:ascii="Times New Roman" w:hAnsi="Times New Roman"/>
                            <w:sz w:val="24"/>
                          </w:rPr>
                        </w:pPr>
                        <w:r>
                          <w:rPr>
                            <w:rFonts w:ascii="Times New Roman" w:hAnsi="Times New Roman"/>
                            <w:sz w:val="24"/>
                          </w:rPr>
                          <w:t>: yang diteliti</w:t>
                        </w:r>
                      </w:p>
                      <w:p w14:paraId="5E5BC32A" w14:textId="77777777" w:rsidR="009675A4" w:rsidRDefault="009675A4" w:rsidP="00B27B79">
                        <w:pPr>
                          <w:spacing w:after="0" w:line="360" w:lineRule="auto"/>
                          <w:ind w:left="720" w:firstLine="720"/>
                          <w:rPr>
                            <w:rFonts w:ascii="Times New Roman" w:hAnsi="Times New Roman"/>
                            <w:sz w:val="24"/>
                          </w:rPr>
                        </w:pPr>
                        <w:r>
                          <w:rPr>
                            <w:rFonts w:ascii="Times New Roman" w:hAnsi="Times New Roman"/>
                            <w:sz w:val="24"/>
                          </w:rPr>
                          <w:t>: yang tidak diteliti</w:t>
                        </w:r>
                      </w:p>
                      <w:p w14:paraId="015B0159" w14:textId="77777777" w:rsidR="009675A4" w:rsidRDefault="009675A4" w:rsidP="00B27B79">
                        <w:pPr>
                          <w:spacing w:after="0" w:line="360" w:lineRule="auto"/>
                          <w:ind w:left="720" w:firstLine="720"/>
                          <w:rPr>
                            <w:rFonts w:ascii="Times New Roman" w:hAnsi="Times New Roman"/>
                            <w:sz w:val="24"/>
                          </w:rPr>
                        </w:pPr>
                        <w:r>
                          <w:rPr>
                            <w:rFonts w:ascii="Times New Roman" w:hAnsi="Times New Roman"/>
                            <w:sz w:val="24"/>
                          </w:rPr>
                          <w:t xml:space="preserve">: alur pikir </w:t>
                        </w:r>
                      </w:p>
                      <w:p w14:paraId="1B4F53B4" w14:textId="77777777" w:rsidR="009675A4" w:rsidRDefault="009675A4" w:rsidP="00573DE5">
                        <w:pPr>
                          <w:spacing w:after="0" w:line="360" w:lineRule="auto"/>
                          <w:rPr>
                            <w:rFonts w:ascii="Times New Roman" w:hAnsi="Times New Roman"/>
                            <w:sz w:val="24"/>
                          </w:rPr>
                        </w:pPr>
                      </w:p>
                      <w:p w14:paraId="4D4AE5DA" w14:textId="77777777" w:rsidR="009675A4" w:rsidRDefault="009675A4" w:rsidP="00B27B79">
                        <w:pPr>
                          <w:spacing w:after="0" w:line="360" w:lineRule="auto"/>
                          <w:ind w:left="720" w:firstLine="720"/>
                          <w:rPr>
                            <w:rFonts w:ascii="Times New Roman" w:hAnsi="Times New Roman"/>
                            <w:sz w:val="24"/>
                          </w:rPr>
                        </w:pPr>
                        <w:r>
                          <w:rPr>
                            <w:rFonts w:ascii="Times New Roman" w:hAnsi="Times New Roman"/>
                            <w:sz w:val="24"/>
                          </w:rPr>
                          <w:t>: tidak dapat diukur</w:t>
                        </w:r>
                      </w:p>
                      <w:p w14:paraId="4D60A9C8" w14:textId="77777777" w:rsidR="009675A4" w:rsidRPr="00D671C2" w:rsidRDefault="009675A4" w:rsidP="00B27B79">
                        <w:pPr>
                          <w:spacing w:after="0" w:line="360" w:lineRule="auto"/>
                          <w:ind w:left="720" w:firstLine="720"/>
                          <w:rPr>
                            <w:rFonts w:ascii="Times New Roman" w:hAnsi="Times New Roman"/>
                            <w:sz w:val="24"/>
                          </w:rPr>
                        </w:pPr>
                      </w:p>
                    </w:txbxContent>
                  </v:textbox>
                </v:shape>
                <v:rect id="Rectangle 6" o:spid="_x0000_s1031" style="position:absolute;left:951;top:14746;width:144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rect id="Rectangle 7" o:spid="_x0000_s1032" style="position:absolute;left:951;top:15162;width:144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JbMUA&#10;AADbAAAADwAAAGRycy9kb3ducmV2LnhtbESPQUvDQBSE7wX/w/KEXordGKlI7LZIQPASiq2Kx0f2&#10;NYlm36bZ1yb+e7dQ6HGYmW+Y5Xp0rTpRHxrPBu7nCSji0tuGKwMfu9e7J1BBkC22nsnAHwVYr24m&#10;S8ysH/idTlupVIRwyNBALdJlWoeyJodh7jvi6O1971Ci7Cttexwi3LU6TZJH7bDhuFBjR3lN5e/2&#10;6AzsZfE1fG6Oh+7wnc8qKYqfPC2Mmd6OL8+ghEa5hi/tN2vgIYXzl/gD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QlsxQAAANsAAAAPAAAAAAAAAAAAAAAAAJgCAABkcnMv&#10;ZG93bnJldi54bWxQSwUGAAAAAAQABAD1AAAAigMAAAAA&#10;">
                  <v:stroke dashstyle="dash"/>
                </v:rect>
                <v:shapetype id="_x0000_t32" coordsize="21600,21600" o:spt="32" o:oned="t" path="m,l21600,21600e" filled="f">
                  <v:path arrowok="t" fillok="f" o:connecttype="none"/>
                  <o:lock v:ext="edit" shapetype="t"/>
                </v:shapetype>
                <v:shape id="AutoShape 8" o:spid="_x0000_s1033" type="#_x0000_t32" style="position:absolute;left:951;top:15688;width:1440;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group>
            </w:pict>
          </mc:Fallback>
        </mc:AlternateContent>
      </w:r>
    </w:p>
    <w:p w14:paraId="1D2361DA" w14:textId="77777777" w:rsidR="00B27B79" w:rsidRDefault="00B27B79" w:rsidP="003B2E41">
      <w:pPr>
        <w:spacing w:after="0" w:line="480" w:lineRule="auto"/>
        <w:jc w:val="both"/>
        <w:rPr>
          <w:rFonts w:ascii="Times New Roman" w:hAnsi="Times New Roman"/>
          <w:sz w:val="24"/>
          <w:szCs w:val="24"/>
        </w:rPr>
      </w:pPr>
    </w:p>
    <w:p w14:paraId="716DB3A5" w14:textId="77777777" w:rsidR="00B27B79" w:rsidRDefault="00B27B79" w:rsidP="003B2E41">
      <w:pPr>
        <w:pStyle w:val="Caption"/>
        <w:spacing w:after="0" w:line="240" w:lineRule="auto"/>
        <w:ind w:left="1134" w:hanging="1134"/>
        <w:rPr>
          <w:rFonts w:ascii="Times New Roman" w:hAnsi="Times New Roman"/>
          <w:b w:val="0"/>
          <w:sz w:val="24"/>
          <w:szCs w:val="24"/>
        </w:rPr>
      </w:pPr>
      <w:bookmarkStart w:id="56" w:name="_Toc507756982"/>
    </w:p>
    <w:p w14:paraId="1891BDC6" w14:textId="77777777" w:rsidR="00B27B79" w:rsidRDefault="00B27B79" w:rsidP="003B2E41">
      <w:pPr>
        <w:pStyle w:val="Caption"/>
        <w:spacing w:after="0" w:line="240" w:lineRule="auto"/>
        <w:ind w:left="1134" w:hanging="1134"/>
        <w:rPr>
          <w:rFonts w:ascii="Times New Roman" w:hAnsi="Times New Roman"/>
          <w:b w:val="0"/>
          <w:sz w:val="24"/>
          <w:szCs w:val="24"/>
        </w:rPr>
      </w:pPr>
    </w:p>
    <w:p w14:paraId="2A2A2016" w14:textId="77777777" w:rsidR="00B27B79" w:rsidRDefault="00B27B79" w:rsidP="003B2E41">
      <w:pPr>
        <w:pStyle w:val="Caption"/>
        <w:spacing w:after="0" w:line="240" w:lineRule="auto"/>
        <w:ind w:left="1134" w:hanging="1134"/>
        <w:rPr>
          <w:rFonts w:ascii="Times New Roman" w:hAnsi="Times New Roman"/>
          <w:b w:val="0"/>
          <w:sz w:val="24"/>
          <w:szCs w:val="24"/>
        </w:rPr>
      </w:pPr>
    </w:p>
    <w:p w14:paraId="2D1DA696" w14:textId="77777777" w:rsidR="00B27B79" w:rsidRDefault="00B27B79" w:rsidP="003B2E41">
      <w:pPr>
        <w:pStyle w:val="Caption"/>
        <w:spacing w:after="0" w:line="240" w:lineRule="auto"/>
        <w:ind w:left="1134" w:hanging="1134"/>
        <w:rPr>
          <w:rFonts w:ascii="Times New Roman" w:hAnsi="Times New Roman"/>
          <w:b w:val="0"/>
          <w:sz w:val="24"/>
          <w:szCs w:val="24"/>
        </w:rPr>
      </w:pPr>
    </w:p>
    <w:p w14:paraId="658CA3FA" w14:textId="77777777" w:rsidR="00B27B79" w:rsidRDefault="00573DE5" w:rsidP="003B2E41">
      <w:pPr>
        <w:pStyle w:val="Caption"/>
        <w:spacing w:after="0" w:line="240" w:lineRule="auto"/>
        <w:ind w:left="1134" w:hanging="1134"/>
        <w:rPr>
          <w:rFonts w:ascii="Times New Roman" w:hAnsi="Times New Roman"/>
          <w:b w:val="0"/>
          <w:sz w:val="24"/>
          <w:szCs w:val="24"/>
        </w:rPr>
      </w:pPr>
      <w:r>
        <w:rPr>
          <w:rFonts w:ascii="Times New Roman" w:hAnsi="Times New Roman"/>
          <w:noProof/>
          <w:sz w:val="24"/>
          <w:szCs w:val="24"/>
          <w:lang w:val="en-US"/>
        </w:rPr>
        <mc:AlternateContent>
          <mc:Choice Requires="wps">
            <w:drawing>
              <wp:anchor distT="0" distB="0" distL="114300" distR="114300" simplePos="0" relativeHeight="251595776" behindDoc="0" locked="0" layoutInCell="1" allowOverlap="1" wp14:anchorId="2CAFC1B2" wp14:editId="6DA68AED">
                <wp:simplePos x="0" y="0"/>
                <wp:positionH relativeFrom="margin">
                  <wp:posOffset>150495</wp:posOffset>
                </wp:positionH>
                <wp:positionV relativeFrom="paragraph">
                  <wp:posOffset>90170</wp:posOffset>
                </wp:positionV>
                <wp:extent cx="504825" cy="476250"/>
                <wp:effectExtent l="0" t="0" r="28575" b="1905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76250"/>
                        </a:xfrm>
                        <a:prstGeom prst="ellipse">
                          <a:avLst/>
                        </a:prstGeom>
                        <a:solidFill>
                          <a:srgbClr val="FFFFFF"/>
                        </a:solidFill>
                        <a:ln w="9525">
                          <a:solidFill>
                            <a:srgbClr val="000000"/>
                          </a:solidFill>
                          <a:round/>
                          <a:headEnd/>
                          <a:tailEnd/>
                        </a:ln>
                      </wps:spPr>
                      <wps:txbx>
                        <w:txbxContent>
                          <w:p w14:paraId="0CE50DE3" w14:textId="77777777" w:rsidR="009675A4" w:rsidRDefault="009675A4" w:rsidP="00573DE5">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AFC1B2" id="Oval 13" o:spid="_x0000_s1034" style="position:absolute;left:0;text-align:left;margin-left:11.85pt;margin-top:7.1pt;width:39.75pt;height:37.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J/IAIAAEAEAAAOAAAAZHJzL2Uyb0RvYy54bWysU9tu2zAMfR+wfxD0vtjJnF6MOEWRLsOA&#10;ri3Q7QNkWY6FyaJGKXG6rx8lJ1l2wR6G+UEgTeqIPIdc3Ox7w3YKvQZb8ekk50xZCY22m4p//rR+&#10;c8WZD8I2woBVFX9Rnt8sX79aDK5UM+jANAoZgVhfDq7iXQiuzDIvO9ULPwGnLAVbwF4EcnGTNSgG&#10;Qu9NNsvzi2wAbByCVN7T37sxyJcJv22VDI9t61VgpuJUW0gnprOOZ7ZciHKDwnVaHsoQ/1BFL7Sl&#10;R09QdyIItkX9G1SvJYKHNkwk9Bm0rZYq9UDdTPNfunnuhFOpFyLHuxNN/v/ByofdEzLdkHZvObOi&#10;J40ed8IwcombwfmSUp7dE8buvLsH+cUzC6tO2I26RYShU6KhiqYxP/vpQnQ8XWX18BEaQhbbAImm&#10;fYt9BCQC2D6p8XJSQ+0Dk/RznhdXszlnkkLF5cVsntTKRHm87NCH9wp6Fo2KK2O085EvUYrdvQ+x&#10;HlEes1L9YHSz1sYkBzf1yiCjbiu+Tl9qgdo8TzOWDRW/nlMpf4fI0/cnCIStbdKkRa7eHewgtBlt&#10;qtLYA3mRr5H3sK/3SZniqEQNzQuxiTCOMa0dGR3gN84GGuGK+69bgYoz88GSItfToogzn5xifjkj&#10;B88j9XlEWElQFQ+cjeYqjHuydag3Hb00TQRYuCUVW53ojQqPVR3KpzFNrB9WKu7BuZ+yfiz+8jsA&#10;AAD//wMAUEsDBBQABgAIAAAAIQAtQUhS3gAAAAgBAAAPAAAAZHJzL2Rvd25yZXYueG1sTI9BT8Mw&#10;DIXvSPyHyEjcWLqGjVGaThMTEhw4ULZ71nhttcapmqwr/x7vBDfb7+n5e/l6cp0YcQitJw3zWQIC&#10;qfK2pVrD7vvtYQUiREPWdJ5Qww8GWBe3N7nJrL/QF45lrAWHUMiMhibGPpMyVA06E2a+R2Lt6Adn&#10;Iq9DLe1gLhzuOpkmyVI60xJ/aEyPrw1Wp/LsNGzrTbkcpYoLddy+x8Vp//mh5lrf302bFxARp/hn&#10;his+o0PBTAd/JhtEpyFVT+zk+2MK4qonioeDhtVzCrLI5f8CxS8AAAD//wMAUEsBAi0AFAAGAAgA&#10;AAAhALaDOJL+AAAA4QEAABMAAAAAAAAAAAAAAAAAAAAAAFtDb250ZW50X1R5cGVzXS54bWxQSwEC&#10;LQAUAAYACAAAACEAOP0h/9YAAACUAQAACwAAAAAAAAAAAAAAAAAvAQAAX3JlbHMvLnJlbHNQSwEC&#10;LQAUAAYACAAAACEANYMSfyACAABABAAADgAAAAAAAAAAAAAAAAAuAgAAZHJzL2Uyb0RvYy54bWxQ&#10;SwECLQAUAAYACAAAACEALUFIUt4AAAAIAQAADwAAAAAAAAAAAAAAAAB6BAAAZHJzL2Rvd25yZXYu&#10;eG1sUEsFBgAAAAAEAAQA8wAAAIUFAAAAAA==&#10;">
                <v:textbox>
                  <w:txbxContent>
                    <w:p w14:paraId="0CE50DE3" w14:textId="77777777" w:rsidR="009675A4" w:rsidRDefault="009675A4" w:rsidP="00573DE5">
                      <w:pPr>
                        <w:jc w:val="center"/>
                        <w:rPr>
                          <w:rFonts w:ascii="Times New Roman" w:hAnsi="Times New Roman"/>
                          <w:sz w:val="24"/>
                          <w:szCs w:val="24"/>
                        </w:rPr>
                      </w:pPr>
                    </w:p>
                  </w:txbxContent>
                </v:textbox>
                <w10:wrap anchorx="margin"/>
              </v:oval>
            </w:pict>
          </mc:Fallback>
        </mc:AlternateContent>
      </w:r>
    </w:p>
    <w:p w14:paraId="5F7BA5B4" w14:textId="77777777" w:rsidR="00573DE5" w:rsidRDefault="00573DE5" w:rsidP="003B2E41">
      <w:pPr>
        <w:pStyle w:val="Caption"/>
        <w:spacing w:after="0" w:line="240" w:lineRule="auto"/>
        <w:ind w:left="1134" w:hanging="1134"/>
        <w:rPr>
          <w:rFonts w:ascii="Times New Roman" w:hAnsi="Times New Roman"/>
          <w:b w:val="0"/>
          <w:sz w:val="24"/>
          <w:szCs w:val="24"/>
        </w:rPr>
      </w:pPr>
    </w:p>
    <w:p w14:paraId="2590DC35" w14:textId="77777777" w:rsidR="00573DE5" w:rsidRDefault="00573DE5" w:rsidP="003B2E41">
      <w:pPr>
        <w:pStyle w:val="Caption"/>
        <w:spacing w:after="0" w:line="240" w:lineRule="auto"/>
        <w:ind w:left="1134" w:hanging="1134"/>
        <w:rPr>
          <w:rFonts w:ascii="Times New Roman" w:hAnsi="Times New Roman"/>
          <w:b w:val="0"/>
          <w:sz w:val="24"/>
          <w:szCs w:val="24"/>
        </w:rPr>
      </w:pPr>
    </w:p>
    <w:p w14:paraId="415CB3B9" w14:textId="77777777" w:rsidR="00573DE5" w:rsidRDefault="00573DE5" w:rsidP="003B2E41">
      <w:pPr>
        <w:pStyle w:val="Caption"/>
        <w:spacing w:after="0" w:line="240" w:lineRule="auto"/>
        <w:ind w:left="1134" w:hanging="1134"/>
        <w:rPr>
          <w:rFonts w:ascii="Times New Roman" w:hAnsi="Times New Roman"/>
          <w:b w:val="0"/>
          <w:sz w:val="24"/>
          <w:szCs w:val="24"/>
        </w:rPr>
      </w:pPr>
    </w:p>
    <w:p w14:paraId="1C678B36" w14:textId="77777777" w:rsidR="00573DE5" w:rsidRDefault="00573DE5" w:rsidP="003B2E41">
      <w:pPr>
        <w:pStyle w:val="Caption"/>
        <w:spacing w:after="0" w:line="240" w:lineRule="auto"/>
        <w:ind w:left="1134" w:hanging="1134"/>
        <w:rPr>
          <w:rFonts w:ascii="Times New Roman" w:hAnsi="Times New Roman"/>
          <w:b w:val="0"/>
          <w:sz w:val="24"/>
          <w:szCs w:val="24"/>
        </w:rPr>
      </w:pPr>
    </w:p>
    <w:p w14:paraId="4B5469A3" w14:textId="59C0DE99" w:rsidR="003B2E41" w:rsidRPr="000238E4" w:rsidRDefault="003B2E41" w:rsidP="002D0D51">
      <w:pPr>
        <w:pStyle w:val="Caption"/>
        <w:spacing w:after="0" w:line="240" w:lineRule="auto"/>
        <w:ind w:left="1134" w:hanging="1134"/>
        <w:rPr>
          <w:rFonts w:ascii="Times New Roman" w:hAnsi="Times New Roman"/>
          <w:b w:val="0"/>
          <w:sz w:val="24"/>
          <w:szCs w:val="24"/>
        </w:rPr>
      </w:pPr>
      <w:bookmarkStart w:id="57" w:name="_Hlk509069084"/>
      <w:r w:rsidRPr="000238E4">
        <w:rPr>
          <w:rFonts w:ascii="Times New Roman" w:hAnsi="Times New Roman"/>
          <w:b w:val="0"/>
          <w:sz w:val="24"/>
          <w:szCs w:val="24"/>
        </w:rPr>
        <w:t xml:space="preserve">Gambar </w:t>
      </w:r>
      <w:r w:rsidRPr="000238E4">
        <w:rPr>
          <w:rFonts w:ascii="Times New Roman" w:hAnsi="Times New Roman"/>
          <w:b w:val="0"/>
          <w:sz w:val="24"/>
          <w:szCs w:val="24"/>
        </w:rPr>
        <w:fldChar w:fldCharType="begin"/>
      </w:r>
      <w:r w:rsidRPr="000238E4">
        <w:rPr>
          <w:rFonts w:ascii="Times New Roman" w:hAnsi="Times New Roman"/>
          <w:b w:val="0"/>
          <w:sz w:val="24"/>
          <w:szCs w:val="24"/>
        </w:rPr>
        <w:instrText xml:space="preserve"> SEQ Gambar \* ARABIC </w:instrText>
      </w:r>
      <w:r w:rsidRPr="000238E4">
        <w:rPr>
          <w:rFonts w:ascii="Times New Roman" w:hAnsi="Times New Roman"/>
          <w:b w:val="0"/>
          <w:sz w:val="24"/>
          <w:szCs w:val="24"/>
        </w:rPr>
        <w:fldChar w:fldCharType="separate"/>
      </w:r>
      <w:r w:rsidR="00D82886">
        <w:rPr>
          <w:rFonts w:ascii="Times New Roman" w:hAnsi="Times New Roman"/>
          <w:b w:val="0"/>
          <w:noProof/>
          <w:sz w:val="24"/>
          <w:szCs w:val="24"/>
        </w:rPr>
        <w:t>1</w:t>
      </w:r>
      <w:r w:rsidRPr="000238E4">
        <w:rPr>
          <w:rFonts w:ascii="Times New Roman" w:hAnsi="Times New Roman"/>
          <w:b w:val="0"/>
          <w:sz w:val="24"/>
          <w:szCs w:val="24"/>
        </w:rPr>
        <w:fldChar w:fldCharType="end"/>
      </w:r>
      <w:r w:rsidR="002D0D51">
        <w:rPr>
          <w:rFonts w:ascii="Times New Roman" w:hAnsi="Times New Roman"/>
          <w:b w:val="0"/>
          <w:sz w:val="24"/>
          <w:szCs w:val="24"/>
        </w:rPr>
        <w:t>.</w:t>
      </w:r>
      <w:r w:rsidRPr="000238E4">
        <w:rPr>
          <w:rFonts w:ascii="Times New Roman" w:hAnsi="Times New Roman"/>
          <w:b w:val="0"/>
          <w:sz w:val="24"/>
          <w:szCs w:val="24"/>
        </w:rPr>
        <w:t xml:space="preserve"> </w:t>
      </w:r>
      <w:r>
        <w:rPr>
          <w:rFonts w:ascii="Times New Roman" w:hAnsi="Times New Roman"/>
          <w:b w:val="0"/>
          <w:sz w:val="24"/>
          <w:szCs w:val="24"/>
        </w:rPr>
        <w:t xml:space="preserve"> </w:t>
      </w:r>
      <w:r w:rsidRPr="000238E4">
        <w:rPr>
          <w:rFonts w:ascii="Times New Roman" w:hAnsi="Times New Roman"/>
          <w:b w:val="0"/>
          <w:sz w:val="24"/>
          <w:szCs w:val="24"/>
        </w:rPr>
        <w:t xml:space="preserve">Kerangka </w:t>
      </w:r>
      <w:r w:rsidR="00B27B79" w:rsidRPr="000238E4">
        <w:rPr>
          <w:rFonts w:ascii="Times New Roman" w:hAnsi="Times New Roman"/>
          <w:b w:val="0"/>
          <w:sz w:val="24"/>
          <w:szCs w:val="24"/>
        </w:rPr>
        <w:t xml:space="preserve">konsep </w:t>
      </w:r>
      <w:r w:rsidR="00650ACA">
        <w:rPr>
          <w:rFonts w:ascii="Times New Roman" w:hAnsi="Times New Roman"/>
          <w:b w:val="0"/>
          <w:sz w:val="24"/>
          <w:szCs w:val="24"/>
        </w:rPr>
        <w:t xml:space="preserve">pengaruh tingkat kecemasan </w:t>
      </w:r>
      <w:r w:rsidR="00A95290">
        <w:rPr>
          <w:rFonts w:ascii="Times New Roman" w:hAnsi="Times New Roman"/>
          <w:b w:val="0"/>
          <w:sz w:val="24"/>
          <w:szCs w:val="24"/>
        </w:rPr>
        <w:t xml:space="preserve">terhadap </w:t>
      </w:r>
      <w:r w:rsidR="00B27B79" w:rsidRPr="000238E4">
        <w:rPr>
          <w:rFonts w:ascii="Times New Roman" w:hAnsi="Times New Roman"/>
          <w:b w:val="0"/>
          <w:sz w:val="24"/>
          <w:szCs w:val="24"/>
        </w:rPr>
        <w:t xml:space="preserve">kadar </w:t>
      </w:r>
      <w:r w:rsidR="00015E57">
        <w:rPr>
          <w:rFonts w:ascii="Times New Roman" w:hAnsi="Times New Roman"/>
          <w:b w:val="0"/>
          <w:sz w:val="24"/>
          <w:szCs w:val="24"/>
        </w:rPr>
        <w:t>glukosa darah</w:t>
      </w:r>
      <w:r w:rsidR="00B27B79" w:rsidRPr="000238E4">
        <w:rPr>
          <w:rFonts w:ascii="Times New Roman" w:hAnsi="Times New Roman"/>
          <w:b w:val="0"/>
          <w:sz w:val="24"/>
          <w:szCs w:val="24"/>
        </w:rPr>
        <w:t xml:space="preserve"> puasa pada pasien </w:t>
      </w:r>
      <w:r w:rsidR="000730C3">
        <w:rPr>
          <w:rFonts w:ascii="Times New Roman" w:hAnsi="Times New Roman"/>
          <w:b w:val="0"/>
          <w:sz w:val="24"/>
          <w:szCs w:val="24"/>
        </w:rPr>
        <w:t>DM</w:t>
      </w:r>
      <w:r w:rsidR="00B27B79" w:rsidRPr="000238E4">
        <w:rPr>
          <w:rFonts w:ascii="Times New Roman" w:hAnsi="Times New Roman"/>
          <w:b w:val="0"/>
          <w:sz w:val="24"/>
          <w:szCs w:val="24"/>
        </w:rPr>
        <w:t xml:space="preserve"> tipe 2</w:t>
      </w:r>
      <w:bookmarkEnd w:id="56"/>
      <w:r w:rsidR="00B27B79">
        <w:rPr>
          <w:rFonts w:ascii="Times New Roman" w:hAnsi="Times New Roman"/>
          <w:b w:val="0"/>
          <w:sz w:val="24"/>
          <w:szCs w:val="24"/>
        </w:rPr>
        <w:t xml:space="preserve"> di UPT</w:t>
      </w:r>
      <w:r w:rsidR="000730C3">
        <w:rPr>
          <w:rFonts w:ascii="Times New Roman" w:hAnsi="Times New Roman"/>
          <w:b w:val="0"/>
          <w:sz w:val="24"/>
          <w:szCs w:val="24"/>
        </w:rPr>
        <w:t xml:space="preserve"> </w:t>
      </w:r>
      <w:r w:rsidR="00B27B79">
        <w:rPr>
          <w:rFonts w:ascii="Times New Roman" w:hAnsi="Times New Roman"/>
          <w:b w:val="0"/>
          <w:sz w:val="24"/>
          <w:szCs w:val="24"/>
        </w:rPr>
        <w:t xml:space="preserve"> Kesmas Gianyar I</w:t>
      </w:r>
      <w:r w:rsidR="00C56C1F">
        <w:rPr>
          <w:rFonts w:ascii="Times New Roman" w:hAnsi="Times New Roman"/>
          <w:b w:val="0"/>
          <w:sz w:val="24"/>
          <w:szCs w:val="24"/>
        </w:rPr>
        <w:t xml:space="preserve"> Tahun 2018</w:t>
      </w:r>
    </w:p>
    <w:bookmarkEnd w:id="57"/>
    <w:p w14:paraId="006575F3" w14:textId="77777777" w:rsidR="003B2E41" w:rsidRDefault="003B2E41" w:rsidP="003B2E41">
      <w:pPr>
        <w:spacing w:after="0" w:line="240" w:lineRule="auto"/>
        <w:ind w:left="1134" w:hanging="1134"/>
        <w:jc w:val="both"/>
        <w:rPr>
          <w:rFonts w:ascii="Times New Roman" w:hAnsi="Times New Roman"/>
          <w:sz w:val="24"/>
          <w:szCs w:val="24"/>
        </w:rPr>
      </w:pPr>
    </w:p>
    <w:p w14:paraId="4F6A95B0" w14:textId="77777777" w:rsidR="003B2E41" w:rsidRPr="00C76DAE" w:rsidRDefault="003B2E41" w:rsidP="003B2E41">
      <w:pPr>
        <w:spacing w:after="0" w:line="240" w:lineRule="auto"/>
        <w:ind w:left="1134" w:hanging="1134"/>
        <w:jc w:val="both"/>
        <w:rPr>
          <w:rFonts w:ascii="Times New Roman" w:hAnsi="Times New Roman"/>
          <w:sz w:val="24"/>
          <w:szCs w:val="24"/>
        </w:rPr>
      </w:pPr>
    </w:p>
    <w:p w14:paraId="46FD536F" w14:textId="77777777" w:rsidR="003B2E41" w:rsidRDefault="003B2E41" w:rsidP="003B2E41">
      <w:pPr>
        <w:spacing w:after="0" w:line="240" w:lineRule="auto"/>
        <w:ind w:left="1134" w:hanging="1134"/>
        <w:jc w:val="both"/>
        <w:rPr>
          <w:rFonts w:ascii="Times New Roman" w:hAnsi="Times New Roman"/>
          <w:szCs w:val="24"/>
        </w:rPr>
      </w:pPr>
    </w:p>
    <w:p w14:paraId="7F76B105" w14:textId="77777777" w:rsidR="00015E57" w:rsidRDefault="00015E57" w:rsidP="00F1594B">
      <w:pPr>
        <w:spacing w:after="0" w:line="480" w:lineRule="auto"/>
        <w:jc w:val="both"/>
        <w:rPr>
          <w:rFonts w:ascii="Times New Roman" w:hAnsi="Times New Roman"/>
          <w:sz w:val="24"/>
          <w:szCs w:val="24"/>
        </w:rPr>
      </w:pPr>
    </w:p>
    <w:p w14:paraId="07721C02" w14:textId="77777777" w:rsidR="00015E57" w:rsidRDefault="00015E57" w:rsidP="00F1594B">
      <w:pPr>
        <w:spacing w:after="0" w:line="480" w:lineRule="auto"/>
        <w:jc w:val="both"/>
        <w:rPr>
          <w:rFonts w:ascii="Times New Roman" w:hAnsi="Times New Roman"/>
          <w:sz w:val="24"/>
          <w:szCs w:val="24"/>
        </w:rPr>
      </w:pPr>
    </w:p>
    <w:p w14:paraId="3FA930B3" w14:textId="77777777" w:rsidR="00F1594B" w:rsidRPr="00384263" w:rsidRDefault="00F1594B" w:rsidP="00AA78B1">
      <w:pPr>
        <w:pStyle w:val="Heading2"/>
        <w:numPr>
          <w:ilvl w:val="1"/>
          <w:numId w:val="3"/>
        </w:numPr>
        <w:tabs>
          <w:tab w:val="left" w:pos="851"/>
        </w:tabs>
        <w:ind w:left="426" w:hanging="426"/>
      </w:pPr>
      <w:bookmarkStart w:id="58" w:name="_Toc507721147"/>
      <w:bookmarkStart w:id="59" w:name="_Toc517347513"/>
      <w:r w:rsidRPr="00384263">
        <w:lastRenderedPageBreak/>
        <w:t>Variable Penelitian dan Definisi Operasional</w:t>
      </w:r>
      <w:bookmarkEnd w:id="58"/>
      <w:bookmarkEnd w:id="59"/>
    </w:p>
    <w:p w14:paraId="58BE10CD" w14:textId="77777777" w:rsidR="00F1594B" w:rsidRPr="00F1594B" w:rsidRDefault="00F1594B" w:rsidP="00AA78B1">
      <w:pPr>
        <w:pStyle w:val="Heading3"/>
        <w:keepLines w:val="0"/>
        <w:numPr>
          <w:ilvl w:val="0"/>
          <w:numId w:val="5"/>
        </w:numPr>
        <w:ind w:left="426" w:hanging="426"/>
        <w:jc w:val="both"/>
        <w:rPr>
          <w:rFonts w:cs="Times New Roman"/>
          <w:color w:val="auto"/>
        </w:rPr>
      </w:pPr>
      <w:bookmarkStart w:id="60" w:name="_Toc507721148"/>
      <w:bookmarkStart w:id="61" w:name="_Toc517347514"/>
      <w:r w:rsidRPr="00F1594B">
        <w:rPr>
          <w:rFonts w:cs="Times New Roman"/>
          <w:color w:val="auto"/>
        </w:rPr>
        <w:t>Variabel penelitian</w:t>
      </w:r>
      <w:bookmarkEnd w:id="60"/>
      <w:bookmarkEnd w:id="61"/>
    </w:p>
    <w:p w14:paraId="0E977725" w14:textId="77777777" w:rsidR="00F1594B" w:rsidRPr="00C01B7C" w:rsidRDefault="00F1594B" w:rsidP="00F1594B">
      <w:pPr>
        <w:pStyle w:val="ListParagraph"/>
        <w:spacing w:after="0" w:line="480" w:lineRule="auto"/>
        <w:ind w:left="0" w:firstLine="426"/>
        <w:contextualSpacing w:val="0"/>
        <w:jc w:val="both"/>
        <w:rPr>
          <w:rFonts w:ascii="Times New Roman" w:hAnsi="Times New Roman"/>
          <w:b/>
          <w:sz w:val="24"/>
          <w:szCs w:val="24"/>
        </w:rPr>
      </w:pPr>
      <w:r w:rsidRPr="00C01B7C">
        <w:rPr>
          <w:rFonts w:ascii="Times New Roman" w:hAnsi="Times New Roman"/>
          <w:sz w:val="24"/>
        </w:rPr>
        <w:t>Variabel adalah karakteristik yang diamati serta mempunyai variasi nilai dan merupakan operasionalisasi dari suatu konsep agar dapat diteliti secara empiris atau ditentu</w:t>
      </w:r>
      <w:r>
        <w:rPr>
          <w:rFonts w:ascii="Times New Roman" w:hAnsi="Times New Roman"/>
          <w:sz w:val="24"/>
        </w:rPr>
        <w:t xml:space="preserve">kan tingkatannya </w:t>
      </w:r>
      <w:r>
        <w:rPr>
          <w:rFonts w:ascii="Times New Roman" w:hAnsi="Times New Roman"/>
          <w:sz w:val="24"/>
        </w:rPr>
        <w:fldChar w:fldCharType="begin" w:fldLock="1"/>
      </w:r>
      <w:r w:rsidR="00DC0CE0">
        <w:rPr>
          <w:rFonts w:ascii="Times New Roman" w:hAnsi="Times New Roman"/>
          <w:sz w:val="24"/>
        </w:rPr>
        <w:instrText>ADDIN CSL_CITATION { "citationItems" : [ { "id" : "ITEM-1", "itemData" : { "ISBN" : "978-979-756-902-0", "author" : [ { "dropping-particle" : "", "family" : "Setiadi", "given" : "", "non-dropping-particle" : "", "parse-names" : false, "suffix" : "" } ], "edition" : "2", "id" : "ITEM-1", "issued" : { "date-parts" : [ [ "2013" ] ] }, "number-of-pages" : "xiv + 354", "publisher" : "Graha Ilmu", "publisher-place" : "Yogyakarta", "title" : "Konsep dan Praktik Penulisan Riset Keperawatan", "type" : "book" }, "uris" : [ "http://www.mendeley.com/documents/?uuid=ebf777d9-2532-409b-b0d0-892068935c9a" ] } ], "mendeley" : { "formattedCitation" : "(Setiadi, 2013)", "manualFormatting" : "(Setiadi, 2013)", "plainTextFormattedCitation" : "(Setiadi, 2013)", "previouslyFormattedCitation" : "(Setiadi, 2013)" }, "properties" : {  }, "schema" : "https://github.com/citation-style-language/schema/raw/master/csl-citation.json" }</w:instrText>
      </w:r>
      <w:r>
        <w:rPr>
          <w:rFonts w:ascii="Times New Roman" w:hAnsi="Times New Roman"/>
          <w:sz w:val="24"/>
        </w:rPr>
        <w:fldChar w:fldCharType="separate"/>
      </w:r>
      <w:r w:rsidR="00015E57">
        <w:rPr>
          <w:rFonts w:ascii="Times New Roman" w:hAnsi="Times New Roman"/>
          <w:noProof/>
          <w:sz w:val="24"/>
        </w:rPr>
        <w:t>(Setiadi, 2013</w:t>
      </w:r>
      <w:r w:rsidR="00C715DD" w:rsidRPr="00C715DD">
        <w:rPr>
          <w:rFonts w:ascii="Times New Roman" w:hAnsi="Times New Roman"/>
          <w:noProof/>
          <w:sz w:val="24"/>
        </w:rPr>
        <w:t>)</w:t>
      </w:r>
      <w:r>
        <w:rPr>
          <w:rFonts w:ascii="Times New Roman" w:hAnsi="Times New Roman"/>
          <w:sz w:val="24"/>
        </w:rPr>
        <w:fldChar w:fldCharType="end"/>
      </w:r>
      <w:r w:rsidRPr="00C01B7C">
        <w:rPr>
          <w:rFonts w:ascii="Times New Roman" w:hAnsi="Times New Roman"/>
          <w:sz w:val="24"/>
        </w:rPr>
        <w:t xml:space="preserve">. </w:t>
      </w:r>
      <w:r w:rsidRPr="00C01B7C">
        <w:rPr>
          <w:rFonts w:ascii="Times New Roman" w:hAnsi="Times New Roman"/>
          <w:sz w:val="24"/>
          <w:szCs w:val="24"/>
        </w:rPr>
        <w:t>Dalam penelitian ini terdapat dua variabel yaitu:</w:t>
      </w:r>
    </w:p>
    <w:p w14:paraId="63C284C8" w14:textId="0C78B3E3" w:rsidR="00F1594B" w:rsidRPr="00E25368" w:rsidRDefault="00F1594B" w:rsidP="00AA78B1">
      <w:pPr>
        <w:pStyle w:val="ListParagraph"/>
        <w:numPr>
          <w:ilvl w:val="0"/>
          <w:numId w:val="4"/>
        </w:numPr>
        <w:spacing w:after="0" w:line="480" w:lineRule="auto"/>
        <w:ind w:left="426" w:hanging="426"/>
        <w:contextualSpacing w:val="0"/>
        <w:jc w:val="both"/>
        <w:rPr>
          <w:rFonts w:ascii="Times New Roman" w:hAnsi="Times New Roman"/>
          <w:sz w:val="24"/>
          <w:szCs w:val="24"/>
        </w:rPr>
      </w:pPr>
      <w:r w:rsidRPr="00E25368">
        <w:rPr>
          <w:rFonts w:ascii="Times New Roman" w:hAnsi="Times New Roman"/>
          <w:sz w:val="24"/>
          <w:szCs w:val="24"/>
        </w:rPr>
        <w:t>Variabel Bebas (</w:t>
      </w:r>
      <w:r w:rsidRPr="000B33A2">
        <w:rPr>
          <w:rFonts w:ascii="Times New Roman" w:hAnsi="Times New Roman"/>
          <w:i/>
          <w:sz w:val="24"/>
          <w:szCs w:val="24"/>
        </w:rPr>
        <w:t>Independent</w:t>
      </w:r>
      <w:r w:rsidRPr="00E25368">
        <w:rPr>
          <w:rFonts w:ascii="Times New Roman" w:hAnsi="Times New Roman"/>
          <w:sz w:val="24"/>
          <w:szCs w:val="24"/>
        </w:rPr>
        <w:t>) merupaka</w:t>
      </w:r>
      <w:r w:rsidR="00015E57">
        <w:rPr>
          <w:rFonts w:ascii="Times New Roman" w:hAnsi="Times New Roman"/>
          <w:sz w:val="24"/>
          <w:szCs w:val="24"/>
        </w:rPr>
        <w:t>n</w:t>
      </w:r>
      <w:r w:rsidRPr="00E25368">
        <w:rPr>
          <w:rFonts w:ascii="Times New Roman" w:hAnsi="Times New Roman"/>
          <w:sz w:val="24"/>
          <w:szCs w:val="24"/>
        </w:rPr>
        <w:t xml:space="preserve"> variabel yang nilainya menentukan variabel lain dan biasanya dimanipulasi, diamati dan diukur untuk diketahui hubungan atau pengaruhnya terhadap variabel lain </w:t>
      </w:r>
      <w:r w:rsidRPr="00E25368">
        <w:rPr>
          <w:rFonts w:ascii="Times New Roman" w:hAnsi="Times New Roman"/>
          <w:sz w:val="24"/>
          <w:szCs w:val="24"/>
        </w:rPr>
        <w:fldChar w:fldCharType="begin" w:fldLock="1"/>
      </w:r>
      <w:r w:rsidR="00E47334">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"http://www.mendeley.com/documents/?uuid=24360d69-6d3c-463f-8657-9f47dc6ce382" ] } ], "mendeley" : { "formattedCitation" : "(Nursalam, 2017)", "plainTextFormattedCitation" : "(Nursalam, 2017)", "previouslyFormattedCitation" : "(Nursalam, 2017)" }, "properties" : {  }, "schema" : "https://github.com/citation-style-language/schema/raw/master/csl-citation.json" }</w:instrText>
      </w:r>
      <w:r w:rsidRPr="00E25368">
        <w:rPr>
          <w:rFonts w:ascii="Times New Roman" w:hAnsi="Times New Roman"/>
          <w:sz w:val="24"/>
          <w:szCs w:val="24"/>
        </w:rPr>
        <w:fldChar w:fldCharType="separate"/>
      </w:r>
      <w:r w:rsidRPr="00236506">
        <w:rPr>
          <w:rFonts w:ascii="Times New Roman" w:hAnsi="Times New Roman"/>
          <w:noProof/>
          <w:sz w:val="24"/>
          <w:szCs w:val="24"/>
        </w:rPr>
        <w:t>(Nursalam, 2017)</w:t>
      </w:r>
      <w:r w:rsidRPr="00E25368">
        <w:rPr>
          <w:rFonts w:ascii="Times New Roman" w:hAnsi="Times New Roman"/>
          <w:sz w:val="24"/>
          <w:szCs w:val="24"/>
        </w:rPr>
        <w:fldChar w:fldCharType="end"/>
      </w:r>
      <w:r w:rsidRPr="00E25368">
        <w:rPr>
          <w:rFonts w:ascii="Times New Roman" w:hAnsi="Times New Roman"/>
          <w:sz w:val="24"/>
          <w:szCs w:val="24"/>
        </w:rPr>
        <w:t xml:space="preserve">. Dalam penelitian yang menjadi variabel bebas adalah </w:t>
      </w:r>
      <w:r w:rsidR="00F42E5D">
        <w:rPr>
          <w:rFonts w:ascii="Times New Roman" w:hAnsi="Times New Roman"/>
          <w:sz w:val="24"/>
          <w:szCs w:val="24"/>
        </w:rPr>
        <w:t>tingkat kecemasan</w:t>
      </w:r>
      <w:r>
        <w:rPr>
          <w:rFonts w:ascii="Times New Roman" w:hAnsi="Times New Roman"/>
          <w:sz w:val="24"/>
          <w:szCs w:val="24"/>
        </w:rPr>
        <w:t xml:space="preserve">. </w:t>
      </w:r>
    </w:p>
    <w:p w14:paraId="386CCB4B" w14:textId="77777777" w:rsidR="00B4204C" w:rsidRDefault="00F1594B" w:rsidP="00AA78B1">
      <w:pPr>
        <w:pStyle w:val="ListParagraph"/>
        <w:numPr>
          <w:ilvl w:val="0"/>
          <w:numId w:val="4"/>
        </w:numPr>
        <w:spacing w:after="0" w:line="480" w:lineRule="auto"/>
        <w:ind w:left="426" w:hanging="426"/>
        <w:contextualSpacing w:val="0"/>
        <w:jc w:val="both"/>
        <w:rPr>
          <w:rFonts w:ascii="Times New Roman" w:hAnsi="Times New Roman"/>
          <w:sz w:val="24"/>
          <w:szCs w:val="24"/>
        </w:rPr>
      </w:pPr>
      <w:r w:rsidRPr="00E25368">
        <w:rPr>
          <w:rFonts w:ascii="Times New Roman" w:hAnsi="Times New Roman"/>
          <w:sz w:val="24"/>
          <w:szCs w:val="24"/>
        </w:rPr>
        <w:t>Variabel Terikat (</w:t>
      </w:r>
      <w:r w:rsidRPr="000B33A2">
        <w:rPr>
          <w:rFonts w:ascii="Times New Roman" w:hAnsi="Times New Roman"/>
          <w:i/>
          <w:sz w:val="24"/>
          <w:szCs w:val="24"/>
        </w:rPr>
        <w:t>Dependent</w:t>
      </w:r>
      <w:r w:rsidRPr="00E25368">
        <w:rPr>
          <w:rFonts w:ascii="Times New Roman" w:hAnsi="Times New Roman"/>
          <w:sz w:val="24"/>
          <w:szCs w:val="24"/>
        </w:rPr>
        <w:t xml:space="preserve">) merupakan variabel yang nilainya ditentukan oleh variabel lain </w:t>
      </w:r>
      <w:r w:rsidRPr="00E25368">
        <w:rPr>
          <w:rFonts w:ascii="Times New Roman" w:hAnsi="Times New Roman"/>
          <w:sz w:val="24"/>
          <w:szCs w:val="24"/>
        </w:rPr>
        <w:fldChar w:fldCharType="begin" w:fldLock="1"/>
      </w:r>
      <w:r w:rsidR="00E47334">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"http://www.mendeley.com/documents/?uuid=24360d69-6d3c-463f-8657-9f47dc6ce382" ] } ], "mendeley" : { "formattedCitation" : "(Nursalam, 2017)", "plainTextFormattedCitation" : "(Nursalam, 2017)", "previouslyFormattedCitation" : "(Nursalam, 2017)" }, "properties" : {  }, "schema" : "https://github.com/citation-style-language/schema/raw/master/csl-citation.json" }</w:instrText>
      </w:r>
      <w:r w:rsidRPr="00E25368">
        <w:rPr>
          <w:rFonts w:ascii="Times New Roman" w:hAnsi="Times New Roman"/>
          <w:sz w:val="24"/>
          <w:szCs w:val="24"/>
        </w:rPr>
        <w:fldChar w:fldCharType="separate"/>
      </w:r>
      <w:r w:rsidRPr="00236506">
        <w:rPr>
          <w:rFonts w:ascii="Times New Roman" w:hAnsi="Times New Roman"/>
          <w:noProof/>
          <w:sz w:val="24"/>
          <w:szCs w:val="24"/>
        </w:rPr>
        <w:t>(Nursalam, 2017)</w:t>
      </w:r>
      <w:r w:rsidRPr="00E25368">
        <w:rPr>
          <w:rFonts w:ascii="Times New Roman" w:hAnsi="Times New Roman"/>
          <w:sz w:val="24"/>
          <w:szCs w:val="24"/>
        </w:rPr>
        <w:fldChar w:fldCharType="end"/>
      </w:r>
      <w:r w:rsidRPr="00E25368">
        <w:rPr>
          <w:rFonts w:ascii="Times New Roman" w:hAnsi="Times New Roman"/>
          <w:sz w:val="24"/>
          <w:szCs w:val="24"/>
        </w:rPr>
        <w:t>. Dalam penelitian ini yang menjadi</w:t>
      </w:r>
    </w:p>
    <w:p w14:paraId="40BFBF88" w14:textId="77777777" w:rsidR="00F1594B" w:rsidRDefault="00F1594B" w:rsidP="00B4204C">
      <w:pPr>
        <w:pStyle w:val="ListParagraph"/>
        <w:spacing w:after="0" w:line="720" w:lineRule="auto"/>
        <w:ind w:left="426"/>
        <w:contextualSpacing w:val="0"/>
        <w:jc w:val="both"/>
        <w:rPr>
          <w:rFonts w:ascii="Times New Roman" w:hAnsi="Times New Roman"/>
          <w:sz w:val="24"/>
          <w:szCs w:val="24"/>
        </w:rPr>
      </w:pPr>
      <w:r w:rsidRPr="00E25368">
        <w:rPr>
          <w:rFonts w:ascii="Times New Roman" w:hAnsi="Times New Roman"/>
          <w:sz w:val="24"/>
          <w:szCs w:val="24"/>
        </w:rPr>
        <w:t>va</w:t>
      </w:r>
      <w:r>
        <w:rPr>
          <w:rFonts w:ascii="Times New Roman" w:hAnsi="Times New Roman"/>
          <w:sz w:val="24"/>
          <w:szCs w:val="24"/>
        </w:rPr>
        <w:t>riabel terikat adalah kadar glukosa</w:t>
      </w:r>
      <w:r w:rsidRPr="00E25368">
        <w:rPr>
          <w:rFonts w:ascii="Times New Roman" w:hAnsi="Times New Roman"/>
          <w:sz w:val="24"/>
          <w:szCs w:val="24"/>
        </w:rPr>
        <w:t xml:space="preserve"> darah puasa pada pasien DM</w:t>
      </w:r>
      <w:r>
        <w:rPr>
          <w:rFonts w:ascii="Times New Roman" w:hAnsi="Times New Roman"/>
          <w:sz w:val="24"/>
          <w:szCs w:val="24"/>
        </w:rPr>
        <w:t xml:space="preserve"> tipe 2</w:t>
      </w:r>
      <w:r w:rsidRPr="00E25368">
        <w:rPr>
          <w:rFonts w:ascii="Times New Roman" w:hAnsi="Times New Roman"/>
          <w:sz w:val="24"/>
          <w:szCs w:val="24"/>
        </w:rPr>
        <w:t>.</w:t>
      </w:r>
    </w:p>
    <w:p w14:paraId="1723A298" w14:textId="77777777" w:rsidR="00F1594B" w:rsidRPr="00F1594B" w:rsidRDefault="00F1594B" w:rsidP="00AA78B1">
      <w:pPr>
        <w:pStyle w:val="Heading3"/>
        <w:keepLines w:val="0"/>
        <w:numPr>
          <w:ilvl w:val="0"/>
          <w:numId w:val="5"/>
        </w:numPr>
        <w:ind w:left="426" w:hanging="426"/>
        <w:jc w:val="both"/>
        <w:rPr>
          <w:rFonts w:cs="Times New Roman"/>
          <w:color w:val="auto"/>
        </w:rPr>
      </w:pPr>
      <w:bookmarkStart w:id="62" w:name="_Toc507721149"/>
      <w:bookmarkStart w:id="63" w:name="_Toc517347515"/>
      <w:r w:rsidRPr="00F1594B">
        <w:rPr>
          <w:rFonts w:cs="Times New Roman"/>
          <w:color w:val="auto"/>
        </w:rPr>
        <w:t>Definisi operasional</w:t>
      </w:r>
      <w:bookmarkEnd w:id="62"/>
      <w:bookmarkEnd w:id="63"/>
    </w:p>
    <w:p w14:paraId="4D21610F" w14:textId="77777777" w:rsidR="00F1594B" w:rsidRPr="00F1594B" w:rsidRDefault="00F1594B" w:rsidP="00F1594B">
      <w:pPr>
        <w:pStyle w:val="ListParagraph"/>
        <w:spacing w:line="480" w:lineRule="auto"/>
        <w:ind w:left="0" w:firstLine="426"/>
        <w:contextualSpacing w:val="0"/>
        <w:jc w:val="both"/>
        <w:rPr>
          <w:rFonts w:ascii="Times New Roman" w:hAnsi="Times New Roman"/>
          <w:sz w:val="24"/>
        </w:rPr>
      </w:pPr>
      <w:r>
        <w:rPr>
          <w:rFonts w:ascii="Times New Roman" w:hAnsi="Times New Roman"/>
          <w:sz w:val="24"/>
        </w:rPr>
        <w:t xml:space="preserve">Menurut </w:t>
      </w:r>
      <w:r>
        <w:rPr>
          <w:rFonts w:ascii="Times New Roman" w:hAnsi="Times New Roman"/>
          <w:sz w:val="24"/>
        </w:rPr>
        <w:fldChar w:fldCharType="begin" w:fldLock="1"/>
      </w:r>
      <w:r w:rsidR="00DC0CE0">
        <w:rPr>
          <w:rFonts w:ascii="Times New Roman" w:hAnsi="Times New Roman"/>
          <w:sz w:val="24"/>
        </w:rPr>
        <w:instrText>ADDIN CSL_CITATION { "citationItems" : [ { "id" : "ITEM-1", "itemData" : { "ISBN" : "978-979-756-902-0", "author" : [ { "dropping-particle" : "", "family" : "Setiadi", "given" : "", "non-dropping-particle" : "", "parse-names" : false, "suffix" : "" } ], "edition" : "2", "id" : "ITEM-1", "issued" : { "date-parts" : [ [ "2013" ] ] }, "number-of-pages" : "xiv + 354", "publisher" : "Graha Ilmu", "publisher-place" : "Yogyakarta", "title" : "Konsep dan Praktik Penulisan Riset Keperawatan", "type" : "book" }, "uris" : [ "http://www.mendeley.com/documents/?uuid=ebf777d9-2532-409b-b0d0-892068935c9a" ] } ], "mendeley" : { "formattedCitation" : "(Setiadi, 2013)", "manualFormatting" : "Setiadi (2013)", "plainTextFormattedCitation" : "(Setiadi, 2013)", "previouslyFormattedCitation" : "(Setiadi, 2013)" }, "properties" : {  }, "schema" : "https://github.com/citation-style-language/schema/raw/master/csl-citation.json" }</w:instrText>
      </w:r>
      <w:r>
        <w:rPr>
          <w:rFonts w:ascii="Times New Roman" w:hAnsi="Times New Roman"/>
          <w:sz w:val="24"/>
        </w:rPr>
        <w:fldChar w:fldCharType="separate"/>
      </w:r>
      <w:r>
        <w:rPr>
          <w:rFonts w:ascii="Times New Roman" w:hAnsi="Times New Roman"/>
          <w:noProof/>
          <w:sz w:val="24"/>
        </w:rPr>
        <w:t>Setiadi (</w:t>
      </w:r>
      <w:r w:rsidRPr="00224DFC">
        <w:rPr>
          <w:rFonts w:ascii="Times New Roman" w:hAnsi="Times New Roman"/>
          <w:noProof/>
          <w:sz w:val="24"/>
        </w:rPr>
        <w:t>2013)</w:t>
      </w:r>
      <w:r>
        <w:rPr>
          <w:rFonts w:ascii="Times New Roman" w:hAnsi="Times New Roman"/>
          <w:sz w:val="24"/>
        </w:rPr>
        <w:fldChar w:fldCharType="end"/>
      </w:r>
      <w:r w:rsidRPr="003D3A0E">
        <w:rPr>
          <w:rFonts w:ascii="Times New Roman" w:hAnsi="Times New Roman"/>
          <w:sz w:val="24"/>
        </w:rPr>
        <w:t>, definisi operasional adalah unsur penelitian yang menjelaskan bagaimana cara mengukur suatu variabel, sehingga definisi operasional ini merupakan suatu informasi ilmiah yang akan membantu peneliti lain yang ingin menggunakan variabel yang sama. Definisi operasional dari variabel sangat diperlukan, terutama untuk menentukan alat atau instrumen yang akan digunakan dalam pengumpulan data</w:t>
      </w:r>
      <w:r w:rsidRPr="003D3A0E">
        <w:rPr>
          <w:rFonts w:ascii="Times New Roman" w:hAnsi="Times New Roman"/>
          <w:sz w:val="24"/>
          <w:szCs w:val="24"/>
        </w:rPr>
        <w:t>.</w:t>
      </w:r>
      <w:r>
        <w:rPr>
          <w:rFonts w:ascii="Times New Roman" w:hAnsi="Times New Roman"/>
          <w:sz w:val="24"/>
          <w:szCs w:val="24"/>
        </w:rPr>
        <w:t xml:space="preserve"> </w:t>
      </w:r>
      <w:r w:rsidRPr="00BC1046">
        <w:rPr>
          <w:rFonts w:ascii="Times New Roman" w:hAnsi="Times New Roman"/>
          <w:sz w:val="24"/>
        </w:rPr>
        <w:t xml:space="preserve">Adapun definisi operasional dapat dijelaskan </w:t>
      </w:r>
      <w:r>
        <w:rPr>
          <w:rFonts w:ascii="Times New Roman" w:hAnsi="Times New Roman"/>
          <w:sz w:val="24"/>
        </w:rPr>
        <w:t>secara lebih rinci dalam tabel</w:t>
      </w:r>
      <w:r w:rsidRPr="00BC1046">
        <w:rPr>
          <w:rFonts w:ascii="Times New Roman" w:hAnsi="Times New Roman"/>
          <w:sz w:val="24"/>
        </w:rPr>
        <w:t xml:space="preserve"> berikut.</w:t>
      </w:r>
    </w:p>
    <w:p w14:paraId="14954D00" w14:textId="77777777" w:rsidR="0073066D" w:rsidRDefault="0073066D" w:rsidP="00F1594B">
      <w:pPr>
        <w:pStyle w:val="Caption"/>
        <w:spacing w:after="0" w:line="240" w:lineRule="auto"/>
        <w:jc w:val="center"/>
        <w:rPr>
          <w:rFonts w:ascii="Times New Roman" w:hAnsi="Times New Roman"/>
          <w:b w:val="0"/>
          <w:sz w:val="24"/>
          <w:szCs w:val="24"/>
        </w:rPr>
      </w:pPr>
      <w:bookmarkStart w:id="64" w:name="_Toc507756470"/>
    </w:p>
    <w:p w14:paraId="3EB7B697" w14:textId="77777777" w:rsidR="0073066D" w:rsidRDefault="0073066D" w:rsidP="00F1594B">
      <w:pPr>
        <w:pStyle w:val="Caption"/>
        <w:spacing w:after="0" w:line="240" w:lineRule="auto"/>
        <w:jc w:val="center"/>
        <w:rPr>
          <w:rFonts w:ascii="Times New Roman" w:hAnsi="Times New Roman"/>
          <w:b w:val="0"/>
          <w:sz w:val="24"/>
          <w:szCs w:val="24"/>
        </w:rPr>
      </w:pPr>
    </w:p>
    <w:p w14:paraId="28E4A489" w14:textId="77777777" w:rsidR="0073066D" w:rsidRDefault="0073066D" w:rsidP="00F1594B">
      <w:pPr>
        <w:pStyle w:val="Caption"/>
        <w:spacing w:after="0" w:line="240" w:lineRule="auto"/>
        <w:jc w:val="center"/>
        <w:rPr>
          <w:rFonts w:ascii="Times New Roman" w:hAnsi="Times New Roman"/>
          <w:b w:val="0"/>
          <w:sz w:val="24"/>
          <w:szCs w:val="24"/>
        </w:rPr>
      </w:pPr>
    </w:p>
    <w:p w14:paraId="6688E1E6" w14:textId="77777777" w:rsidR="0073066D" w:rsidRDefault="0073066D" w:rsidP="00B4204C">
      <w:pPr>
        <w:pStyle w:val="Caption"/>
        <w:spacing w:after="0" w:line="240" w:lineRule="auto"/>
        <w:rPr>
          <w:rFonts w:ascii="Times New Roman" w:hAnsi="Times New Roman"/>
          <w:b w:val="0"/>
          <w:sz w:val="24"/>
          <w:szCs w:val="24"/>
        </w:rPr>
      </w:pPr>
    </w:p>
    <w:p w14:paraId="2C4F355C" w14:textId="77777777" w:rsidR="00B4204C" w:rsidRPr="00B4204C" w:rsidRDefault="00B4204C" w:rsidP="00B4204C"/>
    <w:p w14:paraId="75BEC71C" w14:textId="77777777" w:rsidR="00F1594B" w:rsidRPr="000238E4" w:rsidRDefault="00F1594B" w:rsidP="00F1594B">
      <w:pPr>
        <w:pStyle w:val="Caption"/>
        <w:spacing w:after="0" w:line="240" w:lineRule="auto"/>
        <w:jc w:val="center"/>
        <w:rPr>
          <w:rFonts w:ascii="Times New Roman" w:hAnsi="Times New Roman"/>
          <w:b w:val="0"/>
          <w:sz w:val="24"/>
          <w:szCs w:val="24"/>
        </w:rPr>
      </w:pPr>
      <w:bookmarkStart w:id="65" w:name="_Hlk509068981"/>
      <w:r w:rsidRPr="000238E4">
        <w:rPr>
          <w:rFonts w:ascii="Times New Roman" w:hAnsi="Times New Roman"/>
          <w:b w:val="0"/>
          <w:sz w:val="24"/>
          <w:szCs w:val="24"/>
        </w:rPr>
        <w:lastRenderedPageBreak/>
        <w:t xml:space="preserve">Tabel </w:t>
      </w:r>
      <w:bookmarkEnd w:id="64"/>
      <w:r w:rsidR="00676D56">
        <w:rPr>
          <w:rFonts w:ascii="Times New Roman" w:hAnsi="Times New Roman"/>
          <w:b w:val="0"/>
          <w:sz w:val="24"/>
          <w:szCs w:val="24"/>
        </w:rPr>
        <w:t>1</w:t>
      </w:r>
    </w:p>
    <w:p w14:paraId="32E98252" w14:textId="51FE96AA" w:rsidR="00F1594B" w:rsidRPr="00B72E12" w:rsidRDefault="00F1594B" w:rsidP="00F1594B">
      <w:pPr>
        <w:spacing w:after="0" w:line="240" w:lineRule="auto"/>
        <w:ind w:firstLine="1"/>
        <w:jc w:val="center"/>
        <w:rPr>
          <w:rFonts w:ascii="Times New Roman" w:hAnsi="Times New Roman"/>
          <w:sz w:val="24"/>
          <w:szCs w:val="24"/>
        </w:rPr>
      </w:pPr>
      <w:r w:rsidRPr="00B72E12">
        <w:rPr>
          <w:rFonts w:ascii="Times New Roman" w:hAnsi="Times New Roman"/>
          <w:sz w:val="24"/>
          <w:szCs w:val="24"/>
        </w:rPr>
        <w:t xml:space="preserve">Definisi Operasional Variabel Penelitian </w:t>
      </w:r>
      <w:r w:rsidR="000730C3">
        <w:rPr>
          <w:rFonts w:ascii="Times New Roman" w:hAnsi="Times New Roman"/>
          <w:sz w:val="24"/>
          <w:szCs w:val="24"/>
        </w:rPr>
        <w:t>Pengaruh</w:t>
      </w:r>
      <w:r w:rsidR="00015E57">
        <w:rPr>
          <w:rFonts w:ascii="Times New Roman" w:hAnsi="Times New Roman"/>
          <w:sz w:val="24"/>
          <w:szCs w:val="24"/>
        </w:rPr>
        <w:t xml:space="preserve"> </w:t>
      </w:r>
      <w:r w:rsidR="00F42E5D">
        <w:rPr>
          <w:rFonts w:ascii="Times New Roman" w:hAnsi="Times New Roman"/>
          <w:sz w:val="24"/>
          <w:szCs w:val="24"/>
        </w:rPr>
        <w:t xml:space="preserve">Tingkat </w:t>
      </w:r>
      <w:r w:rsidR="000730C3">
        <w:rPr>
          <w:rFonts w:ascii="Times New Roman" w:hAnsi="Times New Roman"/>
          <w:sz w:val="24"/>
          <w:szCs w:val="24"/>
        </w:rPr>
        <w:t>K</w:t>
      </w:r>
      <w:r w:rsidR="00F42E5D">
        <w:rPr>
          <w:rFonts w:ascii="Times New Roman" w:hAnsi="Times New Roman"/>
          <w:sz w:val="24"/>
          <w:szCs w:val="24"/>
        </w:rPr>
        <w:t>ecemasan</w:t>
      </w:r>
    </w:p>
    <w:p w14:paraId="43395516" w14:textId="77777777" w:rsidR="00F1594B" w:rsidRPr="00B72E12" w:rsidRDefault="00110854" w:rsidP="00F1594B">
      <w:pPr>
        <w:spacing w:after="0" w:line="240" w:lineRule="auto"/>
        <w:ind w:firstLine="1"/>
        <w:jc w:val="center"/>
        <w:rPr>
          <w:rFonts w:ascii="Times New Roman" w:hAnsi="Times New Roman"/>
          <w:sz w:val="24"/>
          <w:szCs w:val="24"/>
        </w:rPr>
      </w:pPr>
      <w:r>
        <w:rPr>
          <w:rFonts w:ascii="Times New Roman" w:hAnsi="Times New Roman"/>
          <w:sz w:val="24"/>
          <w:szCs w:val="24"/>
        </w:rPr>
        <w:t>Terhadap</w:t>
      </w:r>
      <w:r w:rsidR="00F1594B">
        <w:rPr>
          <w:rFonts w:ascii="Times New Roman" w:hAnsi="Times New Roman"/>
          <w:sz w:val="24"/>
          <w:szCs w:val="24"/>
        </w:rPr>
        <w:t xml:space="preserve"> Kadar G</w:t>
      </w:r>
      <w:r w:rsidR="00015E57">
        <w:rPr>
          <w:rFonts w:ascii="Times New Roman" w:hAnsi="Times New Roman"/>
          <w:sz w:val="24"/>
          <w:szCs w:val="24"/>
        </w:rPr>
        <w:t>lukosa</w:t>
      </w:r>
      <w:r>
        <w:rPr>
          <w:rFonts w:ascii="Times New Roman" w:hAnsi="Times New Roman"/>
          <w:sz w:val="24"/>
          <w:szCs w:val="24"/>
        </w:rPr>
        <w:t xml:space="preserve"> Darah Puasa P</w:t>
      </w:r>
      <w:r w:rsidR="00F1594B" w:rsidRPr="00B72E12">
        <w:rPr>
          <w:rFonts w:ascii="Times New Roman" w:hAnsi="Times New Roman"/>
          <w:sz w:val="24"/>
          <w:szCs w:val="24"/>
        </w:rPr>
        <w:t>ada Pasien DM Tipe 2</w:t>
      </w:r>
    </w:p>
    <w:p w14:paraId="098209E8" w14:textId="77777777" w:rsidR="00F1594B" w:rsidRPr="00B72E12" w:rsidRDefault="00F1594B" w:rsidP="00F1594B">
      <w:pPr>
        <w:spacing w:after="0" w:line="240" w:lineRule="auto"/>
        <w:ind w:firstLine="1"/>
        <w:jc w:val="center"/>
        <w:rPr>
          <w:rFonts w:ascii="Times New Roman" w:hAnsi="Times New Roman"/>
          <w:sz w:val="24"/>
          <w:szCs w:val="24"/>
        </w:rPr>
      </w:pPr>
      <w:r w:rsidRPr="00B72E12">
        <w:rPr>
          <w:rFonts w:ascii="Times New Roman" w:hAnsi="Times New Roman"/>
          <w:sz w:val="24"/>
          <w:szCs w:val="24"/>
        </w:rPr>
        <w:t>di UPT Kesmas Gianyar I Tahun 2018</w:t>
      </w:r>
    </w:p>
    <w:bookmarkEnd w:id="65"/>
    <w:p w14:paraId="5CC2C5BF" w14:textId="77777777" w:rsidR="00F1594B" w:rsidRPr="00C01B7C" w:rsidRDefault="00F1594B" w:rsidP="00F1594B">
      <w:pPr>
        <w:spacing w:after="0" w:line="240" w:lineRule="auto"/>
        <w:ind w:firstLine="1"/>
        <w:jc w:val="center"/>
        <w:rPr>
          <w:rFonts w:ascii="Times New Roman" w:hAnsi="Times New Roman"/>
          <w:b/>
          <w:sz w:val="24"/>
          <w:szCs w:val="24"/>
        </w:rPr>
      </w:pP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1583"/>
        <w:gridCol w:w="2410"/>
        <w:gridCol w:w="1701"/>
        <w:gridCol w:w="1842"/>
      </w:tblGrid>
      <w:tr w:rsidR="00F1594B" w:rsidRPr="00CD6DC8" w14:paraId="323D422D" w14:textId="77777777" w:rsidTr="000F1DCC">
        <w:tc>
          <w:tcPr>
            <w:tcW w:w="510" w:type="dxa"/>
            <w:tcBorders>
              <w:left w:val="nil"/>
              <w:bottom w:val="single" w:sz="4" w:space="0" w:color="000000"/>
              <w:right w:val="nil"/>
            </w:tcBorders>
          </w:tcPr>
          <w:p w14:paraId="372920A1" w14:textId="77777777" w:rsidR="00F1594B" w:rsidRPr="00CD6DC8" w:rsidRDefault="00F1594B" w:rsidP="000F1DCC">
            <w:pPr>
              <w:spacing w:after="0" w:line="360" w:lineRule="auto"/>
              <w:jc w:val="center"/>
              <w:rPr>
                <w:rFonts w:ascii="Times New Roman" w:hAnsi="Times New Roman"/>
                <w:b/>
                <w:szCs w:val="24"/>
                <w:lang w:eastAsia="en-GB"/>
              </w:rPr>
            </w:pPr>
            <w:r w:rsidRPr="00CD6DC8">
              <w:rPr>
                <w:rFonts w:ascii="Times New Roman" w:hAnsi="Times New Roman"/>
                <w:b/>
                <w:szCs w:val="24"/>
                <w:lang w:eastAsia="en-GB"/>
              </w:rPr>
              <w:t>No</w:t>
            </w:r>
          </w:p>
        </w:tc>
        <w:tc>
          <w:tcPr>
            <w:tcW w:w="1583" w:type="dxa"/>
            <w:tcBorders>
              <w:left w:val="nil"/>
              <w:bottom w:val="single" w:sz="4" w:space="0" w:color="000000"/>
              <w:right w:val="nil"/>
            </w:tcBorders>
          </w:tcPr>
          <w:p w14:paraId="3FD59E13" w14:textId="77777777" w:rsidR="00F1594B" w:rsidRPr="00CD6DC8" w:rsidRDefault="00F1594B" w:rsidP="000F1DCC">
            <w:pPr>
              <w:spacing w:after="0" w:line="360" w:lineRule="auto"/>
              <w:jc w:val="center"/>
              <w:rPr>
                <w:rFonts w:ascii="Times New Roman" w:hAnsi="Times New Roman"/>
                <w:b/>
                <w:szCs w:val="24"/>
                <w:lang w:eastAsia="en-GB"/>
              </w:rPr>
            </w:pPr>
            <w:r w:rsidRPr="00CD6DC8">
              <w:rPr>
                <w:rFonts w:ascii="Times New Roman" w:hAnsi="Times New Roman"/>
                <w:b/>
                <w:szCs w:val="24"/>
                <w:lang w:eastAsia="en-GB"/>
              </w:rPr>
              <w:t>Variabel/</w:t>
            </w:r>
          </w:p>
          <w:p w14:paraId="011E13BA" w14:textId="77777777" w:rsidR="00F1594B" w:rsidRPr="00CD6DC8" w:rsidRDefault="00F1594B" w:rsidP="000F1DCC">
            <w:pPr>
              <w:spacing w:after="0" w:line="360" w:lineRule="auto"/>
              <w:jc w:val="center"/>
              <w:rPr>
                <w:rFonts w:ascii="Times New Roman" w:hAnsi="Times New Roman"/>
                <w:b/>
                <w:szCs w:val="24"/>
                <w:lang w:eastAsia="en-GB"/>
              </w:rPr>
            </w:pPr>
            <w:r>
              <w:rPr>
                <w:rFonts w:ascii="Times New Roman" w:hAnsi="Times New Roman"/>
                <w:b/>
                <w:szCs w:val="24"/>
                <w:lang w:eastAsia="en-GB"/>
              </w:rPr>
              <w:t>Sub V</w:t>
            </w:r>
            <w:r w:rsidRPr="00CD6DC8">
              <w:rPr>
                <w:rFonts w:ascii="Times New Roman" w:hAnsi="Times New Roman"/>
                <w:b/>
                <w:szCs w:val="24"/>
                <w:lang w:eastAsia="en-GB"/>
              </w:rPr>
              <w:t>ariabel</w:t>
            </w:r>
          </w:p>
        </w:tc>
        <w:tc>
          <w:tcPr>
            <w:tcW w:w="2410" w:type="dxa"/>
            <w:tcBorders>
              <w:left w:val="nil"/>
              <w:bottom w:val="single" w:sz="4" w:space="0" w:color="000000"/>
              <w:right w:val="nil"/>
            </w:tcBorders>
          </w:tcPr>
          <w:p w14:paraId="79E76B5B" w14:textId="77777777" w:rsidR="00F1594B" w:rsidRPr="00CD6DC8" w:rsidRDefault="00F1594B" w:rsidP="000F1DCC">
            <w:pPr>
              <w:spacing w:after="0" w:line="360" w:lineRule="auto"/>
              <w:jc w:val="center"/>
              <w:rPr>
                <w:rFonts w:ascii="Times New Roman" w:hAnsi="Times New Roman"/>
                <w:b/>
                <w:szCs w:val="24"/>
                <w:lang w:eastAsia="en-GB"/>
              </w:rPr>
            </w:pPr>
            <w:r w:rsidRPr="00CD6DC8">
              <w:rPr>
                <w:rFonts w:ascii="Times New Roman" w:hAnsi="Times New Roman"/>
                <w:b/>
                <w:szCs w:val="24"/>
                <w:lang w:eastAsia="en-GB"/>
              </w:rPr>
              <w:t>Definisi Operasional</w:t>
            </w:r>
          </w:p>
        </w:tc>
        <w:tc>
          <w:tcPr>
            <w:tcW w:w="1701" w:type="dxa"/>
            <w:tcBorders>
              <w:left w:val="nil"/>
              <w:bottom w:val="single" w:sz="4" w:space="0" w:color="000000"/>
              <w:right w:val="nil"/>
            </w:tcBorders>
          </w:tcPr>
          <w:p w14:paraId="3E0E8961" w14:textId="77777777" w:rsidR="00F1594B" w:rsidRPr="00CD6DC8" w:rsidRDefault="00F1594B" w:rsidP="000F1DCC">
            <w:pPr>
              <w:spacing w:after="0" w:line="360" w:lineRule="auto"/>
              <w:jc w:val="center"/>
              <w:rPr>
                <w:rFonts w:ascii="Times New Roman" w:hAnsi="Times New Roman"/>
                <w:b/>
                <w:szCs w:val="24"/>
                <w:lang w:eastAsia="en-GB"/>
              </w:rPr>
            </w:pPr>
            <w:r w:rsidRPr="00CD6DC8">
              <w:rPr>
                <w:rFonts w:ascii="Times New Roman" w:hAnsi="Times New Roman"/>
                <w:b/>
                <w:szCs w:val="24"/>
                <w:lang w:eastAsia="en-GB"/>
              </w:rPr>
              <w:t>Alat Ukur</w:t>
            </w:r>
          </w:p>
        </w:tc>
        <w:tc>
          <w:tcPr>
            <w:tcW w:w="1842" w:type="dxa"/>
            <w:tcBorders>
              <w:left w:val="nil"/>
              <w:right w:val="nil"/>
            </w:tcBorders>
          </w:tcPr>
          <w:p w14:paraId="4EB93544" w14:textId="77777777" w:rsidR="00F1594B" w:rsidRPr="00CD6DC8" w:rsidRDefault="00F1594B" w:rsidP="000F1DCC">
            <w:pPr>
              <w:spacing w:after="0" w:line="360" w:lineRule="auto"/>
              <w:jc w:val="center"/>
              <w:rPr>
                <w:rFonts w:ascii="Times New Roman" w:hAnsi="Times New Roman"/>
                <w:b/>
                <w:szCs w:val="24"/>
                <w:lang w:eastAsia="en-GB"/>
              </w:rPr>
            </w:pPr>
            <w:r w:rsidRPr="00CD6DC8">
              <w:rPr>
                <w:rFonts w:ascii="Times New Roman" w:hAnsi="Times New Roman"/>
                <w:b/>
                <w:szCs w:val="24"/>
                <w:lang w:eastAsia="en-GB"/>
              </w:rPr>
              <w:t>Skala/Hasil Ukur</w:t>
            </w:r>
          </w:p>
        </w:tc>
      </w:tr>
      <w:tr w:rsidR="00F1594B" w:rsidRPr="00CD6DC8" w14:paraId="4B458583" w14:textId="77777777" w:rsidTr="000F1DCC">
        <w:tc>
          <w:tcPr>
            <w:tcW w:w="510" w:type="dxa"/>
            <w:tcBorders>
              <w:left w:val="nil"/>
              <w:bottom w:val="single" w:sz="4" w:space="0" w:color="000000"/>
              <w:right w:val="nil"/>
            </w:tcBorders>
          </w:tcPr>
          <w:p w14:paraId="73209555" w14:textId="77777777" w:rsidR="00F1594B" w:rsidRPr="00CD6DC8" w:rsidRDefault="00F1594B" w:rsidP="000F1DCC">
            <w:pPr>
              <w:spacing w:after="0" w:line="360" w:lineRule="auto"/>
              <w:jc w:val="center"/>
              <w:rPr>
                <w:rFonts w:ascii="Times New Roman" w:hAnsi="Times New Roman"/>
                <w:szCs w:val="24"/>
                <w:lang w:eastAsia="en-GB"/>
              </w:rPr>
            </w:pPr>
            <w:r w:rsidRPr="00CD6DC8">
              <w:rPr>
                <w:rFonts w:ascii="Times New Roman" w:hAnsi="Times New Roman"/>
                <w:szCs w:val="24"/>
                <w:lang w:eastAsia="en-GB"/>
              </w:rPr>
              <w:t>1</w:t>
            </w:r>
          </w:p>
        </w:tc>
        <w:tc>
          <w:tcPr>
            <w:tcW w:w="1583" w:type="dxa"/>
            <w:tcBorders>
              <w:left w:val="nil"/>
              <w:bottom w:val="single" w:sz="4" w:space="0" w:color="000000"/>
              <w:right w:val="nil"/>
            </w:tcBorders>
          </w:tcPr>
          <w:p w14:paraId="440DC7AD" w14:textId="77777777" w:rsidR="00F1594B" w:rsidRPr="00CD6DC8" w:rsidRDefault="00F1594B" w:rsidP="000F1DCC">
            <w:pPr>
              <w:spacing w:after="0" w:line="360" w:lineRule="auto"/>
              <w:jc w:val="center"/>
              <w:rPr>
                <w:rFonts w:ascii="Times New Roman" w:hAnsi="Times New Roman"/>
                <w:szCs w:val="24"/>
                <w:lang w:eastAsia="en-GB"/>
              </w:rPr>
            </w:pPr>
            <w:r w:rsidRPr="00CD6DC8">
              <w:rPr>
                <w:rFonts w:ascii="Times New Roman" w:hAnsi="Times New Roman"/>
                <w:szCs w:val="24"/>
                <w:lang w:eastAsia="en-GB"/>
              </w:rPr>
              <w:t>2</w:t>
            </w:r>
          </w:p>
        </w:tc>
        <w:tc>
          <w:tcPr>
            <w:tcW w:w="2410" w:type="dxa"/>
            <w:tcBorders>
              <w:left w:val="nil"/>
              <w:bottom w:val="single" w:sz="4" w:space="0" w:color="000000"/>
              <w:right w:val="nil"/>
            </w:tcBorders>
          </w:tcPr>
          <w:p w14:paraId="5FB223F8" w14:textId="77777777" w:rsidR="00F1594B" w:rsidRPr="00CD6DC8" w:rsidRDefault="00F1594B" w:rsidP="000F1DCC">
            <w:pPr>
              <w:spacing w:after="0" w:line="360" w:lineRule="auto"/>
              <w:jc w:val="center"/>
              <w:rPr>
                <w:rFonts w:ascii="Times New Roman" w:hAnsi="Times New Roman"/>
                <w:szCs w:val="24"/>
                <w:lang w:eastAsia="en-GB"/>
              </w:rPr>
            </w:pPr>
            <w:r w:rsidRPr="00CD6DC8">
              <w:rPr>
                <w:rFonts w:ascii="Times New Roman" w:hAnsi="Times New Roman"/>
                <w:szCs w:val="24"/>
                <w:lang w:eastAsia="en-GB"/>
              </w:rPr>
              <w:t>3</w:t>
            </w:r>
          </w:p>
        </w:tc>
        <w:tc>
          <w:tcPr>
            <w:tcW w:w="1701" w:type="dxa"/>
            <w:tcBorders>
              <w:left w:val="nil"/>
              <w:bottom w:val="single" w:sz="4" w:space="0" w:color="000000"/>
              <w:right w:val="nil"/>
            </w:tcBorders>
          </w:tcPr>
          <w:p w14:paraId="501ABF0E" w14:textId="77777777" w:rsidR="00F1594B" w:rsidRPr="00CD6DC8" w:rsidRDefault="00F1594B" w:rsidP="000F1DCC">
            <w:pPr>
              <w:spacing w:after="0" w:line="360" w:lineRule="auto"/>
              <w:jc w:val="center"/>
              <w:rPr>
                <w:rFonts w:ascii="Times New Roman" w:hAnsi="Times New Roman"/>
                <w:szCs w:val="24"/>
                <w:lang w:eastAsia="en-GB"/>
              </w:rPr>
            </w:pPr>
            <w:r w:rsidRPr="00CD6DC8">
              <w:rPr>
                <w:rFonts w:ascii="Times New Roman" w:hAnsi="Times New Roman"/>
                <w:szCs w:val="24"/>
                <w:lang w:eastAsia="en-GB"/>
              </w:rPr>
              <w:t>4</w:t>
            </w:r>
          </w:p>
        </w:tc>
        <w:tc>
          <w:tcPr>
            <w:tcW w:w="1842" w:type="dxa"/>
            <w:tcBorders>
              <w:left w:val="nil"/>
              <w:right w:val="nil"/>
            </w:tcBorders>
          </w:tcPr>
          <w:p w14:paraId="2D204D62" w14:textId="77777777" w:rsidR="00F1594B" w:rsidRPr="00CD6DC8" w:rsidRDefault="00F1594B" w:rsidP="000F1DCC">
            <w:pPr>
              <w:spacing w:after="0" w:line="360" w:lineRule="auto"/>
              <w:jc w:val="center"/>
              <w:rPr>
                <w:rFonts w:ascii="Times New Roman" w:hAnsi="Times New Roman"/>
                <w:szCs w:val="24"/>
                <w:lang w:eastAsia="en-GB"/>
              </w:rPr>
            </w:pPr>
            <w:r w:rsidRPr="00CD6DC8">
              <w:rPr>
                <w:rFonts w:ascii="Times New Roman" w:hAnsi="Times New Roman"/>
                <w:szCs w:val="24"/>
                <w:lang w:eastAsia="en-GB"/>
              </w:rPr>
              <w:t>5</w:t>
            </w:r>
          </w:p>
        </w:tc>
      </w:tr>
      <w:tr w:rsidR="00F1594B" w:rsidRPr="00CD6DC8" w14:paraId="63E81AD9" w14:textId="77777777" w:rsidTr="000F1DCC">
        <w:tc>
          <w:tcPr>
            <w:tcW w:w="510" w:type="dxa"/>
            <w:tcBorders>
              <w:left w:val="nil"/>
              <w:bottom w:val="single" w:sz="4" w:space="0" w:color="000000"/>
              <w:right w:val="nil"/>
            </w:tcBorders>
          </w:tcPr>
          <w:p w14:paraId="451FD56C" w14:textId="77777777" w:rsidR="00F1594B" w:rsidRPr="00CD6DC8" w:rsidRDefault="00F1594B" w:rsidP="000F1DCC">
            <w:pPr>
              <w:spacing w:after="0" w:line="360" w:lineRule="auto"/>
              <w:jc w:val="center"/>
              <w:rPr>
                <w:rFonts w:ascii="Times New Roman" w:hAnsi="Times New Roman"/>
                <w:szCs w:val="24"/>
                <w:lang w:eastAsia="en-GB"/>
              </w:rPr>
            </w:pPr>
            <w:r w:rsidRPr="00CD6DC8">
              <w:rPr>
                <w:rFonts w:ascii="Times New Roman" w:hAnsi="Times New Roman"/>
                <w:szCs w:val="24"/>
                <w:lang w:eastAsia="en-GB"/>
              </w:rPr>
              <w:t>1</w:t>
            </w:r>
          </w:p>
        </w:tc>
        <w:tc>
          <w:tcPr>
            <w:tcW w:w="1583" w:type="dxa"/>
            <w:tcBorders>
              <w:left w:val="nil"/>
              <w:bottom w:val="single" w:sz="4" w:space="0" w:color="000000"/>
              <w:right w:val="nil"/>
            </w:tcBorders>
          </w:tcPr>
          <w:p w14:paraId="714B5A1C" w14:textId="77777777" w:rsidR="00F1594B" w:rsidRPr="00CD6DC8" w:rsidRDefault="00F1594B" w:rsidP="000F1DCC">
            <w:pPr>
              <w:spacing w:after="0" w:line="360" w:lineRule="auto"/>
              <w:ind w:left="-108" w:right="-112"/>
              <w:rPr>
                <w:rFonts w:ascii="Times New Roman" w:hAnsi="Times New Roman"/>
                <w:szCs w:val="24"/>
                <w:lang w:eastAsia="en-GB"/>
              </w:rPr>
            </w:pPr>
            <w:r w:rsidRPr="00CD6DC8">
              <w:rPr>
                <w:rFonts w:ascii="Times New Roman" w:hAnsi="Times New Roman"/>
                <w:lang w:val="en-GB"/>
              </w:rPr>
              <w:t xml:space="preserve">Variabel </w:t>
            </w:r>
            <w:r w:rsidRPr="00CD6DC8">
              <w:rPr>
                <w:rFonts w:ascii="Times New Roman" w:hAnsi="Times New Roman"/>
                <w:i/>
                <w:lang w:val="en-GB"/>
              </w:rPr>
              <w:t>Independent</w:t>
            </w:r>
            <w:r w:rsidRPr="00CD6DC8">
              <w:rPr>
                <w:rFonts w:ascii="Times New Roman" w:hAnsi="Times New Roman"/>
                <w:i/>
              </w:rPr>
              <w:t xml:space="preserve"> </w:t>
            </w:r>
            <w:r w:rsidRPr="00CD6DC8">
              <w:rPr>
                <w:rFonts w:ascii="Times New Roman" w:hAnsi="Times New Roman"/>
                <w:szCs w:val="24"/>
                <w:lang w:eastAsia="en-GB"/>
              </w:rPr>
              <w:t xml:space="preserve">: </w:t>
            </w:r>
          </w:p>
          <w:p w14:paraId="72CCE81E" w14:textId="5B58BD83" w:rsidR="00F1594B" w:rsidRPr="00CD6DC8" w:rsidRDefault="00F42E5D" w:rsidP="000F1DCC">
            <w:pPr>
              <w:spacing w:after="0" w:line="360" w:lineRule="auto"/>
              <w:ind w:left="-108" w:right="-112"/>
              <w:rPr>
                <w:rFonts w:ascii="Times New Roman" w:hAnsi="Times New Roman"/>
                <w:i/>
              </w:rPr>
            </w:pPr>
            <w:r>
              <w:rPr>
                <w:rFonts w:ascii="Times New Roman" w:hAnsi="Times New Roman"/>
                <w:szCs w:val="24"/>
                <w:lang w:eastAsia="en-GB"/>
              </w:rPr>
              <w:t>Tingkat kecemasan</w:t>
            </w:r>
          </w:p>
        </w:tc>
        <w:tc>
          <w:tcPr>
            <w:tcW w:w="2410" w:type="dxa"/>
            <w:tcBorders>
              <w:left w:val="nil"/>
              <w:bottom w:val="single" w:sz="4" w:space="0" w:color="000000"/>
              <w:right w:val="nil"/>
            </w:tcBorders>
          </w:tcPr>
          <w:p w14:paraId="39F1C228" w14:textId="77777777" w:rsidR="00F1594B" w:rsidRPr="00CD6DC8" w:rsidRDefault="00015E57" w:rsidP="000F1DCC">
            <w:pPr>
              <w:spacing w:after="0" w:line="360" w:lineRule="auto"/>
              <w:rPr>
                <w:rFonts w:ascii="Times New Roman" w:hAnsi="Times New Roman"/>
                <w:szCs w:val="24"/>
                <w:lang w:eastAsia="en-GB"/>
              </w:rPr>
            </w:pPr>
            <w:r>
              <w:rPr>
                <w:rFonts w:ascii="Times New Roman" w:hAnsi="Times New Roman"/>
                <w:szCs w:val="24"/>
                <w:lang w:eastAsia="en-GB"/>
              </w:rPr>
              <w:t>Skor atas pengukuran perasaan cemas, ketegangan, ketakutan, gangguan tidur, gangguan kecerdasan, perasaan depresi, gejala somatik (otot), gejala somatik (sensorik), gejala kardiovaskuler, gejala respiratori, gejala gastrointestinal, gejaa urogenital, gejala otonom dan perilaku selama wawancara</w:t>
            </w:r>
            <w:r w:rsidR="00F1594B" w:rsidRPr="00CD6DC8">
              <w:rPr>
                <w:rFonts w:ascii="Times New Roman" w:hAnsi="Times New Roman"/>
                <w:szCs w:val="24"/>
                <w:lang w:eastAsia="en-GB"/>
              </w:rPr>
              <w:t xml:space="preserve"> </w:t>
            </w:r>
          </w:p>
        </w:tc>
        <w:tc>
          <w:tcPr>
            <w:tcW w:w="1701" w:type="dxa"/>
            <w:tcBorders>
              <w:left w:val="nil"/>
              <w:bottom w:val="single" w:sz="4" w:space="0" w:color="000000"/>
              <w:right w:val="nil"/>
            </w:tcBorders>
          </w:tcPr>
          <w:p w14:paraId="0AB24ABB" w14:textId="77777777" w:rsidR="00F1594B" w:rsidRPr="00397980" w:rsidRDefault="00397980" w:rsidP="00397980">
            <w:pPr>
              <w:spacing w:after="0" w:line="276" w:lineRule="auto"/>
              <w:rPr>
                <w:rFonts w:ascii="Times New Roman" w:hAnsi="Times New Roman"/>
                <w:i/>
                <w:lang w:eastAsia="en-GB"/>
              </w:rPr>
            </w:pPr>
            <w:r w:rsidRPr="00397980">
              <w:rPr>
                <w:rFonts w:ascii="Times New Roman" w:hAnsi="Times New Roman" w:cs="Times New Roman"/>
              </w:rPr>
              <w:t>HARS (</w:t>
            </w:r>
            <w:r w:rsidRPr="00397980">
              <w:rPr>
                <w:rFonts w:ascii="Times New Roman" w:hAnsi="Times New Roman" w:cs="Times New Roman"/>
                <w:i/>
              </w:rPr>
              <w:t>Hamilton Anxiety Rating Scale</w:t>
            </w:r>
            <w:r w:rsidRPr="00397980">
              <w:rPr>
                <w:rFonts w:ascii="Times New Roman" w:hAnsi="Times New Roman" w:cs="Times New Roman"/>
              </w:rPr>
              <w:t>).</w:t>
            </w:r>
          </w:p>
        </w:tc>
        <w:tc>
          <w:tcPr>
            <w:tcW w:w="1842" w:type="dxa"/>
            <w:tcBorders>
              <w:left w:val="nil"/>
              <w:right w:val="nil"/>
            </w:tcBorders>
          </w:tcPr>
          <w:p w14:paraId="74E9A55F" w14:textId="77777777" w:rsidR="00110854" w:rsidRDefault="00015E57" w:rsidP="00110854">
            <w:pPr>
              <w:pStyle w:val="ListParagraph"/>
              <w:autoSpaceDE w:val="0"/>
              <w:autoSpaceDN w:val="0"/>
              <w:adjustRightInd w:val="0"/>
              <w:spacing w:after="0" w:line="276" w:lineRule="auto"/>
              <w:ind w:left="206"/>
              <w:rPr>
                <w:rFonts w:ascii="Times New Roman" w:hAnsi="Times New Roman" w:cs="Times New Roman"/>
              </w:rPr>
            </w:pPr>
            <w:r>
              <w:rPr>
                <w:rFonts w:ascii="Times New Roman" w:hAnsi="Times New Roman" w:cs="Times New Roman"/>
              </w:rPr>
              <w:t>Interval</w:t>
            </w:r>
          </w:p>
          <w:p w14:paraId="427A2B9E" w14:textId="77777777" w:rsidR="00110854" w:rsidRPr="00110854" w:rsidRDefault="00110854" w:rsidP="00110854">
            <w:pPr>
              <w:pStyle w:val="ListParagraph"/>
              <w:autoSpaceDE w:val="0"/>
              <w:autoSpaceDN w:val="0"/>
              <w:adjustRightInd w:val="0"/>
              <w:spacing w:after="0" w:line="276" w:lineRule="auto"/>
              <w:ind w:left="206"/>
              <w:rPr>
                <w:rFonts w:ascii="Times New Roman" w:hAnsi="Times New Roman" w:cs="Times New Roman"/>
              </w:rPr>
            </w:pPr>
            <w:r>
              <w:rPr>
                <w:rFonts w:ascii="Times New Roman" w:hAnsi="Times New Roman" w:cs="Times New Roman"/>
              </w:rPr>
              <w:t xml:space="preserve">Skor 0 – 56 </w:t>
            </w:r>
          </w:p>
        </w:tc>
      </w:tr>
      <w:tr w:rsidR="00F1594B" w:rsidRPr="00CD6DC8" w14:paraId="5A5AD784" w14:textId="77777777" w:rsidTr="000F1DCC">
        <w:tc>
          <w:tcPr>
            <w:tcW w:w="510" w:type="dxa"/>
            <w:tcBorders>
              <w:left w:val="nil"/>
              <w:right w:val="nil"/>
            </w:tcBorders>
          </w:tcPr>
          <w:p w14:paraId="5A5AD77D" w14:textId="77777777" w:rsidR="00F1594B" w:rsidRPr="00CD6DC8" w:rsidRDefault="00F1594B" w:rsidP="000F1DCC">
            <w:pPr>
              <w:spacing w:after="0" w:line="360" w:lineRule="auto"/>
              <w:jc w:val="center"/>
              <w:rPr>
                <w:rFonts w:ascii="Times New Roman" w:hAnsi="Times New Roman"/>
                <w:szCs w:val="24"/>
                <w:lang w:eastAsia="en-GB"/>
              </w:rPr>
            </w:pPr>
            <w:r w:rsidRPr="00CD6DC8">
              <w:rPr>
                <w:rFonts w:ascii="Times New Roman" w:hAnsi="Times New Roman"/>
                <w:szCs w:val="24"/>
                <w:lang w:eastAsia="en-GB"/>
              </w:rPr>
              <w:t>2</w:t>
            </w:r>
          </w:p>
        </w:tc>
        <w:tc>
          <w:tcPr>
            <w:tcW w:w="1583" w:type="dxa"/>
            <w:tcBorders>
              <w:left w:val="nil"/>
              <w:right w:val="nil"/>
            </w:tcBorders>
          </w:tcPr>
          <w:p w14:paraId="6A09BC63" w14:textId="77777777" w:rsidR="00F1594B" w:rsidRPr="00CD6DC8" w:rsidRDefault="00F1594B" w:rsidP="000F1DCC">
            <w:pPr>
              <w:spacing w:after="0" w:line="360" w:lineRule="auto"/>
              <w:rPr>
                <w:rFonts w:ascii="Times New Roman" w:hAnsi="Times New Roman"/>
                <w:szCs w:val="24"/>
                <w:lang w:eastAsia="en-GB"/>
              </w:rPr>
            </w:pPr>
            <w:r w:rsidRPr="00CD6DC8">
              <w:rPr>
                <w:rFonts w:ascii="Times New Roman" w:hAnsi="Times New Roman"/>
                <w:lang w:val="en-GB"/>
              </w:rPr>
              <w:t xml:space="preserve">Variabel </w:t>
            </w:r>
            <w:r w:rsidRPr="00CD6DC8">
              <w:rPr>
                <w:rFonts w:ascii="Times New Roman" w:hAnsi="Times New Roman"/>
                <w:i/>
                <w:lang w:val="en-GB"/>
              </w:rPr>
              <w:t xml:space="preserve">Dependent : </w:t>
            </w:r>
          </w:p>
          <w:p w14:paraId="128D03F9" w14:textId="77777777" w:rsidR="00F1594B" w:rsidRPr="00CD6DC8" w:rsidRDefault="00F1594B" w:rsidP="000F1DCC">
            <w:pPr>
              <w:spacing w:after="0" w:line="360" w:lineRule="auto"/>
              <w:rPr>
                <w:rFonts w:ascii="Times New Roman" w:hAnsi="Times New Roman"/>
                <w:szCs w:val="24"/>
                <w:lang w:eastAsia="en-GB"/>
              </w:rPr>
            </w:pPr>
            <w:r w:rsidRPr="00CD6DC8">
              <w:rPr>
                <w:rFonts w:ascii="Times New Roman" w:hAnsi="Times New Roman"/>
                <w:szCs w:val="24"/>
                <w:lang w:eastAsia="en-GB"/>
              </w:rPr>
              <w:t>Kadar gula darah puasa</w:t>
            </w:r>
          </w:p>
        </w:tc>
        <w:tc>
          <w:tcPr>
            <w:tcW w:w="2410" w:type="dxa"/>
            <w:tcBorders>
              <w:left w:val="nil"/>
              <w:right w:val="nil"/>
            </w:tcBorders>
          </w:tcPr>
          <w:p w14:paraId="46DE3169" w14:textId="77777777" w:rsidR="00F1594B" w:rsidRPr="00CD6DC8" w:rsidRDefault="00F1594B" w:rsidP="000F1DCC">
            <w:pPr>
              <w:spacing w:after="0" w:line="360" w:lineRule="auto"/>
              <w:rPr>
                <w:rFonts w:ascii="Times New Roman" w:hAnsi="Times New Roman"/>
                <w:szCs w:val="24"/>
                <w:lang w:eastAsia="en-GB"/>
              </w:rPr>
            </w:pPr>
            <w:r>
              <w:rPr>
                <w:rFonts w:ascii="Times New Roman" w:hAnsi="Times New Roman"/>
                <w:szCs w:val="24"/>
                <w:lang w:eastAsia="en-GB"/>
              </w:rPr>
              <w:t>K</w:t>
            </w:r>
            <w:r w:rsidRPr="00CD6DC8">
              <w:rPr>
                <w:rFonts w:ascii="Times New Roman" w:hAnsi="Times New Roman"/>
                <w:szCs w:val="24"/>
                <w:lang w:eastAsia="en-GB"/>
              </w:rPr>
              <w:t xml:space="preserve">adar glukosa dalam darah </w:t>
            </w:r>
            <w:r>
              <w:rPr>
                <w:rFonts w:ascii="Times New Roman" w:hAnsi="Times New Roman"/>
                <w:szCs w:val="24"/>
                <w:lang w:eastAsia="en-GB"/>
              </w:rPr>
              <w:t>kap</w:t>
            </w:r>
            <w:r w:rsidRPr="00CD6DC8">
              <w:rPr>
                <w:rFonts w:ascii="Times New Roman" w:hAnsi="Times New Roman"/>
                <w:szCs w:val="24"/>
                <w:lang w:eastAsia="en-GB"/>
              </w:rPr>
              <w:t>iler yang diukur setelah melakukan puasa 8 – 12 jam pada pasien yang menderita DM</w:t>
            </w:r>
            <w:r>
              <w:rPr>
                <w:rFonts w:ascii="Times New Roman" w:hAnsi="Times New Roman"/>
                <w:szCs w:val="24"/>
                <w:lang w:eastAsia="en-GB"/>
              </w:rPr>
              <w:t xml:space="preserve"> t</w:t>
            </w:r>
            <w:r w:rsidRPr="00CD6DC8">
              <w:rPr>
                <w:rFonts w:ascii="Times New Roman" w:hAnsi="Times New Roman"/>
                <w:szCs w:val="24"/>
                <w:lang w:eastAsia="en-GB"/>
              </w:rPr>
              <w:t>ipe 2.</w:t>
            </w:r>
          </w:p>
        </w:tc>
        <w:tc>
          <w:tcPr>
            <w:tcW w:w="1701" w:type="dxa"/>
            <w:tcBorders>
              <w:left w:val="nil"/>
              <w:right w:val="nil"/>
            </w:tcBorders>
          </w:tcPr>
          <w:p w14:paraId="551A6DB3" w14:textId="77777777" w:rsidR="00F1594B" w:rsidRPr="00CD6DC8" w:rsidRDefault="00F1594B" w:rsidP="000F1DCC">
            <w:pPr>
              <w:spacing w:after="0" w:line="360" w:lineRule="auto"/>
              <w:rPr>
                <w:rFonts w:ascii="Times New Roman" w:hAnsi="Times New Roman"/>
                <w:szCs w:val="24"/>
                <w:lang w:eastAsia="en-GB"/>
              </w:rPr>
            </w:pPr>
            <w:r w:rsidRPr="00CD6DC8">
              <w:rPr>
                <w:rFonts w:ascii="Times New Roman" w:hAnsi="Times New Roman"/>
                <w:szCs w:val="24"/>
                <w:lang w:eastAsia="en-GB"/>
              </w:rPr>
              <w:t>Glukometer</w:t>
            </w:r>
          </w:p>
        </w:tc>
        <w:tc>
          <w:tcPr>
            <w:tcW w:w="1842" w:type="dxa"/>
            <w:tcBorders>
              <w:left w:val="nil"/>
              <w:right w:val="nil"/>
            </w:tcBorders>
            <w:shd w:val="clear" w:color="auto" w:fill="FFFFFF"/>
          </w:tcPr>
          <w:p w14:paraId="71EF3CB9" w14:textId="77777777" w:rsidR="00F1594B" w:rsidRDefault="00110854" w:rsidP="00110854">
            <w:pPr>
              <w:rPr>
                <w:rFonts w:ascii="Times New Roman" w:hAnsi="Times New Roman"/>
                <w:szCs w:val="24"/>
                <w:lang w:eastAsia="en-GB"/>
              </w:rPr>
            </w:pPr>
            <w:r>
              <w:rPr>
                <w:rFonts w:ascii="Times New Roman" w:hAnsi="Times New Roman"/>
                <w:szCs w:val="24"/>
                <w:lang w:eastAsia="en-GB"/>
              </w:rPr>
              <w:t xml:space="preserve">Interval </w:t>
            </w:r>
          </w:p>
          <w:p w14:paraId="01F9771A" w14:textId="77777777" w:rsidR="00110854" w:rsidRPr="00110854" w:rsidRDefault="00110854" w:rsidP="00110854">
            <w:pPr>
              <w:rPr>
                <w:rFonts w:ascii="Times New Roman" w:hAnsi="Times New Roman"/>
                <w:szCs w:val="24"/>
                <w:lang w:eastAsia="en-GB"/>
              </w:rPr>
            </w:pPr>
          </w:p>
        </w:tc>
      </w:tr>
    </w:tbl>
    <w:p w14:paraId="6A0AD033" w14:textId="77777777" w:rsidR="002134E8" w:rsidRDefault="002134E8" w:rsidP="00B864FF">
      <w:bookmarkStart w:id="66" w:name="_Toc507721150"/>
    </w:p>
    <w:p w14:paraId="3BE21EED" w14:textId="77777777" w:rsidR="00F1594B" w:rsidRPr="00384263" w:rsidRDefault="00F1594B" w:rsidP="00AA78B1">
      <w:pPr>
        <w:pStyle w:val="Heading2"/>
        <w:numPr>
          <w:ilvl w:val="1"/>
          <w:numId w:val="3"/>
        </w:numPr>
        <w:tabs>
          <w:tab w:val="left" w:pos="851"/>
        </w:tabs>
        <w:ind w:left="426" w:hanging="426"/>
      </w:pPr>
      <w:bookmarkStart w:id="67" w:name="_Toc517347516"/>
      <w:r w:rsidRPr="00384263">
        <w:t>Hipotesis</w:t>
      </w:r>
      <w:bookmarkEnd w:id="66"/>
      <w:bookmarkEnd w:id="67"/>
    </w:p>
    <w:p w14:paraId="6CC9413D" w14:textId="7F09131D" w:rsidR="00110854" w:rsidRPr="009C183F" w:rsidRDefault="00F1594B" w:rsidP="009C183F">
      <w:pPr>
        <w:pStyle w:val="ListParagraph"/>
        <w:spacing w:line="480" w:lineRule="auto"/>
        <w:ind w:left="0" w:firstLine="426"/>
        <w:contextualSpacing w:val="0"/>
        <w:jc w:val="both"/>
        <w:rPr>
          <w:rFonts w:ascii="Times New Roman" w:hAnsi="Times New Roman"/>
          <w:sz w:val="24"/>
          <w:lang w:val="en-GB"/>
        </w:rPr>
      </w:pPr>
      <w:r w:rsidRPr="00CD6DC8">
        <w:rPr>
          <w:rFonts w:ascii="Times New Roman" w:hAnsi="Times New Roman"/>
          <w:sz w:val="24"/>
          <w:szCs w:val="24"/>
        </w:rPr>
        <w:t xml:space="preserve">Hipotesis adalah jawaban sementara dari rumusan masalah atau pertanyaan penelitian </w:t>
      </w:r>
      <w:r w:rsidRPr="00CD6DC8">
        <w:rPr>
          <w:rFonts w:ascii="Times New Roman" w:hAnsi="Times New Roman"/>
          <w:sz w:val="24"/>
          <w:szCs w:val="24"/>
        </w:rPr>
        <w:fldChar w:fldCharType="begin" w:fldLock="1"/>
      </w:r>
      <w:r w:rsidR="00E47334">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"http://www.mendeley.com/documents/?uuid=24360d69-6d3c-463f-8657-9f47dc6ce382" ] } ], "mendeley" : { "formattedCitation" : "(Nursalam, 2017)", "plainTextFormattedCitation" : "(Nursalam, 2017)", "previouslyFormattedCitation" : "(Nursalam, 2017)" }, "properties" : {  }, "schema" : "https://github.com/citation-style-language/schema/raw/master/csl-citation.json" }</w:instrText>
      </w:r>
      <w:r w:rsidRPr="00CD6DC8">
        <w:rPr>
          <w:rFonts w:ascii="Times New Roman" w:hAnsi="Times New Roman"/>
          <w:sz w:val="24"/>
          <w:szCs w:val="24"/>
        </w:rPr>
        <w:fldChar w:fldCharType="separate"/>
      </w:r>
      <w:r w:rsidRPr="00236506">
        <w:rPr>
          <w:rFonts w:ascii="Times New Roman" w:hAnsi="Times New Roman"/>
          <w:noProof/>
          <w:sz w:val="24"/>
          <w:szCs w:val="24"/>
        </w:rPr>
        <w:t>(Nursalam, 2017)</w:t>
      </w:r>
      <w:r w:rsidRPr="00CD6DC8">
        <w:rPr>
          <w:rFonts w:ascii="Times New Roman" w:hAnsi="Times New Roman"/>
          <w:sz w:val="24"/>
          <w:szCs w:val="24"/>
        </w:rPr>
        <w:fldChar w:fldCharType="end"/>
      </w:r>
      <w:r w:rsidRPr="00CD6DC8">
        <w:rPr>
          <w:rFonts w:ascii="Times New Roman" w:hAnsi="Times New Roman"/>
          <w:sz w:val="24"/>
          <w:szCs w:val="24"/>
        </w:rPr>
        <w:t xml:space="preserve">. </w:t>
      </w:r>
      <w:r w:rsidRPr="00CD6DC8">
        <w:rPr>
          <w:rFonts w:ascii="Times New Roman" w:hAnsi="Times New Roman"/>
          <w:sz w:val="24"/>
          <w:lang w:val="en-GB"/>
        </w:rPr>
        <w:t>Hipotesis adalah pendapat yang kebenarannya masih dangkal dan perlu diuji, patokan duga atau dalil sementara yang kebenarannya akan dibuktikan dalam penelitian</w:t>
      </w:r>
      <w:r>
        <w:rPr>
          <w:rFonts w:ascii="Times New Roman" w:hAnsi="Times New Roman"/>
          <w:sz w:val="24"/>
          <w:lang w:val="en-GB"/>
        </w:rPr>
        <w:t xml:space="preserve"> </w:t>
      </w:r>
      <w:r>
        <w:rPr>
          <w:rFonts w:ascii="Times New Roman" w:hAnsi="Times New Roman"/>
          <w:sz w:val="24"/>
          <w:lang w:val="en-GB"/>
        </w:rPr>
        <w:fldChar w:fldCharType="begin" w:fldLock="1"/>
      </w:r>
      <w:r w:rsidR="00DC0CE0">
        <w:rPr>
          <w:rFonts w:ascii="Times New Roman" w:hAnsi="Times New Roman"/>
          <w:sz w:val="24"/>
          <w:lang w:val="en-GB"/>
        </w:rPr>
        <w:instrText>ADDIN CSL_CITATION { "citationItems" : [ { "id" : "ITEM-1", "itemData" : { "ISBN" : "978-979-756-902-0", "author" : [ { "dropping-particle" : "", "family" : "Setiadi", "given" : "", "non-dropping-particle" : "", "parse-names" : false, "suffix" : "" } ], "edition" : "2", "id" : "ITEM-1", "issued" : { "date-parts" : [ [ "2013" ] ] }, "number-of-pages" : "xiv + 354", "publisher" : "Graha Ilmu", "publisher-place" : "Yogyakarta", "title" : "Konsep dan Praktik Penulisan Riset Keperawatan", "type" : "book" }, "uris" : [ "http://www.mendeley.com/documents/?uuid=ebf777d9-2532-409b-b0d0-892068935c9a" ] } ], "mendeley" : { "formattedCitation" : "(Setiadi, 2013)", "manualFormatting" : "(Setiadi, 2013)", "plainTextFormattedCitation" : "(Setiadi, 2013)", "previouslyFormattedCitation" : "(Setiadi, 2013)" }, "properties" : {  }, "schema" : "https://github.com/citation-style-language/schema/raw/master/csl-citation.json" }</w:instrText>
      </w:r>
      <w:r>
        <w:rPr>
          <w:rFonts w:ascii="Times New Roman" w:hAnsi="Times New Roman"/>
          <w:sz w:val="24"/>
          <w:lang w:val="en-GB"/>
        </w:rPr>
        <w:fldChar w:fldCharType="separate"/>
      </w:r>
      <w:r w:rsidR="00110854">
        <w:rPr>
          <w:rFonts w:ascii="Times New Roman" w:hAnsi="Times New Roman"/>
          <w:noProof/>
          <w:sz w:val="24"/>
          <w:lang w:val="en-GB"/>
        </w:rPr>
        <w:t>(Setiadi, 2013</w:t>
      </w:r>
      <w:r w:rsidR="00C715DD" w:rsidRPr="00C715DD">
        <w:rPr>
          <w:rFonts w:ascii="Times New Roman" w:hAnsi="Times New Roman"/>
          <w:noProof/>
          <w:sz w:val="24"/>
          <w:lang w:val="en-GB"/>
        </w:rPr>
        <w:t>)</w:t>
      </w:r>
      <w:r>
        <w:rPr>
          <w:rFonts w:ascii="Times New Roman" w:hAnsi="Times New Roman"/>
          <w:sz w:val="24"/>
          <w:lang w:val="en-GB"/>
        </w:rPr>
        <w:fldChar w:fldCharType="end"/>
      </w:r>
      <w:r w:rsidRPr="00CD6DC8">
        <w:rPr>
          <w:rFonts w:ascii="Times New Roman" w:hAnsi="Times New Roman"/>
          <w:sz w:val="24"/>
          <w:lang w:val="en-GB"/>
        </w:rPr>
        <w:t xml:space="preserve">. </w:t>
      </w:r>
      <w:r w:rsidRPr="00CD6DC8">
        <w:rPr>
          <w:rFonts w:ascii="Times New Roman" w:hAnsi="Times New Roman"/>
          <w:sz w:val="24"/>
          <w:szCs w:val="24"/>
        </w:rPr>
        <w:t xml:space="preserve">Hipotesis pada penelitian ini adalah </w:t>
      </w:r>
      <w:r w:rsidR="009C183F" w:rsidRPr="009C183F">
        <w:rPr>
          <w:rFonts w:ascii="Times New Roman" w:hAnsi="Times New Roman"/>
          <w:sz w:val="24"/>
          <w:szCs w:val="24"/>
        </w:rPr>
        <w:t xml:space="preserve"> </w:t>
      </w:r>
      <w:r w:rsidR="00650ACA">
        <w:rPr>
          <w:rFonts w:ascii="Times New Roman" w:hAnsi="Times New Roman"/>
          <w:sz w:val="24"/>
          <w:szCs w:val="24"/>
        </w:rPr>
        <w:lastRenderedPageBreak/>
        <w:t>ada</w:t>
      </w:r>
      <w:r w:rsidR="009C183F">
        <w:rPr>
          <w:rFonts w:ascii="Times New Roman" w:hAnsi="Times New Roman"/>
          <w:sz w:val="24"/>
          <w:szCs w:val="24"/>
        </w:rPr>
        <w:t xml:space="preserve"> </w:t>
      </w:r>
      <w:r w:rsidR="00650ACA">
        <w:rPr>
          <w:rFonts w:ascii="Times New Roman" w:hAnsi="Times New Roman"/>
          <w:sz w:val="24"/>
          <w:szCs w:val="24"/>
        </w:rPr>
        <w:t xml:space="preserve">pengaruh tingkat kecemasan </w:t>
      </w:r>
      <w:r w:rsidR="00110854" w:rsidRPr="009C183F">
        <w:rPr>
          <w:rFonts w:ascii="Times New Roman" w:hAnsi="Times New Roman"/>
          <w:sz w:val="24"/>
          <w:szCs w:val="24"/>
        </w:rPr>
        <w:t xml:space="preserve">terhadap kadar glukosa darah puasa pada pasien DM tipe 2 di UPT Kesmas Gianyar I Tahun 2018. </w:t>
      </w:r>
    </w:p>
    <w:p w14:paraId="7FD8A483" w14:textId="77777777" w:rsidR="00646CEF" w:rsidRDefault="00646CEF" w:rsidP="00646CEF">
      <w:pPr>
        <w:pStyle w:val="ListParagraph"/>
        <w:spacing w:line="480" w:lineRule="auto"/>
        <w:ind w:left="0" w:firstLine="426"/>
        <w:contextualSpacing w:val="0"/>
        <w:jc w:val="both"/>
        <w:rPr>
          <w:rFonts w:ascii="Times New Roman" w:hAnsi="Times New Roman"/>
          <w:sz w:val="24"/>
          <w:szCs w:val="24"/>
        </w:rPr>
      </w:pPr>
    </w:p>
    <w:p w14:paraId="352C3066" w14:textId="77777777" w:rsidR="00646CEF" w:rsidRDefault="00646CEF" w:rsidP="00646CEF">
      <w:pPr>
        <w:pStyle w:val="ListParagraph"/>
        <w:spacing w:line="480" w:lineRule="auto"/>
        <w:ind w:left="0" w:firstLine="426"/>
        <w:contextualSpacing w:val="0"/>
        <w:jc w:val="both"/>
        <w:rPr>
          <w:rFonts w:ascii="Times New Roman" w:hAnsi="Times New Roman"/>
          <w:sz w:val="24"/>
          <w:szCs w:val="24"/>
        </w:rPr>
      </w:pPr>
    </w:p>
    <w:p w14:paraId="7B4987CD" w14:textId="77777777" w:rsidR="00646CEF" w:rsidRDefault="00646CEF" w:rsidP="00646CEF">
      <w:pPr>
        <w:pStyle w:val="ListParagraph"/>
        <w:spacing w:line="480" w:lineRule="auto"/>
        <w:ind w:left="0" w:firstLine="426"/>
        <w:contextualSpacing w:val="0"/>
        <w:jc w:val="both"/>
        <w:rPr>
          <w:rFonts w:ascii="Times New Roman" w:hAnsi="Times New Roman"/>
          <w:sz w:val="24"/>
          <w:szCs w:val="24"/>
        </w:rPr>
      </w:pPr>
    </w:p>
    <w:p w14:paraId="4EEBC001" w14:textId="77777777" w:rsidR="00646CEF" w:rsidRDefault="00646CEF" w:rsidP="00646CEF">
      <w:pPr>
        <w:pStyle w:val="ListParagraph"/>
        <w:spacing w:line="480" w:lineRule="auto"/>
        <w:ind w:left="0" w:firstLine="426"/>
        <w:contextualSpacing w:val="0"/>
        <w:jc w:val="both"/>
        <w:rPr>
          <w:rFonts w:ascii="Times New Roman" w:hAnsi="Times New Roman"/>
          <w:sz w:val="24"/>
          <w:szCs w:val="24"/>
        </w:rPr>
      </w:pPr>
    </w:p>
    <w:p w14:paraId="4531BC02" w14:textId="77777777" w:rsidR="00646CEF" w:rsidRDefault="00646CEF" w:rsidP="00646CEF">
      <w:pPr>
        <w:pStyle w:val="ListParagraph"/>
        <w:spacing w:line="480" w:lineRule="auto"/>
        <w:ind w:left="0" w:firstLine="426"/>
        <w:contextualSpacing w:val="0"/>
        <w:jc w:val="both"/>
        <w:rPr>
          <w:rFonts w:ascii="Times New Roman" w:hAnsi="Times New Roman"/>
          <w:sz w:val="24"/>
          <w:szCs w:val="24"/>
        </w:rPr>
      </w:pPr>
    </w:p>
    <w:p w14:paraId="200663CF" w14:textId="77777777" w:rsidR="00646CEF" w:rsidRDefault="00646CEF" w:rsidP="00646CEF">
      <w:pPr>
        <w:pStyle w:val="ListParagraph"/>
        <w:spacing w:line="480" w:lineRule="auto"/>
        <w:ind w:left="0" w:firstLine="426"/>
        <w:contextualSpacing w:val="0"/>
        <w:jc w:val="both"/>
        <w:rPr>
          <w:rFonts w:ascii="Times New Roman" w:hAnsi="Times New Roman"/>
          <w:sz w:val="24"/>
          <w:szCs w:val="24"/>
        </w:rPr>
      </w:pPr>
    </w:p>
    <w:p w14:paraId="302FAFD3" w14:textId="77777777" w:rsidR="00646CEF" w:rsidRDefault="00646CEF" w:rsidP="00646CEF">
      <w:pPr>
        <w:pStyle w:val="ListParagraph"/>
        <w:spacing w:line="480" w:lineRule="auto"/>
        <w:ind w:left="0" w:firstLine="426"/>
        <w:contextualSpacing w:val="0"/>
        <w:jc w:val="both"/>
        <w:rPr>
          <w:rFonts w:ascii="Times New Roman" w:hAnsi="Times New Roman"/>
          <w:sz w:val="24"/>
          <w:szCs w:val="24"/>
        </w:rPr>
      </w:pPr>
    </w:p>
    <w:p w14:paraId="30791143" w14:textId="77777777" w:rsidR="00646CEF" w:rsidRDefault="00646CEF" w:rsidP="00646CEF">
      <w:pPr>
        <w:pStyle w:val="ListParagraph"/>
        <w:spacing w:line="480" w:lineRule="auto"/>
        <w:ind w:left="0" w:firstLine="426"/>
        <w:contextualSpacing w:val="0"/>
        <w:jc w:val="both"/>
        <w:rPr>
          <w:rFonts w:ascii="Times New Roman" w:hAnsi="Times New Roman"/>
          <w:sz w:val="24"/>
          <w:szCs w:val="24"/>
        </w:rPr>
      </w:pPr>
    </w:p>
    <w:p w14:paraId="2F98087D" w14:textId="77777777" w:rsidR="00646CEF" w:rsidRDefault="00646CEF" w:rsidP="00646CEF">
      <w:pPr>
        <w:pStyle w:val="ListParagraph"/>
        <w:spacing w:line="480" w:lineRule="auto"/>
        <w:ind w:left="0" w:firstLine="426"/>
        <w:contextualSpacing w:val="0"/>
        <w:jc w:val="both"/>
        <w:rPr>
          <w:rFonts w:ascii="Times New Roman" w:hAnsi="Times New Roman"/>
          <w:sz w:val="24"/>
          <w:szCs w:val="24"/>
        </w:rPr>
      </w:pPr>
    </w:p>
    <w:p w14:paraId="768A7262" w14:textId="77777777" w:rsidR="00646CEF" w:rsidRDefault="00646CEF" w:rsidP="00646CEF">
      <w:pPr>
        <w:pStyle w:val="ListParagraph"/>
        <w:spacing w:line="480" w:lineRule="auto"/>
        <w:ind w:left="0" w:firstLine="426"/>
        <w:contextualSpacing w:val="0"/>
        <w:jc w:val="both"/>
        <w:rPr>
          <w:rFonts w:ascii="Times New Roman" w:hAnsi="Times New Roman"/>
          <w:sz w:val="24"/>
          <w:szCs w:val="24"/>
        </w:rPr>
      </w:pPr>
    </w:p>
    <w:p w14:paraId="385304AD" w14:textId="77777777" w:rsidR="00646CEF" w:rsidRDefault="00646CEF" w:rsidP="00646CEF">
      <w:pPr>
        <w:pStyle w:val="ListParagraph"/>
        <w:spacing w:line="480" w:lineRule="auto"/>
        <w:ind w:left="0" w:firstLine="426"/>
        <w:contextualSpacing w:val="0"/>
        <w:jc w:val="both"/>
        <w:rPr>
          <w:rFonts w:ascii="Times New Roman" w:hAnsi="Times New Roman"/>
          <w:sz w:val="24"/>
          <w:szCs w:val="24"/>
        </w:rPr>
      </w:pPr>
    </w:p>
    <w:p w14:paraId="63E72A0D" w14:textId="77777777" w:rsidR="001C03BC" w:rsidRPr="001C03BC" w:rsidRDefault="001C03BC" w:rsidP="001C03BC">
      <w:pPr>
        <w:spacing w:line="480" w:lineRule="auto"/>
        <w:jc w:val="center"/>
        <w:rPr>
          <w:rFonts w:ascii="Times New Roman" w:hAnsi="Times New Roman"/>
          <w:sz w:val="24"/>
          <w:szCs w:val="24"/>
        </w:rPr>
        <w:sectPr w:rsidR="001C03BC" w:rsidRPr="001C03BC" w:rsidSect="00437DB9">
          <w:footerReference w:type="first" r:id="rId24"/>
          <w:pgSz w:w="11906" w:h="16838"/>
          <w:pgMar w:top="1701" w:right="1701" w:bottom="1701" w:left="2268" w:header="708" w:footer="708" w:gutter="0"/>
          <w:pgNumType w:start="25"/>
          <w:cols w:space="708"/>
          <w:titlePg/>
          <w:docGrid w:linePitch="360"/>
        </w:sectPr>
      </w:pPr>
    </w:p>
    <w:p w14:paraId="36452052" w14:textId="77777777" w:rsidR="00646CEF" w:rsidRPr="007D4BA8" w:rsidRDefault="00646CEF" w:rsidP="001C03BC">
      <w:pPr>
        <w:pStyle w:val="Heading1"/>
        <w:jc w:val="center"/>
      </w:pPr>
      <w:bookmarkStart w:id="68" w:name="_Toc507721151"/>
      <w:bookmarkStart w:id="69" w:name="_Toc517347517"/>
      <w:r w:rsidRPr="007D4BA8">
        <w:lastRenderedPageBreak/>
        <w:t>BAB IV</w:t>
      </w:r>
      <w:bookmarkEnd w:id="68"/>
      <w:bookmarkEnd w:id="69"/>
    </w:p>
    <w:p w14:paraId="14F5BD56" w14:textId="77777777" w:rsidR="00646CEF" w:rsidRPr="00D75E10" w:rsidRDefault="00646CEF" w:rsidP="006D1112">
      <w:pPr>
        <w:pStyle w:val="Heading1"/>
        <w:spacing w:line="720" w:lineRule="auto"/>
        <w:jc w:val="center"/>
        <w:rPr>
          <w:b w:val="0"/>
          <w:szCs w:val="24"/>
        </w:rPr>
      </w:pPr>
      <w:bookmarkStart w:id="70" w:name="_Toc517347518"/>
      <w:r w:rsidRPr="00D75E10">
        <w:rPr>
          <w:szCs w:val="24"/>
        </w:rPr>
        <w:t>METODE PENELITIAN</w:t>
      </w:r>
      <w:bookmarkEnd w:id="70"/>
    </w:p>
    <w:p w14:paraId="326D5406" w14:textId="77777777" w:rsidR="00646CEF" w:rsidRPr="007D4BA8" w:rsidRDefault="00646CEF" w:rsidP="006D1112">
      <w:pPr>
        <w:pStyle w:val="Heading2"/>
        <w:numPr>
          <w:ilvl w:val="0"/>
          <w:numId w:val="21"/>
        </w:numPr>
        <w:ind w:left="426" w:hanging="426"/>
      </w:pPr>
      <w:bookmarkStart w:id="71" w:name="_Toc507721152"/>
      <w:bookmarkStart w:id="72" w:name="_Toc517347519"/>
      <w:r w:rsidRPr="007D4BA8">
        <w:t>Jenis Penelitian</w:t>
      </w:r>
      <w:bookmarkEnd w:id="71"/>
      <w:bookmarkEnd w:id="72"/>
    </w:p>
    <w:p w14:paraId="273D4478" w14:textId="6047B9AA" w:rsidR="00110854" w:rsidRDefault="00646CEF" w:rsidP="006D1112">
      <w:pPr>
        <w:spacing w:after="0" w:line="480" w:lineRule="auto"/>
        <w:ind w:firstLine="426"/>
        <w:jc w:val="both"/>
        <w:rPr>
          <w:rFonts w:ascii="Times New Roman" w:hAnsi="Times New Roman"/>
          <w:sz w:val="24"/>
          <w:szCs w:val="24"/>
        </w:rPr>
      </w:pPr>
      <w:r w:rsidRPr="00236506">
        <w:rPr>
          <w:rFonts w:ascii="Times New Roman" w:hAnsi="Times New Roman"/>
          <w:sz w:val="24"/>
          <w:szCs w:val="24"/>
        </w:rPr>
        <w:t xml:space="preserve">Penelitian merupakan penelitian kuantitatif non eksperimental, karena tidak adanya intervensi atau manipulasi oleh peneliti terhadap subyek peneitian </w:t>
      </w:r>
      <w:r w:rsidRPr="00236506">
        <w:rPr>
          <w:rFonts w:ascii="Times New Roman" w:hAnsi="Times New Roman"/>
          <w:sz w:val="24"/>
          <w:szCs w:val="24"/>
        </w:rPr>
        <w:fldChar w:fldCharType="begin" w:fldLock="1"/>
      </w:r>
      <w:r w:rsidR="00E47334">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"http://www.mendeley.com/documents/?uuid=24360d69-6d3c-463f-8657-9f47dc6ce382" ] } ], "mendeley" : { "formattedCitation" : "(Nursalam, 2017)", "plainTextFormattedCitation" : "(Nursalam, 2017)", "previouslyFormattedCitation" : "(Nursalam, 2017)" }, "properties" : {  }, "schema" : "https://github.com/citation-style-language/schema/raw/master/csl-citation.json" }</w:instrText>
      </w:r>
      <w:r w:rsidRPr="00236506">
        <w:rPr>
          <w:rFonts w:ascii="Times New Roman" w:hAnsi="Times New Roman"/>
          <w:sz w:val="24"/>
          <w:szCs w:val="24"/>
        </w:rPr>
        <w:fldChar w:fldCharType="separate"/>
      </w:r>
      <w:r w:rsidRPr="00236506">
        <w:rPr>
          <w:rFonts w:ascii="Times New Roman" w:hAnsi="Times New Roman"/>
          <w:noProof/>
          <w:sz w:val="24"/>
          <w:szCs w:val="24"/>
        </w:rPr>
        <w:t>(Nursalam, 2017)</w:t>
      </w:r>
      <w:r w:rsidRPr="00236506">
        <w:rPr>
          <w:rFonts w:ascii="Times New Roman" w:hAnsi="Times New Roman"/>
          <w:sz w:val="24"/>
          <w:szCs w:val="24"/>
        </w:rPr>
        <w:fldChar w:fldCharType="end"/>
      </w:r>
      <w:r w:rsidRPr="00236506">
        <w:rPr>
          <w:rFonts w:ascii="Times New Roman" w:hAnsi="Times New Roman"/>
          <w:sz w:val="24"/>
          <w:szCs w:val="24"/>
        </w:rPr>
        <w:t>.</w:t>
      </w:r>
      <w:r>
        <w:rPr>
          <w:rFonts w:ascii="Times New Roman" w:hAnsi="Times New Roman"/>
          <w:sz w:val="24"/>
          <w:szCs w:val="24"/>
        </w:rPr>
        <w:t xml:space="preserve"> </w:t>
      </w:r>
      <w:r w:rsidR="00110854">
        <w:rPr>
          <w:rFonts w:ascii="Times New Roman" w:hAnsi="Times New Roman"/>
          <w:sz w:val="24"/>
          <w:szCs w:val="24"/>
        </w:rPr>
        <w:t>Berdasarkan pendapat Nursalam, maka penelitian ini termasuk jenis non eksperimental, dengan rancangan</w:t>
      </w:r>
      <w:r w:rsidR="009C63B2">
        <w:rPr>
          <w:rFonts w:ascii="Times New Roman" w:hAnsi="Times New Roman"/>
          <w:sz w:val="24"/>
          <w:szCs w:val="24"/>
        </w:rPr>
        <w:t xml:space="preserve"> korelasional yang bertujuan mengetahui </w:t>
      </w:r>
      <w:r w:rsidR="00650ACA">
        <w:rPr>
          <w:rFonts w:ascii="Times New Roman" w:hAnsi="Times New Roman"/>
          <w:sz w:val="24"/>
          <w:szCs w:val="24"/>
        </w:rPr>
        <w:t xml:space="preserve">pengaruh tingkat kecemasan </w:t>
      </w:r>
      <w:r w:rsidR="004B7A66">
        <w:rPr>
          <w:rFonts w:ascii="Times New Roman" w:hAnsi="Times New Roman"/>
          <w:sz w:val="24"/>
          <w:szCs w:val="24"/>
        </w:rPr>
        <w:t>terhadap</w:t>
      </w:r>
      <w:r w:rsidR="009C63B2">
        <w:rPr>
          <w:rFonts w:ascii="Times New Roman" w:hAnsi="Times New Roman"/>
          <w:sz w:val="24"/>
          <w:szCs w:val="24"/>
        </w:rPr>
        <w:t xml:space="preserve"> kadar glukosa darah puasa. Penelitian ini menggunakan pendekatan cross sectional dimana pengukuran dilakukan hanya satu kali. </w:t>
      </w:r>
    </w:p>
    <w:p w14:paraId="747884B6" w14:textId="77777777" w:rsidR="00F5622F" w:rsidRDefault="00F5622F" w:rsidP="00F5622F">
      <w:pPr>
        <w:spacing w:after="0" w:line="240" w:lineRule="auto"/>
        <w:jc w:val="both"/>
        <w:rPr>
          <w:rFonts w:ascii="Times New Roman" w:hAnsi="Times New Roman"/>
          <w:sz w:val="24"/>
          <w:szCs w:val="24"/>
        </w:rPr>
      </w:pPr>
      <w:r>
        <w:rPr>
          <w:rFonts w:ascii="Times New Roman" w:hAnsi="Times New Roman"/>
          <w:noProof/>
          <w:sz w:val="24"/>
          <w:szCs w:val="24"/>
          <w:lang w:val="en-US"/>
        </w:rPr>
        <mc:AlternateContent>
          <mc:Choice Requires="wpg">
            <w:drawing>
              <wp:anchor distT="0" distB="0" distL="114300" distR="114300" simplePos="0" relativeHeight="251745280" behindDoc="0" locked="0" layoutInCell="1" allowOverlap="1" wp14:anchorId="292C87F5" wp14:editId="2C687E2C">
                <wp:simplePos x="0" y="0"/>
                <wp:positionH relativeFrom="column">
                  <wp:posOffset>12700</wp:posOffset>
                </wp:positionH>
                <wp:positionV relativeFrom="paragraph">
                  <wp:posOffset>167640</wp:posOffset>
                </wp:positionV>
                <wp:extent cx="5011420" cy="1170305"/>
                <wp:effectExtent l="12700" t="15240" r="14605" b="1460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1420" cy="1170305"/>
                          <a:chOff x="0" y="0"/>
                          <a:chExt cx="51325" cy="11700"/>
                        </a:xfrm>
                      </wpg:grpSpPr>
                      <wps:wsp>
                        <wps:cNvPr id="6" name="Rectangle 1"/>
                        <wps:cNvSpPr>
                          <a:spLocks noChangeArrowheads="1"/>
                        </wps:cNvSpPr>
                        <wps:spPr bwMode="auto">
                          <a:xfrm>
                            <a:off x="0" y="0"/>
                            <a:ext cx="14264" cy="4632"/>
                          </a:xfrm>
                          <a:prstGeom prst="rect">
                            <a:avLst/>
                          </a:prstGeom>
                          <a:solidFill>
                            <a:srgbClr val="FFFFFF"/>
                          </a:solidFill>
                          <a:ln w="12700">
                            <a:solidFill>
                              <a:srgbClr val="000000"/>
                            </a:solidFill>
                            <a:miter lim="800000"/>
                            <a:headEnd/>
                            <a:tailEnd/>
                          </a:ln>
                        </wps:spPr>
                        <wps:txbx>
                          <w:txbxContent>
                            <w:p w14:paraId="55C6D61D" w14:textId="77777777" w:rsidR="009675A4" w:rsidRDefault="009675A4" w:rsidP="00F5622F">
                              <w:pPr>
                                <w:spacing w:after="0" w:line="240" w:lineRule="auto"/>
                                <w:jc w:val="center"/>
                                <w:rPr>
                                  <w:rFonts w:ascii="Times New Roman" w:hAnsi="Times New Roman"/>
                                </w:rPr>
                              </w:pPr>
                              <w:r>
                                <w:rPr>
                                  <w:rFonts w:ascii="Times New Roman" w:hAnsi="Times New Roman"/>
                                </w:rPr>
                                <w:t>Variabel</w:t>
                              </w:r>
                            </w:p>
                            <w:p w14:paraId="4810F073" w14:textId="77777777" w:rsidR="009675A4" w:rsidRPr="00B51271" w:rsidRDefault="009675A4" w:rsidP="00F5622F">
                              <w:pPr>
                                <w:spacing w:after="0" w:line="240" w:lineRule="auto"/>
                                <w:jc w:val="center"/>
                                <w:rPr>
                                  <w:rFonts w:ascii="Times New Roman" w:hAnsi="Times New Roman"/>
                                </w:rPr>
                              </w:pPr>
                              <w:r w:rsidRPr="00B51271">
                                <w:rPr>
                                  <w:rFonts w:ascii="Times New Roman" w:hAnsi="Times New Roman"/>
                                </w:rPr>
                                <w:t>Dependent</w:t>
                              </w:r>
                            </w:p>
                          </w:txbxContent>
                        </wps:txbx>
                        <wps:bodyPr rot="0" vert="horz" wrap="square" lIns="91440" tIns="45720" rIns="91440" bIns="45720" anchor="ctr" anchorCtr="0" upright="1">
                          <a:noAutofit/>
                        </wps:bodyPr>
                      </wps:wsp>
                      <wps:wsp>
                        <wps:cNvPr id="7" name="Rectangle 2"/>
                        <wps:cNvSpPr>
                          <a:spLocks noChangeArrowheads="1"/>
                        </wps:cNvSpPr>
                        <wps:spPr bwMode="auto">
                          <a:xfrm>
                            <a:off x="0" y="7071"/>
                            <a:ext cx="14262" cy="4629"/>
                          </a:xfrm>
                          <a:prstGeom prst="rect">
                            <a:avLst/>
                          </a:prstGeom>
                          <a:solidFill>
                            <a:srgbClr val="FFFFFF"/>
                          </a:solidFill>
                          <a:ln w="12700">
                            <a:solidFill>
                              <a:srgbClr val="000000"/>
                            </a:solidFill>
                            <a:miter lim="800000"/>
                            <a:headEnd/>
                            <a:tailEnd/>
                          </a:ln>
                        </wps:spPr>
                        <wps:txbx>
                          <w:txbxContent>
                            <w:p w14:paraId="127E9225" w14:textId="77777777" w:rsidR="009675A4" w:rsidRPr="00B51271" w:rsidRDefault="009675A4" w:rsidP="00F5622F">
                              <w:pPr>
                                <w:spacing w:after="0" w:line="240" w:lineRule="auto"/>
                                <w:jc w:val="center"/>
                                <w:rPr>
                                  <w:rFonts w:ascii="Times New Roman" w:hAnsi="Times New Roman"/>
                                </w:rPr>
                              </w:pPr>
                              <w:r w:rsidRPr="00B51271">
                                <w:rPr>
                                  <w:rFonts w:ascii="Times New Roman" w:hAnsi="Times New Roman"/>
                                </w:rPr>
                                <w:t>Variabel Independent</w:t>
                              </w:r>
                            </w:p>
                          </w:txbxContent>
                        </wps:txbx>
                        <wps:bodyPr rot="0" vert="horz" wrap="square" lIns="91440" tIns="45720" rIns="91440" bIns="45720" anchor="ctr" anchorCtr="0" upright="1">
                          <a:noAutofit/>
                        </wps:bodyPr>
                      </wps:wsp>
                      <wps:wsp>
                        <wps:cNvPr id="8" name="Straight Arrow Connector 3"/>
                        <wps:cNvCnPr>
                          <a:cxnSpLocks noChangeShapeType="1"/>
                        </wps:cNvCnPr>
                        <wps:spPr bwMode="auto">
                          <a:xfrm>
                            <a:off x="14508" y="2804"/>
                            <a:ext cx="5852" cy="280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 name="Straight Arrow Connector 4"/>
                        <wps:cNvCnPr>
                          <a:cxnSpLocks noChangeShapeType="1"/>
                        </wps:cNvCnPr>
                        <wps:spPr bwMode="auto">
                          <a:xfrm flipV="1">
                            <a:off x="14508" y="6827"/>
                            <a:ext cx="5974" cy="2793"/>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Rectangle 5"/>
                        <wps:cNvSpPr>
                          <a:spLocks noChangeArrowheads="1"/>
                        </wps:cNvSpPr>
                        <wps:spPr bwMode="auto">
                          <a:xfrm>
                            <a:off x="20360" y="3901"/>
                            <a:ext cx="14262" cy="4629"/>
                          </a:xfrm>
                          <a:prstGeom prst="rect">
                            <a:avLst/>
                          </a:prstGeom>
                          <a:solidFill>
                            <a:srgbClr val="FFFFFF"/>
                          </a:solidFill>
                          <a:ln w="12700">
                            <a:solidFill>
                              <a:srgbClr val="000000"/>
                            </a:solidFill>
                            <a:miter lim="800000"/>
                            <a:headEnd/>
                            <a:tailEnd/>
                          </a:ln>
                        </wps:spPr>
                        <wps:txbx>
                          <w:txbxContent>
                            <w:p w14:paraId="09800472" w14:textId="77777777" w:rsidR="009675A4" w:rsidRPr="00B51271" w:rsidRDefault="009675A4" w:rsidP="00F5622F">
                              <w:pPr>
                                <w:spacing w:after="0"/>
                                <w:jc w:val="center"/>
                                <w:rPr>
                                  <w:rFonts w:ascii="Times New Roman" w:hAnsi="Times New Roman"/>
                                </w:rPr>
                              </w:pPr>
                              <w:r w:rsidRPr="00B51271">
                                <w:rPr>
                                  <w:rFonts w:ascii="Times New Roman" w:hAnsi="Times New Roman"/>
                                </w:rPr>
                                <w:t>Uji Hubungan</w:t>
                              </w:r>
                            </w:p>
                          </w:txbxContent>
                        </wps:txbx>
                        <wps:bodyPr rot="0" vert="horz" wrap="square" lIns="91440" tIns="45720" rIns="91440" bIns="45720" anchor="ctr" anchorCtr="0" upright="1">
                          <a:noAutofit/>
                        </wps:bodyPr>
                      </wps:wsp>
                      <wps:wsp>
                        <wps:cNvPr id="20" name="Rectangle 6"/>
                        <wps:cNvSpPr>
                          <a:spLocks noChangeArrowheads="1"/>
                        </wps:cNvSpPr>
                        <wps:spPr bwMode="auto">
                          <a:xfrm>
                            <a:off x="37063" y="3901"/>
                            <a:ext cx="14262" cy="4629"/>
                          </a:xfrm>
                          <a:prstGeom prst="rect">
                            <a:avLst/>
                          </a:prstGeom>
                          <a:solidFill>
                            <a:srgbClr val="FFFFFF"/>
                          </a:solidFill>
                          <a:ln w="12700">
                            <a:solidFill>
                              <a:srgbClr val="000000"/>
                            </a:solidFill>
                            <a:miter lim="800000"/>
                            <a:headEnd/>
                            <a:tailEnd/>
                          </a:ln>
                        </wps:spPr>
                        <wps:txbx>
                          <w:txbxContent>
                            <w:p w14:paraId="55BD41C6" w14:textId="77777777" w:rsidR="009675A4" w:rsidRPr="00B51271" w:rsidRDefault="009675A4" w:rsidP="00F5622F">
                              <w:pPr>
                                <w:spacing w:after="0" w:line="240" w:lineRule="auto"/>
                                <w:jc w:val="center"/>
                                <w:rPr>
                                  <w:rFonts w:ascii="Times New Roman" w:hAnsi="Times New Roman"/>
                                </w:rPr>
                              </w:pPr>
                              <w:r w:rsidRPr="00B51271">
                                <w:rPr>
                                  <w:rFonts w:ascii="Times New Roman" w:hAnsi="Times New Roman"/>
                                </w:rPr>
                                <w:t>Interprestasi makna/arti</w:t>
                              </w:r>
                            </w:p>
                          </w:txbxContent>
                        </wps:txbx>
                        <wps:bodyPr rot="0" vert="horz" wrap="square" lIns="91440" tIns="45720" rIns="91440" bIns="45720" anchor="ctr" anchorCtr="0" upright="1">
                          <a:noAutofit/>
                        </wps:bodyPr>
                      </wps:wsp>
                      <wps:wsp>
                        <wps:cNvPr id="22" name="Straight Arrow Connector 7"/>
                        <wps:cNvCnPr>
                          <a:cxnSpLocks noChangeShapeType="1"/>
                        </wps:cNvCnPr>
                        <wps:spPr bwMode="auto">
                          <a:xfrm>
                            <a:off x="34625" y="6096"/>
                            <a:ext cx="2806"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2C87F5" id="Group 5" o:spid="_x0000_s1035" style="position:absolute;left:0;text-align:left;margin-left:1pt;margin-top:13.2pt;width:394.6pt;height:92.15pt;z-index:251745280" coordsize="51325,1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5VUAQAAMkWAAAOAAAAZHJzL2Uyb0RvYy54bWzsWNtu4zYQfS/QfyD07lg3S7YQZRH4EhTY&#10;tovNbt9pibKESqRKMrHTov/e4VAXO8l2gxQJUMB+sCWTGs0cHh4e8vLDoanJPZOqEjx1vAvXIYxn&#10;Iq/4LnW+ftlM5g5RmvKc1oKz1Hlgyvlw9eMPl/s2Yb4oRZ0zSSAIV8m+TZ1S6zaZTlVWsoaqC9Ey&#10;Do2FkA3VcCt301zSPURv6qnvutF0L2TeSpExpeDflW10rjB+UbBM/1oUimlSpw7kpvFb4vfWfE+v&#10;Lmmyk7Qtq6xLg74ii4ZWHF46hFpRTcmdrJ6EaqpMCiUKfZGJZiqKosoY1gDVeO6jam6kuGuxll2y&#10;37UDTADtI5xeHTb75f6TJFWeOjOHcNrAEOFbycxAs293CfS4ke1t+0na+uDyo8h+V9A8fdxu7ne2&#10;M9nufxY5hKN3WiA0h0I2JgQUTQ44Ag/DCLCDJhn8OXM9L/RhoDJo87zYDVxMhCZZCQP55LmsXPdP&#10;eoEPJfTP4chOaWJfiol2iZmqgGtqhFP9NzhvS9oyHCVlwOrgjHo4PwMHKd/VjHgWUuzV46ksmISL&#10;ZQm92LWUYl8ymkNS2B9SP3rA3CgYitehC9BGocUojALfpDNARJNWKn3DREPMRepIyBvHjd5/VNp2&#10;7buYYVSirvJNVdd4I3fbZS3JPYV5tsFPF/2kW83JHuryY9fF0CeN6jiGi5/nYjSVBsWoqyZ15kMn&#10;mhjM1jyHPGmiaVXbayiv5khUi5sdfH3YHjrOQ3+D6VbkD4CqFFYgQNDgohTyT4fsQRxSR/1xRyVz&#10;SP0Th5FZeGFo1ARvwllsGCuPW7bHLZRnECp1Mi0dYm+W2mrQXSurXQnv8hAPLq5hthQVwj3m1RUA&#10;nH0n8sZPyYtsOeEiUOBNyRu7Mc4AmvTqYPjr9/z1F2f+RgaCkSdn/nbiC6bDrmW3WlIzwQjqKlkK&#10;zkHWhCRBjxwo9pLbtS078G5tG+QYtf3LQwvr2Ika20cM8i9SYy+cuZATrGn+3A3Nq0dSz+azjtN9&#10;27c1WXXlDHVY2fiGQnNh5BlfZoU3CmbvobtEI2BaVrjugYSmTsNyEE8GHtFcQU6dMiMOsL70iKBn&#10;+mvhLtbz9TycwIRfT0J3tZpcb5bhJNp48WwVrJbLlfe3UUwvTMoqzxk3lfb+zQtftqB3TtI6r8HB&#10;DahNT6NjyqBE/S8mjauzocDxNDTVGWq8n157wKDvEB5Z1+n3GxGeFHXV/tavZZ3NG6kfzf34EfUX&#10;cWdH/HiBM/JM/TP1zY7uud3Q8z7bW/TUH412t3c58s1v51V8N4jA/YG0Bwv37Ff+3W/j/D/7FVi5&#10;OiXu/IrZP1j9Hkk8eDtwKG+9WwxiNwrOJH7ZpnHeW8fzphFMznji4X/fhAzz/11cdxBG5kgIpDly&#10;FzidRtcNXhtOaMxp0elJ0ZNjkLPl/t9Zbjztg/NSdOrd2a45kD2+R4s+nkBf/QMAAP//AwBQSwME&#10;FAAGAAgAAAAhAOl0OPjgAAAACAEAAA8AAABkcnMvZG93bnJldi54bWxMj0FPwzAMhe9I/IfISNxY&#10;mgIblKbTNAGnaRIbEuKWNV5brXGqJmu7f485wcmy39Pz9/Ll5FoxYB8aTxrULAGBVHrbUKXhc/92&#10;9wQiREPWtJ5QwwUDLIvrq9xk1o/0gcMuVoJDKGRGQx1jl0kZyhqdCTPfIbF29L0zkde+krY3I4e7&#10;VqZJMpfONMQfatPhusbytDs7De+jGVf36nXYnI7ry/f+cfu1Uaj17c20egERcYp/ZvjFZ3QomOng&#10;z2SDaDWk3CTymD+AYHnxrFIQBz6oZAGyyOX/AsUPAAAA//8DAFBLAQItABQABgAIAAAAIQC2gziS&#10;/gAAAOEBAAATAAAAAAAAAAAAAAAAAAAAAABbQ29udGVudF9UeXBlc10ueG1sUEsBAi0AFAAGAAgA&#10;AAAhADj9If/WAAAAlAEAAAsAAAAAAAAAAAAAAAAALwEAAF9yZWxzLy5yZWxzUEsBAi0AFAAGAAgA&#10;AAAhAPnOXlVQBAAAyRYAAA4AAAAAAAAAAAAAAAAALgIAAGRycy9lMm9Eb2MueG1sUEsBAi0AFAAG&#10;AAgAAAAhAOl0OPjgAAAACAEAAA8AAAAAAAAAAAAAAAAAqgYAAGRycy9kb3ducmV2LnhtbFBLBQYA&#10;AAAABAAEAPMAAAC3BwAAAAA=&#10;">
                <v:rect id="Rectangle 1" o:spid="_x0000_s1036" style="position:absolute;width:14264;height:4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eosAA&#10;AADaAAAADwAAAGRycy9kb3ducmV2LnhtbESPQYvCMBSE74L/IbwFbzZdDyLVKIsoePDS6kFvj+bZ&#10;lm1eShNt6683guBxmJlvmNWmN7V4UOsqywp+oxgEcW51xYWC82k/XYBwHlljbZkUDORgsx6PVpho&#10;23FKj8wXIkDYJaig9L5JpHR5SQZdZBvi4N1sa9AH2RZSt9gFuKnlLI7n0mDFYaHEhrYl5f/Z3SjA&#10;rL8Ow3DpOpnWcbV7pk12TJWa/PR/SxCeev8Nf9oHrWAO7yvhBs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1eosAAAADaAAAADwAAAAAAAAAAAAAAAACYAgAAZHJzL2Rvd25y&#10;ZXYueG1sUEsFBgAAAAAEAAQA9QAAAIUDAAAAAA==&#10;" strokeweight="1pt">
                  <v:textbox>
                    <w:txbxContent>
                      <w:p w14:paraId="55C6D61D" w14:textId="77777777" w:rsidR="009675A4" w:rsidRDefault="009675A4" w:rsidP="00F5622F">
                        <w:pPr>
                          <w:spacing w:after="0" w:line="240" w:lineRule="auto"/>
                          <w:jc w:val="center"/>
                          <w:rPr>
                            <w:rFonts w:ascii="Times New Roman" w:hAnsi="Times New Roman"/>
                          </w:rPr>
                        </w:pPr>
                        <w:r>
                          <w:rPr>
                            <w:rFonts w:ascii="Times New Roman" w:hAnsi="Times New Roman"/>
                          </w:rPr>
                          <w:t>Variabel</w:t>
                        </w:r>
                      </w:p>
                      <w:p w14:paraId="4810F073" w14:textId="77777777" w:rsidR="009675A4" w:rsidRPr="00B51271" w:rsidRDefault="009675A4" w:rsidP="00F5622F">
                        <w:pPr>
                          <w:spacing w:after="0" w:line="240" w:lineRule="auto"/>
                          <w:jc w:val="center"/>
                          <w:rPr>
                            <w:rFonts w:ascii="Times New Roman" w:hAnsi="Times New Roman"/>
                          </w:rPr>
                        </w:pPr>
                        <w:r w:rsidRPr="00B51271">
                          <w:rPr>
                            <w:rFonts w:ascii="Times New Roman" w:hAnsi="Times New Roman"/>
                          </w:rPr>
                          <w:t>Dependent</w:t>
                        </w:r>
                      </w:p>
                    </w:txbxContent>
                  </v:textbox>
                </v:rect>
                <v:rect id="Rectangle 2" o:spid="_x0000_s1037" style="position:absolute;top:7071;width:14262;height:4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OcIA&#10;AADaAAAADwAAAGRycy9kb3ducmV2LnhtbESPQYvCMBSE74L/ITxhb5q6B1eqaRFR2IOXdvegt0fz&#10;bIvNS2mibffXG2HB4zAz3zDbdDCNeFDnassKlosIBHFhdc2lgt+f43wNwnlkjY1lUjCSgzSZTrYY&#10;a9tzRo/clyJA2MWooPK+jaV0RUUG3cK2xMG72s6gD7Irpe6wD3DTyM8oWkmDNYeFClvaV1Tc8rtR&#10;gPlwGcfx3Pcya6L68Je1+SlT6mM27DYgPA3+Hf5vf2sFX/C6Em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fs5wgAAANoAAAAPAAAAAAAAAAAAAAAAAJgCAABkcnMvZG93&#10;bnJldi54bWxQSwUGAAAAAAQABAD1AAAAhwMAAAAA&#10;" strokeweight="1pt">
                  <v:textbox>
                    <w:txbxContent>
                      <w:p w14:paraId="127E9225" w14:textId="77777777" w:rsidR="009675A4" w:rsidRPr="00B51271" w:rsidRDefault="009675A4" w:rsidP="00F5622F">
                        <w:pPr>
                          <w:spacing w:after="0" w:line="240" w:lineRule="auto"/>
                          <w:jc w:val="center"/>
                          <w:rPr>
                            <w:rFonts w:ascii="Times New Roman" w:hAnsi="Times New Roman"/>
                          </w:rPr>
                        </w:pPr>
                        <w:r w:rsidRPr="00B51271">
                          <w:rPr>
                            <w:rFonts w:ascii="Times New Roman" w:hAnsi="Times New Roman"/>
                          </w:rPr>
                          <w:t>Variabel Independent</w:t>
                        </w:r>
                      </w:p>
                    </w:txbxContent>
                  </v:textbox>
                </v:rect>
                <v:shape id="Straight Arrow Connector 3" o:spid="_x0000_s1038" type="#_x0000_t32" style="position:absolute;left:14508;top:2804;width:5852;height:2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fnbwAAADaAAAADwAAAGRycy9kb3ducmV2LnhtbERPuwrCMBTdBf8hXMFFNNVBpBpFBNHV&#10;B9Lx2lzbanNTm1jr35tBcDyc92LVmlI0VLvCsoLxKAJBnFpdcKbgfNoOZyCcR9ZYWiYFH3KwWnY7&#10;C4y1ffOBmqPPRAhhF6OC3PsqltKlORl0I1sRB+5ma4M+wDqTusZ3CDelnETRVBosODTkWNEmp/Rx&#10;fBkFz9u9SA7bCi+76yO7vpJBU+4HSvV77XoOwlPr/+Kfe68VhK3hSrgBcvk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tWfnbwAAADaAAAADwAAAAAAAAAAAAAAAAChAgAA&#10;ZHJzL2Rvd25yZXYueG1sUEsFBgAAAAAEAAQA+QAAAIoDAAAAAA==&#10;" strokeweight=".5pt">
                  <v:stroke endarrow="block" joinstyle="miter"/>
                </v:shape>
                <v:shape id="Straight Arrow Connector 4" o:spid="_x0000_s1039" type="#_x0000_t32" style="position:absolute;left:14508;top:6827;width:5974;height:27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KeMEAAADbAAAADwAAAGRycy9kb3ducmV2LnhtbERPTYvCMBC9C/sfwgjeNFVQdqtRZEF0&#10;PQhWL3sbmrEpNpPSxFr31xtB2Ns83ucsVp2tREuNLx0rGI8SEMS50yUXCs6nzfAThA/IGivHpOBB&#10;HlbLj94CU+3ufKQ2C4WIIexTVGBCqFMpfW7Ioh+5mjhyF9dYDBE2hdQN3mO4reQkSWbSYsmxwWBN&#10;34bya3azCg67r+3v/vAT2r/pY7s/lolpq7NSg363noMI1IV/8du903H+BF6/xA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58p4wQAAANsAAAAPAAAAAAAAAAAAAAAA&#10;AKECAABkcnMvZG93bnJldi54bWxQSwUGAAAAAAQABAD5AAAAjwMAAAAA&#10;" strokeweight=".5pt">
                  <v:stroke endarrow="block" joinstyle="miter"/>
                </v:shape>
                <v:rect id="Rectangle 5" o:spid="_x0000_s1040" style="position:absolute;left:20360;top:3901;width:14262;height:4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4s8AA&#10;AADbAAAADwAAAGRycy9kb3ducmV2LnhtbERPTYvCMBC9C/6HMAveNF0Pol3TsiwKHry0enBvQzPb&#10;lm0mpYm29dcbQfA2j/c523QwjbhR52rLCj4XEQjiwuqaSwXn036+BuE8ssbGMikYyUGaTCdbjLXt&#10;OaNb7ksRQtjFqKDyvo2ldEVFBt3CtsSB+7OdQR9gV0rdYR/CTSOXUbSSBmsODRW29FNR8Z9fjQLM&#10;h99xHC99L7Mmqnf3rM2PmVKzj+H7C4Snwb/FL/dBh/kbeP4SD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34s8AAAADbAAAADwAAAAAAAAAAAAAAAACYAgAAZHJzL2Rvd25y&#10;ZXYueG1sUEsFBgAAAAAEAAQA9QAAAIUDAAAAAA==&#10;" strokeweight="1pt">
                  <v:textbox>
                    <w:txbxContent>
                      <w:p w14:paraId="09800472" w14:textId="77777777" w:rsidR="009675A4" w:rsidRPr="00B51271" w:rsidRDefault="009675A4" w:rsidP="00F5622F">
                        <w:pPr>
                          <w:spacing w:after="0"/>
                          <w:jc w:val="center"/>
                          <w:rPr>
                            <w:rFonts w:ascii="Times New Roman" w:hAnsi="Times New Roman"/>
                          </w:rPr>
                        </w:pPr>
                        <w:r w:rsidRPr="00B51271">
                          <w:rPr>
                            <w:rFonts w:ascii="Times New Roman" w:hAnsi="Times New Roman"/>
                          </w:rPr>
                          <w:t>Uji Hubungan</w:t>
                        </w:r>
                      </w:p>
                    </w:txbxContent>
                  </v:textbox>
                </v:rect>
                <v:rect id="Rectangle 6" o:spid="_x0000_s1041" style="position:absolute;left:37063;top:3901;width:14262;height:4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bk7wA&#10;AADbAAAADwAAAGRycy9kb3ducmV2LnhtbERPvQrCMBDeBd8hnOCmqQ4i1SgiCg4urQ66Hc3ZFptL&#10;aaJtfXozCI4f3/9625lKvKlxpWUFs2kEgjizuuRcwfVynCxBOI+ssbJMCnpysN0MB2uMtW05oXfq&#10;cxFC2MWooPC+jqV0WUEG3dTWxIF72MagD7DJpW6wDeGmkvMoWkiDJYeGAmvaF5Q905dRgGl37/v+&#10;1rYyqaLy8Enq9JwoNR51uxUIT5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y5uTvAAAANsAAAAPAAAAAAAAAAAAAAAAAJgCAABkcnMvZG93bnJldi54&#10;bWxQSwUGAAAAAAQABAD1AAAAgQMAAAAA&#10;" strokeweight="1pt">
                  <v:textbox>
                    <w:txbxContent>
                      <w:p w14:paraId="55BD41C6" w14:textId="77777777" w:rsidR="009675A4" w:rsidRPr="00B51271" w:rsidRDefault="009675A4" w:rsidP="00F5622F">
                        <w:pPr>
                          <w:spacing w:after="0" w:line="240" w:lineRule="auto"/>
                          <w:jc w:val="center"/>
                          <w:rPr>
                            <w:rFonts w:ascii="Times New Roman" w:hAnsi="Times New Roman"/>
                          </w:rPr>
                        </w:pPr>
                        <w:r w:rsidRPr="00B51271">
                          <w:rPr>
                            <w:rFonts w:ascii="Times New Roman" w:hAnsi="Times New Roman"/>
                          </w:rPr>
                          <w:t>Interprestasi makna/arti</w:t>
                        </w:r>
                      </w:p>
                    </w:txbxContent>
                  </v:textbox>
                </v:rect>
                <v:shape id="Straight Arrow Connector 7" o:spid="_x0000_s1042" type="#_x0000_t32" style="position:absolute;left:34625;top:6096;width:28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6s8IAAADbAAAADwAAAGRycy9kb3ducmV2LnhtbESPzarCMBSE94LvEM4FN6KpXYhUo1wu&#10;iG79Qbo8Nse21+akNrHWtzeC4HKYmW+YxaozlWipcaVlBZNxBII4s7rkXMHxsB7NQDiPrLGyTAqe&#10;5GC17PcWmGj74B21e5+LAGGXoILC+zqR0mUFGXRjWxMH72Ibgz7IJpe6wUeAm0rGUTSVBksOCwXW&#10;9FdQdt3fjYLb5b9Md+saT5vzNT/f02FbbYdKDX663zkIT53/hj/trVYQx/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J6s8IAAADbAAAADwAAAAAAAAAAAAAA&#10;AAChAgAAZHJzL2Rvd25yZXYueG1sUEsFBgAAAAAEAAQA+QAAAJADAAAAAA==&#10;" strokeweight=".5pt">
                  <v:stroke endarrow="block" joinstyle="miter"/>
                </v:shape>
              </v:group>
            </w:pict>
          </mc:Fallback>
        </mc:AlternateContent>
      </w:r>
    </w:p>
    <w:p w14:paraId="4E882125" w14:textId="77777777" w:rsidR="00F5622F" w:rsidRDefault="00F5622F" w:rsidP="00F5622F">
      <w:pPr>
        <w:spacing w:after="0" w:line="240" w:lineRule="auto"/>
        <w:ind w:firstLine="567"/>
        <w:jc w:val="both"/>
        <w:rPr>
          <w:rFonts w:ascii="Times New Roman" w:hAnsi="Times New Roman"/>
          <w:sz w:val="24"/>
          <w:szCs w:val="24"/>
        </w:rPr>
      </w:pPr>
    </w:p>
    <w:p w14:paraId="576C58FD" w14:textId="77777777" w:rsidR="00F5622F" w:rsidRDefault="00F5622F" w:rsidP="00F5622F">
      <w:pPr>
        <w:spacing w:after="0" w:line="240" w:lineRule="auto"/>
        <w:ind w:firstLine="567"/>
        <w:jc w:val="both"/>
        <w:rPr>
          <w:rFonts w:ascii="Times New Roman" w:hAnsi="Times New Roman"/>
          <w:sz w:val="24"/>
          <w:szCs w:val="24"/>
        </w:rPr>
      </w:pPr>
    </w:p>
    <w:p w14:paraId="729EC5DD" w14:textId="77777777" w:rsidR="00F5622F" w:rsidRDefault="00F5622F" w:rsidP="00F5622F">
      <w:pPr>
        <w:spacing w:after="0" w:line="240" w:lineRule="auto"/>
        <w:ind w:firstLine="567"/>
        <w:jc w:val="both"/>
        <w:rPr>
          <w:rFonts w:ascii="Times New Roman" w:hAnsi="Times New Roman"/>
          <w:sz w:val="24"/>
          <w:szCs w:val="24"/>
        </w:rPr>
      </w:pPr>
    </w:p>
    <w:p w14:paraId="501994F6" w14:textId="77777777" w:rsidR="00F5622F" w:rsidRDefault="00F5622F" w:rsidP="00F5622F">
      <w:pPr>
        <w:spacing w:after="0" w:line="240" w:lineRule="auto"/>
        <w:ind w:firstLine="567"/>
        <w:jc w:val="both"/>
        <w:rPr>
          <w:rFonts w:ascii="Times New Roman" w:hAnsi="Times New Roman"/>
          <w:sz w:val="24"/>
          <w:szCs w:val="24"/>
        </w:rPr>
      </w:pPr>
    </w:p>
    <w:p w14:paraId="00748DF1" w14:textId="77777777" w:rsidR="00F5622F" w:rsidRDefault="00F5622F" w:rsidP="00F5622F">
      <w:pPr>
        <w:spacing w:after="0" w:line="240" w:lineRule="auto"/>
        <w:ind w:firstLine="567"/>
        <w:jc w:val="both"/>
        <w:rPr>
          <w:rFonts w:ascii="Times New Roman" w:hAnsi="Times New Roman"/>
          <w:sz w:val="24"/>
          <w:szCs w:val="24"/>
        </w:rPr>
      </w:pPr>
    </w:p>
    <w:p w14:paraId="12761199" w14:textId="77777777" w:rsidR="00F5622F" w:rsidRDefault="00F5622F" w:rsidP="00F5622F">
      <w:pPr>
        <w:spacing w:after="0" w:line="240" w:lineRule="auto"/>
        <w:ind w:firstLine="567"/>
        <w:jc w:val="both"/>
        <w:rPr>
          <w:rFonts w:ascii="Times New Roman" w:hAnsi="Times New Roman"/>
          <w:sz w:val="24"/>
          <w:szCs w:val="24"/>
        </w:rPr>
      </w:pPr>
    </w:p>
    <w:p w14:paraId="568DD327" w14:textId="77777777" w:rsidR="00F5622F" w:rsidRDefault="00F5622F" w:rsidP="00F5622F">
      <w:pPr>
        <w:spacing w:after="0" w:line="240" w:lineRule="auto"/>
        <w:ind w:firstLine="567"/>
        <w:jc w:val="both"/>
        <w:rPr>
          <w:rFonts w:ascii="Times New Roman" w:hAnsi="Times New Roman"/>
          <w:sz w:val="24"/>
          <w:szCs w:val="24"/>
        </w:rPr>
      </w:pPr>
    </w:p>
    <w:p w14:paraId="19EA69D5" w14:textId="77777777" w:rsidR="00F5622F" w:rsidRDefault="00F5622F" w:rsidP="00F5622F">
      <w:pPr>
        <w:spacing w:after="0" w:line="240" w:lineRule="auto"/>
        <w:ind w:firstLine="567"/>
        <w:jc w:val="both"/>
        <w:rPr>
          <w:rFonts w:ascii="Times New Roman" w:hAnsi="Times New Roman"/>
          <w:sz w:val="24"/>
          <w:szCs w:val="24"/>
        </w:rPr>
      </w:pPr>
    </w:p>
    <w:p w14:paraId="50EAC654" w14:textId="40F7C11D" w:rsidR="00F5622F" w:rsidRPr="000238E4" w:rsidRDefault="00F5622F" w:rsidP="00F5622F">
      <w:pPr>
        <w:pStyle w:val="Caption"/>
        <w:spacing w:after="0" w:line="240" w:lineRule="auto"/>
        <w:rPr>
          <w:rFonts w:ascii="Times New Roman" w:hAnsi="Times New Roman"/>
          <w:b w:val="0"/>
          <w:sz w:val="24"/>
          <w:szCs w:val="24"/>
        </w:rPr>
      </w:pPr>
      <w:bookmarkStart w:id="73" w:name="_Toc507756983"/>
      <w:bookmarkStart w:id="74" w:name="_Hlk509069029"/>
      <w:r w:rsidRPr="000238E4">
        <w:rPr>
          <w:rFonts w:ascii="Times New Roman" w:hAnsi="Times New Roman"/>
          <w:b w:val="0"/>
          <w:sz w:val="24"/>
          <w:szCs w:val="24"/>
        </w:rPr>
        <w:t xml:space="preserve">Gambar </w:t>
      </w:r>
      <w:r w:rsidRPr="000238E4">
        <w:rPr>
          <w:rFonts w:ascii="Times New Roman" w:hAnsi="Times New Roman"/>
          <w:b w:val="0"/>
          <w:sz w:val="24"/>
          <w:szCs w:val="24"/>
        </w:rPr>
        <w:fldChar w:fldCharType="begin"/>
      </w:r>
      <w:r w:rsidRPr="000238E4">
        <w:rPr>
          <w:rFonts w:ascii="Times New Roman" w:hAnsi="Times New Roman"/>
          <w:b w:val="0"/>
          <w:sz w:val="24"/>
          <w:szCs w:val="24"/>
        </w:rPr>
        <w:instrText xml:space="preserve"> SEQ Gambar \* ARABIC </w:instrText>
      </w:r>
      <w:r w:rsidRPr="000238E4">
        <w:rPr>
          <w:rFonts w:ascii="Times New Roman" w:hAnsi="Times New Roman"/>
          <w:b w:val="0"/>
          <w:sz w:val="24"/>
          <w:szCs w:val="24"/>
        </w:rPr>
        <w:fldChar w:fldCharType="separate"/>
      </w:r>
      <w:r w:rsidR="00D82886">
        <w:rPr>
          <w:rFonts w:ascii="Times New Roman" w:hAnsi="Times New Roman"/>
          <w:b w:val="0"/>
          <w:noProof/>
          <w:sz w:val="24"/>
          <w:szCs w:val="24"/>
        </w:rPr>
        <w:t>2</w:t>
      </w:r>
      <w:r w:rsidRPr="000238E4">
        <w:rPr>
          <w:rFonts w:ascii="Times New Roman" w:hAnsi="Times New Roman"/>
          <w:b w:val="0"/>
          <w:sz w:val="24"/>
          <w:szCs w:val="24"/>
        </w:rPr>
        <w:fldChar w:fldCharType="end"/>
      </w:r>
      <w:r w:rsidRPr="000238E4">
        <w:rPr>
          <w:rFonts w:ascii="Times New Roman" w:hAnsi="Times New Roman"/>
          <w:b w:val="0"/>
          <w:sz w:val="24"/>
          <w:szCs w:val="24"/>
        </w:rPr>
        <w:t>.  Rancangan Penelitian Analitik Kolerasional</w:t>
      </w:r>
      <w:bookmarkEnd w:id="73"/>
    </w:p>
    <w:bookmarkEnd w:id="74"/>
    <w:p w14:paraId="59C755F6" w14:textId="77777777" w:rsidR="00F5622F" w:rsidRDefault="00F5622F" w:rsidP="00F5622F">
      <w:pPr>
        <w:tabs>
          <w:tab w:val="left" w:pos="426"/>
        </w:tabs>
        <w:spacing w:after="0" w:line="480" w:lineRule="auto"/>
        <w:ind w:right="266" w:firstLine="426"/>
        <w:jc w:val="both"/>
        <w:rPr>
          <w:rFonts w:ascii="Times New Roman" w:hAnsi="Times New Roman" w:cs="Times New Roman"/>
          <w:sz w:val="24"/>
          <w:szCs w:val="24"/>
        </w:rPr>
      </w:pPr>
    </w:p>
    <w:p w14:paraId="4F39A937" w14:textId="77777777" w:rsidR="00960C6E" w:rsidRDefault="00960C6E" w:rsidP="00F5622F">
      <w:pPr>
        <w:spacing w:after="0" w:line="240" w:lineRule="auto"/>
        <w:jc w:val="both"/>
        <w:rPr>
          <w:rFonts w:ascii="Times New Roman" w:hAnsi="Times New Roman"/>
          <w:sz w:val="24"/>
          <w:szCs w:val="24"/>
        </w:rPr>
      </w:pPr>
    </w:p>
    <w:p w14:paraId="721D7D91" w14:textId="77777777" w:rsidR="00960C6E" w:rsidRDefault="00960C6E" w:rsidP="00646CEF">
      <w:pPr>
        <w:spacing w:after="0" w:line="240" w:lineRule="auto"/>
        <w:ind w:firstLine="567"/>
        <w:jc w:val="both"/>
        <w:rPr>
          <w:rFonts w:ascii="Times New Roman" w:hAnsi="Times New Roman"/>
          <w:sz w:val="24"/>
          <w:szCs w:val="24"/>
        </w:rPr>
      </w:pPr>
    </w:p>
    <w:p w14:paraId="706714AA" w14:textId="77777777" w:rsidR="00960C6E" w:rsidRDefault="00960C6E" w:rsidP="00646CEF">
      <w:pPr>
        <w:spacing w:after="0" w:line="240" w:lineRule="auto"/>
        <w:ind w:firstLine="567"/>
        <w:jc w:val="both"/>
        <w:rPr>
          <w:rFonts w:ascii="Times New Roman" w:hAnsi="Times New Roman"/>
          <w:sz w:val="24"/>
          <w:szCs w:val="24"/>
        </w:rPr>
      </w:pPr>
    </w:p>
    <w:p w14:paraId="3D90BAAA" w14:textId="77777777" w:rsidR="00960C6E" w:rsidRDefault="00960C6E" w:rsidP="00646CEF">
      <w:pPr>
        <w:spacing w:after="0" w:line="240" w:lineRule="auto"/>
        <w:ind w:firstLine="567"/>
        <w:jc w:val="both"/>
        <w:rPr>
          <w:rFonts w:ascii="Times New Roman" w:hAnsi="Times New Roman"/>
          <w:sz w:val="24"/>
          <w:szCs w:val="24"/>
        </w:rPr>
      </w:pPr>
    </w:p>
    <w:p w14:paraId="7455DDCD" w14:textId="77777777" w:rsidR="00960C6E" w:rsidRDefault="00960C6E" w:rsidP="00646CEF">
      <w:pPr>
        <w:spacing w:after="0" w:line="240" w:lineRule="auto"/>
        <w:ind w:firstLine="567"/>
        <w:jc w:val="both"/>
        <w:rPr>
          <w:rFonts w:ascii="Times New Roman" w:hAnsi="Times New Roman"/>
          <w:sz w:val="24"/>
          <w:szCs w:val="24"/>
        </w:rPr>
      </w:pPr>
    </w:p>
    <w:p w14:paraId="1D2AFDB5" w14:textId="77777777" w:rsidR="00960C6E" w:rsidRDefault="00960C6E" w:rsidP="00646CEF">
      <w:pPr>
        <w:spacing w:after="0" w:line="240" w:lineRule="auto"/>
        <w:ind w:firstLine="567"/>
        <w:jc w:val="both"/>
        <w:rPr>
          <w:rFonts w:ascii="Times New Roman" w:hAnsi="Times New Roman"/>
          <w:sz w:val="24"/>
          <w:szCs w:val="24"/>
        </w:rPr>
      </w:pPr>
    </w:p>
    <w:p w14:paraId="1553C287" w14:textId="77777777" w:rsidR="00960C6E" w:rsidRDefault="00960C6E" w:rsidP="00646CEF">
      <w:pPr>
        <w:spacing w:after="0" w:line="240" w:lineRule="auto"/>
        <w:ind w:firstLine="567"/>
        <w:jc w:val="both"/>
        <w:rPr>
          <w:rFonts w:ascii="Times New Roman" w:hAnsi="Times New Roman"/>
          <w:sz w:val="24"/>
          <w:szCs w:val="24"/>
        </w:rPr>
      </w:pPr>
    </w:p>
    <w:p w14:paraId="495A6A3E" w14:textId="77777777" w:rsidR="00960C6E" w:rsidRDefault="00960C6E" w:rsidP="00646CEF">
      <w:pPr>
        <w:spacing w:after="0" w:line="240" w:lineRule="auto"/>
        <w:ind w:firstLine="567"/>
        <w:jc w:val="both"/>
        <w:rPr>
          <w:rFonts w:ascii="Times New Roman" w:hAnsi="Times New Roman"/>
          <w:sz w:val="24"/>
          <w:szCs w:val="24"/>
        </w:rPr>
      </w:pPr>
    </w:p>
    <w:p w14:paraId="2CAAA504" w14:textId="77777777" w:rsidR="00960C6E" w:rsidRDefault="00960C6E" w:rsidP="00646CEF">
      <w:pPr>
        <w:spacing w:after="0" w:line="240" w:lineRule="auto"/>
        <w:ind w:firstLine="567"/>
        <w:jc w:val="both"/>
        <w:rPr>
          <w:rFonts w:ascii="Times New Roman" w:hAnsi="Times New Roman"/>
          <w:sz w:val="24"/>
          <w:szCs w:val="24"/>
        </w:rPr>
      </w:pPr>
    </w:p>
    <w:p w14:paraId="298951C9" w14:textId="77777777" w:rsidR="00960C6E" w:rsidRDefault="00960C6E" w:rsidP="00646CEF">
      <w:pPr>
        <w:spacing w:after="0" w:line="240" w:lineRule="auto"/>
        <w:ind w:firstLine="567"/>
        <w:jc w:val="both"/>
        <w:rPr>
          <w:rFonts w:ascii="Times New Roman" w:hAnsi="Times New Roman"/>
          <w:sz w:val="24"/>
          <w:szCs w:val="24"/>
        </w:rPr>
      </w:pPr>
    </w:p>
    <w:p w14:paraId="141362DD" w14:textId="77777777" w:rsidR="00960C6E" w:rsidRDefault="00960C6E" w:rsidP="00646CEF">
      <w:pPr>
        <w:spacing w:after="0" w:line="240" w:lineRule="auto"/>
        <w:ind w:firstLine="567"/>
        <w:jc w:val="both"/>
        <w:rPr>
          <w:rFonts w:ascii="Times New Roman" w:hAnsi="Times New Roman"/>
          <w:sz w:val="24"/>
          <w:szCs w:val="24"/>
        </w:rPr>
      </w:pPr>
    </w:p>
    <w:p w14:paraId="46C47FC4" w14:textId="77777777" w:rsidR="00960C6E" w:rsidRDefault="00960C6E" w:rsidP="00646CEF">
      <w:pPr>
        <w:spacing w:after="0" w:line="240" w:lineRule="auto"/>
        <w:ind w:firstLine="567"/>
        <w:jc w:val="both"/>
        <w:rPr>
          <w:rFonts w:ascii="Times New Roman" w:hAnsi="Times New Roman"/>
          <w:sz w:val="24"/>
          <w:szCs w:val="24"/>
        </w:rPr>
      </w:pPr>
    </w:p>
    <w:p w14:paraId="7B6666FA" w14:textId="77777777" w:rsidR="00960C6E" w:rsidRDefault="00960C6E" w:rsidP="00646CEF">
      <w:pPr>
        <w:spacing w:after="0" w:line="240" w:lineRule="auto"/>
        <w:ind w:firstLine="567"/>
        <w:jc w:val="both"/>
        <w:rPr>
          <w:rFonts w:ascii="Times New Roman" w:hAnsi="Times New Roman"/>
          <w:sz w:val="24"/>
          <w:szCs w:val="24"/>
        </w:rPr>
      </w:pPr>
    </w:p>
    <w:p w14:paraId="228990CA" w14:textId="77777777" w:rsidR="00960C6E" w:rsidRDefault="00960C6E" w:rsidP="00646CEF">
      <w:pPr>
        <w:spacing w:after="0" w:line="240" w:lineRule="auto"/>
        <w:ind w:firstLine="567"/>
        <w:jc w:val="both"/>
        <w:rPr>
          <w:rFonts w:ascii="Times New Roman" w:hAnsi="Times New Roman"/>
          <w:sz w:val="24"/>
          <w:szCs w:val="24"/>
        </w:rPr>
      </w:pPr>
    </w:p>
    <w:p w14:paraId="1284548D" w14:textId="77777777" w:rsidR="00960C6E" w:rsidRDefault="00960C6E" w:rsidP="00960C6E">
      <w:pPr>
        <w:spacing w:after="0" w:line="240" w:lineRule="auto"/>
        <w:jc w:val="both"/>
        <w:rPr>
          <w:rFonts w:ascii="Times New Roman" w:hAnsi="Times New Roman"/>
          <w:sz w:val="24"/>
          <w:szCs w:val="24"/>
        </w:rPr>
      </w:pPr>
    </w:p>
    <w:p w14:paraId="79AC5D6A" w14:textId="77777777" w:rsidR="00843639" w:rsidRDefault="00646CEF" w:rsidP="00AA78B1">
      <w:pPr>
        <w:pStyle w:val="Heading2"/>
        <w:numPr>
          <w:ilvl w:val="0"/>
          <w:numId w:val="21"/>
        </w:numPr>
        <w:ind w:left="426" w:hanging="426"/>
      </w:pPr>
      <w:bookmarkStart w:id="75" w:name="_Toc507721153"/>
      <w:bookmarkStart w:id="76" w:name="_Toc517347520"/>
      <w:r w:rsidRPr="00F5622F">
        <w:lastRenderedPageBreak/>
        <w:t>Alur Penelitian</w:t>
      </w:r>
      <w:bookmarkEnd w:id="75"/>
      <w:bookmarkEnd w:id="76"/>
    </w:p>
    <w:p w14:paraId="6488B48D" w14:textId="77777777" w:rsidR="00344DC0" w:rsidRPr="00344DC0" w:rsidRDefault="00344DC0" w:rsidP="00344DC0"/>
    <w:p w14:paraId="6B83679A" w14:textId="77777777" w:rsidR="00843639" w:rsidRPr="00C76DAE" w:rsidRDefault="00344DC0" w:rsidP="00843639">
      <w:pPr>
        <w:spacing w:after="0" w:line="480" w:lineRule="auto"/>
        <w:ind w:left="360"/>
        <w:jc w:val="both"/>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20352" behindDoc="0" locked="0" layoutInCell="1" allowOverlap="1" wp14:anchorId="2C1E3B04" wp14:editId="1ECAC812">
                <wp:simplePos x="0" y="0"/>
                <wp:positionH relativeFrom="column">
                  <wp:posOffset>226695</wp:posOffset>
                </wp:positionH>
                <wp:positionV relativeFrom="paragraph">
                  <wp:posOffset>9525</wp:posOffset>
                </wp:positionV>
                <wp:extent cx="4589145" cy="468630"/>
                <wp:effectExtent l="0" t="0" r="20955" b="2667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9145" cy="468630"/>
                        </a:xfrm>
                        <a:prstGeom prst="rect">
                          <a:avLst/>
                        </a:prstGeom>
                        <a:solidFill>
                          <a:srgbClr val="FFFFFF"/>
                        </a:solidFill>
                        <a:ln w="12700">
                          <a:solidFill>
                            <a:srgbClr val="000000"/>
                          </a:solidFill>
                          <a:miter lim="800000"/>
                          <a:headEnd/>
                          <a:tailEnd/>
                        </a:ln>
                      </wps:spPr>
                      <wps:txbx>
                        <w:txbxContent>
                          <w:p w14:paraId="637E24A9" w14:textId="77777777" w:rsidR="009675A4" w:rsidRDefault="009675A4" w:rsidP="00843639">
                            <w:pPr>
                              <w:spacing w:after="0" w:line="240" w:lineRule="auto"/>
                              <w:jc w:val="center"/>
                              <w:rPr>
                                <w:rFonts w:ascii="Times New Roman" w:hAnsi="Times New Roman"/>
                              </w:rPr>
                            </w:pPr>
                            <w:r w:rsidRPr="00C76DAE">
                              <w:rPr>
                                <w:rFonts w:ascii="Times New Roman" w:hAnsi="Times New Roman"/>
                              </w:rPr>
                              <w:t>Populasi</w:t>
                            </w:r>
                            <w:r>
                              <w:rPr>
                                <w:rFonts w:ascii="Times New Roman" w:hAnsi="Times New Roman"/>
                              </w:rPr>
                              <w:t xml:space="preserve"> :</w:t>
                            </w:r>
                          </w:p>
                          <w:p w14:paraId="79514008" w14:textId="77777777" w:rsidR="009675A4" w:rsidRPr="00C76DAE" w:rsidRDefault="009675A4" w:rsidP="00843639">
                            <w:pPr>
                              <w:spacing w:after="0" w:line="240" w:lineRule="auto"/>
                              <w:jc w:val="center"/>
                              <w:rPr>
                                <w:rFonts w:ascii="Times New Roman" w:hAnsi="Times New Roman"/>
                              </w:rPr>
                            </w:pPr>
                            <w:r>
                              <w:rPr>
                                <w:rFonts w:ascii="Times New Roman" w:hAnsi="Times New Roman"/>
                              </w:rPr>
                              <w:t>Klien DM di UPT. Kesmas Gianyar I, berjumlah 2.820 orang Tahun 2017</w:t>
                            </w:r>
                          </w:p>
                        </w:txbxContent>
                      </wps:txbx>
                      <wps:bodyPr rot="0" vert="horz" wrap="square" lIns="91440" tIns="45720" rIns="91440" bIns="45720" anchor="ctr" anchorCtr="0" upright="1">
                        <a:noAutofit/>
                      </wps:bodyPr>
                    </wps:wsp>
                  </a:graphicData>
                </a:graphic>
              </wp:anchor>
            </w:drawing>
          </mc:Choice>
          <mc:Fallback>
            <w:pict>
              <v:rect w14:anchorId="2C1E3B04" id="Rectangle 105" o:spid="_x0000_s1043" style="position:absolute;left:0;text-align:left;margin-left:17.85pt;margin-top:.75pt;width:361.35pt;height:36.9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lLQIAAFUEAAAOAAAAZHJzL2Uyb0RvYy54bWysVNuO0zAQfUfiHyy/06Sl7XajpqtVlyKk&#10;BVYsfIDjOImFb4zdJsvX79hpSxd4QuTB8njGxzPnzGR9M2hFDgK8tKak00lOiTDc1tK0Jf32dfdm&#10;RYkPzNRMWSNK+iQ8vdm8frXuXSFmtrOqFkAQxPiidyXtQnBFlnneCc38xDph0NlY0CygCW1WA+sR&#10;XatslufLrLdQO7BceI+nd6OTbhJ+0wgePjeNF4GokmJuIa2Q1iqu2WbNihaY6yQ/psH+IQvNpMFH&#10;z1B3LDCyB/kHlJYcrLdNmHCrM9s0kotUA1YzzX+r5rFjTqRakBzvzjT5/wfLPx0egMgatcsXlBim&#10;UaQvSBszrRIkHiJFvfMFRj66B4hFendv+XdPjN12GCduAWzfCVZjYtMYn724EA2PV0nVf7Q14rN9&#10;sImtoQEdAZEHMiRRns6iiCEQjofzxep6OsfcOPrmy9XybVItY8XptgMf3gurSdyUFDD7hM4O9z7E&#10;bFhxCknZWyXrnVQqGdBWWwXkwLBBdulLBWCRl2HKkB5rm13leYJ+4fSXGHn6/oahZcBWV1KXdHUO&#10;YkXk7Z2pUyMGJtW4x5yVORIZuRs1CEM1JLGuT6pUtn5CZsGOnY2TiJvOwk9KeuzqkvofewaCEvXB&#10;oDrI5DyOQTLmi6sZGnDpqS49zHCEKikPQMlobMM4PHsHsu3wrWniw9hb1LSRie6o95jXsQDs3aTC&#10;cc7icFzaKerX32DzDAAA//8DAFBLAwQUAAYACAAAACEAjBqdltsAAAAHAQAADwAAAGRycy9kb3du&#10;cmV2LnhtbEyOQU+DQBCF7yb+h82YeLOLVmyDLI0xevMC9aC3KYxA3J0l7LaAv97pSW9v3nt58+W7&#10;2Vl1ojH0ng3crhJQxLVvem4NvO9fb7agQkRu0HomAwsF2BWXFzlmjZ+4pFMVWyUjHDI00MU4ZFqH&#10;uiOHYeUHYsm+/Ogwyjm2uhlxknFn9V2SPGiHPcuHDgd67qj+ro7OAFbz57IsH9OkS5v0Lz/lUL2V&#10;xlxfzU+PoCLN8a8MZ3xBh0KYDv7ITVDWwDrdSFP8FJTEm3R7D+pwFmvQRa7/8xe/AAAA//8DAFBL&#10;AQItABQABgAIAAAAIQC2gziS/gAAAOEBAAATAAAAAAAAAAAAAAAAAAAAAABbQ29udGVudF9UeXBl&#10;c10ueG1sUEsBAi0AFAAGAAgAAAAhADj9If/WAAAAlAEAAAsAAAAAAAAAAAAAAAAALwEAAF9yZWxz&#10;Ly5yZWxzUEsBAi0AFAAGAAgAAAAhAB7j4OUtAgAAVQQAAA4AAAAAAAAAAAAAAAAALgIAAGRycy9l&#10;Mm9Eb2MueG1sUEsBAi0AFAAGAAgAAAAhAIwanZbbAAAABwEAAA8AAAAAAAAAAAAAAAAAhwQAAGRy&#10;cy9kb3ducmV2LnhtbFBLBQYAAAAABAAEAPMAAACPBQAAAAA=&#10;" strokeweight="1pt">
                <v:textbox>
                  <w:txbxContent>
                    <w:p w14:paraId="637E24A9" w14:textId="77777777" w:rsidR="009675A4" w:rsidRDefault="009675A4" w:rsidP="00843639">
                      <w:pPr>
                        <w:spacing w:after="0" w:line="240" w:lineRule="auto"/>
                        <w:jc w:val="center"/>
                        <w:rPr>
                          <w:rFonts w:ascii="Times New Roman" w:hAnsi="Times New Roman"/>
                        </w:rPr>
                      </w:pPr>
                      <w:r w:rsidRPr="00C76DAE">
                        <w:rPr>
                          <w:rFonts w:ascii="Times New Roman" w:hAnsi="Times New Roman"/>
                        </w:rPr>
                        <w:t>Populasi</w:t>
                      </w:r>
                      <w:r>
                        <w:rPr>
                          <w:rFonts w:ascii="Times New Roman" w:hAnsi="Times New Roman"/>
                        </w:rPr>
                        <w:t xml:space="preserve"> :</w:t>
                      </w:r>
                    </w:p>
                    <w:p w14:paraId="79514008" w14:textId="77777777" w:rsidR="009675A4" w:rsidRPr="00C76DAE" w:rsidRDefault="009675A4" w:rsidP="00843639">
                      <w:pPr>
                        <w:spacing w:after="0" w:line="240" w:lineRule="auto"/>
                        <w:jc w:val="center"/>
                        <w:rPr>
                          <w:rFonts w:ascii="Times New Roman" w:hAnsi="Times New Roman"/>
                        </w:rPr>
                      </w:pPr>
                      <w:r>
                        <w:rPr>
                          <w:rFonts w:ascii="Times New Roman" w:hAnsi="Times New Roman"/>
                        </w:rPr>
                        <w:t>Klien DM di UPT. Kesmas Gianyar I, berjumlah 2.820 orang Tahun 2017</w:t>
                      </w:r>
                    </w:p>
                  </w:txbxContent>
                </v:textbox>
              </v:rect>
            </w:pict>
          </mc:Fallback>
        </mc:AlternateContent>
      </w:r>
      <w:r w:rsidR="00843639">
        <w:rPr>
          <w:rFonts w:ascii="Times New Roman" w:hAnsi="Times New Roman"/>
          <w:b/>
          <w:sz w:val="24"/>
          <w:szCs w:val="24"/>
        </w:rPr>
        <w:t xml:space="preserve"> </w:t>
      </w:r>
    </w:p>
    <w:p w14:paraId="2B2A6BBE" w14:textId="77777777" w:rsidR="00843639" w:rsidRDefault="00344DC0" w:rsidP="00843639">
      <w:pPr>
        <w:spacing w:after="0" w:line="480" w:lineRule="auto"/>
        <w:ind w:left="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59264" behindDoc="0" locked="0" layoutInCell="1" allowOverlap="1" wp14:anchorId="646A162E" wp14:editId="54E1D307">
                <wp:simplePos x="0" y="0"/>
                <wp:positionH relativeFrom="column">
                  <wp:posOffset>2522220</wp:posOffset>
                </wp:positionH>
                <wp:positionV relativeFrom="paragraph">
                  <wp:posOffset>125730</wp:posOffset>
                </wp:positionV>
                <wp:extent cx="0" cy="262890"/>
                <wp:effectExtent l="76200" t="0" r="57150" b="6096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6D4A9" id="Straight Arrow Connector 104" o:spid="_x0000_s1026" type="#_x0000_t32" style="position:absolute;margin-left:198.6pt;margin-top:9.9pt;width:0;height:20.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NQQIAAHwEAAAOAAAAZHJzL2Uyb0RvYy54bWysVMuO2jAU3VfqP1jeQxImQ5mIMBol0M20&#10;RZrpBxjbIVb9ku0hoKr/3msD6Uy7qaqyMH7c1zn33Czvj0qiA3deGF3jYppjxDU1TOh9jb8+byYL&#10;jHwgmhFpNK/xiXt8v3r/bjnYis9MbyTjDkEQ7avB1rgPwVZZ5mnPFfFTY7mGx844RQIc3T5jjgwQ&#10;XclslufzbDCOWWco9x5u2/MjXqX4Xcdp+NJ1ngckawy1hbS6tO7imq2WpNo7YntBL2WQf6hCEaEh&#10;6RiqJYGgFyf+CKUEdcabLkypUZnpOkF5wgBoivw3NE89sTxhAXK8HWny/y8s/XzYOiQY9C4vMdJE&#10;QZOegiNi3wf04JwZUGO0BiKNQ9EGGBusr8Cx0VsXMdOjfrKPhn7zSJumJ3rPU+XPJwvBiuiRvXGJ&#10;B28h7274ZBjYkJdgEn3HzqkYEohBx9Sl09glfgyIni8p3M7ms8VdamBGqqufdT585EahuKmxvwAZ&#10;ERQpCzk8+hCrItXVISbVZiOkTIqQGg01nt/c5snBGylYfIxm3u13jXToQKKm0i9BhJfXZkoEULYU&#10;qsaL0YhUPSdsrVnKEoiQsEchERWcAOokxzG14gwjyWGm4u5cq9QxPdAA1V92Z419v8vv1ov1opyU&#10;s/l6UuZtO3nYNOVkvik+3LY3bdO0xY+IpCirXjDGdQRz1XtR/p2eLpN3Vuqo+JG17G30RC8Ue/1P&#10;RScdxNafRbQz7LR1EV2UBEg8GV/GMc7Q63Oy+vXRWP0EAAD//wMAUEsDBBQABgAIAAAAIQCsVJph&#10;2wAAAAkBAAAPAAAAZHJzL2Rvd25yZXYueG1sTI/NTsMwEITvSLyDtUjcqPMjlSbEqRBSbgiJUji7&#10;8ZKExuvIdtPw9iziQI8782l2ptoudhQz+jA4UpCuEhBIrTMDdQr2b83dBkSImoweHaGCbwywra+v&#10;Kl0ad6ZXnHexExxCodQK+hinUsrQ9mh1WLkJib1P562OfPpOGq/PHG5HmSXJWlo9EH/o9YRPPbbH&#10;3ckqeH4pNvtjOs9N03585Z4anct3pW5vlscHEBGX+A/Db32uDjV3OrgTmSBGBXlxnzHKRsETGPgT&#10;DgrWaQayruTlgvoHAAD//wMAUEsBAi0AFAAGAAgAAAAhALaDOJL+AAAA4QEAABMAAAAAAAAAAAAA&#10;AAAAAAAAAFtDb250ZW50X1R5cGVzXS54bWxQSwECLQAUAAYACAAAACEAOP0h/9YAAACUAQAACwAA&#10;AAAAAAAAAAAAAAAvAQAAX3JlbHMvLnJlbHNQSwECLQAUAAYACAAAACEAjajvzUECAAB8BAAADgAA&#10;AAAAAAAAAAAAAAAuAgAAZHJzL2Uyb0RvYy54bWxQSwECLQAUAAYACAAAACEArFSaYdsAAAAJAQAA&#10;DwAAAAAAAAAAAAAAAACbBAAAZHJzL2Rvd25yZXYueG1sUEsFBgAAAAAEAAQA8wAAAKMFAAAAAA==&#10;" strokeweight=".5pt">
                <v:stroke endarrow="block" joinstyle="miter"/>
              </v:shape>
            </w:pict>
          </mc:Fallback>
        </mc:AlternateContent>
      </w:r>
    </w:p>
    <w:p w14:paraId="157427FA" w14:textId="77777777" w:rsidR="00843639" w:rsidRDefault="00344DC0" w:rsidP="00843639">
      <w:pPr>
        <w:spacing w:after="0" w:line="480" w:lineRule="auto"/>
        <w:ind w:left="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26496" behindDoc="0" locked="0" layoutInCell="1" allowOverlap="1" wp14:anchorId="76699818" wp14:editId="4BFCC7C8">
                <wp:simplePos x="0" y="0"/>
                <wp:positionH relativeFrom="column">
                  <wp:posOffset>179070</wp:posOffset>
                </wp:positionH>
                <wp:positionV relativeFrom="paragraph">
                  <wp:posOffset>89535</wp:posOffset>
                </wp:positionV>
                <wp:extent cx="4713605" cy="621030"/>
                <wp:effectExtent l="0" t="0" r="10795" b="2667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3605" cy="621030"/>
                        </a:xfrm>
                        <a:prstGeom prst="rect">
                          <a:avLst/>
                        </a:prstGeom>
                        <a:solidFill>
                          <a:srgbClr val="FFFFFF"/>
                        </a:solidFill>
                        <a:ln w="12700">
                          <a:solidFill>
                            <a:srgbClr val="000000"/>
                          </a:solidFill>
                          <a:miter lim="800000"/>
                          <a:headEnd/>
                          <a:tailEnd/>
                        </a:ln>
                      </wps:spPr>
                      <wps:txbx>
                        <w:txbxContent>
                          <w:p w14:paraId="072772E3" w14:textId="77777777" w:rsidR="009675A4" w:rsidRDefault="009675A4" w:rsidP="00843639">
                            <w:pPr>
                              <w:spacing w:after="0"/>
                              <w:jc w:val="center"/>
                              <w:rPr>
                                <w:rFonts w:ascii="Times New Roman" w:hAnsi="Times New Roman"/>
                              </w:rPr>
                            </w:pPr>
                            <w:r>
                              <w:rPr>
                                <w:rFonts w:ascii="Times New Roman" w:hAnsi="Times New Roman"/>
                              </w:rPr>
                              <w:t>Sampel :</w:t>
                            </w:r>
                          </w:p>
                          <w:p w14:paraId="0F6F1E46" w14:textId="77777777" w:rsidR="009675A4" w:rsidRPr="00C76DAE" w:rsidRDefault="009675A4" w:rsidP="00843639">
                            <w:pPr>
                              <w:spacing w:after="0"/>
                              <w:jc w:val="center"/>
                              <w:rPr>
                                <w:rFonts w:ascii="Times New Roman" w:hAnsi="Times New Roman"/>
                              </w:rPr>
                            </w:pPr>
                            <w:r>
                              <w:rPr>
                                <w:rFonts w:ascii="Times New Roman" w:hAnsi="Times New Roman"/>
                              </w:rPr>
                              <w:t>Klien DM</w:t>
                            </w:r>
                            <w:r w:rsidRPr="00C76DAE">
                              <w:rPr>
                                <w:rFonts w:ascii="Times New Roman" w:hAnsi="Times New Roman"/>
                              </w:rPr>
                              <w:t xml:space="preserve"> yang sesuai denga</w:t>
                            </w:r>
                            <w:r>
                              <w:rPr>
                                <w:rFonts w:ascii="Times New Roman" w:hAnsi="Times New Roman"/>
                              </w:rPr>
                              <w:t>n kriteria inklusi dan eksklusi</w:t>
                            </w:r>
                          </w:p>
                        </w:txbxContent>
                      </wps:txbx>
                      <wps:bodyPr rot="0" vert="horz" wrap="square" lIns="91440" tIns="45720" rIns="91440" bIns="45720" anchor="ctr" anchorCtr="0" upright="1">
                        <a:noAutofit/>
                      </wps:bodyPr>
                    </wps:wsp>
                  </a:graphicData>
                </a:graphic>
              </wp:anchor>
            </w:drawing>
          </mc:Choice>
          <mc:Fallback>
            <w:pict>
              <v:rect w14:anchorId="76699818" id="Rectangle 97" o:spid="_x0000_s1044" style="position:absolute;left:0;text-align:left;margin-left:14.1pt;margin-top:7.05pt;width:371.15pt;height:48.9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eRLgIAAFQEAAAOAAAAZHJzL2Uyb0RvYy54bWysVNtu2zAMfR+wfxD0vthO06Q14hRFugwD&#10;uq1Ytw+QZdkWptsoJU729aXkNE23PQ3zgyCK1BF5DunlzV4rshPgpTUVLSY5JcJw20jTVfT7t827&#10;K0p8YKZhyhpR0YPw9Gb19s1ycKWY2t6qRgBBEOPLwVW0D8GVWeZ5LzTzE+uEQWdrQbOAJnRZA2xA&#10;dK2yaZ7Ps8FC48By4T2e3o1Oukr4bSt4+NK2XgSiKoq5hbRCWuu4ZqslKztgrpf8mAb7hyw0kwYf&#10;PUHdscDIFuQfUFpysN62YcKtzmzbSi5SDVhNkf9WzWPPnEi1IDnenWjy/w+Wf949AJFNRa8XlBim&#10;UaOvyBoznRIEz5CgwfkS4x7dA8QSvbu3/Icnxq57DBO3AHboBWswrSLGZ68uRMPjVVIPn2yD8Gwb&#10;bOJq34KOgMgC2SdJDidJxD4QjoezRXExzy8p4eibT4v8ImmWsfL5tgMfPgirSdxUFDD5hM529z7E&#10;bFj5HJKyt0o2G6lUMqCr1wrIjmF7bNKXCsAiz8OUIQPWNl3keYJ+5fTnGHn6/oahZcBGV1JX9OoU&#10;xMrI23vTpDYMTKpxjzkrcyQycjdqEPb1PklVJA4isbVtDkgt2LGxcRBx01v4RcmATV1R/3PLQFCi&#10;PhqU57qYzeIUJGN2uZiiAeee+tzDDEeoivIAlIzGOoyzs3Ugux7fKhIhxt6iqK1MfL/kdawAWzfJ&#10;cByzOBvndop6+RmsngAAAP//AwBQSwMEFAAGAAgAAAAhAJMqPQ7dAAAACQEAAA8AAABkcnMvZG93&#10;bnJldi54bWxMj7FOxDAQRHsk/sFaJDrOTgTcEeKcEIKOJoECOl+8JBH2Oop9l4SvZ6mg3JnR7Jty&#10;v3gnTjjFIZCGbKNAILXBDtRpeHt9vtqBiMmQNS4Qalgxwr46PytNYcNMNZ6a1AkuoVgYDX1KYyFl&#10;bHv0Jm7CiMTeZ5i8SXxOnbSTmbncO5krdSu9GYg/9GbExx7br+boNZhm+VjX9X2eZe3U8PRdj81L&#10;rfXlxfJwDyLhkv7C8IvP6FAx0yEcyUbhNOS7nJOsX2cg2N9u1Q2IAwtZdgeyKuX/BdUPAAAA//8D&#10;AFBLAQItABQABgAIAAAAIQC2gziS/gAAAOEBAAATAAAAAAAAAAAAAAAAAAAAAABbQ29udGVudF9U&#10;eXBlc10ueG1sUEsBAi0AFAAGAAgAAAAhADj9If/WAAAAlAEAAAsAAAAAAAAAAAAAAAAALwEAAF9y&#10;ZWxzLy5yZWxzUEsBAi0AFAAGAAgAAAAhAMKS95EuAgAAVAQAAA4AAAAAAAAAAAAAAAAALgIAAGRy&#10;cy9lMm9Eb2MueG1sUEsBAi0AFAAGAAgAAAAhAJMqPQ7dAAAACQEAAA8AAAAAAAAAAAAAAAAAiAQA&#10;AGRycy9kb3ducmV2LnhtbFBLBQYAAAAABAAEAPMAAACSBQAAAAA=&#10;" strokeweight="1pt">
                <v:textbox>
                  <w:txbxContent>
                    <w:p w14:paraId="072772E3" w14:textId="77777777" w:rsidR="009675A4" w:rsidRDefault="009675A4" w:rsidP="00843639">
                      <w:pPr>
                        <w:spacing w:after="0"/>
                        <w:jc w:val="center"/>
                        <w:rPr>
                          <w:rFonts w:ascii="Times New Roman" w:hAnsi="Times New Roman"/>
                        </w:rPr>
                      </w:pPr>
                      <w:r>
                        <w:rPr>
                          <w:rFonts w:ascii="Times New Roman" w:hAnsi="Times New Roman"/>
                        </w:rPr>
                        <w:t>Sampel :</w:t>
                      </w:r>
                    </w:p>
                    <w:p w14:paraId="0F6F1E46" w14:textId="77777777" w:rsidR="009675A4" w:rsidRPr="00C76DAE" w:rsidRDefault="009675A4" w:rsidP="00843639">
                      <w:pPr>
                        <w:spacing w:after="0"/>
                        <w:jc w:val="center"/>
                        <w:rPr>
                          <w:rFonts w:ascii="Times New Roman" w:hAnsi="Times New Roman"/>
                        </w:rPr>
                      </w:pPr>
                      <w:r>
                        <w:rPr>
                          <w:rFonts w:ascii="Times New Roman" w:hAnsi="Times New Roman"/>
                        </w:rPr>
                        <w:t>Klien DM</w:t>
                      </w:r>
                      <w:r w:rsidRPr="00C76DAE">
                        <w:rPr>
                          <w:rFonts w:ascii="Times New Roman" w:hAnsi="Times New Roman"/>
                        </w:rPr>
                        <w:t xml:space="preserve"> yang sesuai denga</w:t>
                      </w:r>
                      <w:r>
                        <w:rPr>
                          <w:rFonts w:ascii="Times New Roman" w:hAnsi="Times New Roman"/>
                        </w:rPr>
                        <w:t>n kriteria inklusi dan eksklusi</w:t>
                      </w:r>
                    </w:p>
                  </w:txbxContent>
                </v:textbox>
              </v:rect>
            </w:pict>
          </mc:Fallback>
        </mc:AlternateContent>
      </w:r>
    </w:p>
    <w:p w14:paraId="242E4E08" w14:textId="77777777" w:rsidR="00843639" w:rsidRDefault="00843639" w:rsidP="00843639">
      <w:pPr>
        <w:spacing w:after="0" w:line="480" w:lineRule="auto"/>
        <w:ind w:left="720"/>
        <w:rPr>
          <w:rFonts w:ascii="Times New Roman" w:hAnsi="Times New Roman"/>
          <w:sz w:val="24"/>
          <w:szCs w:val="24"/>
        </w:rPr>
      </w:pPr>
    </w:p>
    <w:p w14:paraId="1F7442D4" w14:textId="77777777" w:rsidR="00843639" w:rsidRDefault="00344DC0" w:rsidP="00843639">
      <w:pPr>
        <w:spacing w:after="0" w:line="480" w:lineRule="auto"/>
        <w:ind w:left="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32640" behindDoc="0" locked="0" layoutInCell="1" allowOverlap="1" wp14:anchorId="3B890F42" wp14:editId="141B3B62">
                <wp:simplePos x="0" y="0"/>
                <wp:positionH relativeFrom="column">
                  <wp:posOffset>55245</wp:posOffset>
                </wp:positionH>
                <wp:positionV relativeFrom="paragraph">
                  <wp:posOffset>350520</wp:posOffset>
                </wp:positionV>
                <wp:extent cx="2349500" cy="827405"/>
                <wp:effectExtent l="0" t="0" r="12700" b="1079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827405"/>
                        </a:xfrm>
                        <a:prstGeom prst="rect">
                          <a:avLst/>
                        </a:prstGeom>
                        <a:solidFill>
                          <a:srgbClr val="FFFFFF"/>
                        </a:solidFill>
                        <a:ln w="12700">
                          <a:solidFill>
                            <a:srgbClr val="000000"/>
                          </a:solidFill>
                          <a:miter lim="800000"/>
                          <a:headEnd/>
                          <a:tailEnd/>
                        </a:ln>
                      </wps:spPr>
                      <wps:txbx>
                        <w:txbxContent>
                          <w:p w14:paraId="6C79DB74" w14:textId="77777777" w:rsidR="009675A4" w:rsidRPr="00C76DAE" w:rsidRDefault="009675A4" w:rsidP="00843639">
                            <w:pPr>
                              <w:spacing w:after="0"/>
                              <w:jc w:val="center"/>
                              <w:rPr>
                                <w:rFonts w:ascii="Times New Roman" w:hAnsi="Times New Roman"/>
                              </w:rPr>
                            </w:pPr>
                            <w:r w:rsidRPr="00C76DAE">
                              <w:rPr>
                                <w:rFonts w:ascii="Times New Roman" w:hAnsi="Times New Roman"/>
                              </w:rPr>
                              <w:t>Variabel independen</w:t>
                            </w:r>
                          </w:p>
                          <w:p w14:paraId="19E4D360" w14:textId="77777777" w:rsidR="009675A4" w:rsidRPr="00C76DAE" w:rsidRDefault="009675A4" w:rsidP="00843639">
                            <w:pPr>
                              <w:spacing w:after="0"/>
                              <w:jc w:val="center"/>
                              <w:rPr>
                                <w:rFonts w:ascii="Times New Roman" w:hAnsi="Times New Roman"/>
                              </w:rPr>
                            </w:pPr>
                            <w:r>
                              <w:rPr>
                                <w:rFonts w:ascii="Times New Roman" w:hAnsi="Times New Roman"/>
                              </w:rPr>
                              <w:t xml:space="preserve">Kecemasan </w:t>
                            </w:r>
                            <w:r w:rsidRPr="00C76DAE">
                              <w:rPr>
                                <w:rFonts w:ascii="Times New Roman" w:hAnsi="Times New Roman"/>
                              </w:rPr>
                              <w:t xml:space="preserve">diukur dengan kuisioner </w:t>
                            </w:r>
                            <w:r>
                              <w:rPr>
                                <w:rFonts w:ascii="Times New Roman" w:hAnsi="Times New Roman"/>
                              </w:rPr>
                              <w:t>HARS</w:t>
                            </w:r>
                          </w:p>
                        </w:txbxContent>
                      </wps:txbx>
                      <wps:bodyPr rot="0" vert="horz" wrap="square" lIns="91440" tIns="45720" rIns="91440" bIns="45720" anchor="ctr" anchorCtr="0" upright="1">
                        <a:noAutofit/>
                      </wps:bodyPr>
                    </wps:wsp>
                  </a:graphicData>
                </a:graphic>
              </wp:anchor>
            </w:drawing>
          </mc:Choice>
          <mc:Fallback>
            <w:pict>
              <v:rect w14:anchorId="3B890F42" id="Rectangle 92" o:spid="_x0000_s1045" style="position:absolute;left:0;text-align:left;margin-left:4.35pt;margin-top:27.6pt;width:185pt;height:65.1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CtKQIAAFQEAAAOAAAAZHJzL2Uyb0RvYy54bWysVNuO0zAQfUfiHyy/01xo6TZqulp1KUJa&#10;YMXCBziOk1g4thm7TcrX79jpdstFPCDyYHk84+MzZ2ayvh57RQ4CnDS6pNkspURobmqp25J+/bJ7&#10;dUWJ80zXTBktSnoUjl5vXr5YD7YQuemMqgUQBNGuGGxJO+9tkSSOd6Jnbmas0OhsDPTMowltUgMb&#10;EL1XSZ6mb5LBQG3BcOEcnt5OTrqJ+E0juP/UNE54okqK3HxcIa5VWJPNmhUtMNtJfqLB/oFFz6TG&#10;R89Qt8wzsgf5G1QvORhnGj/jpk9M00guYg6YTZb+ks1Dx6yIuaA4zp5lcv8Pln883AORdUlXOSWa&#10;9Vijz6ga060SBM9QoMG6AuMe7D2EFJ29M/ybI9psOwwTNwBm6ASrkVYW4pOfLgTD4VVSDR9MjfBs&#10;703UamygD4CoAhljSY7nkojRE46H+ev5apFi5Tj6rvLlPF3EJ1jxdNuC8++E6UnYlBSQfERnhzvn&#10;AxtWPIVE9kbJeieViga01VYBOTBsj138TujuMkxpMmBu+RKJ/B0jjd+fMHrpsdGV7DGNcxArgm5v&#10;dR3b0DOppj1yVvokZNBuqoEfqzGWKosyB2ErUx9RWjBTY+Mg4qYz8IOSAZu6pO77noGgRL3XWJ5V&#10;Np+HKYjGfLHM0YBLT3XpYZojVEm5B0omY+un2dlbkG2Hb2VREG1usKiNjHo/8zplgK0by3AaszAb&#10;l3aMev4ZbB4BAAD//wMAUEsDBBQABgAIAAAAIQA+1cuT2wAAAAgBAAAPAAAAZHJzL2Rvd25yZXYu&#10;eG1sTI/BToRADIbvJr7DpCbe3ME1uAQZNsbozQvoQW9dpgKR6RBmdgGf3u5Jj+3/5e/XYr+4QZ1o&#10;Cr1nA7ebBBRx423PrYH3t5ebDFSIyBYHz2RgpQD78vKiwNz6mSs61bFVUsIhRwNdjGOudWg6chg2&#10;fiSW7MtPDqOMU6vthLOUu0Fvk+ReO+xZLnQ40lNHzXd9dAawXj7Xdf2YZ10NSf/8U431a2XM9dXy&#10;+AAq0hL/YDjrizqU4nTwR7ZBDQaynYAG0nQLSuK73XlxEC5LU9Blof8/UP4CAAD//wMAUEsBAi0A&#10;FAAGAAgAAAAhALaDOJL+AAAA4QEAABMAAAAAAAAAAAAAAAAAAAAAAFtDb250ZW50X1R5cGVzXS54&#10;bWxQSwECLQAUAAYACAAAACEAOP0h/9YAAACUAQAACwAAAAAAAAAAAAAAAAAvAQAAX3JlbHMvLnJl&#10;bHNQSwECLQAUAAYACAAAACEAkX+wrSkCAABUBAAADgAAAAAAAAAAAAAAAAAuAgAAZHJzL2Uyb0Rv&#10;Yy54bWxQSwECLQAUAAYACAAAACEAPtXLk9sAAAAIAQAADwAAAAAAAAAAAAAAAACDBAAAZHJzL2Rv&#10;d25yZXYueG1sUEsFBgAAAAAEAAQA8wAAAIsFAAAAAA==&#10;" strokeweight="1pt">
                <v:textbox>
                  <w:txbxContent>
                    <w:p w14:paraId="6C79DB74" w14:textId="77777777" w:rsidR="009675A4" w:rsidRPr="00C76DAE" w:rsidRDefault="009675A4" w:rsidP="00843639">
                      <w:pPr>
                        <w:spacing w:after="0"/>
                        <w:jc w:val="center"/>
                        <w:rPr>
                          <w:rFonts w:ascii="Times New Roman" w:hAnsi="Times New Roman"/>
                        </w:rPr>
                      </w:pPr>
                      <w:r w:rsidRPr="00C76DAE">
                        <w:rPr>
                          <w:rFonts w:ascii="Times New Roman" w:hAnsi="Times New Roman"/>
                        </w:rPr>
                        <w:t>Variabel independen</w:t>
                      </w:r>
                    </w:p>
                    <w:p w14:paraId="19E4D360" w14:textId="77777777" w:rsidR="009675A4" w:rsidRPr="00C76DAE" w:rsidRDefault="009675A4" w:rsidP="00843639">
                      <w:pPr>
                        <w:spacing w:after="0"/>
                        <w:jc w:val="center"/>
                        <w:rPr>
                          <w:rFonts w:ascii="Times New Roman" w:hAnsi="Times New Roman"/>
                        </w:rPr>
                      </w:pPr>
                      <w:r>
                        <w:rPr>
                          <w:rFonts w:ascii="Times New Roman" w:hAnsi="Times New Roman"/>
                        </w:rPr>
                        <w:t xml:space="preserve">Kecemasan </w:t>
                      </w:r>
                      <w:r w:rsidRPr="00C76DAE">
                        <w:rPr>
                          <w:rFonts w:ascii="Times New Roman" w:hAnsi="Times New Roman"/>
                        </w:rPr>
                        <w:t xml:space="preserve">diukur dengan kuisioner </w:t>
                      </w:r>
                      <w:r>
                        <w:rPr>
                          <w:rFonts w:ascii="Times New Roman" w:hAnsi="Times New Roman"/>
                        </w:rPr>
                        <w:t>HARS</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71552" behindDoc="0" locked="0" layoutInCell="1" allowOverlap="1" wp14:anchorId="73C1E15C" wp14:editId="6FEF808D">
                <wp:simplePos x="0" y="0"/>
                <wp:positionH relativeFrom="column">
                  <wp:posOffset>1236345</wp:posOffset>
                </wp:positionH>
                <wp:positionV relativeFrom="paragraph">
                  <wp:posOffset>169545</wp:posOffset>
                </wp:positionV>
                <wp:extent cx="2625725" cy="0"/>
                <wp:effectExtent l="0" t="0" r="0" b="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57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A1AA98" id="Straight Connector 93"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97.35pt,13.35pt" to="304.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K9rLgIAAE8EAAAOAAAAZHJzL2Uyb0RvYy54bWysVE2P2jAQvVfqf7B8hyR8LUSEVZVAL9su&#10;Etveje0Qq45t2V4CqvrfOzaQsu2lqsrBjD0zz29mnrN8PLUSHbl1QqsCZ8MUI66oZkIdCvzlZTOY&#10;Y+Q8UYxIrXiBz9zhx9X7d8vO5HykGy0ZtwhAlMs7U+DGe5MniaMNb4kbasMVOGttW+Jhaw8Js6QD&#10;9FYmozSdJZ22zFhNuXNwWl2ceBXx65pT/1zXjnskCwzcfFxtXPdhTVZLkh8sMY2gVxrkH1i0RCi4&#10;tIeqiCfo1Yo/oFpBrXa69kOq20TXtaA81gDVZOlv1ewaYnisBZrjTN8m9/9g6efj1iLBCrwYY6RI&#10;CzPaeUvEofGo1EpBB7VF4IROdcblkFCqrQ210pPamSdNvzmkdNkQdeCR8cvZAEoWMpI3KWHjDNy3&#10;7z5pBjHk1evYtlNtW1RLYb6GxAAOrUGnOKdzPyd+8ojC4Wg2mj6MphjRmy8heYAIicY6/5HrFgWj&#10;wFKo0EKSk+OT84HSr5BwrPRGSBllIBXqCjwbT9OY4LQULDhDmLOHfSktOpIgpPiL9YHnPqwVHuQs&#10;RVvgeR9E8oYTtlYs3uKJkBcbmEgVwKEu4Ha1LrL5vkgX6/l6PhlMRrP1YJJW1eDDppwMZpvsYVqN&#10;q7Kssh+BZzbJG8EYV4HqTcLZ5O8kcn1MF/H1Iu57krxFj80Dsrf/SDqOOEz1oo+9ZuetvY0eVBuD&#10;ry8sPIv7Pdj334HVTwAAAP//AwBQSwMEFAAGAAgAAAAhAEVMSXDdAAAACQEAAA8AAABkcnMvZG93&#10;bnJldi54bWxMj0FPwkAQhe8m/ofNmHCTLZVUWrslYALeTAC5L92xbejO1u4Wyr93jAc9Td7My5vv&#10;5cvRtuKCvW8cKZhNIxBIpTMNVQo+DpvHBQgfNBndOkIFN/SwLO7vcp0Zd6UdXvahEhxCPtMK6hC6&#10;TEpf1mi1n7oOiW+frrc6sOwraXp95XDbyjiKEml1Q/yh1h2+1lie94NVsD6kT1tzHN7O7+kcV+t0&#10;5oevo1KTh3H1AiLgGP7M8IPP6FAw08kNZLxoWafzZ7YqiBOebEiiRQzi9LuQRS7/Nyi+AQAA//8D&#10;AFBLAQItABQABgAIAAAAIQC2gziS/gAAAOEBAAATAAAAAAAAAAAAAAAAAAAAAABbQ29udGVudF9U&#10;eXBlc10ueG1sUEsBAi0AFAAGAAgAAAAhADj9If/WAAAAlAEAAAsAAAAAAAAAAAAAAAAALwEAAF9y&#10;ZWxzLy5yZWxzUEsBAi0AFAAGAAgAAAAhADtUr2suAgAATwQAAA4AAAAAAAAAAAAAAAAALgIAAGRy&#10;cy9lMm9Eb2MueG1sUEsBAi0AFAAGAAgAAAAhAEVMSXDdAAAACQEAAA8AAAAAAAAAAAAAAAAAiAQA&#10;AGRycy9kb3ducmV2LnhtbFBLBQYAAAAABAAEAPMAAACSBQAAAAA=&#1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77696" behindDoc="0" locked="0" layoutInCell="1" allowOverlap="1" wp14:anchorId="5223A46C" wp14:editId="3C679F2C">
                <wp:simplePos x="0" y="0"/>
                <wp:positionH relativeFrom="column">
                  <wp:posOffset>3846195</wp:posOffset>
                </wp:positionH>
                <wp:positionV relativeFrom="paragraph">
                  <wp:posOffset>150495</wp:posOffset>
                </wp:positionV>
                <wp:extent cx="635" cy="155575"/>
                <wp:effectExtent l="76200" t="0" r="75565" b="5397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55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9CE66" id="Straight Arrow Connector 95" o:spid="_x0000_s1026" type="#_x0000_t32" style="position:absolute;margin-left:302.85pt;margin-top:11.85pt;width:.05pt;height:12.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y5QgIAAHwEAAAOAAAAZHJzL2Uyb0RvYy54bWysVFtv2jAYfZ+0/2D5nSZpgULUUFUJ7KVb&#10;kdr9AGM7iTXfZLsENO2/77OBrN1epmk8GF++yznHx7m7PyiJ9tx5YXSFi6scI66pYUJ3Ff76spks&#10;MPKBaEak0bzCR+7x/erjh7vBlvza9EYy7hAU0b4cbIX7EGyZZZ72XBF/ZSzXcNgap0iApesy5sgA&#10;1ZXMrvN8ng3GMesM5d7DbnM6xKtUv205DU9t63lAssKALaTRpXEXx2x1R8rOEdsLeoZB/gGFIkJD&#10;07FUQwJBr078UUoJ6ow3bbiiRmWmbQXliQOwKfLf2Dz3xPLEBcTxdpTJ/7+y9Mt+65BgFV7OMNJE&#10;wR09B0dE1wf04JwZUG20Bh2NQxACeg3Wl5BW662LjOlBP9tHQ795pE3dE93xhPvlaKFWETOydylx&#10;4S103Q2fDYMY8hpMEu/QOhVLgizokO7oON4RPwREYXN+Azgp7Bez2ew2AcpIecm0zodP3CgUJxX2&#10;ZyYjhSL1IftHHyIuUl4SYlttNkLK5Aip0ZB65SnBGylYPIxh3nW7Wjq0J9FT6ZdIwsnbMCUCOFsK&#10;VeHFGETKnhO21ix1CURImKOQpApOgHiS49hacYaR5PCm4uyEVerYHoQA9OfZyWPfl/lyvVgvppPp&#10;9Xw9meZNM3nY1NPJfFPczpqbpq6b4kdkUkzLXjDGdSRz8Xsx/Ts/nV/eyamj40fVsvfVk7wA9vKf&#10;QCcnxMs/2Whn2HHrIrtoCrB4Cj4/x/iG3q5T1K+PxuonAAAA//8DAFBLAwQUAAYACAAAACEAkiK6&#10;ON0AAAAJAQAADwAAAGRycy9kb3ducmV2LnhtbEyPQU/DMAyF70j8h8hI3Fi6FkZXmk4IqTeExBic&#10;s8ZryxqnSrKu/HvMiZ0s+z09f6/czHYQE/rQO1KwXCQgkBpnemoV7D7quxxEiJqMHhyhgh8MsKmu&#10;r0pdGHemd5y2sRUcQqHQCroYx0LK0HRodVi4EYm1g/NWR159K43XZw63g0yTZCWt7ok/dHrElw6b&#10;4/ZkFby+rfPdcTlNdd18fWeeap3JT6Vub+bnJxAR5/hvhj98RoeKmfbuRCaIQcEqeXhkq4I048kG&#10;PnCXvYL7PAVZlfKyQfULAAD//wMAUEsBAi0AFAAGAAgAAAAhALaDOJL+AAAA4QEAABMAAAAAAAAA&#10;AAAAAAAAAAAAAFtDb250ZW50X1R5cGVzXS54bWxQSwECLQAUAAYACAAAACEAOP0h/9YAAACUAQAA&#10;CwAAAAAAAAAAAAAAAAAvAQAAX3JlbHMvLnJlbHNQSwECLQAUAAYACAAAACEAmbSsuUICAAB8BAAA&#10;DgAAAAAAAAAAAAAAAAAuAgAAZHJzL2Uyb0RvYy54bWxQSwECLQAUAAYACAAAACEAkiK6ON0AAAAJ&#10;AQAADwAAAAAAAAAAAAAAAACcBAAAZHJzL2Rvd25yZXYueG1sUEsFBgAAAAAEAAQA8wAAAKYFAAAA&#10;AA==&#10;" strokeweight=".5pt">
                <v:stroke endarrow="block"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83840" behindDoc="0" locked="0" layoutInCell="1" allowOverlap="1" wp14:anchorId="6E522FF3" wp14:editId="62067CBB">
                <wp:simplePos x="0" y="0"/>
                <wp:positionH relativeFrom="column">
                  <wp:posOffset>2522220</wp:posOffset>
                </wp:positionH>
                <wp:positionV relativeFrom="paragraph">
                  <wp:posOffset>36195</wp:posOffset>
                </wp:positionV>
                <wp:extent cx="0" cy="116840"/>
                <wp:effectExtent l="0" t="0" r="38100" b="3556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684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45C2A0" id="Straight Connector 94"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198.6pt,2.85pt" to="19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LwLQIAAE4EAAAOAAAAZHJzL2Uyb0RvYy54bWysVMGO2yAQvVfqPyDuWdtZb5pYcVaVnbSH&#10;bRsp2w8ggG1UDAjYOFHVf+9AEjfbXqqqOZCBmXm8mXl4+XjsJTpw64RWJc7uUoy4opoJ1Zb46/Nm&#10;MsfIeaIYkVrxEp+4w4+rt2+Wgyn4VHdaMm4RgChXDKbEnfemSBJHO94Td6cNV+BstO2Jh61tE2bJ&#10;AOi9TKZpOksGbZmxmnLn4LQ+O/Eq4jcNp/5L0zjukSwxcPNxtXHdhzVZLUnRWmI6QS80yD+w6IlQ&#10;cOkIVRNP0IsVf0D1glrtdOPvqO4T3TSC8lgDVJOlv1Wz64jhsRZojjNjm9z/g6WfD1uLBCvxIsdI&#10;kR5mtPOWiLbzqNJKQQe1ReCETg3GFZBQqa0NtdKj2pknTb85pHTVEdXyyPj5ZAAlCxnJq5SwcQbu&#10;2w+fNIMY8uJ1bNuxsT1qpDAfQ2IAh9agY5zTaZwTP3pEz4cUTrNsNs/jCBNSBISQZ6zzH7juUTBK&#10;LIUKHSQFOTw5Hxj9CgnHSm+ElFEFUqGhxLP7hzQmOC0FC84Q5my7r6RFBxJ0FH+xPPDchvXCg5ql&#10;6Es8H4NI0XHC1orFWzwR8mwDE6kCOJQF3C7WWTXfF+liPV/P80k+na0neVrXk/ebKp/MNtm7h/q+&#10;rqo6+xF4ZnnRCca4ClSvCs7yv1PI5S2dtTdqeOxJ8ho9Ng/IXv8j6TjhMNSzPPaanbb2OnkQbQy+&#10;PLDwKm73YN9+BlY/AQAA//8DAFBLAwQUAAYACAAAACEA5cv1fdwAAAAIAQAADwAAAGRycy9kb3du&#10;cmV2LnhtbEyPQU/CQBSE7yb8h80j4SbbFhRb+0rARL2ZCHJfus+2ofu2dLdQ/71rPOhxMpOZb/L1&#10;aFpxod41lhHieQSCuLS64QrhY/98+wDCecVatZYJ4YscrIvJTa4yba/8Tpedr0QoYZcphNr7LpPS&#10;lTUZ5ea2Iw7ep+2N8kH2ldS9uoZy08okiu6lUQ2HhVp19FRTedoNBmG7Txcv+jC8nt7SJW22aeyG&#10;8wFxNh03jyA8jf4vDD/4AR2KwHS0A2snWoRFukpCFOFuBSL4v/qIkCxjkEUu/x8ovgEAAP//AwBQ&#10;SwECLQAUAAYACAAAACEAtoM4kv4AAADhAQAAEwAAAAAAAAAAAAAAAAAAAAAAW0NvbnRlbnRfVHlw&#10;ZXNdLnhtbFBLAQItABQABgAIAAAAIQA4/SH/1gAAAJQBAAALAAAAAAAAAAAAAAAAAC8BAABfcmVs&#10;cy8ucmVsc1BLAQItABQABgAIAAAAIQCW7HLwLQIAAE4EAAAOAAAAAAAAAAAAAAAAAC4CAABkcnMv&#10;ZTJvRG9jLnhtbFBLAQItABQABgAIAAAAIQDly/V93AAAAAgBAAAPAAAAAAAAAAAAAAAAAIcEAABk&#10;cnMvZG93bnJldi54bWxQSwUGAAAAAAQABADzAAAAkAUAAAAA&#1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702272" behindDoc="0" locked="0" layoutInCell="1" allowOverlap="1" wp14:anchorId="2DEBEABA" wp14:editId="4E989E69">
                <wp:simplePos x="0" y="0"/>
                <wp:positionH relativeFrom="column">
                  <wp:posOffset>1226820</wp:posOffset>
                </wp:positionH>
                <wp:positionV relativeFrom="paragraph">
                  <wp:posOffset>169545</wp:posOffset>
                </wp:positionV>
                <wp:extent cx="635" cy="155575"/>
                <wp:effectExtent l="76200" t="0" r="75565" b="5397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55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B1632" id="Straight Arrow Connector 96" o:spid="_x0000_s1026" type="#_x0000_t32" style="position:absolute;margin-left:96.6pt;margin-top:13.35pt;width:.05pt;height:12.2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6AQgIAAHwEAAAOAAAAZHJzL2Uyb0RvYy54bWysVF1v2jAUfZ+0/2D5nSZpgULUUFUJ7KXb&#10;kOh+gLGdxJq/ZLsENO2/79pAtm4v0zQejD/uPfee4+M8PB6VRAfuvDC6wsVNjhHX1DChuwp/edlM&#10;Fhj5QDQj0mhe4RP3+HH1/t3DYEt+a3ojGXcIQLQvB1vhPgRbZpmnPVfE3xjLNRy2xikSYOm6jDky&#10;ALqS2W2ez7PBOGadodx72G3Oh3iV8NuW0/C5bT0PSFYYegtpdGncxzFbPZCyc8T2gl7aIP/QhSJC&#10;Q9ERqiGBoFcn/oBSgjrjTRtuqFGZaVtBeeIAbIr8Nza7nlieuIA43o4y+f8HSz8dtg4JVuHlHCNN&#10;FNzRLjgiuj6gJ+fMgGqjNehoHIIQ0GuwvoS0Wm9dZEyPemefDf3qkTZ1T3THU98vJwtYRczI3qTE&#10;hbdQdT98NAxiyGswSbxj61SEBFnQMd3RabwjfgyIwub8boYRhf1iNpvdzxI8Ka+Z1vnwgRuF4qTC&#10;/sJkpFCkOuTw7EPsi5TXhFhWm42QMjlCajSkWnlK8EYKFg9jmHfdvpYOHUj0VPpdungTpkQAZ0uh&#10;KrwYg0jZc8LWmqUqgQgJcxSSVMEJEE9yHEsrzjCSHN5UnJ17lTqWByGg+8vs7LFvy3y5XqwX08n0&#10;dr6eTPOmmTxt6ulkvinuZ81dU9dN8T0yKaZlLxjjOpK5+r2Y/p2fLi/v7NTR8aNq2Vv0JC80e/1P&#10;TScnxMs/22hv2GnrIrtoCrB4Cr48x/iGfl2nqJ8fjdUPAAAA//8DAFBLAwQUAAYACAAAACEA0hRL&#10;st0AAAAJAQAADwAAAGRycy9kb3ducmV2LnhtbEyPy07DMBBF90j8gzVI7KjzEKUJcSqElB1CohTW&#10;03hIQuNxZLtp+HvcFSyv5ujeM9V2MaOYyfnBsoJ0lYAgbq0euFOwf2/uNiB8QNY4WiYFP+RhW19f&#10;VVhqe+Y3mnehE7GEfYkK+hCmUkrf9mTQr+xEHG9f1hkMMbpOaofnWG5GmSXJWhocOC70ONFzT+1x&#10;dzIKXl6Lzf6YznPTtJ/fueMGc/mh1O3N8vQIItAS/mC46Ed1qKPTwZ5YezHGXORZRBVk6wcQF6DI&#10;cxAHBfdpBrKu5P8P6l8AAAD//wMAUEsBAi0AFAAGAAgAAAAhALaDOJL+AAAA4QEAABMAAAAAAAAA&#10;AAAAAAAAAAAAAFtDb250ZW50X1R5cGVzXS54bWxQSwECLQAUAAYACAAAACEAOP0h/9YAAACUAQAA&#10;CwAAAAAAAAAAAAAAAAAvAQAAX3JlbHMvLnJlbHNQSwECLQAUAAYACAAAACEA+7pugEICAAB8BAAA&#10;DgAAAAAAAAAAAAAAAAAuAgAAZHJzL2Uyb0RvYy54bWxQSwECLQAUAAYACAAAACEA0hRLst0AAAAJ&#10;AQAADwAAAAAAAAAAAAAAAACcBAAAZHJzL2Rvd25yZXYueG1sUEsFBgAAAAAEAAQA8wAAAKYFAAAA&#10;AA==&#10;" strokeweight=".5pt">
                <v:stroke endarrow="block" joinstyle="miter"/>
              </v:shape>
            </w:pict>
          </mc:Fallback>
        </mc:AlternateContent>
      </w:r>
    </w:p>
    <w:p w14:paraId="4A348227" w14:textId="77777777" w:rsidR="00843639" w:rsidRDefault="00344DC0" w:rsidP="00843639">
      <w:pPr>
        <w:spacing w:after="0" w:line="480" w:lineRule="auto"/>
        <w:ind w:left="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38784" behindDoc="0" locked="0" layoutInCell="1" allowOverlap="1" wp14:anchorId="50020EDD" wp14:editId="7A0123A0">
                <wp:simplePos x="0" y="0"/>
                <wp:positionH relativeFrom="column">
                  <wp:posOffset>2655570</wp:posOffset>
                </wp:positionH>
                <wp:positionV relativeFrom="paragraph">
                  <wp:posOffset>19050</wp:posOffset>
                </wp:positionV>
                <wp:extent cx="2405380" cy="843280"/>
                <wp:effectExtent l="0" t="0" r="13970" b="1397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5380" cy="843280"/>
                        </a:xfrm>
                        <a:prstGeom prst="rect">
                          <a:avLst/>
                        </a:prstGeom>
                        <a:solidFill>
                          <a:srgbClr val="FFFFFF"/>
                        </a:solidFill>
                        <a:ln w="12700">
                          <a:solidFill>
                            <a:srgbClr val="000000"/>
                          </a:solidFill>
                          <a:miter lim="800000"/>
                          <a:headEnd/>
                          <a:tailEnd/>
                        </a:ln>
                      </wps:spPr>
                      <wps:txbx>
                        <w:txbxContent>
                          <w:p w14:paraId="2B696E93" w14:textId="77777777" w:rsidR="009675A4" w:rsidRPr="00C76DAE" w:rsidRDefault="009675A4" w:rsidP="00843639">
                            <w:pPr>
                              <w:spacing w:after="0"/>
                              <w:jc w:val="center"/>
                              <w:rPr>
                                <w:rFonts w:ascii="Times New Roman" w:hAnsi="Times New Roman"/>
                              </w:rPr>
                            </w:pPr>
                            <w:r w:rsidRPr="00C76DAE">
                              <w:rPr>
                                <w:rFonts w:ascii="Times New Roman" w:hAnsi="Times New Roman"/>
                              </w:rPr>
                              <w:t>Variabel dependen</w:t>
                            </w:r>
                          </w:p>
                          <w:p w14:paraId="06C3CB42" w14:textId="77777777" w:rsidR="009675A4" w:rsidRPr="00C76DAE" w:rsidRDefault="009675A4" w:rsidP="00843639">
                            <w:pPr>
                              <w:spacing w:after="0"/>
                              <w:jc w:val="center"/>
                              <w:rPr>
                                <w:rFonts w:ascii="Times New Roman" w:hAnsi="Times New Roman"/>
                              </w:rPr>
                            </w:pPr>
                            <w:r w:rsidRPr="00C76DAE">
                              <w:rPr>
                                <w:rFonts w:ascii="Times New Roman" w:hAnsi="Times New Roman"/>
                              </w:rPr>
                              <w:t>Glukosa darah puasa diukur dengan pemeriksaan klinis dengan glucometer</w:t>
                            </w:r>
                          </w:p>
                          <w:p w14:paraId="20594BE4" w14:textId="77777777" w:rsidR="009675A4" w:rsidRPr="00C76DAE" w:rsidRDefault="009675A4" w:rsidP="00843639">
                            <w:pPr>
                              <w:spacing w:after="0"/>
                              <w:jc w:val="center"/>
                              <w:rPr>
                                <w:rFonts w:ascii="Times New Roman" w:hAnsi="Times New Roman"/>
                              </w:rPr>
                            </w:pPr>
                          </w:p>
                        </w:txbxContent>
                      </wps:txbx>
                      <wps:bodyPr rot="0" vert="horz" wrap="square" lIns="91440" tIns="45720" rIns="91440" bIns="45720" anchor="ctr" anchorCtr="0" upright="1">
                        <a:noAutofit/>
                      </wps:bodyPr>
                    </wps:wsp>
                  </a:graphicData>
                </a:graphic>
              </wp:anchor>
            </w:drawing>
          </mc:Choice>
          <mc:Fallback>
            <w:pict>
              <v:rect w14:anchorId="50020EDD" id="Rectangle 91" o:spid="_x0000_s1046" style="position:absolute;left:0;text-align:left;margin-left:209.1pt;margin-top:1.5pt;width:189.4pt;height:66.4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5ZKwIAAFQEAAAOAAAAZHJzL2Uyb0RvYy54bWysVG1v0zAQ/o7Ef7D8neZlHeuiptPUUYQ0&#10;YGLwAxzHSSwcnzm7Tcev38VpSwd8QuSD5fOdH9/z3F2WN/vesJ1Cr8GWPJulnCkroda2Lfm3r5s3&#10;C858ELYWBqwq+ZPy/Gb1+tVycIXKoQNTK2QEYn0xuJJ3IbgiSbzsVC/8DJyy5GwAexHIxDapUQyE&#10;3pskT9O3yQBYOwSpvKfTu8nJVxG/aZQMn5vGq8BMySm3EFeMazWuyWopihaF67Q8pCH+IYteaEuP&#10;nqDuRBBsi/oPqF5LBA9NmEnoE2gaLVXkQGyy9Dc2j51wKnIhcbw7yeT/H6z8tHtApuuSX2ecWdFT&#10;jb6QasK2RjE6I4EG5wuKe3QPOFL07h7kd88srDsKU7eIMHRK1JRWjE9eXBgNT1dZNXyEmuDFNkDU&#10;at9gPwKSCmwfS/J0KonaBybpMJ+nlxcLqpwk32J+kdOeUkpEcbzt0If3Cno2bkqOlHxEF7t7H6bQ&#10;Y0jMHoyuN9qYaGBbrQ2ynaD22MTvgO7Pw4xlA3HLr9I0Qr9w+nOMNH5/w+h1oEY3uicapyBRjLq9&#10;s3VswyC0mfZEz1hiedRuqkHYV/tYqiw/lqWC+omkRZgamwaRNh3gT84GauqS+x9bgYoz88FSea6z&#10;+XycgmjML69yMvDcU517hJUEVXIZkLPJWIdpdrYOddvRW1kUxMItFbXRUe8x6SmvAwNq3Vixw5iN&#10;s3Fux6hfP4PVMwAAAP//AwBQSwMEFAAGAAgAAAAhAF4TJqzdAAAACQEAAA8AAABkcnMvZG93bnJl&#10;di54bWxMj0FPg0AQhe8m/ofNmHizS1u1iCyNMXrzAnrQ25QdgcjOEnZbwF/veNLbvLwvb97L97Pr&#10;1YnG0Hk2sF4loIhrbztuDLy9Pl+loEJEtth7JgMLBdgX52c5ZtZPXNKpio2SEA4ZGmhjHDKtQ92S&#10;w7DyA7F4n350GEWOjbYjThLuer1JklvtsGP50OJAjy3VX9XRGcBq/liW5X2adNkn3dN3OVQvpTGX&#10;F/PDPahIc/yD4be+VIdCOh38kW1QvYHrdboR1MBWJom/u9vJcRBwe5OCLnL9f0HxAwAA//8DAFBL&#10;AQItABQABgAIAAAAIQC2gziS/gAAAOEBAAATAAAAAAAAAAAAAAAAAAAAAABbQ29udGVudF9UeXBl&#10;c10ueG1sUEsBAi0AFAAGAAgAAAAhADj9If/WAAAAlAEAAAsAAAAAAAAAAAAAAAAALwEAAF9yZWxz&#10;Ly5yZWxzUEsBAi0AFAAGAAgAAAAhAF6GTlkrAgAAVAQAAA4AAAAAAAAAAAAAAAAALgIAAGRycy9l&#10;Mm9Eb2MueG1sUEsBAi0AFAAGAAgAAAAhAF4TJqzdAAAACQEAAA8AAAAAAAAAAAAAAAAAhQQAAGRy&#10;cy9kb3ducmV2LnhtbFBLBQYAAAAABAAEAPMAAACPBQAAAAA=&#10;" strokeweight="1pt">
                <v:textbox>
                  <w:txbxContent>
                    <w:p w14:paraId="2B696E93" w14:textId="77777777" w:rsidR="009675A4" w:rsidRPr="00C76DAE" w:rsidRDefault="009675A4" w:rsidP="00843639">
                      <w:pPr>
                        <w:spacing w:after="0"/>
                        <w:jc w:val="center"/>
                        <w:rPr>
                          <w:rFonts w:ascii="Times New Roman" w:hAnsi="Times New Roman"/>
                        </w:rPr>
                      </w:pPr>
                      <w:r w:rsidRPr="00C76DAE">
                        <w:rPr>
                          <w:rFonts w:ascii="Times New Roman" w:hAnsi="Times New Roman"/>
                        </w:rPr>
                        <w:t>Variabel dependen</w:t>
                      </w:r>
                    </w:p>
                    <w:p w14:paraId="06C3CB42" w14:textId="77777777" w:rsidR="009675A4" w:rsidRPr="00C76DAE" w:rsidRDefault="009675A4" w:rsidP="00843639">
                      <w:pPr>
                        <w:spacing w:after="0"/>
                        <w:jc w:val="center"/>
                        <w:rPr>
                          <w:rFonts w:ascii="Times New Roman" w:hAnsi="Times New Roman"/>
                        </w:rPr>
                      </w:pPr>
                      <w:r w:rsidRPr="00C76DAE">
                        <w:rPr>
                          <w:rFonts w:ascii="Times New Roman" w:hAnsi="Times New Roman"/>
                        </w:rPr>
                        <w:t>Glukosa darah puasa diukur dengan pemeriksaan klinis dengan glucometer</w:t>
                      </w:r>
                    </w:p>
                    <w:p w14:paraId="20594BE4" w14:textId="77777777" w:rsidR="009675A4" w:rsidRPr="00C76DAE" w:rsidRDefault="009675A4" w:rsidP="00843639">
                      <w:pPr>
                        <w:spacing w:after="0"/>
                        <w:jc w:val="center"/>
                        <w:rPr>
                          <w:rFonts w:ascii="Times New Roman" w:hAnsi="Times New Roman"/>
                        </w:rPr>
                      </w:pPr>
                    </w:p>
                  </w:txbxContent>
                </v:textbox>
              </v:rect>
            </w:pict>
          </mc:Fallback>
        </mc:AlternateContent>
      </w:r>
    </w:p>
    <w:p w14:paraId="5B71E26A" w14:textId="77777777" w:rsidR="00843639" w:rsidRDefault="00843639" w:rsidP="00843639">
      <w:pPr>
        <w:spacing w:after="0" w:line="480" w:lineRule="auto"/>
        <w:ind w:left="720"/>
        <w:rPr>
          <w:rFonts w:ascii="Times New Roman" w:hAnsi="Times New Roman"/>
          <w:sz w:val="24"/>
          <w:szCs w:val="24"/>
        </w:rPr>
      </w:pPr>
    </w:p>
    <w:p w14:paraId="3B07EAF4" w14:textId="77777777" w:rsidR="00843639" w:rsidRDefault="00344DC0" w:rsidP="00843639">
      <w:pPr>
        <w:spacing w:after="0" w:line="480" w:lineRule="auto"/>
        <w:ind w:left="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44928" behindDoc="0" locked="0" layoutInCell="1" allowOverlap="1" wp14:anchorId="18C0AE2F" wp14:editId="32E6FAB2">
                <wp:simplePos x="0" y="0"/>
                <wp:positionH relativeFrom="column">
                  <wp:posOffset>569595</wp:posOffset>
                </wp:positionH>
                <wp:positionV relativeFrom="paragraph">
                  <wp:posOffset>308610</wp:posOffset>
                </wp:positionV>
                <wp:extent cx="1238250" cy="371475"/>
                <wp:effectExtent l="0" t="0" r="19050" b="2857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71475"/>
                        </a:xfrm>
                        <a:prstGeom prst="rect">
                          <a:avLst/>
                        </a:prstGeom>
                        <a:solidFill>
                          <a:srgbClr val="FFFFFF"/>
                        </a:solidFill>
                        <a:ln w="12700">
                          <a:solidFill>
                            <a:srgbClr val="000000"/>
                          </a:solidFill>
                          <a:miter lim="800000"/>
                          <a:headEnd/>
                          <a:tailEnd/>
                        </a:ln>
                      </wps:spPr>
                      <wps:txbx>
                        <w:txbxContent>
                          <w:p w14:paraId="3890BF5F" w14:textId="77777777" w:rsidR="009675A4" w:rsidRPr="0011796C" w:rsidRDefault="009675A4" w:rsidP="00B743D0">
                            <w:pPr>
                              <w:spacing w:after="0" w:line="240" w:lineRule="auto"/>
                              <w:jc w:val="center"/>
                              <w:rPr>
                                <w:rFonts w:ascii="Times New Roman" w:hAnsi="Times New Roman"/>
                              </w:rPr>
                            </w:pPr>
                            <w:r>
                              <w:rPr>
                                <w:rFonts w:ascii="Times New Roman" w:hAnsi="Times New Roman"/>
                              </w:rPr>
                              <w:t>Skor 0 - 56</w:t>
                            </w:r>
                          </w:p>
                        </w:txbxContent>
                      </wps:txbx>
                      <wps:bodyPr rot="0" vert="horz" wrap="square" lIns="91440" tIns="45720" rIns="91440" bIns="45720" anchor="ctr" anchorCtr="0" upright="1">
                        <a:noAutofit/>
                      </wps:bodyPr>
                    </wps:wsp>
                  </a:graphicData>
                </a:graphic>
              </wp:anchor>
            </w:drawing>
          </mc:Choice>
          <mc:Fallback>
            <w:pict>
              <v:rect w14:anchorId="18C0AE2F" id="Rectangle 90" o:spid="_x0000_s1047" style="position:absolute;left:0;text-align:left;margin-left:44.85pt;margin-top:24.3pt;width:97.5pt;height:29.2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VpLAIAAFQEAAAOAAAAZHJzL2Uyb0RvYy54bWysVNuO0zAQfUfiHyy/0yS90G7UdLXqUoS0&#10;wIqFD3AcJ7HwjbHbdPl6xk632wWeEHmwPJ7x8ZkzM1lfH7UiBwFeWlPRYpJTIgy3jTRdRb993b1Z&#10;UeIDMw1T1oiKPgpPrzevX60HV4qp7a1qBBAEMb4cXEX7EFyZZZ73QjM/sU4YdLYWNAtoQpc1wAZE&#10;1yqb5vnbbLDQOLBceI+nt6OTbhJ+2woePretF4GoiiK3kFZIax3XbLNmZQfM9ZKfaLB/YKGZNPjo&#10;GeqWBUb2IP+A0pKD9bYNE251ZttWcpFywGyK/LdsHnrmRMoFxfHuLJP/f7D80+EeiGwqeoXyGKax&#10;Rl9QNWY6JQieoUCD8yXGPbh7iCl6d2f5d0+M3fYYJm4A7NAL1iCtIsZnLy5Ew+NVUg8fbYPwbB9s&#10;0urYgo6AqAI5ppI8nksijoFwPCyms9V0gdQ4+mbLYr5cpCdY+XTbgQ/vhdUkbioKSD6hs8OdD5EN&#10;K59CEnurZLOTSiUDunqrgBwYtscufSd0fxmmDBkilWWeJ+gXTn+JkafvbxhaBmx0JXVFV+cgVkbd&#10;3pkmtWFgUo175KzMScio3ViDcKyPqVTFLL4Qha1t84jSgh0bGwcRN72Fn5QM2NQV9T/2DAQl6oPB&#10;8lwV83mcgmTMF8spGnDpqS89zHCEqigPQMlobMM4O3sHsuvxrSIJYuwNFrWVSe9nXqcMsHVTGU5j&#10;Fmfj0k5Rzz+DzS8AAAD//wMAUEsDBBQABgAIAAAAIQAYWT+X3QAAAAkBAAAPAAAAZHJzL2Rvd25y&#10;ZXYueG1sTI/BTsMwDIbvSLxDZCRuLNk0baU0nRCCG5eWHeCWNaatSJyqydaWp8ec4Gj/n35/Lg6z&#10;d+KCY+wDaVivFAikJtieWg3Ht5e7DERMhqxxgVDDghEO5fVVYXIbJqrwUqdWcAnF3GjoUhpyKWPT&#10;oTdxFQYkzj7D6E3icWylHc3E5d7JjVI76U1PfKEzAz512HzVZ6/B1PPHsizv0yQrp/rn72qoXyut&#10;b2/mxwcQCef0B8OvPqtDyU6ncCYbhdOQ3e+Z1LDNdiA432RbXpwYVPs1yLKQ/z8ofwAAAP//AwBQ&#10;SwECLQAUAAYACAAAACEAtoM4kv4AAADhAQAAEwAAAAAAAAAAAAAAAAAAAAAAW0NvbnRlbnRfVHlw&#10;ZXNdLnhtbFBLAQItABQABgAIAAAAIQA4/SH/1gAAAJQBAAALAAAAAAAAAAAAAAAAAC8BAABfcmVs&#10;cy8ucmVsc1BLAQItABQABgAIAAAAIQARxyVpLAIAAFQEAAAOAAAAAAAAAAAAAAAAAC4CAABkcnMv&#10;ZTJvRG9jLnhtbFBLAQItABQABgAIAAAAIQAYWT+X3QAAAAkBAAAPAAAAAAAAAAAAAAAAAIYEAABk&#10;cnMvZG93bnJldi54bWxQSwUGAAAAAAQABADzAAAAkAUAAAAA&#10;" strokeweight="1pt">
                <v:textbox>
                  <w:txbxContent>
                    <w:p w14:paraId="3890BF5F" w14:textId="77777777" w:rsidR="009675A4" w:rsidRPr="0011796C" w:rsidRDefault="009675A4" w:rsidP="00B743D0">
                      <w:pPr>
                        <w:spacing w:after="0" w:line="240" w:lineRule="auto"/>
                        <w:jc w:val="center"/>
                        <w:rPr>
                          <w:rFonts w:ascii="Times New Roman" w:hAnsi="Times New Roman"/>
                        </w:rPr>
                      </w:pPr>
                      <w:r>
                        <w:rPr>
                          <w:rFonts w:ascii="Times New Roman" w:hAnsi="Times New Roman"/>
                        </w:rPr>
                        <w:t>Skor 0 - 56</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9984" behindDoc="0" locked="0" layoutInCell="1" allowOverlap="1" wp14:anchorId="622C4C4A" wp14:editId="5877939D">
                <wp:simplePos x="0" y="0"/>
                <wp:positionH relativeFrom="column">
                  <wp:posOffset>1188720</wp:posOffset>
                </wp:positionH>
                <wp:positionV relativeFrom="paragraph">
                  <wp:posOffset>146685</wp:posOffset>
                </wp:positionV>
                <wp:extent cx="635" cy="123825"/>
                <wp:effectExtent l="76200" t="0" r="75565" b="4762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1E8731" id="Straight Arrow Connector 87" o:spid="_x0000_s1026" type="#_x0000_t32" style="position:absolute;margin-left:93.6pt;margin-top:11.55pt;width:.05pt;height:9.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RjQQIAAHwEAAAOAAAAZHJzL2Uyb0RvYy54bWysVF1v2jAUfZ+0/2D5nSahlNKooaoS2Eu3&#10;IdH9AGM7iTV/yXYJaNp/37WBbGwv0zQejD/uPfee4+M8Ph2URHvuvDC6wsVNjhHX1DChuwp/eV1P&#10;Fhj5QDQj0mhe4SP3+Gn5/t3jYEs+Nb2RjDsEINqXg61wH4Its8zTnivib4zlGg5b4xQJsHRdxhwZ&#10;AF3JbJrn82wwjllnKPcedpvTIV4m/LblNHxuW88DkhWG3kIaXRp3ccyWj6TsHLG9oOc2yD90oYjQ&#10;UHSEakgg6M2JP6CUoM5404YbalRm2lZQnjgAmyL/jc22J5YnLiCOt6NM/v/B0k/7jUOCVXhxj5Em&#10;Cu5oGxwRXR/Qs3NmQLXRGnQ0DkEI6DVYX0JarTcuMqYHvbUvhn71SJu6J7rjqe/XowWsImZkVylx&#10;4S1U3Q0fDYMY8hZMEu/QOhUhQRZ0SHd0HO+IHwKisDm/vcOIwn4xvV1M7xI8KS+Z1vnwgRuF4qTC&#10;/sxkpFCkOmT/4kPsi5SXhFhWm7WQMjlCajSkWnlK8EYKFg9jmHfdrpYO7Un0VPqdu7gKUyKAs6VQ&#10;IO0YRMqeE7bSLFUJREiYo5CkCk6AeJLjWFpxhpHk8Kbi7NSr1LE8CAHdn2cnj317yB9Wi9ViNplN&#10;56vJLG+ayfO6nk3m6+L+rrlt6ropvkcmxazsBWNcRzIXvxezv/PT+eWdnDo6flQtu0ZP8kKzl//U&#10;dHJCvPyTjXaGHTcusoumAIun4PNzjG/o13WK+vnRWP4AAAD//wMAUEsDBBQABgAIAAAAIQAIfOG1&#10;3QAAAAkBAAAPAAAAZHJzL2Rvd25yZXYueG1sTI/LTsMwEEX3SPyDNUjsqPNAbQhxKoSUHUKiFNbT&#10;eEhC43Fku2n4e9wVLK/m6N4z1XYxo5jJ+cGygnSVgCBurR64U7B/b+4KED4gaxwtk4If8rCtr68q&#10;LLU98xvNu9CJWMK+RAV9CFMppW97MuhXdiKOty/rDIYYXSe1w3MsN6PMkmQtDQ4cF3qc6Lmn9rg7&#10;GQUvrw/F/pjOc9O0n9+54wZz+aHU7c3y9Agi0BL+YLjoR3Woo9PBnlh7McZcbLKIKsjyFMQFKDY5&#10;iIOC+2wNsq7k/w/qXwAAAP//AwBQSwECLQAUAAYACAAAACEAtoM4kv4AAADhAQAAEwAAAAAAAAAA&#10;AAAAAAAAAAAAW0NvbnRlbnRfVHlwZXNdLnhtbFBLAQItABQABgAIAAAAIQA4/SH/1gAAAJQBAAAL&#10;AAAAAAAAAAAAAAAAAC8BAABfcmVscy8ucmVsc1BLAQItABQABgAIAAAAIQBSKtRjQQIAAHwEAAAO&#10;AAAAAAAAAAAAAAAAAC4CAABkcnMvZTJvRG9jLnhtbFBLAQItABQABgAIAAAAIQAIfOG13QAAAAkB&#10;AAAPAAAAAAAAAAAAAAAAAJsEAABkcnMvZG93bnJldi54bWxQSwUGAAAAAAQABADzAAAApQUAAAAA&#10;" strokeweight=".5pt">
                <v:stroke endarrow="block"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96128" behindDoc="0" locked="0" layoutInCell="1" allowOverlap="1" wp14:anchorId="7E66DAFA" wp14:editId="4AEBAD12">
                <wp:simplePos x="0" y="0"/>
                <wp:positionH relativeFrom="column">
                  <wp:posOffset>3912870</wp:posOffset>
                </wp:positionH>
                <wp:positionV relativeFrom="paragraph">
                  <wp:posOffset>165735</wp:posOffset>
                </wp:positionV>
                <wp:extent cx="635" cy="123825"/>
                <wp:effectExtent l="76200" t="0" r="75565" b="4762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83C4E" id="Straight Arrow Connector 88" o:spid="_x0000_s1026" type="#_x0000_t32" style="position:absolute;margin-left:308.1pt;margin-top:13.05pt;width:.05pt;height:9.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69QQIAAHwEAAAOAAAAZHJzL2Uyb0RvYy54bWysVF1v2jAUfZ+0/2D5nSahlNGooaoS2Eu3&#10;ItH9AGM7iTV/yXYJaNp/37WBbGwv0zQejD/uPfee4+M8PB6URHvuvDC6wsVNjhHX1DChuwp/eV1P&#10;Fhj5QDQj0mhe4SP3+HH5/t3DYEs+Nb2RjDsEINqXg61wH4Its8zTnivib4zlGg5b4xQJsHRdxhwZ&#10;AF3JbJrn82wwjllnKPcedpvTIV4m/LblNLy0recByQpDbyGNLo27OGbLB1J2jthe0HMb5B+6UERo&#10;KDpCNSQQ9ObEH1BKUGe8acMNNSozbSsoTxyATZH/xmbbE8sTFxDH21Em//9g6ef9xiHBKryAm9JE&#10;wR1tgyOi6wN6cs4MqDZag47GIQgBvQbrS0ir9cZFxvSgt/bZ0K8eaVP3RHc89f16tIBVxIzsKiUu&#10;vIWqu+GTYRBD3oJJ4h1apyIkyIIO6Y6O4x3xQ0AUNue3dxhR2C+mt4vpXYIn5SXTOh8+cqNQnFTY&#10;n5mMFIpUh+yffYh9kfKSEMtqsxZSJkdIjYZUK08J3kjB4mEM867b1dKhPYmeSr9zF1dhSgRwthQK&#10;pB2DSNlzwlaapSqBCAlzFJJUwQkQT3IcSyvOMJIc3lScnXqVOpYHIaD78+zksW/3+f1qsVrMJrPp&#10;fDWZ5U0zeVrXs8l8XXy4a26bum6K75FJMSt7wRjXkczF78Xs7/x0fnknp46OH1XLrtGTvNDs5T81&#10;nZwQL/9ko51hx42L7KIpwOIp+Pwc4xv6dZ2ifn40lj8AAAD//wMAUEsDBBQABgAIAAAAIQAnhqWS&#10;3QAAAAkBAAAPAAAAZHJzL2Rvd25yZXYueG1sTI9NT8MwDIbvSPyHyEjcWPoB1VbqTgipN4TEGJyz&#10;JmvLGqdKsq78e8wJjrYfvX7earvYUczGh8ERQrpKQBhqnR6oQ9i/N3drECEq0mp0ZBC+TYBtfX1V&#10;qVK7C72ZeRc7wSEUSoXQxziVUoa2N1aFlZsM8e3ovFWRR99J7dWFw+0osyQppFUD8YdeTea5N+1p&#10;d7YIL6+b9f6UznPTtJ9fuadG5fID8fZmeXoEEc0S/2D41Wd1qNnp4M6kgxgRirTIGEXIihQEA7zI&#10;QRwQ7h8KkHUl/zeofwAAAP//AwBQSwECLQAUAAYACAAAACEAtoM4kv4AAADhAQAAEwAAAAAAAAAA&#10;AAAAAAAAAAAAW0NvbnRlbnRfVHlwZXNdLnhtbFBLAQItABQABgAIAAAAIQA4/SH/1gAAAJQBAAAL&#10;AAAAAAAAAAAAAAAAAC8BAABfcmVscy8ucmVsc1BLAQItABQABgAIAAAAIQC4HR69QQIAAHwEAAAO&#10;AAAAAAAAAAAAAAAAAC4CAABkcnMvZTJvRG9jLnhtbFBLAQItABQABgAIAAAAIQAnhqWS3QAAAAkB&#10;AAAPAAAAAAAAAAAAAAAAAJsEAABkcnMvZG93bnJldi54bWxQSwUGAAAAAAQABADzAAAApQUAAAAA&#10;" strokeweight=".5pt">
                <v:stroke endarrow="block"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08416" behindDoc="0" locked="0" layoutInCell="1" allowOverlap="1" wp14:anchorId="4E5B55F1" wp14:editId="20FCE68E">
                <wp:simplePos x="0" y="0"/>
                <wp:positionH relativeFrom="column">
                  <wp:posOffset>3236595</wp:posOffset>
                </wp:positionH>
                <wp:positionV relativeFrom="paragraph">
                  <wp:posOffset>318135</wp:posOffset>
                </wp:positionV>
                <wp:extent cx="1377315" cy="438150"/>
                <wp:effectExtent l="0" t="0" r="13335" b="1905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438150"/>
                        </a:xfrm>
                        <a:prstGeom prst="rect">
                          <a:avLst/>
                        </a:prstGeom>
                        <a:solidFill>
                          <a:srgbClr val="FFFFFF"/>
                        </a:solidFill>
                        <a:ln w="12700">
                          <a:solidFill>
                            <a:srgbClr val="000000"/>
                          </a:solidFill>
                          <a:miter lim="800000"/>
                          <a:headEnd/>
                          <a:tailEnd/>
                        </a:ln>
                      </wps:spPr>
                      <wps:txbx>
                        <w:txbxContent>
                          <w:p w14:paraId="3CF5F060" w14:textId="77777777" w:rsidR="009675A4" w:rsidRPr="0011796C" w:rsidRDefault="009675A4" w:rsidP="00B743D0">
                            <w:pPr>
                              <w:spacing w:after="0" w:line="240" w:lineRule="auto"/>
                              <w:jc w:val="center"/>
                              <w:rPr>
                                <w:rFonts w:ascii="Times New Roman" w:hAnsi="Times New Roman"/>
                              </w:rPr>
                            </w:pPr>
                            <w:r>
                              <w:rPr>
                                <w:rFonts w:ascii="Times New Roman" w:hAnsi="Times New Roman"/>
                              </w:rPr>
                              <w:t>Nilai kadar glukosa darah</w:t>
                            </w:r>
                          </w:p>
                        </w:txbxContent>
                      </wps:txbx>
                      <wps:bodyPr rot="0" vert="horz" wrap="square" lIns="91440" tIns="45720" rIns="91440" bIns="45720" anchor="ctr" anchorCtr="0" upright="1">
                        <a:noAutofit/>
                      </wps:bodyPr>
                    </wps:wsp>
                  </a:graphicData>
                </a:graphic>
              </wp:anchor>
            </w:drawing>
          </mc:Choice>
          <mc:Fallback>
            <w:pict>
              <v:rect w14:anchorId="4E5B55F1" id="Rectangle 89" o:spid="_x0000_s1048" style="position:absolute;left:0;text-align:left;margin-left:254.85pt;margin-top:25.05pt;width:108.45pt;height:34.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1/LgIAAFQEAAAOAAAAZHJzL2Uyb0RvYy54bWysVNuO0zAQfUfiHyy/0yS90G7UdLXqUoS0&#10;wIqFD3AcJ7HwjbHbpHz9Tpy2dIEnRB4sj2d8PHPOTNa3vVbkIMBLawqaTVJKhOG2kqYp6Levuzcr&#10;SnxgpmLKGlHQo/D0dvP61bpzuZja1qpKAEEQ4/POFbQNweVJ4nkrNPMT64RBZ21Bs4AmNEkFrEN0&#10;rZJpmr5NOguVA8uF93h6PzrpJuLXteDhc117EYgqKOYW4gpxLYc12axZ3gBzreSnNNg/ZKGZNPjo&#10;BeqeBUb2IP+A0pKD9bYOE251YutachFrwGqy9LdqnlrmRKwFyfHuQpP/f7D80+ERiKwKurqhxDCN&#10;Gn1B1phplCB4hgR1zucY9+QeYSjRuwfLv3ti7LbFMHEHYLtWsArTyob45MWFwfB4lZTdR1shPNsH&#10;G7nqa9ADILJA+ijJ8SKJ6APheJjNlstZtqCEo28+W2WLqFnC8vNtBz68F1aTYVNQwOQjOjs8+DBk&#10;w/JzSMzeKlntpFLRgKbcKiAHhu2xi18sAIu8DlOGdJjKdJmmEfqF019jpPH7G4aWARtdSY1MX4JY&#10;PvD2zlSxDQOTatxjzsqciBy4GzUIfdlHqbL5WZbSVkekFuzY2DiIuGkt/KSkw6YuqP+xZyAoUR8M&#10;ynOTzefDFERjvlhO0YBrT3ntYYYjVEF5AEpGYxvG2dk7kE2Lb2WREGPvUNRaRr4Hwce8ThVg60YZ&#10;TmM2zMa1HaN+/Qw2zwAAAP//AwBQSwMEFAAGAAgAAAAhALhbXuPeAAAACgEAAA8AAABkcnMvZG93&#10;bnJldi54bWxMj8FOwzAMhu9IvENkJG4s6SQ6VppOCMGNS8sOcPNar62WOFWTrS1PT3aCmy1/+v39&#10;+W62Rlxo9L1jDclKgSCuXdNzq2H/+f7wBMIH5AaNY9KwkIddcXuTY9a4iUu6VKEVMYR9hhq6EIZM&#10;Sl93ZNGv3EAcb0c3WgxxHVvZjDjFcGvkWqlUWuw5fuhwoNeO6lN1thqwmr+XZfmaJlka1b/9lEP1&#10;UWp9fze/PIMINIc/GK76UR2K6HRwZ268MBoe1XYT0euQgIjAZp2mIA6RTLYJyCKX/ysUvwAAAP//&#10;AwBQSwECLQAUAAYACAAAACEAtoM4kv4AAADhAQAAEwAAAAAAAAAAAAAAAAAAAAAAW0NvbnRlbnRf&#10;VHlwZXNdLnhtbFBLAQItABQABgAIAAAAIQA4/SH/1gAAAJQBAAALAAAAAAAAAAAAAAAAAC8BAABf&#10;cmVscy8ucmVsc1BLAQItABQABgAIAAAAIQAo9n1/LgIAAFQEAAAOAAAAAAAAAAAAAAAAAC4CAABk&#10;cnMvZTJvRG9jLnhtbFBLAQItABQABgAIAAAAIQC4W17j3gAAAAoBAAAPAAAAAAAAAAAAAAAAAIgE&#10;AABkcnMvZG93bnJldi54bWxQSwUGAAAAAAQABADzAAAAkwUAAAAA&#10;" strokeweight="1pt">
                <v:textbox>
                  <w:txbxContent>
                    <w:p w14:paraId="3CF5F060" w14:textId="77777777" w:rsidR="009675A4" w:rsidRPr="0011796C" w:rsidRDefault="009675A4" w:rsidP="00B743D0">
                      <w:pPr>
                        <w:spacing w:after="0" w:line="240" w:lineRule="auto"/>
                        <w:jc w:val="center"/>
                        <w:rPr>
                          <w:rFonts w:ascii="Times New Roman" w:hAnsi="Times New Roman"/>
                        </w:rPr>
                      </w:pPr>
                      <w:r>
                        <w:rPr>
                          <w:rFonts w:ascii="Times New Roman" w:hAnsi="Times New Roman"/>
                        </w:rPr>
                        <w:t>Nilai kadar glukosa darah</w:t>
                      </w:r>
                    </w:p>
                  </w:txbxContent>
                </v:textbox>
              </v:rect>
            </w:pict>
          </mc:Fallback>
        </mc:AlternateContent>
      </w:r>
    </w:p>
    <w:p w14:paraId="39CD6271" w14:textId="77777777" w:rsidR="00843639" w:rsidRDefault="00344DC0" w:rsidP="00BA007D">
      <w:pPr>
        <w:tabs>
          <w:tab w:val="left" w:pos="6135"/>
        </w:tabs>
        <w:spacing w:after="0" w:line="480" w:lineRule="auto"/>
        <w:ind w:left="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01920" behindDoc="0" locked="0" layoutInCell="1" allowOverlap="1" wp14:anchorId="21258D8F" wp14:editId="38B474BA">
                <wp:simplePos x="0" y="0"/>
                <wp:positionH relativeFrom="column">
                  <wp:posOffset>1169670</wp:posOffset>
                </wp:positionH>
                <wp:positionV relativeFrom="paragraph">
                  <wp:posOffset>320040</wp:posOffset>
                </wp:positionV>
                <wp:extent cx="0" cy="419100"/>
                <wp:effectExtent l="0" t="0" r="38100"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F31222" id="Straight Connector 80"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92.1pt,25.2pt" to="92.1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o4JAIAAEQEAAAOAAAAZHJzL2Uyb0RvYy54bWysU02P2yAQvVfqf0DcE9tZb5pYcVaVnfSy&#10;bSNl+wMIYBsVAwI2TlT1v3fASZRtL1VVHzAfM483bx6rp1Mv0ZFbJ7QqcTZNMeKKaiZUW+JvL9vJ&#10;AiPniWJEasVLfOYOP63fv1sNpuAz3WnJuEUAolwxmBJ33psiSRzteE/cVBuu4LDRticelrZNmCUD&#10;oPcymaXpPBm0ZcZqyp2D3Xo8xOuI3zSc+q9N47hHssTAzcfRxvEQxmS9IkVriekEvdAg/8CiJ0LB&#10;pTeomniCXq34A6oX1GqnGz+luk900wjKYw1QTZb+Vs2+I4bHWkAcZ24yuf8HS78cdxYJVuIFyKNI&#10;Dz3ae0tE23lUaaVAQW0RHIJSg3EFJFRqZ0Ot9KT25lnT7w4pXXVEtTwyfjkbQMlCRvImJSycgfsO&#10;w2fNIIa8eh1lOzW2D5AgCDrF7pxv3eEnj+i4SWE3z5ZZGukkpLjmGev8J657FCYllkIF3UhBjs/O&#10;Bx6kuIaEbaW3QsrYe6nQUOL5w2MaE5yWgoXDEOZse6ikRUcS3BO/WBSc3If1woOHpeiDiOEbXdVx&#10;wjaKxVs8EXKcAxOpAjiUBdwus9ErP5bpcrPYLPJJPptvJnla15OP2yqfzLfZh8f6oa6qOvsZeGZ5&#10;0QnGuApUr77N8r/zxeUFjY67OfemSfIWPYoHZK//SDr2NbRyNMVBs/POXvsNVo3Bl2cV3sL9Gub3&#10;j3/9CwAA//8DAFBLAwQUAAYACAAAACEAkl6V090AAAAKAQAADwAAAGRycy9kb3ducmV2LnhtbEyP&#10;QU/DMAyF70j8h8hI3Fi6qWxVaTohJA5ISEDhwDFrvbZb4pQka8u/x+MCNz/76fl7xXa2RozoQ+9I&#10;wXKRgECqXdNTq+Dj/fEmAxGipkYbR6jgGwNsy8uLQueNm+gNxyq2gkMo5FpBF+OQSxnqDq0OCzcg&#10;8W3vvNWRpW9l4/XE4dbIVZKspdU98YdOD/jQYX2sTpZTaPO1n43/fH157rJqOuDTuEGlrq/m+zsQ&#10;Eef4Z4YzPqNDyUw7d6ImCMM6S1dsVXCbpCDOht/FjoflOgVZFvJ/hfIHAAD//wMAUEsBAi0AFAAG&#10;AAgAAAAhALaDOJL+AAAA4QEAABMAAAAAAAAAAAAAAAAAAAAAAFtDb250ZW50X1R5cGVzXS54bWxQ&#10;SwECLQAUAAYACAAAACEAOP0h/9YAAACUAQAACwAAAAAAAAAAAAAAAAAvAQAAX3JlbHMvLnJlbHNQ&#10;SwECLQAUAAYACAAAACEAULg6OCQCAABEBAAADgAAAAAAAAAAAAAAAAAuAgAAZHJzL2Uyb0RvYy54&#10;bWxQSwECLQAUAAYACAAAACEAkl6V090AAAAKAQAADwAAAAAAAAAAAAAAAAB+BAAAZHJzL2Rvd25y&#10;ZXYueG1sUEsFBgAAAAAEAAQA8wAAAIgFAAAAAA==&#10;" strokeweight=".5pt">
                <v:stroke joinstyle="miter"/>
              </v:line>
            </w:pict>
          </mc:Fallback>
        </mc:AlternateContent>
      </w:r>
      <w:r w:rsidR="00BA007D">
        <w:rPr>
          <w:rFonts w:ascii="Times New Roman" w:hAnsi="Times New Roman"/>
          <w:sz w:val="24"/>
          <w:szCs w:val="24"/>
        </w:rPr>
        <w:tab/>
      </w:r>
    </w:p>
    <w:p w14:paraId="17464DB0" w14:textId="77777777" w:rsidR="00843639" w:rsidRDefault="00344DC0" w:rsidP="00843639">
      <w:pPr>
        <w:spacing w:after="0" w:line="480" w:lineRule="auto"/>
        <w:ind w:left="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14560" behindDoc="0" locked="0" layoutInCell="1" allowOverlap="1" wp14:anchorId="7DEECBDF" wp14:editId="4D103514">
                <wp:simplePos x="0" y="0"/>
                <wp:positionH relativeFrom="column">
                  <wp:posOffset>3903345</wp:posOffset>
                </wp:positionH>
                <wp:positionV relativeFrom="paragraph">
                  <wp:posOffset>55880</wp:posOffset>
                </wp:positionV>
                <wp:extent cx="0" cy="357505"/>
                <wp:effectExtent l="0" t="0" r="3810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7B904B" id="Straight Connector 14"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07.35pt,4.4pt" to="307.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uvnJAIAAEQEAAAOAAAAZHJzL2Uyb0RvYy54bWysU02P2jAQvVfqf7B8hyQQWDYirKoEetl2&#10;kdj+AGM7xKpjW7aXgKr+944dQEt7qarm4Phj5vnNm+fl06mT6MitE1qVOBunGHFFNRPqUOJvr5vR&#10;AiPniWJEasVLfOYOP60+flj2puAT3WrJuEUAolzRmxK33psiSRxteUfcWBuu4LDRtiMelvaQMEt6&#10;QO9kMknTedJry4zVlDsHu/VwiFcRv2k49S9N47hHssTAzcfRxnEfxmS1JMXBEtMKeqFB/oFFR4SC&#10;S29QNfEEvVnxB1QnqNVON35MdZfophGUxxqgmiz9rZpdSwyPtYA4ztxkcv8Pln49bi0SDHqXY6RI&#10;Bz3aeUvEofWo0kqBgtoiOASleuMKSKjU1oZa6UntzLOm3x1SumqJOvDI+PVsACULGcldSlg4A/ft&#10;+y+aQQx58zrKdmpsFyBBEHSK3TnfusNPHtFhk8LudPYwS2cRnBTXPGOd/8x1h8KkxFKooBspyPHZ&#10;+cCDFNeQsK30RkgZey8V6ks8n87SmOC0FCwchjBnD/tKWnQkwT3xu9x7F9YJDx6Woivx4hZEipYT&#10;tlYs3uKJkMMcmEgVwKEs4HaZDV758Zg+rhfrRT7KJ/P1KE/revRpU+Wj+SZ7mNXTuqrq7GfgmeVF&#10;KxjjKlC9+jbL/84Xlxc0OO7m3JsmyT16FA/IXv+RdOxraOVgir1m56299husGoMvzyq8hfdrmL9/&#10;/KtfAAAA//8DAFBLAwQUAAYACAAAACEA3h07XtsAAAAIAQAADwAAAGRycy9kb3ducmV2LnhtbEyP&#10;QUvEMBCF74L/IYzgzU0rui3dposIHgRBrR48ZpvZtmsyqU22rf/eEQ/rbR7v8eZ75XZxVkw4ht6T&#10;gnSVgEBqvOmpVfD+9nCVgwhRk9HWEyr4xgDb6vys1IXxM73iVMdWcAmFQivoYhwKKUPTodNh5Qck&#10;9vZ+dDqyHFtpRj1zubPyOknW0ume+EOnB7zvsPmsj45bKPvaL3b8eHl+6vJ6PuDjlKFSlxfL3QZE&#10;xCWewvCLz+hQMdPOH8kEYRWs05uMowpyXsD+n97xcZuCrEr5f0D1AwAA//8DAFBLAQItABQABgAI&#10;AAAAIQC2gziS/gAAAOEBAAATAAAAAAAAAAAAAAAAAAAAAABbQ29udGVudF9UeXBlc10ueG1sUEsB&#10;Ai0AFAAGAAgAAAAhADj9If/WAAAAlAEAAAsAAAAAAAAAAAAAAAAALwEAAF9yZWxzLy5yZWxzUEsB&#10;Ai0AFAAGAAgAAAAhALVW6+ckAgAARAQAAA4AAAAAAAAAAAAAAAAALgIAAGRycy9lMm9Eb2MueG1s&#10;UEsBAi0AFAAGAAgAAAAhAN4dO17bAAAACAEAAA8AAAAAAAAAAAAAAAAAfgQAAGRycy9kb3ducmV2&#10;LnhtbFBLBQYAAAAABAAEAPMAAACGBQAAAAA=&#10;" strokeweight=".5pt">
                <v:stroke joinstyle="miter"/>
              </v:line>
            </w:pict>
          </mc:Fallback>
        </mc:AlternateContent>
      </w:r>
    </w:p>
    <w:p w14:paraId="7F1F1B18" w14:textId="77777777" w:rsidR="00843639" w:rsidRDefault="00F33F50" w:rsidP="00F33F50">
      <w:pPr>
        <w:tabs>
          <w:tab w:val="left" w:pos="3969"/>
        </w:tabs>
        <w:spacing w:after="0" w:line="480" w:lineRule="auto"/>
        <w:ind w:left="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20704" behindDoc="0" locked="0" layoutInCell="1" allowOverlap="1" wp14:anchorId="01D11EE7" wp14:editId="4E9B4734">
                <wp:simplePos x="0" y="0"/>
                <wp:positionH relativeFrom="column">
                  <wp:posOffset>2517661</wp:posOffset>
                </wp:positionH>
                <wp:positionV relativeFrom="paragraph">
                  <wp:posOffset>60960</wp:posOffset>
                </wp:positionV>
                <wp:extent cx="0" cy="182880"/>
                <wp:effectExtent l="76200" t="0" r="57150" b="6477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790C6" id="Straight Arrow Connector 84" o:spid="_x0000_s1026" type="#_x0000_t32" style="position:absolute;margin-left:198.25pt;margin-top:4.8pt;width:0;height:14.4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SXRwIAAIQEAAAOAAAAZHJzL2Uyb0RvYy54bWysVMtu2zAQvBfoPxC825IcxVUEy0Eg2e0h&#10;bQM4/QBapCyifIFkLBtF/71LylGS9lIU9YHmY3d2ZzjU6vYkBToy67hWFc7mKUZMtZpydajwt8ft&#10;rMDIeaIoEVqxCp+Zw7fr9+9WgynZQvdaUGYRgChXDqbCvfemTBLX9kwSN9eGKTjstJXEw9IeEmrJ&#10;AOhSJIs0XSaDttRY3TLnYLcZD/E64ncda/3XrnPMI1Fh6M3H0cZxH8ZkvSLlwRLT8/bSBvmHLiTh&#10;CopOUA3xBD1Z/geU5K3VTnd+3mqZ6K7jLYscgE2W/sZm1xPDIhcQx5lJJvf/YNsvxweLOK1wkWOk&#10;iIQ72nlL+KH36M5aPaBaKwU6aosgBPQajCshrVYPNjBuT2pn7nX73SGl656oA4t9P54NYGUhI3mT&#10;EhbOQNX98FlTiCFPXkfxTp2VqBPcfAqJARwEQqd4W+fpttjJo3bcbGE3KxZFES8yIWVACHnGOv+R&#10;aYnCpMLuwmiiMqKT473zob+XhJCs9JYLEZ0hFBoqvLy6TmM7TgtOw2EIc/awr4VFRxK8FX+RLJy8&#10;DpPcg8MFlyDxFETKnhG6UTRW8YQLmCMfJfOWg4iC4VBaMoqRYPC2wmzsVahQHmSA7i+z0Ws/btKb&#10;TbEp8lm+WG5medo0s7ttnc+W2+zDdXPV1HWT/QxMsrzsOaVMBTLPvs/yv/PV5QWOjp2cP6mWvEWP&#10;8kKzz/+x6eiIYILRTntNzw82sAvmAKvH4MuzDG/p9TpGvXw81r8AAAD//wMAUEsDBBQABgAIAAAA&#10;IQALrkem3QAAAAgBAAAPAAAAZHJzL2Rvd25yZXYueG1sTI9RS8NAEITfBf/DsYIvxV6sGpqYS5Gq&#10;KAhiW3/A9W5Ngnd7IXdt4r93xQd922GG2W+q1eSdOOIQu0AKLucZCCQTbEeNgvfd48USREyarHaB&#10;UMEXRljVpyeVLm0YaYPHbWoEl1AstYI2pb6UMpoWvY7z0COx9xEGrxPLoZF20COXeycXWZZLrzvi&#10;D63ucd2i+dwevIJJPhTP2cw83dPLuLDGvb6tx5lS52fT3S2IhFP6C8MPPqNDzUz7cCAbhVNwVeQ3&#10;HFVQ5CDY/9V7PpbXIOtK/h9QfwMAAP//AwBQSwECLQAUAAYACAAAACEAtoM4kv4AAADhAQAAEwAA&#10;AAAAAAAAAAAAAAAAAAAAW0NvbnRlbnRfVHlwZXNdLnhtbFBLAQItABQABgAIAAAAIQA4/SH/1gAA&#10;AJQBAAALAAAAAAAAAAAAAAAAAC8BAABfcmVscy8ucmVsc1BLAQItABQABgAIAAAAIQBYlnSXRwIA&#10;AIQEAAAOAAAAAAAAAAAAAAAAAC4CAABkcnMvZTJvRG9jLnhtbFBLAQItABQABgAIAAAAIQALrkem&#10;3QAAAAgBAAAPAAAAAAAAAAAAAAAAAKEEAABkcnMvZG93bnJldi54bWxQSwUGAAAAAAQABADzAAAA&#10;qwUAAAAA&#10;" strokeweight=".5pt">
                <v:stroke endarrow="block" joinstyle="miter"/>
              </v:shape>
            </w:pict>
          </mc:Fallback>
        </mc:AlternateContent>
      </w:r>
      <w:r w:rsidR="00344DC0">
        <w:rPr>
          <w:rFonts w:ascii="Times New Roman" w:hAnsi="Times New Roman"/>
          <w:noProof/>
          <w:sz w:val="24"/>
          <w:szCs w:val="24"/>
          <w:lang w:val="en-US"/>
        </w:rPr>
        <mc:AlternateContent>
          <mc:Choice Requires="wps">
            <w:drawing>
              <wp:anchor distT="0" distB="0" distL="114300" distR="114300" simplePos="0" relativeHeight="251757568" behindDoc="0" locked="0" layoutInCell="1" allowOverlap="1" wp14:anchorId="36077414" wp14:editId="56FCFA1B">
                <wp:simplePos x="0" y="0"/>
                <wp:positionH relativeFrom="column">
                  <wp:posOffset>1703070</wp:posOffset>
                </wp:positionH>
                <wp:positionV relativeFrom="paragraph">
                  <wp:posOffset>284480</wp:posOffset>
                </wp:positionV>
                <wp:extent cx="1731010" cy="304800"/>
                <wp:effectExtent l="0" t="0" r="2159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304800"/>
                        </a:xfrm>
                        <a:prstGeom prst="rect">
                          <a:avLst/>
                        </a:prstGeom>
                        <a:solidFill>
                          <a:srgbClr val="FFFFFF"/>
                        </a:solidFill>
                        <a:ln w="12700">
                          <a:solidFill>
                            <a:srgbClr val="000000"/>
                          </a:solidFill>
                          <a:miter lim="800000"/>
                          <a:headEnd/>
                          <a:tailEnd/>
                        </a:ln>
                      </wps:spPr>
                      <wps:txbx>
                        <w:txbxContent>
                          <w:p w14:paraId="7AA0E3CB" w14:textId="77777777" w:rsidR="009675A4" w:rsidRPr="00C76DAE" w:rsidRDefault="009675A4" w:rsidP="00344DC0">
                            <w:pPr>
                              <w:jc w:val="center"/>
                              <w:rPr>
                                <w:rFonts w:ascii="Times New Roman" w:hAnsi="Times New Roman"/>
                              </w:rPr>
                            </w:pPr>
                            <w:r>
                              <w:rPr>
                                <w:rFonts w:ascii="Times New Roman" w:hAnsi="Times New Roman"/>
                              </w:rPr>
                              <w:t>Enumerator</w:t>
                            </w:r>
                          </w:p>
                        </w:txbxContent>
                      </wps:txbx>
                      <wps:bodyPr rot="0" vert="horz" wrap="square" lIns="91440" tIns="45720" rIns="91440" bIns="45720" anchor="ctr" anchorCtr="0" upright="1">
                        <a:noAutofit/>
                      </wps:bodyPr>
                    </wps:wsp>
                  </a:graphicData>
                </a:graphic>
              </wp:anchor>
            </w:drawing>
          </mc:Choice>
          <mc:Fallback>
            <w:pict>
              <v:rect w14:anchorId="36077414" id="Rectangle 25" o:spid="_x0000_s1049" style="position:absolute;left:0;text-align:left;margin-left:134.1pt;margin-top:22.4pt;width:136.3pt;height:2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1+KwIAAFQEAAAOAAAAZHJzL2Uyb0RvYy54bWysVNuO0zAQfUfiHyy/0yTdLrtETVerLkVI&#10;C6xY+ICJ4yQWjm3GbtPy9YydbikX8YDIg+XxjI9nzpnJ8mY/aLaT6JU1FS9mOWfSCNso01X886fN&#10;i2vOfADTgLZGVvwgPb9ZPX+2HF0p57a3upHICMT4cnQV70NwZZZ50csB/Mw6acjZWhwgkIld1iCM&#10;hD7obJ7nL7PRYuPQCuk9nd5NTr5K+G0rRfjQtl4GpitOuYW0YlrruGarJZQdguuVOKYB/5DFAMrQ&#10;oyeoOwjAtqh+gxqUQOttG2bCDpltWyVkqoGqKfJfqnnswclUC5Hj3Ykm//9gxfvdAzLVVHx+yZmB&#10;gTT6SKyB6bRkdEYEjc6XFPfoHjCW6N29FV88M3bdU5i8RbRjL6GhtIoYn/10IRqerrJ6fGcbgodt&#10;sImrfYtDBCQW2D5JcjhJIveBCTosri4KIoYzQb6LfHGdJ80yKJ9uO/ThjbQDi5uKIyWf0GF370PM&#10;BsqnkJS91arZKK2TgV291sh2QO2xSV8qgIo8D9OGjZTK/Ioe/ztGnr4/YQwqUKNrNVScaqAvBkEZ&#10;eXttmrQPoPS0p5y1ORIZuZs0CPt6n6QqTrLUtjkQtWinxqZBpE1v8RtnIzV1xf3XLaDkTL81JM+r&#10;YrGIU5CMxeXVnAw899TnHjCCoCouAnI2Geswzc7Woep6eqtIhBh7S6K2KvEdBZ/yOlZArZtkOI5Z&#10;nI1zO0X9+BmsvgMAAP//AwBQSwMEFAAGAAgAAAAhAMHoBszdAAAACQEAAA8AAABkcnMvZG93bnJl&#10;di54bWxMj8FOhDAQhu8mvkMzJt7cVoIbRIaNMXrzAu5Bb13aBbJ0Smh3AZ/e8aS3mcyXf76/2C1u&#10;EBc7hd4Twv1GgbDUeNNTi7D/eLvLQISoyejBk0VYbYBdeX1V6Nz4mSp7qWMrOIRCrhG6GMdcytB0&#10;1umw8aMlvh395HTkdWqlmfTM4W6QiVJb6XRP/KHTo33pbHOqzw5B18vXuq6f8yyrQfWv39VYv1eI&#10;tzfL8xOIaJf4B8OvPqtDyU4HfyYTxICQbLOEUYQ05QoMPKSKhwPCY5KBLAv5v0H5AwAA//8DAFBL&#10;AQItABQABgAIAAAAIQC2gziS/gAAAOEBAAATAAAAAAAAAAAAAAAAAAAAAABbQ29udGVudF9UeXBl&#10;c10ueG1sUEsBAi0AFAAGAAgAAAAhADj9If/WAAAAlAEAAAsAAAAAAAAAAAAAAAAALwEAAF9yZWxz&#10;Ly5yZWxzUEsBAi0AFAAGAAgAAAAhADSWHX4rAgAAVAQAAA4AAAAAAAAAAAAAAAAALgIAAGRycy9l&#10;Mm9Eb2MueG1sUEsBAi0AFAAGAAgAAAAhAMHoBszdAAAACQEAAA8AAAAAAAAAAAAAAAAAhQQAAGRy&#10;cy9kb3ducmV2LnhtbFBLBQYAAAAABAAEAPMAAACPBQAAAAA=&#10;" strokeweight="1pt">
                <v:textbox>
                  <w:txbxContent>
                    <w:p w14:paraId="7AA0E3CB" w14:textId="77777777" w:rsidR="009675A4" w:rsidRPr="00C76DAE" w:rsidRDefault="009675A4" w:rsidP="00344DC0">
                      <w:pPr>
                        <w:jc w:val="center"/>
                        <w:rPr>
                          <w:rFonts w:ascii="Times New Roman" w:hAnsi="Times New Roman"/>
                        </w:rPr>
                      </w:pPr>
                      <w:r>
                        <w:rPr>
                          <w:rFonts w:ascii="Times New Roman" w:hAnsi="Times New Roman"/>
                        </w:rPr>
                        <w:t>Enumerator</w:t>
                      </w:r>
                    </w:p>
                  </w:txbxContent>
                </v:textbox>
              </v:rect>
            </w:pict>
          </mc:Fallback>
        </mc:AlternateContent>
      </w:r>
      <w:r w:rsidR="00344DC0">
        <w:rPr>
          <w:rFonts w:ascii="Times New Roman" w:hAnsi="Times New Roman"/>
          <w:noProof/>
          <w:sz w:val="24"/>
          <w:szCs w:val="24"/>
          <w:lang w:val="en-US"/>
        </w:rPr>
        <mc:AlternateContent>
          <mc:Choice Requires="wps">
            <w:drawing>
              <wp:anchor distT="0" distB="0" distL="114300" distR="114300" simplePos="0" relativeHeight="251726848" behindDoc="0" locked="0" layoutInCell="1" allowOverlap="1" wp14:anchorId="4213CBA7" wp14:editId="0C78AA73">
                <wp:simplePos x="0" y="0"/>
                <wp:positionH relativeFrom="column">
                  <wp:posOffset>1131570</wp:posOffset>
                </wp:positionH>
                <wp:positionV relativeFrom="paragraph">
                  <wp:posOffset>67310</wp:posOffset>
                </wp:positionV>
                <wp:extent cx="275272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59D968" id="Straight Connector 15"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89.1pt,5.3pt" to="305.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IVzwEAAAUEAAAOAAAAZHJzL2Uyb0RvYy54bWysU8GO2yAQvVfqPyDujR1L262sOHvIavdS&#10;tVG3/QAWQ4wEDBpo7Px9B5w4q26lqtVesAfmvZn3GDZ3k7PsqDAa8B1fr2rOlJfQG3/o+I/vDx8+&#10;cRaT8L2w4FXHTyryu+37d5sxtKqBAWyvkBGJj+0YOj6kFNqqinJQTsQVBOXpUAM6kSjEQ9WjGInd&#10;2aqp64/VCNgHBKlipN37+ZBvC7/WSqavWkeVmO049ZbKimV9zmu13Yj2gCIMRp7bEP/RhRPGU9GF&#10;6l4kwX6ieUXljESIoNNKgqtAayNV0UBq1vVvap4GEVTRQubEsNgU345WfjnukZme7u6GMy8c3dFT&#10;QmEOQ2I78J4cBGR0SE6NIbYE2Pk9nqMY9phlTxpd/pIgNhV3T4u7akpM0mZze9PcNlRFXs6qKzBg&#10;TI8KHMs/HbfGZ+GiFcfPMVExSr2k5G3r8xrBmv7BWFuCPDJqZ5EdBV12mta5ZcK9yKIoI6ssZG69&#10;/KWTVTPrN6XJDGp2XaqXMbxyCimVTxde6yk7wzR1sADrvwPP+Rmqyoj+C3hBlMrg0wJ2xgP+qfrV&#10;Cj3nXxyYdWcLnqE/lUst1tCsFefO7yIP88u4wK+vd/sLAAD//wMAUEsDBBQABgAIAAAAIQD3Lc+8&#10;3gAAAAkBAAAPAAAAZHJzL2Rvd25yZXYueG1sTI9BS8NAEIXvgv9hGcGL2E0qpiVmUyTQiwfBRorH&#10;bXaaDWZnQ3bbpP/eEQ/2Nm/m8eZ7xWZ2vTjjGDpPCtJFAgKp8aajVsFnvX1cgwhRk9G9J1RwwQCb&#10;8vam0LnxE33geRdbwSEUcq3AxjjkUobGotNh4Qckvh396HRkObbSjHricNfLZZJk0umO+IPVA1YW&#10;m+/dySn4ah+etvua6qmK78fMzpf923Ol1P3d/PoCIuIc/83wi8/oUDLTwZ/IBNGzXq2XbOUhyUCw&#10;IUvTFYjD30KWhbxuUP4AAAD//wMAUEsBAi0AFAAGAAgAAAAhALaDOJL+AAAA4QEAABMAAAAAAAAA&#10;AAAAAAAAAAAAAFtDb250ZW50X1R5cGVzXS54bWxQSwECLQAUAAYACAAAACEAOP0h/9YAAACUAQAA&#10;CwAAAAAAAAAAAAAAAAAvAQAAX3JlbHMvLnJlbHNQSwECLQAUAAYACAAAACEAB1LSFc8BAAAFBAAA&#10;DgAAAAAAAAAAAAAAAAAuAgAAZHJzL2Uyb0RvYy54bWxQSwECLQAUAAYACAAAACEA9y3PvN4AAAAJ&#10;AQAADwAAAAAAAAAAAAAAAAApBAAAZHJzL2Rvd25yZXYueG1sUEsFBgAAAAAEAAQA8wAAADQFAAAA&#10;AA==&#10;" strokecolor="black [3213]" strokeweight=".5pt">
                <v:stroke joinstyle="miter"/>
              </v:line>
            </w:pict>
          </mc:Fallback>
        </mc:AlternateContent>
      </w:r>
    </w:p>
    <w:p w14:paraId="675F76D4" w14:textId="77777777" w:rsidR="00843639" w:rsidRDefault="00344DC0" w:rsidP="00843639">
      <w:pPr>
        <w:spacing w:after="0" w:line="480" w:lineRule="auto"/>
        <w:ind w:left="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69856" behindDoc="0" locked="0" layoutInCell="1" allowOverlap="1" wp14:anchorId="0C2FBD05" wp14:editId="1E7327FC">
                <wp:simplePos x="0" y="0"/>
                <wp:positionH relativeFrom="column">
                  <wp:posOffset>2525916</wp:posOffset>
                </wp:positionH>
                <wp:positionV relativeFrom="paragraph">
                  <wp:posOffset>257810</wp:posOffset>
                </wp:positionV>
                <wp:extent cx="0" cy="182880"/>
                <wp:effectExtent l="76200" t="0" r="57150" b="6477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5CB9F" id="Straight Arrow Connector 28" o:spid="_x0000_s1026" type="#_x0000_t32" style="position:absolute;margin-left:198.9pt;margin-top:20.3pt;width:0;height:14.4pt;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ccRwIAAIQEAAAOAAAAZHJzL2Uyb0RvYy54bWysVMtu2zAQvBfoPxC8O5Icx1WEyEEg2e0h&#10;bQM4/QCapCyifIFkLBtF/71LylGS9lIU9YHmY3d2ZzjUze1RSXTgzguja1xc5BhxTQ0Tel/jb4+b&#10;WYmRD0QzIo3mNT5xj29X79/dDLbic9MbybhDAKJ9Ndga9yHYKss87bki/sJYruGwM06RAEu3z5gj&#10;A6Armc3zfJkNxjHrDOXew247HuJVwu86TsPXrvM8IFlj6C2k0aVxF8dsdUOqvSO2F/TcBvmHLhQR&#10;GopOUC0JBD058QeUEtQZb7pwQY3KTNcJyhMHYFPkv7HZ9sTyxAXE8XaSyf8/WPrl8OCQYDWew01p&#10;ouCOtsERse8DunPODKgxWoOOxiEIAb0G6ytIa/SDi4zpUW/tvaHfPdKm6Yne89T348kCVhEzsjcp&#10;ceEtVN0Nnw2DGPIUTBLv2DmFOinsp5gYwUEgdEy3dZpuix8DouMmhd2inJdlusiMVBEh5lnnw0du&#10;FIqTGvszo4nKiE4O9z7E/l4SYrI2GyFlcobUaKjx8vIqT+14IwWLhzHMu/2ukQ4dSPRW+iWycPI6&#10;TIkADpdC1bicgkjVc8LWmqUqgQgJcxSSZMEJEFFyHEsrzjCSHN5WnI29Sh3LgwzQ/Xk2eu3HdX69&#10;LtflYraYL9ezRd62s7tNs5gtN8WHq/aybZq2+BmZFIuqF4xxHck8+75Y/J2vzi9wdOzk/Em17C16&#10;kheaff5PTSdHRBOMdtoZdnpwkV00B1g9BZ+fZXxLr9cp6uXjsfoFAAD//wMAUEsDBBQABgAIAAAA&#10;IQAP52+S3gAAAAkBAAAPAAAAZHJzL2Rvd25yZXYueG1sTI/BTsMwEETvSPyDtUhcqtahVIGEbCpU&#10;QCAhIVr4ANdekgh7HcVuE/4eIw5w3NnRzJtqPTkrjjSEzjPCxSIDQay96bhBeH97mF+DCFGxUdYz&#10;IXxRgHV9elKp0viRt3TcxUakEA6lQmhj7Espg27JqbDwPXH6ffjBqZjOoZFmUGMKd1YusyyXTnWc&#10;GlrV06Yl/bk7OIRJ3hdP2Uw/3vHzuDTavrxuxhni+dl0ewMi0hT/zPCDn9ChTkx7f2AThEW4LK4S&#10;ekRYZTmIZPgV9gh5sQJZV/L/gvobAAD//wMAUEsBAi0AFAAGAAgAAAAhALaDOJL+AAAA4QEAABMA&#10;AAAAAAAAAAAAAAAAAAAAAFtDb250ZW50X1R5cGVzXS54bWxQSwECLQAUAAYACAAAACEAOP0h/9YA&#10;AACUAQAACwAAAAAAAAAAAAAAAAAvAQAAX3JlbHMvLnJlbHNQSwECLQAUAAYACAAAACEA5jmHHEcC&#10;AACEBAAADgAAAAAAAAAAAAAAAAAuAgAAZHJzL2Uyb0RvYy54bWxQSwECLQAUAAYACAAAACEAD+dv&#10;kt4AAAAJAQAADwAAAAAAAAAAAAAAAAChBAAAZHJzL2Rvd25yZXYueG1sUEsFBgAAAAAEAAQA8wAA&#10;AKwFAAAAAA==&#10;" strokeweight=".5pt">
                <v:stroke endarrow="block" joinstyle="miter"/>
              </v:shape>
            </w:pict>
          </mc:Fallback>
        </mc:AlternateContent>
      </w:r>
    </w:p>
    <w:p w14:paraId="545EA0D2" w14:textId="77777777" w:rsidR="00843639" w:rsidRDefault="00344DC0" w:rsidP="00F33F50">
      <w:pPr>
        <w:tabs>
          <w:tab w:val="left" w:pos="3969"/>
        </w:tabs>
        <w:spacing w:after="0" w:line="480" w:lineRule="auto"/>
        <w:ind w:left="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63712" behindDoc="0" locked="0" layoutInCell="1" allowOverlap="1" wp14:anchorId="42D1A6BE" wp14:editId="7FF6A9B3">
                <wp:simplePos x="0" y="0"/>
                <wp:positionH relativeFrom="margin">
                  <wp:posOffset>1712595</wp:posOffset>
                </wp:positionH>
                <wp:positionV relativeFrom="paragraph">
                  <wp:posOffset>116840</wp:posOffset>
                </wp:positionV>
                <wp:extent cx="1731010" cy="438150"/>
                <wp:effectExtent l="0" t="0" r="2159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438150"/>
                        </a:xfrm>
                        <a:prstGeom prst="rect">
                          <a:avLst/>
                        </a:prstGeom>
                        <a:solidFill>
                          <a:srgbClr val="FFFFFF"/>
                        </a:solidFill>
                        <a:ln w="12700">
                          <a:solidFill>
                            <a:srgbClr val="000000"/>
                          </a:solidFill>
                          <a:miter lim="800000"/>
                          <a:headEnd/>
                          <a:tailEnd/>
                        </a:ln>
                      </wps:spPr>
                      <wps:txbx>
                        <w:txbxContent>
                          <w:p w14:paraId="565571F5" w14:textId="77777777" w:rsidR="009675A4" w:rsidRPr="00C76DAE" w:rsidRDefault="009675A4" w:rsidP="00344DC0">
                            <w:pPr>
                              <w:jc w:val="center"/>
                              <w:rPr>
                                <w:rFonts w:ascii="Times New Roman" w:hAnsi="Times New Roman"/>
                              </w:rPr>
                            </w:pPr>
                            <w:r>
                              <w:rPr>
                                <w:rFonts w:ascii="Times New Roman" w:hAnsi="Times New Roman"/>
                              </w:rPr>
                              <w:t xml:space="preserve">Pemahaman dan penjelasan </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42D1A6BE" id="Rectangle 27" o:spid="_x0000_s1050" style="position:absolute;left:0;text-align:left;margin-left:134.85pt;margin-top:9.2pt;width:136.3pt;height:34.5pt;z-index:251763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sNLgIAAFQEAAAOAAAAZHJzL2Uyb0RvYy54bWysVNuO0zAQfUfiHyy/0yTd7rZETVerLkVI&#10;C6xY+ADHcRIL3xi7TcvX79hpSxd4QuTB8njGxzPnzGR5u9eK7AR4aU1Fi0lOiTDcNtJ0Ff32dfNm&#10;QYkPzDRMWSMqehCe3q5ev1oOrhRT21vVCCAIYnw5uIr2IbgyyzzvhWZ+Yp0w6GwtaBbQhC5rgA2I&#10;rlU2zfObbLDQOLBceI+n96OTrhJ+2woePretF4GoimJuIa2Q1jqu2WrJyg6Y6yU/psH+IQvNpMFH&#10;z1D3LDCyBfkHlJYcrLdtmHCrM9u2kotUA1ZT5L9V89QzJ1ItSI53Z5r8/4Pln3aPQGRT0emcEsM0&#10;avQFWWOmU4LgGRI0OF9i3JN7hFiidw+Wf/fE2HWPYeIOwA69YA2mVcT47MWFaHi8Surho20Qnm2D&#10;TVztW9AREFkg+yTJ4SyJ2AfC8bCYXxVIDCUcfbOrRXGdNMtYebrtwIf3wmoSNxUFTD6hs92DDzEb&#10;Vp5CUvZWyWYjlUoGdPVaAdkxbI9N+lIBWORlmDJkwFSm8zxP0C+c/hIjT9/fMLQM2OhK6oouzkGs&#10;jLy9M01qw8CkGveYszJHIiN3owZhX++TVMXNSZbaNgekFuzY2DiIuOkt/KRkwKauqP+xZSAoUR8M&#10;yvO2mM3iFCRjdj2fogGXnvrSwwxHqIryAJSMxjqMs7N1ILse3yoSIcbeoaitTHxHwce8jhVg6yYZ&#10;jmMWZ+PSTlG/fgarZwAAAP//AwBQSwMEFAAGAAgAAAAhACNJwefdAAAACQEAAA8AAABkcnMvZG93&#10;bnJldi54bWxMj0FPhDAQhe8m/odmTLy5RcRdRMrGGL15AT3obZZWILZTQrsL+OsdT3qcvC/vfVPu&#10;F2fFyUxh8KTgepOAMNR6PVCn4O31+SoHESKSRuvJKFhNgH11flZiof1MtTk1sRNcQqFABX2MYyFl&#10;aHvjMGz8aIizTz85jHxOndQTzlzurEyTZCsdDsQLPY7msTftV3N0CrBZPtZ1fZ9nWdtkePqux+al&#10;VuryYnm4BxHNEv9g+NVndajY6eCPpIOwCtLt3Y5RDvIMBAO3WXoD4qAg32Ugq1L+/6D6AQAA//8D&#10;AFBLAQItABQABgAIAAAAIQC2gziS/gAAAOEBAAATAAAAAAAAAAAAAAAAAAAAAABbQ29udGVudF9U&#10;eXBlc10ueG1sUEsBAi0AFAAGAAgAAAAhADj9If/WAAAAlAEAAAsAAAAAAAAAAAAAAAAALwEAAF9y&#10;ZWxzLy5yZWxzUEsBAi0AFAAGAAgAAAAhAIMmGw0uAgAAVAQAAA4AAAAAAAAAAAAAAAAALgIAAGRy&#10;cy9lMm9Eb2MueG1sUEsBAi0AFAAGAAgAAAAhACNJwefdAAAACQEAAA8AAAAAAAAAAAAAAAAAiAQA&#10;AGRycy9kb3ducmV2LnhtbFBLBQYAAAAABAAEAPMAAACSBQAAAAA=&#10;" strokeweight="1pt">
                <v:textbox>
                  <w:txbxContent>
                    <w:p w14:paraId="565571F5" w14:textId="77777777" w:rsidR="009675A4" w:rsidRPr="00C76DAE" w:rsidRDefault="009675A4" w:rsidP="00344DC0">
                      <w:pPr>
                        <w:jc w:val="center"/>
                        <w:rPr>
                          <w:rFonts w:ascii="Times New Roman" w:hAnsi="Times New Roman"/>
                        </w:rPr>
                      </w:pPr>
                      <w:r>
                        <w:rPr>
                          <w:rFonts w:ascii="Times New Roman" w:hAnsi="Times New Roman"/>
                        </w:rPr>
                        <w:t xml:space="preserve">Pemahaman dan penjelasan </w:t>
                      </w:r>
                    </w:p>
                  </w:txbxContent>
                </v:textbox>
                <w10:wrap anchorx="margin"/>
              </v:rect>
            </w:pict>
          </mc:Fallback>
        </mc:AlternateContent>
      </w:r>
    </w:p>
    <w:p w14:paraId="4D4C7127" w14:textId="77777777" w:rsidR="00843639" w:rsidRDefault="00344DC0" w:rsidP="00F33F50">
      <w:pPr>
        <w:tabs>
          <w:tab w:val="left" w:pos="3969"/>
        </w:tabs>
        <w:spacing w:after="0" w:line="480" w:lineRule="auto"/>
        <w:ind w:left="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76000" behindDoc="0" locked="0" layoutInCell="1" allowOverlap="1" wp14:anchorId="34D940B3" wp14:editId="0D93D27F">
                <wp:simplePos x="0" y="0"/>
                <wp:positionH relativeFrom="column">
                  <wp:posOffset>2524646</wp:posOffset>
                </wp:positionH>
                <wp:positionV relativeFrom="paragraph">
                  <wp:posOffset>214630</wp:posOffset>
                </wp:positionV>
                <wp:extent cx="0" cy="182880"/>
                <wp:effectExtent l="76200" t="0" r="57150" b="6477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6B910" id="Straight Arrow Connector 34" o:spid="_x0000_s1026" type="#_x0000_t32" style="position:absolute;margin-left:198.8pt;margin-top:16.9pt;width:0;height:14.4pt;flip:x;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rSAIAAIQEAAAOAAAAZHJzL2Uyb0RvYy54bWysVMtu2zAQvBfoPxC825IcxVWEyEEg2e0h&#10;bQ04/QBapCyifIFkLBtF/71LylGS9lIU9YHmY3d2ZzjU7d1JCnRk1nGtKpzNU4yYajXl6lDhb4+b&#10;WYGR80RRIrRiFT4zh+9W79/dDqZkC91rQZlFAKJcOZgK996bMklc2zNJ3FwbpuCw01YSD0t7SKgl&#10;A6BLkSzSdJkM2lJjdcucg91mPMSriN91rPVfu84xj0SFoTcfRxvHfRiT1S0pD5aYnreXNsg/dCEJ&#10;V1B0gmqIJ+jJ8j+gJG+tdrrz81bLRHcdb1nkAGyy9Dc2u54YFrmAOM5MMrn/B9t+OW4t4rTCVzlG&#10;iki4o523hB96j+6t1QOqtVKgo7YIQkCvwbgS0mq1tYFxe1I786Db7w4pXfdEHVjs+/FsACsLGcmb&#10;lLBwBqruh8+aQgx58jqKd+qsRJ3g5lNIDOAgEDrF2zpPt8VOHrXjZgu7WbEoiniRCSkDQsgz1vmP&#10;TEsUJhV2F0YTlRGdHB+cD/29JIRkpTdciOgModBQ4eXVdRrbcVpwGg5DmLOHfS0sOpLgrfiLZOHk&#10;dZjkHhwuuKxwMQWRsmeErhWNVTzhAubIR8m85SCiYDiUloxiJBi8rTAbexUqlAcZoPvLbPTaj5v0&#10;Zl2si3yWL5brWZ42zex+U+ez5Sb7cN1cNXXdZD8Dkywve04pU4HMs++z/O98dXmBo2Mn50+qJW/R&#10;o7zQ7PN/bDo6IphgtNNe0/PWBnbBHGD1GHx5luEtvV7HqJePx+oXAAAA//8DAFBLAwQUAAYACAAA&#10;ACEASCHrKd4AAAAJAQAADwAAAGRycy9kb3ducmV2LnhtbEyP0UrDQBBF3wX/YRnBl9JuTCG2MZsi&#10;VVEoiFY/YLs7JsHd2ZDdNvHvHfFB32bmXu6cW20m78QJh9gFUnC1yEAgmWA7ahS8vz3MVyBi0mS1&#10;C4QKvjDCpj4/q3Rpw0iveNqnRnAIxVIraFPqSymjadHruAg9EmsfYfA68To00g565HDvZJ5lhfS6&#10;I/7Q6h63LZrP/dErmOT9+imbmcc72o25Ne75ZTvOlLq8mG5vQCSc0p8ZfvAZHWpmOoQj2SicguX6&#10;umArD0uuwIbfw0FBkRcg60r+b1B/AwAA//8DAFBLAQItABQABgAIAAAAIQC2gziS/gAAAOEBAAAT&#10;AAAAAAAAAAAAAAAAAAAAAABbQ29udGVudF9UeXBlc10ueG1sUEsBAi0AFAAGAAgAAAAhADj9If/W&#10;AAAAlAEAAAsAAAAAAAAAAAAAAAAALwEAAF9yZWxzLy5yZWxzUEsBAi0AFAAGAAgAAAAhANj9cmtI&#10;AgAAhAQAAA4AAAAAAAAAAAAAAAAALgIAAGRycy9lMm9Eb2MueG1sUEsBAi0AFAAGAAgAAAAhAEgh&#10;6yneAAAACQEAAA8AAAAAAAAAAAAAAAAAogQAAGRycy9kb3ducmV2LnhtbFBLBQYAAAAABAAEAPMA&#10;AACtBQAAAAA=&#10;" strokeweight=".5pt">
                <v:stroke endarrow="block" joinstyle="miter"/>
              </v:shape>
            </w:pict>
          </mc:Fallback>
        </mc:AlternateContent>
      </w:r>
    </w:p>
    <w:p w14:paraId="089DCF58" w14:textId="77777777" w:rsidR="00843639" w:rsidRDefault="00344DC0" w:rsidP="00843639">
      <w:pPr>
        <w:spacing w:after="0" w:line="480" w:lineRule="auto"/>
        <w:ind w:left="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08064" behindDoc="0" locked="0" layoutInCell="1" allowOverlap="1" wp14:anchorId="7AFEFFD7" wp14:editId="23A9D3AB">
                <wp:simplePos x="0" y="0"/>
                <wp:positionH relativeFrom="margin">
                  <wp:posOffset>1729105</wp:posOffset>
                </wp:positionH>
                <wp:positionV relativeFrom="paragraph">
                  <wp:posOffset>84455</wp:posOffset>
                </wp:positionV>
                <wp:extent cx="1731010" cy="304800"/>
                <wp:effectExtent l="0" t="0" r="21590" b="1905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304800"/>
                        </a:xfrm>
                        <a:prstGeom prst="rect">
                          <a:avLst/>
                        </a:prstGeom>
                        <a:solidFill>
                          <a:srgbClr val="FFFFFF"/>
                        </a:solidFill>
                        <a:ln w="12700">
                          <a:solidFill>
                            <a:srgbClr val="000000"/>
                          </a:solidFill>
                          <a:miter lim="800000"/>
                          <a:headEnd/>
                          <a:tailEnd/>
                        </a:ln>
                      </wps:spPr>
                      <wps:txbx>
                        <w:txbxContent>
                          <w:p w14:paraId="06364071" w14:textId="77777777" w:rsidR="009675A4" w:rsidRPr="00C76DAE" w:rsidRDefault="009675A4" w:rsidP="00843639">
                            <w:pPr>
                              <w:jc w:val="center"/>
                              <w:rPr>
                                <w:rFonts w:ascii="Times New Roman" w:hAnsi="Times New Roman"/>
                              </w:rPr>
                            </w:pPr>
                            <w:r w:rsidRPr="00C76DAE">
                              <w:rPr>
                                <w:rFonts w:ascii="Times New Roman" w:hAnsi="Times New Roman"/>
                              </w:rPr>
                              <w:t>Pengolahan Data</w:t>
                            </w:r>
                          </w:p>
                        </w:txbxContent>
                      </wps:txbx>
                      <wps:bodyPr rot="0" vert="horz" wrap="square" lIns="91440" tIns="45720" rIns="91440" bIns="45720" anchor="ctr" anchorCtr="0" upright="1">
                        <a:noAutofit/>
                      </wps:bodyPr>
                    </wps:wsp>
                  </a:graphicData>
                </a:graphic>
              </wp:anchor>
            </w:drawing>
          </mc:Choice>
          <mc:Fallback>
            <w:pict>
              <v:rect w14:anchorId="7AFEFFD7" id="Rectangle 83" o:spid="_x0000_s1051" style="position:absolute;left:0;text-align:left;margin-left:136.15pt;margin-top:6.65pt;width:136.3pt;height:24pt;z-index:251608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3KQIAAFQEAAAOAAAAZHJzL2Uyb0RvYy54bWysVNuO0zAQfUfiHyy/0yRtoSVqulp1KUJa&#10;YMXCBziOk1j4xthtWr5+x05bykU8IPJgeTzj45lzZrK6OWhF9gK8tKaixSSnRBhuG2m6in75vH2x&#10;pMQHZhqmrBEVPQpPb9bPn60GV4qp7a1qBBAEMb4cXEX7EFyZZZ73QjM/sU4YdLYWNAtoQpc1wAZE&#10;1yqb5vmrbLDQOLBceI+nd6OTrhN+2woePratF4GoimJuIa2Q1jqu2XrFyg6Y6yU/pcH+IQvNpMFH&#10;L1B3LDCyA/kblJYcrLdtmHCrM9u2kotUA1ZT5L9U89gzJ1ItSI53F5r8/4PlH/YPQGRT0eWMEsM0&#10;avQJWWOmU4LgGRI0OF9i3KN7gFiid/eWf/XE2E2PYeIWwA69YA2mVcT47KcL0fB4ldTDe9sgPNsF&#10;m7g6tKAjILJADkmS40UScQiE42GxmBVIDCUcfbN8vsyTZhkrz7cd+PBWWE3ipqKAySd0tr/3IWbD&#10;ynNIyt4q2WylUsmArt4oIHuG7bFNXyoAi7wOU4YMmMp0gY//HSNP358wtAzY6EpqZPoSxMrI2xvT&#10;pDYMTKpxjzkrcyIycjdqEA71IUlVLM6y1LY5IrVgx8bGQcRNb+E7JQM2dUX9tx0DQYl6Z1Ce18V8&#10;HqcgGfOXiykacO2prz3McISqKA9AyWhswjg7Owey6/GtIhFi7C2K2srEdxR8zOtUAbZukuE0ZnE2&#10;ru0U9eNnsH4CAAD//wMAUEsDBBQABgAIAAAAIQAVWQbO3gAAAAkBAAAPAAAAZHJzL2Rvd25yZXYu&#10;eG1sTI/BTsMwDIbvSLxDZCRuLF07NihNJ4TgxqWFA7tljWkrEqdqsrXl6TEnOFnW/+n352I/OyvO&#10;OIbek4L1KgGB1HjTU6vg/e3l5g5EiJqMtp5QwYIB9uXlRaFz4yeq8FzHVnAJhVwr6GIccilD06HT&#10;YeUHJM4+/eh05HVspRn1xOXOyjRJttLpnvhCpwd86rD5qk9Oga7nw7IsH9MkK5v0z9/VUL9WSl1f&#10;zY8PICLO8Q+GX31Wh5Kdjv5EJgirIN2lGaMcZDwZuN1s7kEcFWzXGciykP8/KH8AAAD//wMAUEsB&#10;Ai0AFAAGAAgAAAAhALaDOJL+AAAA4QEAABMAAAAAAAAAAAAAAAAAAAAAAFtDb250ZW50X1R5cGVz&#10;XS54bWxQSwECLQAUAAYACAAAACEAOP0h/9YAAACUAQAACwAAAAAAAAAAAAAAAAAvAQAAX3JlbHMv&#10;LnJlbHNQSwECLQAUAAYACAAAACEASvmftykCAABUBAAADgAAAAAAAAAAAAAAAAAuAgAAZHJzL2Uy&#10;b0RvYy54bWxQSwECLQAUAAYACAAAACEAFVkGzt4AAAAJAQAADwAAAAAAAAAAAAAAAACDBAAAZHJz&#10;L2Rvd25yZXYueG1sUEsFBgAAAAAEAAQA8wAAAI4FAAAAAA==&#10;" strokeweight="1pt">
                <v:textbox>
                  <w:txbxContent>
                    <w:p w14:paraId="06364071" w14:textId="77777777" w:rsidR="009675A4" w:rsidRPr="00C76DAE" w:rsidRDefault="009675A4" w:rsidP="00843639">
                      <w:pPr>
                        <w:jc w:val="center"/>
                        <w:rPr>
                          <w:rFonts w:ascii="Times New Roman" w:hAnsi="Times New Roman"/>
                        </w:rPr>
                      </w:pPr>
                      <w:r w:rsidRPr="00C76DAE">
                        <w:rPr>
                          <w:rFonts w:ascii="Times New Roman" w:hAnsi="Times New Roman"/>
                        </w:rPr>
                        <w:t>Pengolahan Data</w:t>
                      </w:r>
                    </w:p>
                  </w:txbxContent>
                </v:textbox>
                <w10:wrap anchorx="margin"/>
              </v:rect>
            </w:pict>
          </mc:Fallback>
        </mc:AlternateContent>
      </w:r>
    </w:p>
    <w:p w14:paraId="29282535" w14:textId="77777777" w:rsidR="00843639" w:rsidRDefault="00F33F50" w:rsidP="00843639">
      <w:pPr>
        <w:spacing w:after="0" w:line="480" w:lineRule="auto"/>
        <w:ind w:left="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82144" behindDoc="0" locked="0" layoutInCell="1" allowOverlap="1" wp14:anchorId="452A04A3" wp14:editId="7800BFEC">
                <wp:simplePos x="0" y="0"/>
                <wp:positionH relativeFrom="column">
                  <wp:posOffset>2515756</wp:posOffset>
                </wp:positionH>
                <wp:positionV relativeFrom="paragraph">
                  <wp:posOffset>40005</wp:posOffset>
                </wp:positionV>
                <wp:extent cx="0" cy="182880"/>
                <wp:effectExtent l="76200" t="0" r="57150" b="6477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63370" id="Straight Arrow Connector 35" o:spid="_x0000_s1026" type="#_x0000_t32" style="position:absolute;margin-left:198.1pt;margin-top:3.15pt;width:0;height:14.4pt;flip:x;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J6SAIAAIQEAAAOAAAAZHJzL2Uyb0RvYy54bWysVMtu2zAQvBfoPxC8O5Icx1WEyEEg2e0h&#10;bQM4/QCapCyifIFkLBtF/71LylGS9lIU9YHmY3d2ZzjUze1RSXTgzguja1xc5BhxTQ0Tel/jb4+b&#10;WYmRD0QzIo3mNT5xj29X79/dDLbic9MbybhDAKJ9Ndga9yHYKss87bki/sJYruGwM06RAEu3z5gj&#10;A6Armc3zfJkNxjHrDOXew247HuJVwu86TsPXrvM8IFlj6C2k0aVxF8dsdUOqvSO2F/TcBvmHLhQR&#10;GopOUC0JBD058QeUEtQZb7pwQY3KTNcJyhMHYFPkv7HZ9sTyxAXE8XaSyf8/WPrl8OCQYDW+vMJI&#10;EwV3tA2OiH0f0J1zZkCN0Rp0NA5BCOg1WF9BWqMfXGRMj3pr7w397pE2TU/0nqe+H08WsIqYkb1J&#10;iQtvoepu+GwYxJCnYJJ4x84p1ElhP8XECA4CoWO6rdN0W/wYEB03KewW5bws00VmpIoIMc86Hz5y&#10;o1Cc1NifGU1URnRyuPch9veSEJO12QgpkzOkRkONl5dXeWrHGylYPIxh3u13jXToQKK30i+RhZPX&#10;YUoEcLgUqsblFESqnhO21ixVCURImKOQJAtOgIiS41hacYaR5PC24mzsVepYHmSA7s+z0Ws/rvPr&#10;dbkuF7PFfLmeLfK2nd1tmsVsuSk+XLWXbdO0xc/IpFhUvWCM60jm2ffF4u98dX6Bo2Mn50+qZW/R&#10;k7zQ7PN/ajo5IppgtNPOsNODi+yiOcDqKfj8LONber1OUS8fj9UvAAAA//8DAFBLAwQUAAYACAAA&#10;ACEAme33t90AAAAIAQAADwAAAGRycy9kb3ducmV2LnhtbEyPUUvDQBCE3wX/w7GCL6W9NMVgYy5F&#10;qqIgiLb+gOvdmgTv9kLu2sR/74oP+rbDDLPfVJvJO3HCIXaBFCwXGQgkE2xHjYL3/cP8GkRMmqx2&#10;gVDBF0bY1OdnlS5tGOkNT7vUCC6hWGoFbUp9KWU0LXodF6FHYu8jDF4nlkMj7aBHLvdO5llWSK87&#10;4g+t7nHbovncHb2CSd6vn7KZebyj5zG3xr28bseZUpcX0+0NiIRT+gvDDz6jQ81Mh3AkG4VTsFoX&#10;OUcVFCsQ7P/qAx9XS5B1Jf8PqL8BAAD//wMAUEsBAi0AFAAGAAgAAAAhALaDOJL+AAAA4QEAABMA&#10;AAAAAAAAAAAAAAAAAAAAAFtDb250ZW50X1R5cGVzXS54bWxQSwECLQAUAAYACAAAACEAOP0h/9YA&#10;AACUAQAACwAAAAAAAAAAAAAAAAAvAQAAX3JlbHMvLnJlbHNQSwECLQAUAAYACAAAACEAaZXSekgC&#10;AACEBAAADgAAAAAAAAAAAAAAAAAuAgAAZHJzL2Uyb0RvYy54bWxQSwECLQAUAAYACAAAACEAme33&#10;t90AAAAIAQAADwAAAAAAAAAAAAAAAACiBAAAZHJzL2Rvd25yZXYueG1sUEsFBgAAAAAEAAQA8wAA&#10;AKwFAAAAAA==&#10;" strokeweight=".5pt">
                <v:stroke endarrow="block" joinstyle="miter"/>
              </v:shape>
            </w:pict>
          </mc:Fallback>
        </mc:AlternateContent>
      </w:r>
      <w:r w:rsidR="00344DC0">
        <w:rPr>
          <w:rFonts w:ascii="Times New Roman" w:hAnsi="Times New Roman"/>
          <w:noProof/>
          <w:sz w:val="24"/>
          <w:szCs w:val="24"/>
          <w:lang w:val="en-US"/>
        </w:rPr>
        <mc:AlternateContent>
          <mc:Choice Requires="wps">
            <w:drawing>
              <wp:anchor distT="0" distB="0" distL="114300" distR="114300" simplePos="0" relativeHeight="251614208" behindDoc="0" locked="0" layoutInCell="1" allowOverlap="1" wp14:anchorId="4FCFB15A" wp14:editId="6DD3A3D5">
                <wp:simplePos x="0" y="0"/>
                <wp:positionH relativeFrom="margin">
                  <wp:posOffset>671830</wp:posOffset>
                </wp:positionH>
                <wp:positionV relativeFrom="paragraph">
                  <wp:posOffset>257810</wp:posOffset>
                </wp:positionV>
                <wp:extent cx="3840480" cy="639445"/>
                <wp:effectExtent l="0" t="0" r="26670" b="2730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639445"/>
                        </a:xfrm>
                        <a:prstGeom prst="rect">
                          <a:avLst/>
                        </a:prstGeom>
                        <a:solidFill>
                          <a:srgbClr val="FFFFFF"/>
                        </a:solidFill>
                        <a:ln w="12700">
                          <a:solidFill>
                            <a:srgbClr val="000000"/>
                          </a:solidFill>
                          <a:miter lim="800000"/>
                          <a:headEnd/>
                          <a:tailEnd/>
                        </a:ln>
                      </wps:spPr>
                      <wps:txbx>
                        <w:txbxContent>
                          <w:p w14:paraId="0B7DE78D" w14:textId="77777777" w:rsidR="009675A4" w:rsidRPr="00C76DAE" w:rsidRDefault="009675A4" w:rsidP="00843639">
                            <w:pPr>
                              <w:spacing w:after="0"/>
                              <w:jc w:val="center"/>
                              <w:rPr>
                                <w:rFonts w:ascii="Times New Roman" w:hAnsi="Times New Roman"/>
                              </w:rPr>
                            </w:pPr>
                            <w:r w:rsidRPr="00C76DAE">
                              <w:rPr>
                                <w:rFonts w:ascii="Times New Roman" w:hAnsi="Times New Roman"/>
                              </w:rPr>
                              <w:t>Analisa data:</w:t>
                            </w:r>
                          </w:p>
                          <w:p w14:paraId="7828C384" w14:textId="77777777" w:rsidR="009675A4" w:rsidRDefault="009675A4" w:rsidP="00843639">
                            <w:pPr>
                              <w:spacing w:after="0"/>
                              <w:jc w:val="center"/>
                              <w:rPr>
                                <w:rFonts w:ascii="Times New Roman" w:hAnsi="Times New Roman"/>
                              </w:rPr>
                            </w:pPr>
                            <w:r w:rsidRPr="00C76DAE">
                              <w:rPr>
                                <w:rFonts w:ascii="Times New Roman" w:hAnsi="Times New Roman"/>
                              </w:rPr>
                              <w:t>Menggunak</w:t>
                            </w:r>
                            <w:r>
                              <w:rPr>
                                <w:rFonts w:ascii="Times New Roman" w:hAnsi="Times New Roman"/>
                              </w:rPr>
                              <w:t xml:space="preserve">an uji statistik komputerisasi, uji </w:t>
                            </w:r>
                            <w:r>
                              <w:rPr>
                                <w:rFonts w:ascii="Times New Roman" w:hAnsi="Times New Roman"/>
                                <w:i/>
                              </w:rPr>
                              <w:t>pearson</w:t>
                            </w:r>
                          </w:p>
                          <w:p w14:paraId="4EE1A11A" w14:textId="77777777" w:rsidR="009675A4" w:rsidRPr="005F13E7" w:rsidRDefault="009675A4" w:rsidP="00843639">
                            <w:pPr>
                              <w:spacing w:after="0"/>
                              <w:jc w:val="center"/>
                              <w:rPr>
                                <w:rFonts w:ascii="Times New Roman" w:hAnsi="Times New Roman"/>
                              </w:rPr>
                            </w:pPr>
                            <w:r>
                              <w:rPr>
                                <w:rFonts w:ascii="Times New Roman" w:hAnsi="Times New Roman"/>
                              </w:rPr>
                              <w:t xml:space="preserve">(tingkat kepercayaan 95% α = </w:t>
                            </w:r>
                            <w:r w:rsidRPr="005F13E7">
                              <w:rPr>
                                <w:rFonts w:ascii="Times New Roman" w:hAnsi="Times New Roman"/>
                              </w:rPr>
                              <w:t>0.05)</w:t>
                            </w:r>
                          </w:p>
                        </w:txbxContent>
                      </wps:txbx>
                      <wps:bodyPr rot="0" vert="horz" wrap="square" lIns="91440" tIns="45720" rIns="91440" bIns="45720" anchor="ctr" anchorCtr="0" upright="1">
                        <a:noAutofit/>
                      </wps:bodyPr>
                    </wps:wsp>
                  </a:graphicData>
                </a:graphic>
              </wp:anchor>
            </w:drawing>
          </mc:Choice>
          <mc:Fallback>
            <w:pict>
              <v:rect w14:anchorId="4FCFB15A" id="Rectangle 82" o:spid="_x0000_s1052" style="position:absolute;left:0;text-align:left;margin-left:52.9pt;margin-top:20.3pt;width:302.4pt;height:50.35pt;z-index:251614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s2LQIAAFQEAAAOAAAAZHJzL2Uyb0RvYy54bWysVNtu2zAMfR+wfxD0vthJ3TY14hRFugwD&#10;uq1Ytw+QZdkWptsoJXb39aXkNE23PQ3zgyCK1BF5DunV9agV2Qvw0pqKzmc5JcJw20jTVfT7t+27&#10;JSU+MNMwZY2o6KPw9Hr99s1qcKVY2N6qRgBBEOPLwVW0D8GVWeZ5LzTzM+uEQWdrQbOAJnRZA2xA&#10;dK2yRZ5fZIOFxoHlwns8vZ2cdJ3w21bw8KVtvQhEVRRzC2mFtNZxzdYrVnbAXC/5IQ32D1loJg0+&#10;eoS6ZYGRHcg/oLTkYL1tw4xbndm2lVykGrCaef5bNQ89cyLVguR4d6TJ/z9Y/nl/D0Q2FV0uKDFM&#10;o0ZfkTVmOiUIniFBg/Mlxj24e4glendn+Q9PjN30GCZuAOzQC9ZgWvMYn726EA2PV0k9fLINwrNd&#10;sImrsQUdAZEFMiZJHo+SiDEQjodnyyIvlqgcR9/F2VVRnKcnWPl824EPH4TVJG4qCph8Qmf7Ox9i&#10;Nqx8DknZWyWbrVQqGdDVGwVkz7A9tuk7oPvTMGXIgLUtLvM8Qb9y+lOMPH1/w9AyYKMrqZHpYxAr&#10;I2/vTZPaMDCppj3mrMyByMjdpEEY6zFJNV/GFyKxtW0ekVqwU2PjIOKmt/CLkgGbuqL+546BoER9&#10;NCjP1bwo4hQkozi/XKABp5761MMMR6iK8gCUTMYmTLOzcyC7Ht+aJ0KMvUFRW5n4fsnrUAG2bpLh&#10;MGZxNk7tFPXyM1g/AQAA//8DAFBLAwQUAAYACAAAACEAjxSxct0AAAAKAQAADwAAAGRycy9kb3du&#10;cmV2LnhtbEyPvU7DQBCEeyTe4bRI6cidIQRkfI4QIh2NDQV0G99iW9yP5bvENk/PpoJuRzOa/abY&#10;zc6KE42xD15DtlYgyDfB9L7V8P62v34AERN6gzZ40rBQhF15eVFgbsLkKzrVqRVc4mOOGrqUhlzK&#10;2HTkMK7DQJ69rzA6TCzHVpoRJy53Vt4otZUOe88fOhzouaPmuz46DVjPn8uyfEyTrKzqX36qoX6t&#10;tF5dzU+PIBLN6S8MZ3xGh5KZDuHoTRSWtbpj9KRho7YgOHCfnY8DO5vsFmRZyP8Tyl8AAAD//wMA&#10;UEsBAi0AFAAGAAgAAAAhALaDOJL+AAAA4QEAABMAAAAAAAAAAAAAAAAAAAAAAFtDb250ZW50X1R5&#10;cGVzXS54bWxQSwECLQAUAAYACAAAACEAOP0h/9YAAACUAQAACwAAAAAAAAAAAAAAAAAvAQAAX3Jl&#10;bHMvLnJlbHNQSwECLQAUAAYACAAAACEAwiH7Ni0CAABUBAAADgAAAAAAAAAAAAAAAAAuAgAAZHJz&#10;L2Uyb0RvYy54bWxQSwECLQAUAAYACAAAACEAjxSxct0AAAAKAQAADwAAAAAAAAAAAAAAAACHBAAA&#10;ZHJzL2Rvd25yZXYueG1sUEsFBgAAAAAEAAQA8wAAAJEFAAAAAA==&#10;" strokeweight="1pt">
                <v:textbox>
                  <w:txbxContent>
                    <w:p w14:paraId="0B7DE78D" w14:textId="77777777" w:rsidR="009675A4" w:rsidRPr="00C76DAE" w:rsidRDefault="009675A4" w:rsidP="00843639">
                      <w:pPr>
                        <w:spacing w:after="0"/>
                        <w:jc w:val="center"/>
                        <w:rPr>
                          <w:rFonts w:ascii="Times New Roman" w:hAnsi="Times New Roman"/>
                        </w:rPr>
                      </w:pPr>
                      <w:r w:rsidRPr="00C76DAE">
                        <w:rPr>
                          <w:rFonts w:ascii="Times New Roman" w:hAnsi="Times New Roman"/>
                        </w:rPr>
                        <w:t>Analisa data:</w:t>
                      </w:r>
                    </w:p>
                    <w:p w14:paraId="7828C384" w14:textId="77777777" w:rsidR="009675A4" w:rsidRDefault="009675A4" w:rsidP="00843639">
                      <w:pPr>
                        <w:spacing w:after="0"/>
                        <w:jc w:val="center"/>
                        <w:rPr>
                          <w:rFonts w:ascii="Times New Roman" w:hAnsi="Times New Roman"/>
                        </w:rPr>
                      </w:pPr>
                      <w:r w:rsidRPr="00C76DAE">
                        <w:rPr>
                          <w:rFonts w:ascii="Times New Roman" w:hAnsi="Times New Roman"/>
                        </w:rPr>
                        <w:t>Menggunak</w:t>
                      </w:r>
                      <w:r>
                        <w:rPr>
                          <w:rFonts w:ascii="Times New Roman" w:hAnsi="Times New Roman"/>
                        </w:rPr>
                        <w:t xml:space="preserve">an uji statistik komputerisasi, uji </w:t>
                      </w:r>
                      <w:r>
                        <w:rPr>
                          <w:rFonts w:ascii="Times New Roman" w:hAnsi="Times New Roman"/>
                          <w:i/>
                        </w:rPr>
                        <w:t>pearson</w:t>
                      </w:r>
                    </w:p>
                    <w:p w14:paraId="4EE1A11A" w14:textId="77777777" w:rsidR="009675A4" w:rsidRPr="005F13E7" w:rsidRDefault="009675A4" w:rsidP="00843639">
                      <w:pPr>
                        <w:spacing w:after="0"/>
                        <w:jc w:val="center"/>
                        <w:rPr>
                          <w:rFonts w:ascii="Times New Roman" w:hAnsi="Times New Roman"/>
                        </w:rPr>
                      </w:pPr>
                      <w:r>
                        <w:rPr>
                          <w:rFonts w:ascii="Times New Roman" w:hAnsi="Times New Roman"/>
                        </w:rPr>
                        <w:t xml:space="preserve">(tingkat kepercayaan 95% α = </w:t>
                      </w:r>
                      <w:r w:rsidRPr="005F13E7">
                        <w:rPr>
                          <w:rFonts w:ascii="Times New Roman" w:hAnsi="Times New Roman"/>
                        </w:rPr>
                        <w:t>0.05)</w:t>
                      </w:r>
                    </w:p>
                  </w:txbxContent>
                </v:textbox>
                <w10:wrap anchorx="margin"/>
              </v:rect>
            </w:pict>
          </mc:Fallback>
        </mc:AlternateContent>
      </w:r>
    </w:p>
    <w:p w14:paraId="04282B9D" w14:textId="77777777" w:rsidR="00843639" w:rsidRDefault="00843639" w:rsidP="00843639">
      <w:pPr>
        <w:spacing w:after="0" w:line="480" w:lineRule="auto"/>
        <w:rPr>
          <w:rFonts w:ascii="Times New Roman" w:hAnsi="Times New Roman" w:cs="Times New Roman"/>
          <w:sz w:val="24"/>
          <w:szCs w:val="24"/>
        </w:rPr>
      </w:pPr>
    </w:p>
    <w:p w14:paraId="141DD2D8" w14:textId="77777777" w:rsidR="00344DC0" w:rsidRDefault="00344DC0" w:rsidP="00F33F50">
      <w:pPr>
        <w:tabs>
          <w:tab w:val="left" w:pos="3969"/>
        </w:tabs>
        <w:spacing w:after="0" w:line="480" w:lineRule="auto"/>
        <w:rPr>
          <w:rFonts w:ascii="Times New Roman" w:hAnsi="Times New Roman" w:cs="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88288" behindDoc="0" locked="0" layoutInCell="1" allowOverlap="1" wp14:anchorId="6B410FEC" wp14:editId="3A0CC027">
                <wp:simplePos x="0" y="0"/>
                <wp:positionH relativeFrom="column">
                  <wp:posOffset>2515121</wp:posOffset>
                </wp:positionH>
                <wp:positionV relativeFrom="paragraph">
                  <wp:posOffset>194310</wp:posOffset>
                </wp:positionV>
                <wp:extent cx="0" cy="182880"/>
                <wp:effectExtent l="76200" t="0" r="57150" b="6477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442AA3" id="Straight Arrow Connector 36" o:spid="_x0000_s1026" type="#_x0000_t32" style="position:absolute;margin-left:198.05pt;margin-top:15.3pt;width:0;height:14.4pt;flip:x;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DJISAIAAIQEAAAOAAAAZHJzL2Uyb0RvYy54bWysVMtu2zAQvBfoPxC8O5Icx1WEyEEg2e0h&#10;bQM4/QCapCyifIFkLBtF/71LylGS9lIU9YHmY3d2ZzjUze1RSXTgzguja1xc5BhxTQ0Tel/jb4+b&#10;WYmRD0QzIo3mNT5xj29X79/dDLbic9MbybhDAKJ9Ndga9yHYKss87bki/sJYruGwM06RAEu3z5gj&#10;A6Armc3zfJkNxjHrDOXew247HuJVwu86TsPXrvM8IFlj6C2k0aVxF8dsdUOqvSO2F/TcBvmHLhQR&#10;GopOUC0JBD058QeUEtQZb7pwQY3KTNcJyhMHYFPkv7HZ9sTyxAXE8XaSyf8/WPrl8OCQYDW+XGKk&#10;iYI72gZHxL4P6M45M6DGaA06GocgBPQarK8grdEPLjKmR72194Z+90ibpid6z1PfjycLWEXMyN6k&#10;xIW3UHU3fDYMYshTMEm8Y+cU6qSwn2JiBAeB0DHd1mm6LX4MiI6bFHaLcl6W6SIzUkWEmGedDx+5&#10;UShOauzPjCYqIzo53PsQ+3tJiMnabISUyRlSo6HGy8urPLXjjRQsHsYw7/a7Rjp0INFb6ZfIwsnr&#10;MCUCOFwKVeNyCiJVzwlba5aqBCIkzFFIkgUnQETJcSytOMNIcnhbcTb2KnUsDzJA9+fZ6LUf1/n1&#10;ulyXi9livlzPFnnbzu42zWK23BQfrtrLtmna4mdkUiyqXjDGdSTz7Pti8Xe+Or/A0bGT8yfVsrfo&#10;SV5o9vk/NZ0cEU0w2mln2OnBRXbRHGD1FHx+lvEtvV6nqJePx+oXAAAA//8DAFBLAwQUAAYACAAA&#10;ACEAaX0cUd4AAAAJAQAADwAAAGRycy9kb3ducmV2LnhtbEyP3UrDQBBG7wXfYRnBm2J3WzU0MZsi&#10;VVEQxFYfYLs7JsHsbMhum/j2jnihd/Nz+OZMuZ58J444xDaQhsVcgUCywbVUa3h/e7hYgYjJkDNd&#10;INTwhRHW1elJaQoXRtricZdqwSEUC6OhSakvpIy2QW/iPPRIvPsIgzeJ26GWbjAjh/tOLpXKpDct&#10;8YXG9Lhp0H7uDl7DJO/zJzWzj3f0PC6d7V5eN+NM6/Oz6fYGRMIp/cHwo8/qULHTPhzIRdFpuMyz&#10;BaNcqAwEA7+DvYbr/ApkVcr/H1TfAAAA//8DAFBLAQItABQABgAIAAAAIQC2gziS/gAAAOEBAAAT&#10;AAAAAAAAAAAAAAAAAAAAAABbQ29udGVudF9UeXBlc10ueG1sUEsBAi0AFAAGAAgAAAAhADj9If/W&#10;AAAAlAEAAAsAAAAAAAAAAAAAAAAALwEAAF9yZWxzLy5yZWxzUEsBAi0AFAAGAAgAAAAhALosMkhI&#10;AgAAhAQAAA4AAAAAAAAAAAAAAAAALgIAAGRycy9lMm9Eb2MueG1sUEsBAi0AFAAGAAgAAAAhAGl9&#10;HFHeAAAACQEAAA8AAAAAAAAAAAAAAAAAogQAAGRycy9kb3ducmV2LnhtbFBLBQYAAAAABAAEAPMA&#10;AACtBQAAAAA=&#10;" strokeweight=".5pt">
                <v:stroke endarrow="block" joinstyle="miter"/>
              </v:shape>
            </w:pict>
          </mc:Fallback>
        </mc:AlternateContent>
      </w:r>
    </w:p>
    <w:p w14:paraId="572E73C5" w14:textId="77777777" w:rsidR="00344DC0" w:rsidRDefault="00344DC0" w:rsidP="00843639">
      <w:pPr>
        <w:spacing w:after="0" w:line="480" w:lineRule="auto"/>
        <w:rPr>
          <w:rFonts w:ascii="Times New Roman" w:hAnsi="Times New Roman" w:cs="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32992" behindDoc="0" locked="0" layoutInCell="1" allowOverlap="1" wp14:anchorId="163475E8" wp14:editId="759C01AC">
                <wp:simplePos x="0" y="0"/>
                <wp:positionH relativeFrom="margin">
                  <wp:posOffset>1973758</wp:posOffset>
                </wp:positionH>
                <wp:positionV relativeFrom="paragraph">
                  <wp:posOffset>73025</wp:posOffset>
                </wp:positionV>
                <wp:extent cx="1136650" cy="304800"/>
                <wp:effectExtent l="0" t="0" r="25400" b="1905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304800"/>
                        </a:xfrm>
                        <a:prstGeom prst="rect">
                          <a:avLst/>
                        </a:prstGeom>
                        <a:solidFill>
                          <a:srgbClr val="FFFFFF"/>
                        </a:solidFill>
                        <a:ln w="12700">
                          <a:solidFill>
                            <a:srgbClr val="000000"/>
                          </a:solidFill>
                          <a:miter lim="800000"/>
                          <a:headEnd/>
                          <a:tailEnd/>
                        </a:ln>
                      </wps:spPr>
                      <wps:txbx>
                        <w:txbxContent>
                          <w:p w14:paraId="117CAC50" w14:textId="77777777" w:rsidR="009675A4" w:rsidRDefault="009675A4" w:rsidP="00843639">
                            <w:pPr>
                              <w:jc w:val="center"/>
                              <w:rPr>
                                <w:rFonts w:ascii="Times New Roman" w:hAnsi="Times New Roman"/>
                              </w:rPr>
                            </w:pPr>
                            <w:r w:rsidRPr="00B83624">
                              <w:rPr>
                                <w:rFonts w:ascii="Times New Roman" w:hAnsi="Times New Roman"/>
                              </w:rPr>
                              <w:t>Penyajian Data</w:t>
                            </w:r>
                          </w:p>
                          <w:p w14:paraId="76EB268A" w14:textId="77777777" w:rsidR="009675A4" w:rsidRDefault="009675A4" w:rsidP="00843639">
                            <w:pPr>
                              <w:jc w:val="center"/>
                              <w:rPr>
                                <w:rFonts w:ascii="Times New Roman" w:hAnsi="Times New Roman"/>
                              </w:rPr>
                            </w:pPr>
                          </w:p>
                          <w:p w14:paraId="36328627" w14:textId="77777777" w:rsidR="009675A4" w:rsidRPr="00B83624" w:rsidRDefault="009675A4" w:rsidP="00843639">
                            <w:pPr>
                              <w:jc w:val="center"/>
                              <w:rPr>
                                <w:rFonts w:ascii="Times New Roman" w:hAnsi="Times New Roman"/>
                              </w:rPr>
                            </w:pPr>
                          </w:p>
                        </w:txbxContent>
                      </wps:txbx>
                      <wps:bodyPr rot="0" vert="horz" wrap="square" lIns="91440" tIns="45720" rIns="91440" bIns="45720" anchor="ctr" anchorCtr="0" upright="1">
                        <a:noAutofit/>
                      </wps:bodyPr>
                    </wps:wsp>
                  </a:graphicData>
                </a:graphic>
              </wp:anchor>
            </w:drawing>
          </mc:Choice>
          <mc:Fallback>
            <w:pict>
              <v:rect w14:anchorId="163475E8" id="Rectangle 79" o:spid="_x0000_s1053" style="position:absolute;margin-left:155.4pt;margin-top:5.75pt;width:89.5pt;height:24pt;z-index:251732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rKLAIAAFQEAAAOAAAAZHJzL2Uyb0RvYy54bWysVNtu2zAMfR+wfxD0vthO07Q14hRFugwD&#10;uq1Ytw+QZdkWptsoJXb29aPkNMsu2MMwPwiiSB2R55Be3Y5akb0AL62paDHLKRGG20aarqKfP21f&#10;XVPiAzMNU9aIih6Ep7frly9WgyvF3PZWNQIIghhfDq6ifQiuzDLPe6GZn1knDDpbC5oFNKHLGmAD&#10;omuVzfN8mQ0WGgeWC+/x9H5y0nXCb1vBw4e29SIQVVHMLaQV0lrHNVuvWNkBc73kxzTYP2ShmTT4&#10;6AnqngVGdiB/g9KSg/W2DTNudWbbVnKRasBqivyXap565kSqBcnx7kST/3+w/P3+EYhsKnp1Q4lh&#10;GjX6iKwx0ylB8AwJGpwvMe7JPUIs0bsHy794YuymxzBxB2CHXrAG0ypifPbThWh4vErq4Z1tEJ7t&#10;gk1cjS3oCIgskDFJcjhJIsZAOB4WxcVyeYnKcfRd5IvrPGmWsfL5tgMf3girSdxUFDD5hM72Dz7E&#10;bFj5HJKyt0o2W6lUMqCrNwrInmF7bNOXCsAiz8OUIQOmMr/Cx/+OkafvTxhaBmx0JXVFsQb8YhAr&#10;I2+vTZP2gUk17TFnZY5ERu4mDcJYj0mq4iRLbZsDUgt2amwcRNz0Fr5RMmBTV9R/3TEQlKi3BuW5&#10;KRaLOAXJWFxezdGAc0997mGGI1RFeQBKJmMTptnZOZBdj28ViRBj71DUVia+o+BTXscKsHWTDMcx&#10;i7NxbqeoHz+D9XcAAAD//wMAUEsDBBQABgAIAAAAIQAP6HXd3QAAAAkBAAAPAAAAZHJzL2Rvd25y&#10;ZXYueG1sTI+xTsQwEER7JP7BWiQ6zg4QdBfinBCCjiaBArq92CQR9jqKfZeEr2epoJyd0czbcr94&#10;J052ikMgDdlGgbDUBjNQp+Ht9flqCyImJIMukNWw2gj76vysxMKEmWp7alInuIRigRr6lMZCytj2&#10;1mPchNESe59h8phYTp00E85c7p28VupOehyIF3oc7WNv26/m6DVgs3ys6/o+z7J2anj6rsfmpdb6&#10;8mJ5uAeR7JL+wvCLz+hQMdMhHMlE4TTcZIrRExtZDoIDt9sdHw4a8l0Osirl/w+qHwAAAP//AwBQ&#10;SwECLQAUAAYACAAAACEAtoM4kv4AAADhAQAAEwAAAAAAAAAAAAAAAAAAAAAAW0NvbnRlbnRfVHlw&#10;ZXNdLnhtbFBLAQItABQABgAIAAAAIQA4/SH/1gAAAJQBAAALAAAAAAAAAAAAAAAAAC8BAABfcmVs&#10;cy8ucmVsc1BLAQItABQABgAIAAAAIQAwx7rKLAIAAFQEAAAOAAAAAAAAAAAAAAAAAC4CAABkcnMv&#10;ZTJvRG9jLnhtbFBLAQItABQABgAIAAAAIQAP6HXd3QAAAAkBAAAPAAAAAAAAAAAAAAAAAIYEAABk&#10;cnMvZG93bnJldi54bWxQSwUGAAAAAAQABADzAAAAkAUAAAAA&#10;" strokeweight="1pt">
                <v:textbox>
                  <w:txbxContent>
                    <w:p w14:paraId="117CAC50" w14:textId="77777777" w:rsidR="009675A4" w:rsidRDefault="009675A4" w:rsidP="00843639">
                      <w:pPr>
                        <w:jc w:val="center"/>
                        <w:rPr>
                          <w:rFonts w:ascii="Times New Roman" w:hAnsi="Times New Roman"/>
                        </w:rPr>
                      </w:pPr>
                      <w:r w:rsidRPr="00B83624">
                        <w:rPr>
                          <w:rFonts w:ascii="Times New Roman" w:hAnsi="Times New Roman"/>
                        </w:rPr>
                        <w:t>Penyajian Data</w:t>
                      </w:r>
                    </w:p>
                    <w:p w14:paraId="76EB268A" w14:textId="77777777" w:rsidR="009675A4" w:rsidRDefault="009675A4" w:rsidP="00843639">
                      <w:pPr>
                        <w:jc w:val="center"/>
                        <w:rPr>
                          <w:rFonts w:ascii="Times New Roman" w:hAnsi="Times New Roman"/>
                        </w:rPr>
                      </w:pPr>
                    </w:p>
                    <w:p w14:paraId="36328627" w14:textId="77777777" w:rsidR="009675A4" w:rsidRPr="00B83624" w:rsidRDefault="009675A4" w:rsidP="00843639">
                      <w:pPr>
                        <w:jc w:val="center"/>
                        <w:rPr>
                          <w:rFonts w:ascii="Times New Roman" w:hAnsi="Times New Roman"/>
                        </w:rPr>
                      </w:pPr>
                    </w:p>
                  </w:txbxContent>
                </v:textbox>
                <w10:wrap anchorx="margin"/>
              </v:rect>
            </w:pict>
          </mc:Fallback>
        </mc:AlternateContent>
      </w:r>
    </w:p>
    <w:p w14:paraId="2C1C3B76" w14:textId="77777777" w:rsidR="00344DC0" w:rsidRPr="00843639" w:rsidRDefault="00344DC0" w:rsidP="00843639">
      <w:pPr>
        <w:spacing w:after="0" w:line="480" w:lineRule="auto"/>
        <w:rPr>
          <w:rFonts w:ascii="Times New Roman" w:hAnsi="Times New Roman" w:cs="Times New Roman"/>
          <w:sz w:val="24"/>
          <w:szCs w:val="24"/>
        </w:rPr>
      </w:pPr>
    </w:p>
    <w:p w14:paraId="5221F11D" w14:textId="4C354608" w:rsidR="00843639" w:rsidRPr="00843639" w:rsidRDefault="00843639" w:rsidP="00843639">
      <w:pPr>
        <w:pStyle w:val="Caption"/>
        <w:ind w:left="1134" w:hanging="1134"/>
        <w:jc w:val="both"/>
        <w:rPr>
          <w:rFonts w:ascii="Times New Roman" w:hAnsi="Times New Roman"/>
          <w:b w:val="0"/>
          <w:sz w:val="24"/>
          <w:szCs w:val="24"/>
        </w:rPr>
      </w:pPr>
      <w:bookmarkStart w:id="77" w:name="_Toc507717583"/>
      <w:bookmarkStart w:id="78" w:name="_Hlk509069126"/>
      <w:r w:rsidRPr="00843639">
        <w:rPr>
          <w:rFonts w:ascii="Times New Roman" w:hAnsi="Times New Roman"/>
          <w:b w:val="0"/>
          <w:sz w:val="24"/>
          <w:szCs w:val="24"/>
        </w:rPr>
        <w:t xml:space="preserve">Gambar </w:t>
      </w:r>
      <w:r w:rsidR="00C56C1F">
        <w:rPr>
          <w:rFonts w:ascii="Times New Roman" w:hAnsi="Times New Roman"/>
          <w:b w:val="0"/>
          <w:sz w:val="24"/>
          <w:szCs w:val="24"/>
        </w:rPr>
        <w:t>3</w:t>
      </w:r>
      <w:r w:rsidR="00F747FC">
        <w:rPr>
          <w:rFonts w:ascii="Times New Roman" w:hAnsi="Times New Roman"/>
          <w:b w:val="0"/>
          <w:sz w:val="24"/>
          <w:szCs w:val="24"/>
        </w:rPr>
        <w:t>.</w:t>
      </w:r>
      <w:r w:rsidRPr="00843639">
        <w:rPr>
          <w:rFonts w:ascii="Times New Roman" w:hAnsi="Times New Roman"/>
          <w:b w:val="0"/>
          <w:sz w:val="24"/>
          <w:szCs w:val="24"/>
        </w:rPr>
        <w:t xml:space="preserve"> </w:t>
      </w:r>
      <w:r w:rsidR="008E0FB0">
        <w:rPr>
          <w:rFonts w:ascii="Times New Roman" w:hAnsi="Times New Roman"/>
          <w:b w:val="0"/>
          <w:sz w:val="24"/>
          <w:szCs w:val="24"/>
        </w:rPr>
        <w:t xml:space="preserve"> </w:t>
      </w:r>
      <w:r w:rsidRPr="00843639">
        <w:rPr>
          <w:rFonts w:ascii="Times New Roman" w:hAnsi="Times New Roman"/>
          <w:b w:val="0"/>
          <w:sz w:val="24"/>
          <w:szCs w:val="24"/>
        </w:rPr>
        <w:t xml:space="preserve">Alur penelitian </w:t>
      </w:r>
      <w:r w:rsidR="00650ACA">
        <w:rPr>
          <w:rFonts w:ascii="Times New Roman" w:hAnsi="Times New Roman"/>
          <w:b w:val="0"/>
          <w:sz w:val="24"/>
          <w:szCs w:val="24"/>
        </w:rPr>
        <w:t xml:space="preserve">pengaruh tingkat kecemasan </w:t>
      </w:r>
      <w:r w:rsidR="00213A7A">
        <w:rPr>
          <w:rFonts w:ascii="Times New Roman" w:hAnsi="Times New Roman"/>
          <w:b w:val="0"/>
          <w:sz w:val="24"/>
          <w:szCs w:val="24"/>
        </w:rPr>
        <w:t>terhadap kadar glukosa</w:t>
      </w:r>
      <w:r>
        <w:rPr>
          <w:rFonts w:ascii="Times New Roman" w:hAnsi="Times New Roman"/>
          <w:b w:val="0"/>
          <w:sz w:val="24"/>
          <w:szCs w:val="24"/>
        </w:rPr>
        <w:t xml:space="preserve"> darah puasa pada pasien diabetes melitus </w:t>
      </w:r>
      <w:r w:rsidR="008E0FB0">
        <w:rPr>
          <w:rFonts w:ascii="Times New Roman" w:hAnsi="Times New Roman"/>
          <w:b w:val="0"/>
          <w:sz w:val="24"/>
          <w:szCs w:val="24"/>
        </w:rPr>
        <w:t>tipe 2 di UPT</w:t>
      </w:r>
      <w:r w:rsidR="000730C3">
        <w:rPr>
          <w:rFonts w:ascii="Times New Roman" w:hAnsi="Times New Roman"/>
          <w:b w:val="0"/>
          <w:sz w:val="24"/>
          <w:szCs w:val="24"/>
        </w:rPr>
        <w:t xml:space="preserve"> </w:t>
      </w:r>
      <w:r w:rsidR="008E0FB0">
        <w:rPr>
          <w:rFonts w:ascii="Times New Roman" w:hAnsi="Times New Roman"/>
          <w:b w:val="0"/>
          <w:sz w:val="24"/>
          <w:szCs w:val="24"/>
        </w:rPr>
        <w:t>Kesmas Gianyar I tahun 2018</w:t>
      </w:r>
      <w:bookmarkEnd w:id="77"/>
    </w:p>
    <w:p w14:paraId="7B2BB7CE" w14:textId="77777777" w:rsidR="00646CEF" w:rsidRPr="00384263" w:rsidRDefault="00646CEF" w:rsidP="00AA78B1">
      <w:pPr>
        <w:pStyle w:val="Heading2"/>
        <w:numPr>
          <w:ilvl w:val="0"/>
          <w:numId w:val="21"/>
        </w:numPr>
        <w:ind w:left="426" w:hanging="426"/>
      </w:pPr>
      <w:bookmarkStart w:id="79" w:name="_Toc507721154"/>
      <w:bookmarkStart w:id="80" w:name="_Toc517347521"/>
      <w:bookmarkEnd w:id="78"/>
      <w:r w:rsidRPr="00384263">
        <w:lastRenderedPageBreak/>
        <w:t xml:space="preserve">Tempat </w:t>
      </w:r>
      <w:r w:rsidR="004B7A66">
        <w:t>d</w:t>
      </w:r>
      <w:r w:rsidRPr="00384263">
        <w:t>an Waktu Penelitian</w:t>
      </w:r>
      <w:bookmarkEnd w:id="79"/>
      <w:bookmarkEnd w:id="80"/>
    </w:p>
    <w:p w14:paraId="5737449C" w14:textId="77777777" w:rsidR="00646CEF" w:rsidRPr="00867564" w:rsidRDefault="00646CEF" w:rsidP="00AA78B1">
      <w:pPr>
        <w:pStyle w:val="Heading3"/>
        <w:keepLines w:val="0"/>
        <w:numPr>
          <w:ilvl w:val="0"/>
          <w:numId w:val="11"/>
        </w:numPr>
        <w:ind w:left="426" w:hanging="426"/>
        <w:rPr>
          <w:rFonts w:cs="Times New Roman"/>
          <w:color w:val="auto"/>
        </w:rPr>
      </w:pPr>
      <w:bookmarkStart w:id="81" w:name="_Toc507721155"/>
      <w:bookmarkStart w:id="82" w:name="_Toc517347522"/>
      <w:r w:rsidRPr="00867564">
        <w:rPr>
          <w:rFonts w:cs="Times New Roman"/>
          <w:color w:val="auto"/>
        </w:rPr>
        <w:t>Tempat penelitian</w:t>
      </w:r>
      <w:bookmarkEnd w:id="81"/>
      <w:bookmarkEnd w:id="82"/>
    </w:p>
    <w:p w14:paraId="7E4FE85D" w14:textId="5C0F8921" w:rsidR="00646CEF" w:rsidRPr="00867564" w:rsidRDefault="00646CEF" w:rsidP="00646CEF">
      <w:pPr>
        <w:spacing w:after="0" w:line="480" w:lineRule="auto"/>
        <w:ind w:firstLine="426"/>
        <w:jc w:val="both"/>
        <w:rPr>
          <w:rFonts w:ascii="Times New Roman" w:hAnsi="Times New Roman" w:cs="Times New Roman"/>
          <w:sz w:val="24"/>
          <w:szCs w:val="24"/>
        </w:rPr>
      </w:pPr>
      <w:r w:rsidRPr="00867564">
        <w:rPr>
          <w:rFonts w:ascii="Times New Roman" w:hAnsi="Times New Roman" w:cs="Times New Roman"/>
          <w:sz w:val="24"/>
          <w:szCs w:val="24"/>
        </w:rPr>
        <w:t xml:space="preserve">Penelitian </w:t>
      </w:r>
      <w:r w:rsidR="001C32A7">
        <w:rPr>
          <w:rFonts w:ascii="Times New Roman" w:hAnsi="Times New Roman" w:cs="Times New Roman"/>
          <w:sz w:val="24"/>
          <w:szCs w:val="24"/>
        </w:rPr>
        <w:t>ini dilakukan</w:t>
      </w:r>
      <w:r w:rsidRPr="00867564">
        <w:rPr>
          <w:rFonts w:ascii="Times New Roman" w:hAnsi="Times New Roman" w:cs="Times New Roman"/>
          <w:sz w:val="24"/>
          <w:szCs w:val="24"/>
        </w:rPr>
        <w:t xml:space="preserve"> di UPT Kesmas Gianyar I dengan dasar pertimbangan angka penderita DM tipe 2 yang tinggi dan meningkat dari tahun sebelumnya. </w:t>
      </w:r>
    </w:p>
    <w:p w14:paraId="5A9233DD" w14:textId="77777777" w:rsidR="00646CEF" w:rsidRPr="00867564" w:rsidRDefault="00646CEF" w:rsidP="00AA78B1">
      <w:pPr>
        <w:pStyle w:val="Heading3"/>
        <w:keepLines w:val="0"/>
        <w:numPr>
          <w:ilvl w:val="0"/>
          <w:numId w:val="11"/>
        </w:numPr>
        <w:ind w:left="426" w:hanging="426"/>
        <w:rPr>
          <w:rFonts w:cs="Times New Roman"/>
          <w:color w:val="auto"/>
        </w:rPr>
      </w:pPr>
      <w:bookmarkStart w:id="83" w:name="_Toc507721156"/>
      <w:bookmarkStart w:id="84" w:name="_Toc517347523"/>
      <w:r w:rsidRPr="00867564">
        <w:rPr>
          <w:rFonts w:cs="Times New Roman"/>
          <w:color w:val="auto"/>
        </w:rPr>
        <w:t>Waktu penelitian</w:t>
      </w:r>
      <w:bookmarkEnd w:id="83"/>
      <w:bookmarkEnd w:id="84"/>
    </w:p>
    <w:p w14:paraId="35DC9DB2" w14:textId="77777777" w:rsidR="00646CEF" w:rsidRPr="00807A46" w:rsidRDefault="00646CEF" w:rsidP="00807A46">
      <w:pPr>
        <w:spacing w:after="0" w:line="480" w:lineRule="auto"/>
        <w:ind w:firstLine="426"/>
        <w:jc w:val="both"/>
        <w:rPr>
          <w:rFonts w:ascii="Times New Roman" w:hAnsi="Times New Roman" w:cs="Times New Roman"/>
          <w:sz w:val="24"/>
          <w:szCs w:val="24"/>
        </w:rPr>
      </w:pPr>
      <w:r w:rsidRPr="00807A46">
        <w:rPr>
          <w:rFonts w:ascii="Times New Roman" w:hAnsi="Times New Roman" w:cs="Times New Roman"/>
          <w:sz w:val="24"/>
          <w:szCs w:val="24"/>
        </w:rPr>
        <w:t xml:space="preserve">Penelitian </w:t>
      </w:r>
      <w:r w:rsidR="00807A46" w:rsidRPr="00807A46">
        <w:rPr>
          <w:rFonts w:ascii="Times New Roman" w:hAnsi="Times New Roman" w:cs="Times New Roman"/>
          <w:sz w:val="24"/>
          <w:szCs w:val="24"/>
        </w:rPr>
        <w:t>ini dilaksanakan di UPT Kesmas Gianyar I</w:t>
      </w:r>
      <w:r w:rsidR="008E0FB0" w:rsidRPr="00807A46">
        <w:rPr>
          <w:rFonts w:ascii="Times New Roman" w:hAnsi="Times New Roman" w:cs="Times New Roman"/>
          <w:sz w:val="24"/>
          <w:szCs w:val="24"/>
        </w:rPr>
        <w:t xml:space="preserve"> </w:t>
      </w:r>
      <w:r w:rsidR="00807A46" w:rsidRPr="00807A46">
        <w:rPr>
          <w:rFonts w:ascii="Times New Roman" w:hAnsi="Times New Roman" w:cs="Times New Roman"/>
          <w:sz w:val="24"/>
          <w:szCs w:val="24"/>
        </w:rPr>
        <w:t xml:space="preserve">dengan waktu pelaksanaan penelitian selama satu bulan </w:t>
      </w:r>
      <w:r w:rsidR="008E0FB0" w:rsidRPr="00807A46">
        <w:rPr>
          <w:rFonts w:ascii="Times New Roman" w:hAnsi="Times New Roman" w:cs="Times New Roman"/>
          <w:sz w:val="24"/>
          <w:szCs w:val="24"/>
        </w:rPr>
        <w:t>dimulai dari</w:t>
      </w:r>
      <w:r w:rsidR="00807A46" w:rsidRPr="00807A46">
        <w:rPr>
          <w:rFonts w:ascii="Times New Roman" w:hAnsi="Times New Roman" w:cs="Times New Roman"/>
          <w:sz w:val="24"/>
          <w:szCs w:val="24"/>
        </w:rPr>
        <w:t xml:space="preserve"> tanggal</w:t>
      </w:r>
      <w:r w:rsidR="008E0FB0" w:rsidRPr="00807A46">
        <w:rPr>
          <w:rFonts w:ascii="Times New Roman" w:hAnsi="Times New Roman" w:cs="Times New Roman"/>
          <w:sz w:val="24"/>
          <w:szCs w:val="24"/>
        </w:rPr>
        <w:t xml:space="preserve"> </w:t>
      </w:r>
      <w:r w:rsidR="00F926EB">
        <w:rPr>
          <w:rFonts w:ascii="Times New Roman" w:hAnsi="Times New Roman" w:cs="Times New Roman"/>
          <w:sz w:val="24"/>
          <w:szCs w:val="24"/>
        </w:rPr>
        <w:t>18</w:t>
      </w:r>
      <w:r w:rsidR="00807A46" w:rsidRPr="00807A46">
        <w:rPr>
          <w:rFonts w:ascii="Times New Roman" w:hAnsi="Times New Roman" w:cs="Times New Roman"/>
          <w:sz w:val="24"/>
          <w:szCs w:val="24"/>
        </w:rPr>
        <w:t xml:space="preserve"> </w:t>
      </w:r>
      <w:r w:rsidR="008E0FB0" w:rsidRPr="00807A46">
        <w:rPr>
          <w:rFonts w:ascii="Times New Roman" w:hAnsi="Times New Roman" w:cs="Times New Roman"/>
          <w:sz w:val="24"/>
          <w:szCs w:val="24"/>
        </w:rPr>
        <w:t>April</w:t>
      </w:r>
      <w:r w:rsidRPr="00807A46">
        <w:rPr>
          <w:rFonts w:ascii="Times New Roman" w:hAnsi="Times New Roman" w:cs="Times New Roman"/>
          <w:sz w:val="24"/>
          <w:szCs w:val="24"/>
        </w:rPr>
        <w:t xml:space="preserve"> </w:t>
      </w:r>
      <w:r w:rsidR="00807A46" w:rsidRPr="00807A46">
        <w:rPr>
          <w:rFonts w:ascii="Times New Roman" w:hAnsi="Times New Roman" w:cs="Times New Roman"/>
          <w:sz w:val="24"/>
          <w:szCs w:val="24"/>
        </w:rPr>
        <w:t>– 14 Mei 2018</w:t>
      </w:r>
      <w:r w:rsidR="00704EB1">
        <w:rPr>
          <w:rFonts w:ascii="Times New Roman" w:hAnsi="Times New Roman" w:cs="Times New Roman"/>
          <w:sz w:val="24"/>
          <w:szCs w:val="24"/>
        </w:rPr>
        <w:t xml:space="preserve">. </w:t>
      </w:r>
    </w:p>
    <w:p w14:paraId="6B9A8B88" w14:textId="77777777" w:rsidR="00646CEF" w:rsidRPr="00867564" w:rsidRDefault="00646CEF" w:rsidP="00AA78B1">
      <w:pPr>
        <w:pStyle w:val="Heading2"/>
        <w:numPr>
          <w:ilvl w:val="0"/>
          <w:numId w:val="21"/>
        </w:numPr>
        <w:ind w:left="426" w:hanging="426"/>
      </w:pPr>
      <w:bookmarkStart w:id="85" w:name="_Toc507721157"/>
      <w:bookmarkStart w:id="86" w:name="_Toc517347524"/>
      <w:r w:rsidRPr="00867564">
        <w:t>Populasi dan Sampel</w:t>
      </w:r>
      <w:bookmarkEnd w:id="85"/>
      <w:bookmarkEnd w:id="86"/>
    </w:p>
    <w:p w14:paraId="22E7C064" w14:textId="77777777" w:rsidR="00646CEF" w:rsidRPr="00867564" w:rsidRDefault="00646CEF" w:rsidP="00AA78B1">
      <w:pPr>
        <w:pStyle w:val="Heading3"/>
        <w:keepLines w:val="0"/>
        <w:numPr>
          <w:ilvl w:val="0"/>
          <w:numId w:val="12"/>
        </w:numPr>
        <w:ind w:left="426" w:hanging="426"/>
        <w:jc w:val="both"/>
        <w:rPr>
          <w:rFonts w:cs="Times New Roman"/>
          <w:color w:val="auto"/>
        </w:rPr>
      </w:pPr>
      <w:bookmarkStart w:id="87" w:name="_Toc507721158"/>
      <w:bookmarkStart w:id="88" w:name="_Toc517347525"/>
      <w:r w:rsidRPr="00867564">
        <w:rPr>
          <w:rFonts w:cs="Times New Roman"/>
          <w:color w:val="auto"/>
        </w:rPr>
        <w:t>Populasi penelitian</w:t>
      </w:r>
      <w:bookmarkEnd w:id="87"/>
      <w:bookmarkEnd w:id="88"/>
    </w:p>
    <w:p w14:paraId="2FCC8A08" w14:textId="77777777" w:rsidR="00646CEF" w:rsidRPr="00807A46" w:rsidRDefault="00646CEF" w:rsidP="00960C6E">
      <w:pPr>
        <w:spacing w:after="0" w:line="480" w:lineRule="auto"/>
        <w:ind w:firstLine="426"/>
        <w:jc w:val="both"/>
        <w:rPr>
          <w:rFonts w:ascii="Times New Roman" w:hAnsi="Times New Roman"/>
          <w:b/>
          <w:sz w:val="24"/>
          <w:szCs w:val="24"/>
        </w:rPr>
      </w:pPr>
      <w:r w:rsidRPr="00807A46">
        <w:rPr>
          <w:rFonts w:ascii="Times New Roman" w:hAnsi="Times New Roman"/>
          <w:sz w:val="24"/>
          <w:szCs w:val="24"/>
        </w:rPr>
        <w:t xml:space="preserve">Populasi dalam penelitian merupakan subjek yang memenuhi kriteria yang telah ditetapkan </w:t>
      </w:r>
      <w:r w:rsidRPr="00807A46">
        <w:rPr>
          <w:rFonts w:ascii="Times New Roman" w:hAnsi="Times New Roman"/>
          <w:sz w:val="24"/>
          <w:szCs w:val="24"/>
        </w:rPr>
        <w:fldChar w:fldCharType="begin" w:fldLock="1"/>
      </w:r>
      <w:r w:rsidR="00E47334" w:rsidRPr="00807A46">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"http://www.mendeley.com/documents/?uuid=24360d69-6d3c-463f-8657-9f47dc6ce382" ] } ], "mendeley" : { "formattedCitation" : "(Nursalam, 2017)", "plainTextFormattedCitation" : "(Nursalam, 2017)", "previouslyFormattedCitation" : "(Nursalam, 2017)" }, "properties" : {  }, "schema" : "https://github.com/citation-style-language/schema/raw/master/csl-citation.json" }</w:instrText>
      </w:r>
      <w:r w:rsidRPr="00807A46">
        <w:rPr>
          <w:rFonts w:ascii="Times New Roman" w:hAnsi="Times New Roman"/>
          <w:sz w:val="24"/>
          <w:szCs w:val="24"/>
        </w:rPr>
        <w:fldChar w:fldCharType="separate"/>
      </w:r>
      <w:r w:rsidRPr="00807A46">
        <w:rPr>
          <w:rFonts w:ascii="Times New Roman" w:hAnsi="Times New Roman"/>
          <w:noProof/>
          <w:sz w:val="24"/>
          <w:szCs w:val="24"/>
        </w:rPr>
        <w:t>(Nursalam, 2017)</w:t>
      </w:r>
      <w:r w:rsidRPr="00807A46">
        <w:rPr>
          <w:rFonts w:ascii="Times New Roman" w:hAnsi="Times New Roman"/>
          <w:sz w:val="24"/>
          <w:szCs w:val="24"/>
        </w:rPr>
        <w:fldChar w:fldCharType="end"/>
      </w:r>
      <w:r w:rsidRPr="00807A46">
        <w:rPr>
          <w:rFonts w:ascii="Times New Roman" w:hAnsi="Times New Roman"/>
          <w:sz w:val="24"/>
          <w:szCs w:val="24"/>
        </w:rPr>
        <w:t>. Populasi dalam penelitian ini adalah seluruh pasien DM tipe 2</w:t>
      </w:r>
      <w:r w:rsidR="00807A46" w:rsidRPr="00807A46">
        <w:rPr>
          <w:rFonts w:ascii="Times New Roman" w:hAnsi="Times New Roman"/>
          <w:sz w:val="24"/>
          <w:szCs w:val="24"/>
        </w:rPr>
        <w:t xml:space="preserve"> yang berkunjung ke</w:t>
      </w:r>
      <w:r w:rsidRPr="00807A46">
        <w:rPr>
          <w:rFonts w:ascii="Times New Roman" w:hAnsi="Times New Roman"/>
          <w:sz w:val="24"/>
          <w:szCs w:val="24"/>
        </w:rPr>
        <w:t xml:space="preserve"> UPT Kesmas Gianyar I</w:t>
      </w:r>
      <w:r w:rsidR="00807A46" w:rsidRPr="00807A46">
        <w:rPr>
          <w:rFonts w:ascii="Times New Roman" w:hAnsi="Times New Roman"/>
          <w:sz w:val="24"/>
          <w:szCs w:val="24"/>
        </w:rPr>
        <w:t xml:space="preserve"> terhitung dari bulan </w:t>
      </w:r>
      <w:r w:rsidR="00C86164" w:rsidRPr="00807A46">
        <w:rPr>
          <w:rFonts w:ascii="Times New Roman" w:hAnsi="Times New Roman"/>
          <w:sz w:val="24"/>
          <w:szCs w:val="24"/>
        </w:rPr>
        <w:t>April s/d Mei 2018</w:t>
      </w:r>
      <w:r w:rsidR="00807A46" w:rsidRPr="00807A46">
        <w:rPr>
          <w:rFonts w:ascii="Times New Roman" w:hAnsi="Times New Roman"/>
          <w:sz w:val="24"/>
          <w:szCs w:val="24"/>
        </w:rPr>
        <w:t xml:space="preserve">. </w:t>
      </w:r>
    </w:p>
    <w:p w14:paraId="54D8163E" w14:textId="77777777" w:rsidR="00646CEF" w:rsidRPr="00C86164" w:rsidRDefault="00646CEF" w:rsidP="00AA78B1">
      <w:pPr>
        <w:pStyle w:val="Heading3"/>
        <w:keepLines w:val="0"/>
        <w:numPr>
          <w:ilvl w:val="0"/>
          <w:numId w:val="12"/>
        </w:numPr>
        <w:ind w:left="426" w:hanging="426"/>
        <w:jc w:val="both"/>
        <w:rPr>
          <w:rFonts w:cs="Times New Roman"/>
          <w:color w:val="auto"/>
        </w:rPr>
      </w:pPr>
      <w:bookmarkStart w:id="89" w:name="_Toc507721159"/>
      <w:bookmarkStart w:id="90" w:name="_Toc517347526"/>
      <w:r w:rsidRPr="00C86164">
        <w:rPr>
          <w:rFonts w:cs="Times New Roman"/>
          <w:color w:val="auto"/>
        </w:rPr>
        <w:t>Sampel</w:t>
      </w:r>
      <w:bookmarkEnd w:id="89"/>
      <w:r w:rsidR="00C86164">
        <w:rPr>
          <w:rFonts w:cs="Times New Roman"/>
          <w:color w:val="auto"/>
        </w:rPr>
        <w:t xml:space="preserve"> penelitian</w:t>
      </w:r>
      <w:bookmarkEnd w:id="90"/>
      <w:r w:rsidR="00C86164">
        <w:rPr>
          <w:rFonts w:cs="Times New Roman"/>
          <w:color w:val="auto"/>
        </w:rPr>
        <w:t xml:space="preserve"> </w:t>
      </w:r>
    </w:p>
    <w:p w14:paraId="27DDEB07" w14:textId="50035F19" w:rsidR="00F926EB" w:rsidRDefault="00646CEF" w:rsidP="00203BEA">
      <w:pPr>
        <w:spacing w:after="0" w:line="480" w:lineRule="auto"/>
        <w:ind w:firstLine="426"/>
        <w:jc w:val="both"/>
        <w:rPr>
          <w:rFonts w:ascii="Times New Roman" w:hAnsi="Times New Roman"/>
          <w:sz w:val="24"/>
          <w:szCs w:val="24"/>
        </w:rPr>
      </w:pPr>
      <w:r w:rsidRPr="0031266E">
        <w:rPr>
          <w:rFonts w:ascii="Times New Roman" w:hAnsi="Times New Roman"/>
          <w:sz w:val="24"/>
          <w:szCs w:val="24"/>
        </w:rPr>
        <w:t xml:space="preserve">Sampel terdiri dari bagian populasi terjangkau yang dapat dipergunakan sebagai subjek penelitian melalui sampling </w:t>
      </w:r>
      <w:r w:rsidRPr="0031266E">
        <w:rPr>
          <w:rFonts w:ascii="Times New Roman" w:hAnsi="Times New Roman"/>
          <w:sz w:val="24"/>
          <w:szCs w:val="24"/>
        </w:rPr>
        <w:fldChar w:fldCharType="begin" w:fldLock="1"/>
      </w:r>
      <w:r w:rsidR="00E47334">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"http://www.mendeley.com/documents/?uuid=24360d69-6d3c-463f-8657-9f47dc6ce382" ] } ], "mendeley" : { "formattedCitation" : "(Nursalam, 2017)", "plainTextFormattedCitation" : "(Nursalam, 2017)", "previouslyFormattedCitation" : "(Nursalam, 2017)" }, "properties" : {  }, "schema" : "https://github.com/citation-style-language/schema/raw/master/csl-citation.json" }</w:instrText>
      </w:r>
      <w:r w:rsidRPr="0031266E">
        <w:rPr>
          <w:rFonts w:ascii="Times New Roman" w:hAnsi="Times New Roman"/>
          <w:sz w:val="24"/>
          <w:szCs w:val="24"/>
        </w:rPr>
        <w:fldChar w:fldCharType="separate"/>
      </w:r>
      <w:r w:rsidRPr="00236506">
        <w:rPr>
          <w:rFonts w:ascii="Times New Roman" w:hAnsi="Times New Roman"/>
          <w:noProof/>
          <w:sz w:val="24"/>
          <w:szCs w:val="24"/>
        </w:rPr>
        <w:t>(Nursalam, 2017)</w:t>
      </w:r>
      <w:r w:rsidRPr="0031266E">
        <w:rPr>
          <w:rFonts w:ascii="Times New Roman" w:hAnsi="Times New Roman"/>
          <w:sz w:val="24"/>
          <w:szCs w:val="24"/>
        </w:rPr>
        <w:fldChar w:fldCharType="end"/>
      </w:r>
      <w:r w:rsidRPr="0031266E">
        <w:rPr>
          <w:rFonts w:ascii="Times New Roman" w:hAnsi="Times New Roman"/>
          <w:sz w:val="24"/>
          <w:szCs w:val="24"/>
        </w:rPr>
        <w:t xml:space="preserve">. </w:t>
      </w:r>
      <w:r w:rsidRPr="0031266E">
        <w:rPr>
          <w:rFonts w:ascii="Times New Roman" w:hAnsi="Times New Roman"/>
          <w:sz w:val="24"/>
        </w:rPr>
        <w:t>Teknik sampling adalah teknik yang dipergunakan untuk mengambil samp</w:t>
      </w:r>
      <w:r>
        <w:rPr>
          <w:rFonts w:ascii="Times New Roman" w:hAnsi="Times New Roman"/>
          <w:sz w:val="24"/>
        </w:rPr>
        <w:t xml:space="preserve">el dari populasi </w:t>
      </w:r>
      <w:r>
        <w:rPr>
          <w:rFonts w:ascii="Times New Roman" w:hAnsi="Times New Roman"/>
          <w:sz w:val="24"/>
        </w:rPr>
        <w:fldChar w:fldCharType="begin" w:fldLock="1"/>
      </w:r>
      <w:r w:rsidR="00DC0CE0">
        <w:rPr>
          <w:rFonts w:ascii="Times New Roman" w:hAnsi="Times New Roman"/>
          <w:sz w:val="24"/>
        </w:rPr>
        <w:instrText>ADDIN CSL_CITATION { "citationItems" : [ { "id" : "ITEM-1", "itemData" : { "ISBN" : "978-979-756-902-0", "author" : [ { "dropping-particle" : "", "family" : "Setiadi", "given" : "", "non-dropping-particle" : "", "parse-names" : false, "suffix" : "" } ], "edition" : "2", "id" : "ITEM-1", "issued" : { "date-parts" : [ [ "2013" ] ] }, "number-of-pages" : "xiv + 354", "publisher" : "Graha Ilmu", "publisher-place" : "Yogyakarta", "title" : "Konsep dan Praktik Penulisan Riset Keperawatan", "type" : "book" }, "uris" : [ "http://www.mendeley.com/documents/?uuid=ebf777d9-2532-409b-b0d0-892068935c9a" ] } ], "mendeley" : { "formattedCitation" : "(Setiadi, 2013)", "plainTextFormattedCitation" : "(Setiadi, 2013)", "previouslyFormattedCitation" : "(Setiadi, 2013)" }, "properties" : {  }, "schema" : "https://github.com/citation-style-language/schema/raw/master/csl-citation.json" }</w:instrText>
      </w:r>
      <w:r>
        <w:rPr>
          <w:rFonts w:ascii="Times New Roman" w:hAnsi="Times New Roman"/>
          <w:sz w:val="24"/>
        </w:rPr>
        <w:fldChar w:fldCharType="separate"/>
      </w:r>
      <w:r w:rsidR="00DC0CE0" w:rsidRPr="00DC0CE0">
        <w:rPr>
          <w:rFonts w:ascii="Times New Roman" w:hAnsi="Times New Roman"/>
          <w:noProof/>
          <w:sz w:val="24"/>
        </w:rPr>
        <w:t>(Setiadi, 2013)</w:t>
      </w:r>
      <w:r>
        <w:rPr>
          <w:rFonts w:ascii="Times New Roman" w:hAnsi="Times New Roman"/>
          <w:sz w:val="24"/>
        </w:rPr>
        <w:fldChar w:fldCharType="end"/>
      </w:r>
      <w:r w:rsidRPr="0031266E">
        <w:rPr>
          <w:rFonts w:ascii="Times New Roman" w:hAnsi="Times New Roman"/>
          <w:sz w:val="24"/>
        </w:rPr>
        <w:t xml:space="preserve">. </w:t>
      </w:r>
      <w:r w:rsidRPr="0031266E">
        <w:rPr>
          <w:rFonts w:ascii="Times New Roman" w:hAnsi="Times New Roman"/>
          <w:sz w:val="24"/>
          <w:szCs w:val="24"/>
        </w:rPr>
        <w:t xml:space="preserve">Sampel dalam penelitian ini diambil dari populasi </w:t>
      </w:r>
      <w:r w:rsidRPr="0031266E">
        <w:rPr>
          <w:rFonts w:ascii="Times New Roman" w:hAnsi="Times New Roman"/>
          <w:color w:val="000000"/>
          <w:sz w:val="24"/>
          <w:szCs w:val="24"/>
        </w:rPr>
        <w:t>p</w:t>
      </w:r>
      <w:r w:rsidR="00807A46">
        <w:rPr>
          <w:rFonts w:ascii="Times New Roman" w:hAnsi="Times New Roman"/>
          <w:color w:val="000000"/>
          <w:sz w:val="24"/>
          <w:szCs w:val="24"/>
        </w:rPr>
        <w:t xml:space="preserve">asien </w:t>
      </w:r>
      <w:r w:rsidRPr="0031266E">
        <w:rPr>
          <w:rFonts w:ascii="Times New Roman" w:hAnsi="Times New Roman"/>
          <w:sz w:val="24"/>
          <w:szCs w:val="24"/>
        </w:rPr>
        <w:t xml:space="preserve">DM tipe 2 </w:t>
      </w:r>
      <w:r w:rsidRPr="0031266E">
        <w:rPr>
          <w:rFonts w:ascii="Times New Roman" w:hAnsi="Times New Roman"/>
          <w:color w:val="000000"/>
          <w:sz w:val="24"/>
          <w:szCs w:val="24"/>
        </w:rPr>
        <w:t xml:space="preserve">di </w:t>
      </w:r>
      <w:r>
        <w:rPr>
          <w:rFonts w:ascii="Times New Roman" w:hAnsi="Times New Roman"/>
          <w:color w:val="000000"/>
          <w:sz w:val="24"/>
          <w:szCs w:val="24"/>
        </w:rPr>
        <w:t>UPT Kesmas Gianyar I</w:t>
      </w:r>
      <w:r w:rsidRPr="0031266E">
        <w:rPr>
          <w:rFonts w:ascii="Times New Roman" w:hAnsi="Times New Roman"/>
          <w:color w:val="000000"/>
          <w:sz w:val="24"/>
          <w:szCs w:val="24"/>
        </w:rPr>
        <w:t xml:space="preserve"> </w:t>
      </w:r>
      <w:r w:rsidR="00C86164">
        <w:rPr>
          <w:rFonts w:ascii="Times New Roman" w:hAnsi="Times New Roman"/>
          <w:color w:val="000000"/>
          <w:sz w:val="24"/>
          <w:szCs w:val="24"/>
        </w:rPr>
        <w:t xml:space="preserve">bulan April s/d Mei 2018 </w:t>
      </w:r>
      <w:r w:rsidRPr="0031266E">
        <w:rPr>
          <w:rFonts w:ascii="Times New Roman" w:hAnsi="Times New Roman"/>
          <w:sz w:val="24"/>
          <w:szCs w:val="24"/>
        </w:rPr>
        <w:t>yang memenuhi kriteria. Adapun kriteria inklusi dan ekslusi dari sampel yang diambil yaitu :</w:t>
      </w:r>
    </w:p>
    <w:p w14:paraId="2C64297C" w14:textId="19984700" w:rsidR="00203BEA" w:rsidRDefault="00203BEA" w:rsidP="00203BEA">
      <w:pPr>
        <w:spacing w:after="0" w:line="480" w:lineRule="auto"/>
        <w:ind w:firstLine="426"/>
        <w:jc w:val="both"/>
        <w:rPr>
          <w:rFonts w:ascii="Times New Roman" w:hAnsi="Times New Roman"/>
          <w:sz w:val="24"/>
          <w:szCs w:val="24"/>
        </w:rPr>
      </w:pPr>
    </w:p>
    <w:p w14:paraId="01E89363" w14:textId="526ADBE9" w:rsidR="00203BEA" w:rsidRDefault="00203BEA" w:rsidP="00203BEA">
      <w:pPr>
        <w:spacing w:after="0" w:line="480" w:lineRule="auto"/>
        <w:ind w:firstLine="426"/>
        <w:jc w:val="both"/>
        <w:rPr>
          <w:rFonts w:ascii="Times New Roman" w:hAnsi="Times New Roman"/>
          <w:sz w:val="24"/>
          <w:szCs w:val="24"/>
        </w:rPr>
      </w:pPr>
    </w:p>
    <w:p w14:paraId="68835428" w14:textId="77777777" w:rsidR="00203BEA" w:rsidRPr="00C86164" w:rsidRDefault="00203BEA" w:rsidP="00203BEA">
      <w:pPr>
        <w:spacing w:after="0" w:line="480" w:lineRule="auto"/>
        <w:ind w:firstLine="426"/>
        <w:jc w:val="both"/>
        <w:rPr>
          <w:rFonts w:ascii="Times New Roman" w:hAnsi="Times New Roman"/>
          <w:sz w:val="24"/>
          <w:szCs w:val="24"/>
        </w:rPr>
      </w:pPr>
    </w:p>
    <w:p w14:paraId="078E4370" w14:textId="77777777" w:rsidR="00646CEF" w:rsidRDefault="00646CEF" w:rsidP="00AA78B1">
      <w:pPr>
        <w:pStyle w:val="ListParagraph"/>
        <w:numPr>
          <w:ilvl w:val="0"/>
          <w:numId w:val="7"/>
        </w:numPr>
        <w:spacing w:after="0" w:line="480" w:lineRule="auto"/>
        <w:ind w:left="426" w:hanging="426"/>
        <w:jc w:val="both"/>
        <w:rPr>
          <w:rFonts w:ascii="Times New Roman" w:hAnsi="Times New Roman"/>
          <w:sz w:val="24"/>
          <w:szCs w:val="24"/>
        </w:rPr>
      </w:pPr>
      <w:r w:rsidRPr="00D75E10">
        <w:rPr>
          <w:rFonts w:ascii="Times New Roman" w:hAnsi="Times New Roman"/>
          <w:sz w:val="24"/>
          <w:szCs w:val="24"/>
        </w:rPr>
        <w:lastRenderedPageBreak/>
        <w:t>Kriteria inklusi</w:t>
      </w:r>
    </w:p>
    <w:p w14:paraId="77BDD5A2" w14:textId="77777777" w:rsidR="00646CEF" w:rsidRPr="0031266E" w:rsidRDefault="00646CEF" w:rsidP="00960C6E">
      <w:pPr>
        <w:pStyle w:val="ListParagraph"/>
        <w:spacing w:after="0" w:line="480" w:lineRule="auto"/>
        <w:ind w:left="0" w:firstLine="426"/>
        <w:jc w:val="both"/>
        <w:rPr>
          <w:rFonts w:ascii="Times New Roman" w:hAnsi="Times New Roman"/>
          <w:sz w:val="24"/>
          <w:szCs w:val="24"/>
        </w:rPr>
      </w:pPr>
      <w:r w:rsidRPr="0031266E">
        <w:rPr>
          <w:rFonts w:ascii="Times New Roman" w:hAnsi="Times New Roman"/>
          <w:sz w:val="24"/>
          <w:szCs w:val="24"/>
        </w:rPr>
        <w:t xml:space="preserve">Kriteria inklusi adalah karakteristik umum subjek penelitian dari suatu populasi target yang terjangkau dan akan diteliti </w:t>
      </w:r>
      <w:r w:rsidRPr="0031266E">
        <w:rPr>
          <w:rFonts w:ascii="Times New Roman" w:hAnsi="Times New Roman"/>
          <w:sz w:val="24"/>
          <w:szCs w:val="24"/>
        </w:rPr>
        <w:fldChar w:fldCharType="begin" w:fldLock="1"/>
      </w:r>
      <w:r w:rsidR="00E47334">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"http://www.mendeley.com/documents/?uuid=24360d69-6d3c-463f-8657-9f47dc6ce382" ] } ], "mendeley" : { "formattedCitation" : "(Nursalam, 2017)", "plainTextFormattedCitation" : "(Nursalam, 2017)", "previouslyFormattedCitation" : "(Nursalam, 2017)" }, "properties" : {  }, "schema" : "https://github.com/citation-style-language/schema/raw/master/csl-citation.json" }</w:instrText>
      </w:r>
      <w:r w:rsidRPr="0031266E">
        <w:rPr>
          <w:rFonts w:ascii="Times New Roman" w:hAnsi="Times New Roman"/>
          <w:sz w:val="24"/>
          <w:szCs w:val="24"/>
        </w:rPr>
        <w:fldChar w:fldCharType="separate"/>
      </w:r>
      <w:r w:rsidRPr="00236506">
        <w:rPr>
          <w:rFonts w:ascii="Times New Roman" w:hAnsi="Times New Roman"/>
          <w:noProof/>
          <w:sz w:val="24"/>
          <w:szCs w:val="24"/>
        </w:rPr>
        <w:t>(Nursalam, 2017)</w:t>
      </w:r>
      <w:r w:rsidRPr="0031266E">
        <w:rPr>
          <w:rFonts w:ascii="Times New Roman" w:hAnsi="Times New Roman"/>
          <w:sz w:val="24"/>
          <w:szCs w:val="24"/>
        </w:rPr>
        <w:fldChar w:fldCharType="end"/>
      </w:r>
      <w:r w:rsidRPr="0031266E">
        <w:rPr>
          <w:rFonts w:ascii="Times New Roman" w:hAnsi="Times New Roman"/>
          <w:sz w:val="24"/>
          <w:szCs w:val="24"/>
        </w:rPr>
        <w:t>. Kriteria inklusi dalam penelitian ini adalah sebagai berikut</w:t>
      </w:r>
      <w:r>
        <w:rPr>
          <w:rFonts w:ascii="Times New Roman" w:hAnsi="Times New Roman"/>
          <w:sz w:val="24"/>
          <w:szCs w:val="24"/>
        </w:rPr>
        <w:t>.</w:t>
      </w:r>
    </w:p>
    <w:p w14:paraId="48B99FA9" w14:textId="77777777" w:rsidR="00646CEF" w:rsidRPr="00807A46" w:rsidRDefault="005E5E4B" w:rsidP="00807A46">
      <w:pPr>
        <w:numPr>
          <w:ilvl w:val="0"/>
          <w:numId w:val="6"/>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Pasien</w:t>
      </w:r>
      <w:r w:rsidR="007A2BA6" w:rsidRPr="007A2BA6">
        <w:rPr>
          <w:rFonts w:ascii="Times New Roman" w:hAnsi="Times New Roman"/>
          <w:sz w:val="24"/>
          <w:szCs w:val="24"/>
        </w:rPr>
        <w:t xml:space="preserve"> yang menderita DM yang telah terdiagnosa oleh petugas kesehatan yang kontrol ke UPT. Kesmas Gianyar I </w:t>
      </w:r>
    </w:p>
    <w:p w14:paraId="142F0152" w14:textId="6C5B2733" w:rsidR="00646CEF" w:rsidRPr="00807A46" w:rsidRDefault="005E5E4B" w:rsidP="00AA78B1">
      <w:pPr>
        <w:numPr>
          <w:ilvl w:val="0"/>
          <w:numId w:val="6"/>
        </w:numPr>
        <w:spacing w:after="0" w:line="480" w:lineRule="auto"/>
        <w:ind w:left="426" w:hanging="426"/>
        <w:contextualSpacing/>
        <w:jc w:val="both"/>
        <w:rPr>
          <w:rFonts w:ascii="Times New Roman" w:hAnsi="Times New Roman"/>
          <w:i/>
          <w:sz w:val="24"/>
          <w:szCs w:val="24"/>
        </w:rPr>
      </w:pPr>
      <w:r>
        <w:rPr>
          <w:rFonts w:ascii="Times New Roman" w:hAnsi="Times New Roman"/>
          <w:sz w:val="24"/>
          <w:szCs w:val="24"/>
        </w:rPr>
        <w:t>Pasien</w:t>
      </w:r>
      <w:r w:rsidR="00F926EB">
        <w:rPr>
          <w:rFonts w:ascii="Times New Roman" w:hAnsi="Times New Roman"/>
          <w:sz w:val="24"/>
          <w:szCs w:val="24"/>
        </w:rPr>
        <w:t xml:space="preserve"> DM</w:t>
      </w:r>
      <w:r w:rsidR="0016267A">
        <w:rPr>
          <w:rFonts w:ascii="Times New Roman" w:hAnsi="Times New Roman"/>
          <w:sz w:val="24"/>
          <w:szCs w:val="24"/>
        </w:rPr>
        <w:t xml:space="preserve"> yang berusia</w:t>
      </w:r>
      <w:r w:rsidR="00646CEF">
        <w:rPr>
          <w:rFonts w:ascii="Times New Roman" w:hAnsi="Times New Roman"/>
          <w:sz w:val="24"/>
          <w:szCs w:val="24"/>
        </w:rPr>
        <w:t xml:space="preserve"> </w:t>
      </w:r>
      <w:r w:rsidR="00807A46">
        <w:rPr>
          <w:rFonts w:ascii="Times New Roman" w:hAnsi="Times New Roman"/>
          <w:sz w:val="24"/>
          <w:szCs w:val="24"/>
        </w:rPr>
        <w:t>&gt; 45</w:t>
      </w:r>
      <w:r w:rsidR="00556181">
        <w:rPr>
          <w:rFonts w:ascii="Times New Roman" w:hAnsi="Times New Roman"/>
          <w:sz w:val="24"/>
          <w:szCs w:val="24"/>
        </w:rPr>
        <w:t xml:space="preserve"> tahun</w:t>
      </w:r>
    </w:p>
    <w:p w14:paraId="6A5261FB" w14:textId="667CF27C" w:rsidR="00807A46" w:rsidRDefault="00807A46" w:rsidP="00AA78B1">
      <w:pPr>
        <w:numPr>
          <w:ilvl w:val="0"/>
          <w:numId w:val="6"/>
        </w:numPr>
        <w:spacing w:after="0" w:line="480" w:lineRule="auto"/>
        <w:ind w:left="426" w:hanging="426"/>
        <w:contextualSpacing/>
        <w:jc w:val="both"/>
        <w:rPr>
          <w:rFonts w:ascii="Times New Roman" w:hAnsi="Times New Roman"/>
          <w:sz w:val="24"/>
          <w:szCs w:val="24"/>
        </w:rPr>
      </w:pPr>
      <w:r w:rsidRPr="00807A46">
        <w:rPr>
          <w:rFonts w:ascii="Times New Roman" w:hAnsi="Times New Roman"/>
          <w:sz w:val="24"/>
          <w:szCs w:val="24"/>
        </w:rPr>
        <w:t xml:space="preserve">Pasien DM yang memiliki </w:t>
      </w:r>
      <w:r w:rsidR="00650ACA">
        <w:rPr>
          <w:rFonts w:ascii="Times New Roman" w:hAnsi="Times New Roman"/>
          <w:sz w:val="24"/>
          <w:szCs w:val="24"/>
        </w:rPr>
        <w:t>kadar glukosa darah puasa &gt; 126 mg/dL</w:t>
      </w:r>
    </w:p>
    <w:p w14:paraId="7585C70D" w14:textId="77777777" w:rsidR="00807A46" w:rsidRPr="00807A46" w:rsidRDefault="00807A46" w:rsidP="00AA78B1">
      <w:pPr>
        <w:numPr>
          <w:ilvl w:val="0"/>
          <w:numId w:val="6"/>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 xml:space="preserve">Pasien DM yang biasa melakukan olahraga </w:t>
      </w:r>
    </w:p>
    <w:p w14:paraId="28323B01" w14:textId="77777777" w:rsidR="00646CEF" w:rsidRDefault="00646CEF" w:rsidP="00AA78B1">
      <w:pPr>
        <w:pStyle w:val="ListParagraph"/>
        <w:numPr>
          <w:ilvl w:val="0"/>
          <w:numId w:val="7"/>
        </w:numPr>
        <w:spacing w:after="0" w:line="480" w:lineRule="auto"/>
        <w:ind w:left="426" w:hanging="426"/>
        <w:jc w:val="both"/>
        <w:rPr>
          <w:rFonts w:ascii="Times New Roman" w:hAnsi="Times New Roman"/>
          <w:sz w:val="24"/>
          <w:szCs w:val="24"/>
        </w:rPr>
      </w:pPr>
      <w:r w:rsidRPr="00D75E10">
        <w:rPr>
          <w:rFonts w:ascii="Times New Roman" w:hAnsi="Times New Roman"/>
          <w:sz w:val="24"/>
          <w:szCs w:val="24"/>
        </w:rPr>
        <w:t>Kriteria eksklusi</w:t>
      </w:r>
    </w:p>
    <w:p w14:paraId="2A0E63D1" w14:textId="77777777" w:rsidR="00646CEF" w:rsidRPr="0031266E" w:rsidRDefault="00646CEF" w:rsidP="00960C6E">
      <w:pPr>
        <w:pStyle w:val="ListParagraph"/>
        <w:spacing w:line="480" w:lineRule="auto"/>
        <w:ind w:left="0" w:firstLine="426"/>
        <w:jc w:val="both"/>
        <w:rPr>
          <w:rFonts w:ascii="Times New Roman" w:hAnsi="Times New Roman"/>
          <w:sz w:val="24"/>
          <w:szCs w:val="24"/>
        </w:rPr>
      </w:pPr>
      <w:r w:rsidRPr="0031266E">
        <w:rPr>
          <w:rFonts w:ascii="Times New Roman" w:hAnsi="Times New Roman"/>
          <w:sz w:val="24"/>
          <w:szCs w:val="24"/>
        </w:rPr>
        <w:t xml:space="preserve">Kriteria eksklusi adalah </w:t>
      </w:r>
      <w:r w:rsidRPr="0031266E">
        <w:rPr>
          <w:rFonts w:ascii="Times New Roman" w:eastAsia="Times New Roman" w:hAnsi="Times New Roman"/>
          <w:sz w:val="24"/>
          <w:szCs w:val="24"/>
        </w:rPr>
        <w:t xml:space="preserve">menghilangkan atau mengeluarkan subjek yang tidak memenuhi kriteria inklusi studi karena berbagai sebab </w:t>
      </w:r>
      <w:r w:rsidRPr="0031266E">
        <w:rPr>
          <w:rFonts w:ascii="Times New Roman" w:eastAsia="Times New Roman" w:hAnsi="Times New Roman"/>
          <w:sz w:val="24"/>
          <w:szCs w:val="24"/>
        </w:rPr>
        <w:fldChar w:fldCharType="begin" w:fldLock="1"/>
      </w:r>
      <w:r w:rsidR="00E47334">
        <w:rPr>
          <w:rFonts w:ascii="Times New Roman" w:eastAsia="Times New Roman" w:hAnsi="Times New Roman"/>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"http://www.mendeley.com/documents/?uuid=24360d69-6d3c-463f-8657-9f47dc6ce382" ] } ], "mendeley" : { "formattedCitation" : "(Nursalam, 2017)", "plainTextFormattedCitation" : "(Nursalam, 2017)", "previouslyFormattedCitation" : "(Nursalam, 2017)" }, "properties" : {  }, "schema" : "https://github.com/citation-style-language/schema/raw/master/csl-citation.json" }</w:instrText>
      </w:r>
      <w:r w:rsidRPr="0031266E">
        <w:rPr>
          <w:rFonts w:ascii="Times New Roman" w:eastAsia="Times New Roman" w:hAnsi="Times New Roman"/>
          <w:sz w:val="24"/>
          <w:szCs w:val="24"/>
        </w:rPr>
        <w:fldChar w:fldCharType="separate"/>
      </w:r>
      <w:r w:rsidRPr="00236506">
        <w:rPr>
          <w:rFonts w:ascii="Times New Roman" w:eastAsia="Times New Roman" w:hAnsi="Times New Roman"/>
          <w:noProof/>
          <w:sz w:val="24"/>
          <w:szCs w:val="24"/>
        </w:rPr>
        <w:t>(Nursalam, 2017)</w:t>
      </w:r>
      <w:r w:rsidRPr="0031266E">
        <w:rPr>
          <w:rFonts w:ascii="Times New Roman" w:eastAsia="Times New Roman" w:hAnsi="Times New Roman"/>
          <w:sz w:val="24"/>
          <w:szCs w:val="24"/>
        </w:rPr>
        <w:fldChar w:fldCharType="end"/>
      </w:r>
      <w:r w:rsidRPr="0031266E">
        <w:rPr>
          <w:rFonts w:ascii="Times New Roman" w:eastAsia="Times New Roman" w:hAnsi="Times New Roman"/>
          <w:sz w:val="24"/>
          <w:szCs w:val="24"/>
        </w:rPr>
        <w:t>. Kriteria eksklusi dalam penelitian ini adalah sebagai berkut :</w:t>
      </w:r>
    </w:p>
    <w:p w14:paraId="05180339" w14:textId="77777777" w:rsidR="00646CEF" w:rsidRPr="00C86164" w:rsidRDefault="005E5E4B" w:rsidP="00AA78B1">
      <w:pPr>
        <w:pStyle w:val="ListParagraph"/>
        <w:numPr>
          <w:ilvl w:val="0"/>
          <w:numId w:val="10"/>
        </w:numPr>
        <w:spacing w:after="0" w:line="480" w:lineRule="auto"/>
        <w:ind w:hanging="426"/>
        <w:jc w:val="both"/>
        <w:rPr>
          <w:rFonts w:ascii="Times New Roman" w:hAnsi="Times New Roman"/>
          <w:sz w:val="24"/>
          <w:szCs w:val="24"/>
        </w:rPr>
      </w:pPr>
      <w:r>
        <w:rPr>
          <w:rFonts w:ascii="Times New Roman" w:eastAsia="Times New Roman" w:hAnsi="Times New Roman"/>
          <w:sz w:val="24"/>
          <w:szCs w:val="24"/>
        </w:rPr>
        <w:t xml:space="preserve">Pasien </w:t>
      </w:r>
      <w:r w:rsidR="00646CEF" w:rsidRPr="00D75E10">
        <w:rPr>
          <w:rFonts w:ascii="Times New Roman" w:hAnsi="Times New Roman"/>
          <w:sz w:val="24"/>
          <w:szCs w:val="24"/>
        </w:rPr>
        <w:t xml:space="preserve">DM tipe 2 </w:t>
      </w:r>
      <w:r w:rsidR="00646CEF">
        <w:rPr>
          <w:rFonts w:ascii="Times New Roman" w:eastAsia="Times New Roman" w:hAnsi="Times New Roman"/>
          <w:sz w:val="24"/>
          <w:szCs w:val="24"/>
        </w:rPr>
        <w:t>yang tidak melakukan puasa saat pengambilan data.</w:t>
      </w:r>
    </w:p>
    <w:p w14:paraId="05406153" w14:textId="77777777" w:rsidR="00C86164" w:rsidRPr="005E5E4B" w:rsidRDefault="00C86164" w:rsidP="00AA78B1">
      <w:pPr>
        <w:pStyle w:val="ListParagraph"/>
        <w:numPr>
          <w:ilvl w:val="0"/>
          <w:numId w:val="10"/>
        </w:numPr>
        <w:spacing w:after="0" w:line="480" w:lineRule="auto"/>
        <w:ind w:hanging="426"/>
        <w:jc w:val="both"/>
        <w:rPr>
          <w:rFonts w:ascii="Times New Roman" w:hAnsi="Times New Roman"/>
          <w:sz w:val="24"/>
          <w:szCs w:val="24"/>
        </w:rPr>
      </w:pPr>
      <w:r>
        <w:rPr>
          <w:rFonts w:ascii="Times New Roman" w:eastAsia="Times New Roman" w:hAnsi="Times New Roman"/>
          <w:sz w:val="24"/>
          <w:szCs w:val="24"/>
        </w:rPr>
        <w:t>Pasien DM tipe 2 yang tidak hadir/tdak kontrol saat pengambilan data</w:t>
      </w:r>
    </w:p>
    <w:p w14:paraId="11E268CC" w14:textId="77777777" w:rsidR="006D1112" w:rsidRPr="006D1112" w:rsidRDefault="005E5E4B" w:rsidP="00AA78B1">
      <w:pPr>
        <w:pStyle w:val="ListParagraph"/>
        <w:numPr>
          <w:ilvl w:val="0"/>
          <w:numId w:val="10"/>
        </w:numPr>
        <w:spacing w:after="0" w:line="480" w:lineRule="auto"/>
        <w:ind w:hanging="426"/>
        <w:jc w:val="both"/>
        <w:rPr>
          <w:rFonts w:ascii="Times New Roman" w:hAnsi="Times New Roman"/>
          <w:sz w:val="24"/>
          <w:szCs w:val="24"/>
        </w:rPr>
      </w:pPr>
      <w:r>
        <w:rPr>
          <w:rFonts w:ascii="Times New Roman" w:eastAsia="Times New Roman" w:hAnsi="Times New Roman"/>
          <w:sz w:val="24"/>
          <w:szCs w:val="24"/>
        </w:rPr>
        <w:t>Pasien yang mengalami gangguan pendengaran dan klien yang mengalami</w:t>
      </w:r>
    </w:p>
    <w:p w14:paraId="35DB2411" w14:textId="77777777" w:rsidR="005E5E4B" w:rsidRPr="00572730" w:rsidRDefault="005E5E4B" w:rsidP="006D1112">
      <w:pPr>
        <w:pStyle w:val="ListParagraph"/>
        <w:spacing w:after="0" w:line="720" w:lineRule="auto"/>
        <w:ind w:left="426"/>
        <w:jc w:val="both"/>
        <w:rPr>
          <w:rFonts w:ascii="Times New Roman" w:hAnsi="Times New Roman"/>
          <w:sz w:val="24"/>
          <w:szCs w:val="24"/>
        </w:rPr>
      </w:pPr>
      <w:r>
        <w:rPr>
          <w:rFonts w:ascii="Times New Roman" w:eastAsia="Times New Roman" w:hAnsi="Times New Roman"/>
          <w:sz w:val="24"/>
          <w:szCs w:val="24"/>
        </w:rPr>
        <w:t xml:space="preserve">gangguan mental </w:t>
      </w:r>
    </w:p>
    <w:p w14:paraId="33035E5E" w14:textId="77777777" w:rsidR="00646CEF" w:rsidRPr="00C86164" w:rsidRDefault="00646CEF" w:rsidP="00AA78B1">
      <w:pPr>
        <w:pStyle w:val="Heading3"/>
        <w:keepLines w:val="0"/>
        <w:numPr>
          <w:ilvl w:val="0"/>
          <w:numId w:val="12"/>
        </w:numPr>
        <w:ind w:left="426" w:hanging="426"/>
        <w:jc w:val="both"/>
        <w:rPr>
          <w:rFonts w:cs="Times New Roman"/>
          <w:color w:val="auto"/>
        </w:rPr>
      </w:pPr>
      <w:bookmarkStart w:id="91" w:name="_Toc507721160"/>
      <w:bookmarkStart w:id="92" w:name="_Toc517347527"/>
      <w:r w:rsidRPr="00C86164">
        <w:rPr>
          <w:rFonts w:cs="Times New Roman"/>
          <w:color w:val="auto"/>
        </w:rPr>
        <w:t>Jumlah dan besar sampel</w:t>
      </w:r>
      <w:bookmarkEnd w:id="91"/>
      <w:bookmarkEnd w:id="92"/>
    </w:p>
    <w:p w14:paraId="23480CD9" w14:textId="77777777" w:rsidR="00646CEF" w:rsidRDefault="00646CEF" w:rsidP="00960C6E">
      <w:pPr>
        <w:pStyle w:val="ListParagraph"/>
        <w:spacing w:line="480" w:lineRule="auto"/>
        <w:ind w:left="0" w:firstLine="426"/>
        <w:jc w:val="both"/>
        <w:rPr>
          <w:rFonts w:ascii="Times New Roman" w:hAnsi="Times New Roman"/>
          <w:sz w:val="24"/>
          <w:szCs w:val="24"/>
        </w:rPr>
      </w:pPr>
      <w:r w:rsidRPr="00887B4B">
        <w:rPr>
          <w:rFonts w:ascii="Times New Roman" w:hAnsi="Times New Roman"/>
          <w:sz w:val="24"/>
          <w:szCs w:val="24"/>
        </w:rPr>
        <w:t>Menurut Nursalam (2017) jumlah dan besar sampel dapat ditentukan dengan rumus sebagai berikut:</w:t>
      </w:r>
    </w:p>
    <w:p w14:paraId="1E21AC5D" w14:textId="77777777" w:rsidR="00803139" w:rsidRDefault="00803139" w:rsidP="00803139">
      <w:pPr>
        <w:spacing w:after="0" w:line="480" w:lineRule="auto"/>
        <w:ind w:right="2" w:firstLine="720"/>
        <w:jc w:val="both"/>
        <w:rPr>
          <w:rFonts w:ascii="Times New Roman" w:hAnsi="Times New Roman"/>
          <w:sz w:val="24"/>
          <w:szCs w:val="24"/>
        </w:rPr>
      </w:pPr>
      <m:oMathPara>
        <m:oMathParaPr>
          <m:jc m:val="left"/>
        </m:oMathParaPr>
        <m:oMath>
          <m:r>
            <w:rPr>
              <w:rFonts w:ascii="Cambria Math" w:eastAsia="Times New Roman" w:hAnsi="Cambria Math"/>
              <w:sz w:val="24"/>
              <w:szCs w:val="24"/>
            </w:rPr>
            <m:t>n</m:t>
          </m:r>
          <m:r>
            <w:rPr>
              <w:rFonts w:ascii="Cambria Math" w:eastAsia="Times New Roman" w:hAnsi="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sz w:val="24"/>
                  <w:szCs w:val="24"/>
                </w:rPr>
                <m:t>N.</m:t>
              </m:r>
              <m:sSup>
                <m:sSupPr>
                  <m:ctrlPr>
                    <w:rPr>
                      <w:rFonts w:ascii="Cambria Math" w:eastAsia="Times New Roman" w:hAnsi="Times New Roman" w:cs="Times New Roman"/>
                      <w:i/>
                      <w:sz w:val="24"/>
                      <w:szCs w:val="24"/>
                    </w:rPr>
                  </m:ctrlPr>
                </m:sSupPr>
                <m:e>
                  <m:r>
                    <w:rPr>
                      <w:rFonts w:ascii="Cambria Math" w:eastAsia="Times New Roman" w:hAnsi="Cambria Math"/>
                      <w:sz w:val="24"/>
                      <w:szCs w:val="24"/>
                    </w:rPr>
                    <m:t>z</m:t>
                  </m:r>
                </m:e>
                <m:sup>
                  <m:r>
                    <w:rPr>
                      <w:rFonts w:ascii="Cambria Math" w:eastAsia="Times New Roman" w:hAnsi="Times New Roman"/>
                      <w:sz w:val="24"/>
                      <w:szCs w:val="24"/>
                    </w:rPr>
                    <m:t>2</m:t>
                  </m:r>
                </m:sup>
              </m:sSup>
              <m:r>
                <w:rPr>
                  <w:rFonts w:ascii="Cambria Math" w:eastAsia="Times New Roman" w:hAnsi="Times New Roman"/>
                  <w:sz w:val="24"/>
                  <w:szCs w:val="24"/>
                </w:rPr>
                <m:t>.p.q</m:t>
              </m:r>
            </m:num>
            <m:den>
              <m:sSup>
                <m:sSupPr>
                  <m:ctrlPr>
                    <w:rPr>
                      <w:rFonts w:ascii="Cambria Math" w:eastAsia="Times New Roman" w:hAnsi="Times New Roman" w:cs="Times New Roman"/>
                      <w:i/>
                      <w:sz w:val="24"/>
                      <w:szCs w:val="24"/>
                    </w:rPr>
                  </m:ctrlPr>
                </m:sSupPr>
                <m:e>
                  <m:r>
                    <w:rPr>
                      <w:rFonts w:ascii="Cambria Math" w:eastAsia="Times New Roman" w:hAnsi="Cambria Math"/>
                      <w:sz w:val="24"/>
                      <w:szCs w:val="24"/>
                    </w:rPr>
                    <m:t>d</m:t>
                  </m:r>
                </m:e>
                <m:sup>
                  <m:r>
                    <w:rPr>
                      <w:rFonts w:ascii="Cambria Math" w:eastAsia="Times New Roman" w:hAnsi="Times New Roman"/>
                      <w:sz w:val="24"/>
                      <w:szCs w:val="24"/>
                    </w:rPr>
                    <m:t>2</m:t>
                  </m:r>
                </m:sup>
              </m:sSup>
              <m:r>
                <w:rPr>
                  <w:rFonts w:ascii="Cambria Math" w:eastAsia="Times New Roman" w:hAnsi="Times New Roman"/>
                  <w:sz w:val="24"/>
                  <w:szCs w:val="24"/>
                </w:rPr>
                <m:t>(</m:t>
              </m:r>
              <m:r>
                <w:rPr>
                  <w:rFonts w:ascii="Cambria Math" w:eastAsia="Times New Roman" w:hAnsi="Cambria Math"/>
                  <w:sz w:val="24"/>
                  <w:szCs w:val="24"/>
                </w:rPr>
                <m:t>N-</m:t>
              </m:r>
              <m:r>
                <w:rPr>
                  <w:rFonts w:ascii="Cambria Math" w:eastAsia="Times New Roman" w:hAnsi="Times New Roman"/>
                  <w:sz w:val="24"/>
                  <w:szCs w:val="24"/>
                </w:rPr>
                <m:t>1</m:t>
              </m:r>
              <m:sSup>
                <m:sSupPr>
                  <m:ctrlPr>
                    <w:rPr>
                      <w:rFonts w:ascii="Cambria Math" w:eastAsia="Times New Roman" w:hAnsi="Times New Roman" w:cs="Times New Roman"/>
                      <w:i/>
                      <w:sz w:val="24"/>
                      <w:szCs w:val="24"/>
                    </w:rPr>
                  </m:ctrlPr>
                </m:sSupPr>
                <m:e>
                  <m:r>
                    <w:rPr>
                      <w:rFonts w:ascii="Cambria Math" w:eastAsia="Times New Roman" w:hAnsi="Times New Roman"/>
                      <w:sz w:val="24"/>
                      <w:szCs w:val="24"/>
                    </w:rPr>
                    <m:t>)+z</m:t>
                  </m:r>
                </m:e>
                <m:sup>
                  <m:r>
                    <w:rPr>
                      <w:rFonts w:ascii="Cambria Math" w:eastAsia="Times New Roman" w:hAnsi="Times New Roman"/>
                      <w:sz w:val="24"/>
                      <w:szCs w:val="24"/>
                    </w:rPr>
                    <m:t>2</m:t>
                  </m:r>
                </m:sup>
              </m:sSup>
              <m:r>
                <w:rPr>
                  <w:rFonts w:ascii="Cambria Math" w:eastAsia="Times New Roman" w:hAnsi="Times New Roman"/>
                  <w:sz w:val="24"/>
                  <w:szCs w:val="24"/>
                </w:rPr>
                <m:t>.p.q</m:t>
              </m:r>
            </m:den>
          </m:f>
          <m:r>
            <w:rPr>
              <w:rFonts w:ascii="Cambria Math" w:eastAsia="Times New Roman" w:hAnsi="Times New Roman"/>
              <w:sz w:val="24"/>
              <w:szCs w:val="24"/>
            </w:rPr>
            <m:t xml:space="preserve"> </m:t>
          </m:r>
        </m:oMath>
      </m:oMathPara>
    </w:p>
    <w:p w14:paraId="0CDE22DC" w14:textId="77777777" w:rsidR="00803139" w:rsidRDefault="00803139" w:rsidP="00960C6E">
      <w:pPr>
        <w:pStyle w:val="ListParagraph"/>
        <w:spacing w:line="480" w:lineRule="auto"/>
        <w:ind w:left="0" w:firstLine="426"/>
        <w:jc w:val="both"/>
        <w:rPr>
          <w:rFonts w:ascii="Times New Roman" w:hAnsi="Times New Roman"/>
          <w:sz w:val="24"/>
          <w:szCs w:val="24"/>
        </w:rPr>
      </w:pPr>
    </w:p>
    <w:p w14:paraId="40EC18CE" w14:textId="77777777" w:rsidR="00803139" w:rsidRDefault="00803139" w:rsidP="00803139">
      <w:pPr>
        <w:spacing w:after="0" w:line="480" w:lineRule="auto"/>
        <w:ind w:right="2"/>
        <w:jc w:val="both"/>
        <w:rPr>
          <w:rFonts w:ascii="Times New Roman" w:hAnsi="Times New Roman"/>
          <w:sz w:val="24"/>
          <w:szCs w:val="24"/>
        </w:rPr>
      </w:pPr>
      <m:oMath>
        <m:r>
          <w:rPr>
            <w:rFonts w:ascii="Cambria Math" w:eastAsia="Times New Roman" w:hAnsi="Cambria Math"/>
            <w:sz w:val="24"/>
            <w:szCs w:val="24"/>
          </w:rPr>
          <w:lastRenderedPageBreak/>
          <m:t>n</m:t>
        </m:r>
      </m:oMath>
      <w:r>
        <w:rPr>
          <w:rFonts w:ascii="Times New Roman" w:hAnsi="Times New Roman"/>
          <w:sz w:val="28"/>
          <w:szCs w:val="28"/>
        </w:rPr>
        <w:t xml:space="preserve"> =  </w:t>
      </w:r>
      <m:oMath>
        <m:f>
          <m:fPr>
            <m:ctrlPr>
              <w:rPr>
                <w:rFonts w:ascii="Cambria Math" w:eastAsia="Times New Roman" w:hAnsi="Times New Roman" w:cs="Times New Roman"/>
                <w:i/>
                <w:sz w:val="28"/>
                <w:szCs w:val="28"/>
              </w:rPr>
            </m:ctrlPr>
          </m:fPr>
          <m:num>
            <m:r>
              <w:rPr>
                <w:rFonts w:ascii="Cambria Math" w:eastAsia="Times New Roman" w:hAnsi="Times New Roman"/>
                <w:sz w:val="28"/>
                <w:szCs w:val="28"/>
              </w:rPr>
              <m:t>74.</m:t>
            </m:r>
            <m:sSup>
              <m:sSupPr>
                <m:ctrlPr>
                  <w:rPr>
                    <w:rFonts w:ascii="Cambria Math" w:eastAsia="Times New Roman" w:hAnsi="Times New Roman" w:cs="Times New Roman"/>
                    <w:i/>
                    <w:sz w:val="28"/>
                    <w:szCs w:val="28"/>
                  </w:rPr>
                </m:ctrlPr>
              </m:sSupPr>
              <m:e>
                <m:r>
                  <w:rPr>
                    <w:rFonts w:ascii="Cambria Math" w:eastAsia="Times New Roman" w:hAnsi="Times New Roman"/>
                    <w:sz w:val="28"/>
                    <w:szCs w:val="28"/>
                  </w:rPr>
                  <m:t>1,96</m:t>
                </m:r>
              </m:e>
              <m:sup>
                <m:r>
                  <w:rPr>
                    <w:rFonts w:ascii="Cambria Math" w:eastAsia="Times New Roman" w:hAnsi="Times New Roman"/>
                    <w:sz w:val="28"/>
                    <w:szCs w:val="28"/>
                  </w:rPr>
                  <m:t>2</m:t>
                </m:r>
              </m:sup>
            </m:sSup>
            <m:r>
              <w:rPr>
                <w:rFonts w:ascii="Cambria Math" w:eastAsia="Times New Roman" w:hAnsi="Times New Roman"/>
                <w:sz w:val="28"/>
                <w:szCs w:val="28"/>
              </w:rPr>
              <m:t>.0,579.0,421</m:t>
            </m:r>
          </m:num>
          <m:den>
            <m:sSup>
              <m:sSupPr>
                <m:ctrlPr>
                  <w:rPr>
                    <w:rFonts w:ascii="Cambria Math" w:eastAsia="Times New Roman" w:hAnsi="Times New Roman" w:cs="Times New Roman"/>
                    <w:i/>
                    <w:sz w:val="28"/>
                    <w:szCs w:val="28"/>
                  </w:rPr>
                </m:ctrlPr>
              </m:sSupPr>
              <m:e>
                <m:r>
                  <w:rPr>
                    <w:rFonts w:ascii="Cambria Math" w:eastAsia="Times New Roman" w:hAnsi="Times New Roman"/>
                    <w:sz w:val="28"/>
                    <w:szCs w:val="28"/>
                  </w:rPr>
                  <m:t>0,05</m:t>
                </m:r>
              </m:e>
              <m:sup>
                <m:r>
                  <w:rPr>
                    <w:rFonts w:ascii="Cambria Math" w:eastAsia="Times New Roman" w:hAnsi="Times New Roman"/>
                    <w:sz w:val="28"/>
                    <w:szCs w:val="28"/>
                  </w:rPr>
                  <m:t>2</m:t>
                </m:r>
              </m:sup>
            </m:sSup>
            <m:r>
              <w:rPr>
                <w:rFonts w:ascii="Cambria Math" w:eastAsia="Times New Roman" w:hAnsi="Times New Roman"/>
                <w:sz w:val="28"/>
                <w:szCs w:val="28"/>
              </w:rPr>
              <m:t>(74</m:t>
            </m:r>
            <m:r>
              <w:rPr>
                <w:rFonts w:ascii="Cambria Math" w:eastAsia="Times New Roman" w:hAnsi="Times New Roman"/>
                <w:sz w:val="28"/>
                <w:szCs w:val="28"/>
              </w:rPr>
              <m:t>-</m:t>
            </m:r>
            <m:r>
              <w:rPr>
                <w:rFonts w:ascii="Cambria Math" w:eastAsia="Times New Roman" w:hAnsi="Times New Roman"/>
                <w:sz w:val="28"/>
                <w:szCs w:val="28"/>
              </w:rPr>
              <m:t>1</m:t>
            </m:r>
            <m:sSup>
              <m:sSupPr>
                <m:ctrlPr>
                  <w:rPr>
                    <w:rFonts w:ascii="Cambria Math" w:eastAsia="Times New Roman" w:hAnsi="Times New Roman" w:cs="Times New Roman"/>
                    <w:i/>
                    <w:sz w:val="28"/>
                    <w:szCs w:val="28"/>
                  </w:rPr>
                </m:ctrlPr>
              </m:sSupPr>
              <m:e>
                <m:r>
                  <w:rPr>
                    <w:rFonts w:ascii="Cambria Math" w:eastAsia="Times New Roman" w:hAnsi="Times New Roman"/>
                    <w:sz w:val="28"/>
                    <w:szCs w:val="28"/>
                  </w:rPr>
                  <m:t>)+1,96</m:t>
                </m:r>
              </m:e>
              <m:sup>
                <m:r>
                  <w:rPr>
                    <w:rFonts w:ascii="Cambria Math" w:eastAsia="Times New Roman" w:hAnsi="Times New Roman"/>
                    <w:sz w:val="28"/>
                    <w:szCs w:val="28"/>
                  </w:rPr>
                  <m:t>2</m:t>
                </m:r>
              </m:sup>
            </m:sSup>
            <m:r>
              <w:rPr>
                <w:rFonts w:ascii="Cambria Math" w:eastAsia="Times New Roman" w:hAnsi="Times New Roman"/>
                <w:sz w:val="28"/>
                <w:szCs w:val="28"/>
              </w:rPr>
              <m:t>.0,579.0,421</m:t>
            </m:r>
          </m:den>
        </m:f>
      </m:oMath>
      <w:r>
        <w:rPr>
          <w:rFonts w:ascii="Times New Roman" w:hAnsi="Times New Roman"/>
          <w:sz w:val="24"/>
          <w:szCs w:val="24"/>
        </w:rPr>
        <w:t xml:space="preserve">   </w:t>
      </w:r>
    </w:p>
    <w:p w14:paraId="3C806A3B" w14:textId="77777777" w:rsidR="009B1AC4" w:rsidRDefault="009B1AC4" w:rsidP="009B1AC4">
      <w:pPr>
        <w:spacing w:after="0" w:line="480" w:lineRule="auto"/>
        <w:ind w:right="2"/>
        <w:jc w:val="both"/>
        <w:rPr>
          <w:rFonts w:ascii="Times New Roman" w:hAnsi="Times New Roman"/>
          <w:sz w:val="24"/>
          <w:szCs w:val="24"/>
        </w:rPr>
      </w:pPr>
      <m:oMath>
        <m:r>
          <w:rPr>
            <w:rFonts w:ascii="Cambria Math" w:eastAsia="Times New Roman" w:hAnsi="Cambria Math"/>
            <w:sz w:val="24"/>
            <w:szCs w:val="24"/>
          </w:rPr>
          <m:t>n</m:t>
        </m:r>
      </m:oMath>
      <w:r>
        <w:rPr>
          <w:rFonts w:ascii="Times New Roman" w:hAnsi="Times New Roman"/>
          <w:sz w:val="28"/>
          <w:szCs w:val="28"/>
        </w:rPr>
        <w:t xml:space="preserve"> =  </w:t>
      </w:r>
      <m:oMath>
        <m:f>
          <m:fPr>
            <m:ctrlPr>
              <w:rPr>
                <w:rFonts w:ascii="Cambria Math" w:eastAsia="Times New Roman" w:hAnsi="Times New Roman" w:cs="Times New Roman"/>
                <w:i/>
                <w:sz w:val="28"/>
                <w:szCs w:val="28"/>
              </w:rPr>
            </m:ctrlPr>
          </m:fPr>
          <m:num>
            <m:r>
              <w:rPr>
                <w:rFonts w:ascii="Cambria Math" w:eastAsia="Times New Roman" w:hAnsi="Times New Roman"/>
                <w:sz w:val="28"/>
                <w:szCs w:val="28"/>
              </w:rPr>
              <m:t>69,3</m:t>
            </m:r>
          </m:num>
          <m:den>
            <m:r>
              <w:rPr>
                <w:rFonts w:ascii="Cambria Math" w:eastAsia="Times New Roman" w:hAnsi="Times New Roman" w:cs="Times New Roman"/>
                <w:sz w:val="28"/>
                <w:szCs w:val="28"/>
              </w:rPr>
              <m:t>1,1325</m:t>
            </m:r>
          </m:den>
        </m:f>
      </m:oMath>
      <w:r>
        <w:rPr>
          <w:rFonts w:ascii="Times New Roman" w:hAnsi="Times New Roman"/>
          <w:sz w:val="24"/>
          <w:szCs w:val="24"/>
        </w:rPr>
        <w:t xml:space="preserve">   </w:t>
      </w:r>
    </w:p>
    <w:p w14:paraId="257839A5" w14:textId="77777777" w:rsidR="009B1AC4" w:rsidRPr="00142C7E" w:rsidRDefault="009B1AC4" w:rsidP="00803139">
      <w:pPr>
        <w:spacing w:after="0" w:line="480" w:lineRule="auto"/>
        <w:ind w:right="2"/>
        <w:jc w:val="both"/>
        <w:rPr>
          <w:rFonts w:ascii="Times New Roman" w:hAnsi="Times New Roman"/>
          <w:sz w:val="24"/>
          <w:szCs w:val="24"/>
        </w:rPr>
      </w:pPr>
      <m:oMath>
        <m:r>
          <w:rPr>
            <w:rFonts w:ascii="Cambria Math" w:eastAsia="Times New Roman" w:hAnsi="Cambria Math"/>
            <w:sz w:val="24"/>
            <w:szCs w:val="24"/>
          </w:rPr>
          <m:t>n</m:t>
        </m:r>
      </m:oMath>
      <w:r>
        <w:rPr>
          <w:rFonts w:ascii="Times New Roman" w:hAnsi="Times New Roman"/>
          <w:sz w:val="28"/>
          <w:szCs w:val="28"/>
        </w:rPr>
        <w:t xml:space="preserve"> </w:t>
      </w:r>
      <w:r w:rsidRPr="00142C7E">
        <w:rPr>
          <w:rFonts w:ascii="Times New Roman" w:hAnsi="Times New Roman"/>
          <w:sz w:val="24"/>
          <w:szCs w:val="24"/>
        </w:rPr>
        <w:t xml:space="preserve">=  </w:t>
      </w:r>
      <w:r w:rsidR="006D1112">
        <w:rPr>
          <w:rFonts w:ascii="Times New Roman" w:hAnsi="Times New Roman"/>
          <w:sz w:val="24"/>
          <w:szCs w:val="24"/>
        </w:rPr>
        <w:t>61,1</w:t>
      </w:r>
      <w:r w:rsidR="00142C7E" w:rsidRPr="00142C7E">
        <w:rPr>
          <w:rFonts w:ascii="Times New Roman" w:hAnsi="Times New Roman"/>
          <w:sz w:val="24"/>
          <w:szCs w:val="24"/>
        </w:rPr>
        <w:t xml:space="preserve"> dibulatkan menjadi </w:t>
      </w:r>
      <w:r w:rsidR="006D1112">
        <w:rPr>
          <w:rFonts w:ascii="Times New Roman" w:hAnsi="Times New Roman"/>
          <w:sz w:val="24"/>
          <w:szCs w:val="24"/>
        </w:rPr>
        <w:t>62</w:t>
      </w:r>
      <w:r w:rsidR="00142C7E" w:rsidRPr="00142C7E">
        <w:rPr>
          <w:rFonts w:ascii="Times New Roman" w:hAnsi="Times New Roman"/>
          <w:sz w:val="24"/>
          <w:szCs w:val="24"/>
        </w:rPr>
        <w:t xml:space="preserve"> responden</w:t>
      </w:r>
      <w:r w:rsidR="00142C7E">
        <w:rPr>
          <w:rFonts w:ascii="Times New Roman" w:hAnsi="Times New Roman"/>
          <w:sz w:val="28"/>
          <w:szCs w:val="28"/>
        </w:rPr>
        <w:t xml:space="preserve"> </w:t>
      </w:r>
      <w:r>
        <w:rPr>
          <w:rFonts w:ascii="Times New Roman" w:hAnsi="Times New Roman"/>
          <w:sz w:val="24"/>
          <w:szCs w:val="24"/>
        </w:rPr>
        <w:t xml:space="preserve">   </w:t>
      </w:r>
    </w:p>
    <w:p w14:paraId="10482B1D" w14:textId="77777777" w:rsidR="00803139" w:rsidRDefault="00803139" w:rsidP="00803139">
      <w:pPr>
        <w:spacing w:after="0" w:line="480" w:lineRule="auto"/>
        <w:jc w:val="both"/>
        <w:rPr>
          <w:rFonts w:ascii="Times New Roman" w:hAnsi="Times New Roman"/>
          <w:sz w:val="24"/>
          <w:szCs w:val="24"/>
        </w:rPr>
      </w:pPr>
      <w:r>
        <w:rPr>
          <w:rFonts w:ascii="Times New Roman" w:hAnsi="Times New Roman"/>
          <w:sz w:val="24"/>
          <w:szCs w:val="24"/>
        </w:rPr>
        <w:t xml:space="preserve">Keterangan: </w:t>
      </w:r>
    </w:p>
    <w:p w14:paraId="3BAAA58B" w14:textId="77777777" w:rsidR="00803139" w:rsidRDefault="00803139" w:rsidP="00803139">
      <w:pPr>
        <w:spacing w:after="0" w:line="480" w:lineRule="auto"/>
        <w:jc w:val="both"/>
        <w:rPr>
          <w:rFonts w:ascii="Times New Roman" w:hAnsi="Times New Roman"/>
          <w:sz w:val="24"/>
          <w:szCs w:val="24"/>
        </w:rPr>
      </w:pPr>
      <w:r>
        <w:rPr>
          <w:rFonts w:ascii="Times New Roman" w:hAnsi="Times New Roman"/>
          <w:sz w:val="24"/>
          <w:szCs w:val="24"/>
        </w:rPr>
        <w:t xml:space="preserve">n = perkiraan besar sampel </w:t>
      </w:r>
    </w:p>
    <w:p w14:paraId="1C9D8D34" w14:textId="77777777" w:rsidR="00803139" w:rsidRDefault="00803139" w:rsidP="00803139">
      <w:pPr>
        <w:spacing w:after="0" w:line="480" w:lineRule="auto"/>
        <w:jc w:val="both"/>
        <w:rPr>
          <w:rFonts w:ascii="Times New Roman" w:hAnsi="Times New Roman"/>
          <w:sz w:val="24"/>
          <w:szCs w:val="24"/>
        </w:rPr>
      </w:pPr>
      <w:r>
        <w:rPr>
          <w:rFonts w:ascii="Times New Roman" w:hAnsi="Times New Roman"/>
          <w:sz w:val="24"/>
          <w:szCs w:val="24"/>
        </w:rPr>
        <w:t>N = perkiraan besar populasi</w:t>
      </w:r>
    </w:p>
    <w:p w14:paraId="633ED736" w14:textId="77777777" w:rsidR="00803139" w:rsidRDefault="00803139" w:rsidP="00803139">
      <w:pPr>
        <w:spacing w:after="0" w:line="480" w:lineRule="auto"/>
        <w:jc w:val="both"/>
        <w:rPr>
          <w:rFonts w:ascii="Times New Roman" w:hAnsi="Times New Roman"/>
          <w:sz w:val="24"/>
          <w:szCs w:val="24"/>
        </w:rPr>
      </w:pPr>
      <w:r>
        <w:rPr>
          <w:rFonts w:ascii="Times New Roman" w:hAnsi="Times New Roman"/>
          <w:sz w:val="24"/>
          <w:szCs w:val="24"/>
        </w:rPr>
        <w:t>z = nilai standar normal untuk α = 0,05 (1,96)</w:t>
      </w:r>
    </w:p>
    <w:p w14:paraId="7CD30BDA" w14:textId="77777777" w:rsidR="00803139" w:rsidRDefault="00803139" w:rsidP="00803139">
      <w:pPr>
        <w:spacing w:after="0" w:line="480" w:lineRule="auto"/>
        <w:jc w:val="both"/>
        <w:rPr>
          <w:rFonts w:ascii="Times New Roman" w:hAnsi="Times New Roman"/>
          <w:sz w:val="24"/>
          <w:szCs w:val="24"/>
        </w:rPr>
      </w:pPr>
      <w:r>
        <w:rPr>
          <w:rFonts w:ascii="Times New Roman" w:hAnsi="Times New Roman"/>
          <w:sz w:val="24"/>
          <w:szCs w:val="24"/>
        </w:rPr>
        <w:t>d = tingkat kesalahan yang dipilih (5% ; d = 0,05)</w:t>
      </w:r>
    </w:p>
    <w:p w14:paraId="477AB736" w14:textId="77777777" w:rsidR="00803139" w:rsidRDefault="00803139" w:rsidP="00803139">
      <w:pPr>
        <w:spacing w:after="0" w:line="480" w:lineRule="auto"/>
        <w:ind w:left="810" w:hanging="810"/>
        <w:jc w:val="both"/>
        <w:rPr>
          <w:rFonts w:ascii="Times New Roman" w:hAnsi="Times New Roman"/>
          <w:sz w:val="24"/>
          <w:szCs w:val="24"/>
          <w:lang w:eastAsia="ja-JP"/>
        </w:rPr>
      </w:pPr>
      <w:r>
        <w:rPr>
          <w:rFonts w:ascii="Times New Roman" w:hAnsi="Times New Roman"/>
          <w:sz w:val="24"/>
          <w:szCs w:val="24"/>
        </w:rPr>
        <w:t>p</w:t>
      </w:r>
      <w:r>
        <w:rPr>
          <w:rFonts w:ascii="Times New Roman" w:hAnsi="Times New Roman"/>
          <w:sz w:val="24"/>
          <w:szCs w:val="24"/>
          <w:vertAlign w:val="subscript"/>
        </w:rPr>
        <w:t xml:space="preserve"> </w:t>
      </w:r>
      <w:r>
        <w:rPr>
          <w:rFonts w:ascii="Times New Roman" w:hAnsi="Times New Roman"/>
          <w:sz w:val="24"/>
          <w:szCs w:val="24"/>
        </w:rPr>
        <w:t xml:space="preserve">= perkiraan proporsi, </w:t>
      </w:r>
      <w:r w:rsidR="00142C7E">
        <w:rPr>
          <w:rFonts w:ascii="Times New Roman" w:hAnsi="Times New Roman"/>
          <w:sz w:val="24"/>
          <w:szCs w:val="24"/>
        </w:rPr>
        <w:t>diketahui 0,579</w:t>
      </w:r>
    </w:p>
    <w:p w14:paraId="49D366C3" w14:textId="77777777" w:rsidR="00803139" w:rsidRDefault="00803139" w:rsidP="00803139">
      <w:pPr>
        <w:tabs>
          <w:tab w:val="left" w:pos="2475"/>
        </w:tabs>
        <w:spacing w:after="0" w:line="480" w:lineRule="auto"/>
        <w:ind w:left="851" w:hanging="810"/>
        <w:jc w:val="both"/>
        <w:rPr>
          <w:rFonts w:ascii="Times New Roman" w:hAnsi="Times New Roman"/>
          <w:sz w:val="24"/>
          <w:szCs w:val="24"/>
          <w:lang w:eastAsia="ja-JP"/>
        </w:rPr>
      </w:pPr>
      <w:r>
        <w:rPr>
          <w:rFonts w:ascii="Times New Roman" w:hAnsi="Times New Roman"/>
          <w:sz w:val="24"/>
          <w:szCs w:val="24"/>
        </w:rPr>
        <w:t>q</w:t>
      </w:r>
      <w:r>
        <w:rPr>
          <w:rFonts w:ascii="Times New Roman" w:hAnsi="Times New Roman"/>
          <w:sz w:val="24"/>
          <w:szCs w:val="24"/>
          <w:vertAlign w:val="subscript"/>
        </w:rPr>
        <w:t xml:space="preserve"> </w:t>
      </w:r>
      <w:r>
        <w:rPr>
          <w:rFonts w:ascii="Times New Roman" w:hAnsi="Times New Roman"/>
          <w:sz w:val="24"/>
          <w:szCs w:val="24"/>
        </w:rPr>
        <w:t>= 1 – p (100%-p)</w:t>
      </w:r>
      <w:r>
        <w:rPr>
          <w:rFonts w:ascii="Times New Roman" w:hAnsi="Times New Roman"/>
          <w:sz w:val="24"/>
          <w:szCs w:val="24"/>
        </w:rPr>
        <w:tab/>
        <w:t xml:space="preserve"> = 0,42</w:t>
      </w:r>
      <w:r w:rsidR="00142C7E">
        <w:rPr>
          <w:rFonts w:ascii="Times New Roman" w:hAnsi="Times New Roman"/>
          <w:sz w:val="24"/>
          <w:szCs w:val="24"/>
        </w:rPr>
        <w:t>1</w:t>
      </w:r>
    </w:p>
    <w:p w14:paraId="5B4AA60C" w14:textId="0CFE4A65" w:rsidR="00646CEF" w:rsidRPr="00B4204C" w:rsidRDefault="00646CEF" w:rsidP="000730C3">
      <w:pPr>
        <w:pStyle w:val="ListParagraph"/>
        <w:spacing w:after="0" w:line="480" w:lineRule="auto"/>
        <w:ind w:left="0" w:firstLine="426"/>
        <w:jc w:val="both"/>
        <w:rPr>
          <w:rFonts w:ascii="Times New Roman" w:hAnsi="Times New Roman"/>
          <w:sz w:val="24"/>
          <w:szCs w:val="24"/>
        </w:rPr>
      </w:pPr>
      <w:r w:rsidRPr="00887B4B">
        <w:rPr>
          <w:rFonts w:ascii="Times New Roman" w:hAnsi="Times New Roman"/>
          <w:sz w:val="24"/>
          <w:szCs w:val="24"/>
        </w:rPr>
        <w:t>Berdasarkan hasil stud</w:t>
      </w:r>
      <w:r w:rsidR="00142C7E">
        <w:rPr>
          <w:rFonts w:ascii="Times New Roman" w:hAnsi="Times New Roman"/>
          <w:sz w:val="24"/>
          <w:szCs w:val="24"/>
        </w:rPr>
        <w:t>i</w:t>
      </w:r>
      <w:r w:rsidRPr="00887B4B">
        <w:rPr>
          <w:rFonts w:ascii="Times New Roman" w:hAnsi="Times New Roman"/>
          <w:sz w:val="24"/>
          <w:szCs w:val="24"/>
        </w:rPr>
        <w:t xml:space="preserve"> pendahuluan dari total populasi yaitu 2.820 pasien DM tipe 2 yang berkunjung dan dirata-ratakan setiap bulan menjadi 235 pasien, </w:t>
      </w:r>
      <w:r w:rsidR="00142C7E">
        <w:rPr>
          <w:rFonts w:ascii="Times New Roman" w:hAnsi="Times New Roman"/>
          <w:sz w:val="24"/>
          <w:szCs w:val="24"/>
        </w:rPr>
        <w:t xml:space="preserve">dengan </w:t>
      </w:r>
      <w:r w:rsidR="00485218">
        <w:rPr>
          <w:rFonts w:ascii="Times New Roman" w:hAnsi="Times New Roman"/>
          <w:sz w:val="24"/>
          <w:szCs w:val="24"/>
        </w:rPr>
        <w:t xml:space="preserve">data </w:t>
      </w:r>
      <w:r w:rsidR="00142C7E">
        <w:rPr>
          <w:rFonts w:ascii="Times New Roman" w:hAnsi="Times New Roman"/>
          <w:sz w:val="24"/>
          <w:szCs w:val="24"/>
        </w:rPr>
        <w:t>kunjungan</w:t>
      </w:r>
      <w:r w:rsidR="00485218">
        <w:rPr>
          <w:rFonts w:ascii="Times New Roman" w:hAnsi="Times New Roman"/>
          <w:sz w:val="24"/>
          <w:szCs w:val="24"/>
        </w:rPr>
        <w:t xml:space="preserve"> pasien DM tipe 2 </w:t>
      </w:r>
      <w:r w:rsidR="00142C7E">
        <w:rPr>
          <w:rFonts w:ascii="Times New Roman" w:hAnsi="Times New Roman"/>
          <w:sz w:val="24"/>
          <w:szCs w:val="24"/>
        </w:rPr>
        <w:t>di bulan desember tahun 2017 terakhir 10</w:t>
      </w:r>
      <w:r w:rsidR="00F926EB">
        <w:rPr>
          <w:rFonts w:ascii="Times New Roman" w:hAnsi="Times New Roman"/>
          <w:sz w:val="24"/>
          <w:szCs w:val="24"/>
        </w:rPr>
        <w:t>5</w:t>
      </w:r>
      <w:r w:rsidR="00142C7E">
        <w:rPr>
          <w:rFonts w:ascii="Times New Roman" w:hAnsi="Times New Roman"/>
          <w:sz w:val="24"/>
          <w:szCs w:val="24"/>
        </w:rPr>
        <w:t xml:space="preserve"> orang dan diketahui yang </w:t>
      </w:r>
      <w:r w:rsidR="006D1112">
        <w:rPr>
          <w:rFonts w:ascii="Times New Roman" w:hAnsi="Times New Roman"/>
          <w:sz w:val="24"/>
          <w:szCs w:val="24"/>
        </w:rPr>
        <w:t>mengalami kecemasan</w:t>
      </w:r>
      <w:r w:rsidR="00142C7E">
        <w:rPr>
          <w:rFonts w:ascii="Times New Roman" w:hAnsi="Times New Roman"/>
          <w:sz w:val="24"/>
          <w:szCs w:val="24"/>
        </w:rPr>
        <w:t xml:space="preserve"> sebanyak </w:t>
      </w:r>
      <w:r w:rsidR="006D1112">
        <w:rPr>
          <w:rFonts w:ascii="Times New Roman" w:hAnsi="Times New Roman"/>
          <w:sz w:val="24"/>
          <w:szCs w:val="24"/>
        </w:rPr>
        <w:t>74</w:t>
      </w:r>
      <w:r w:rsidR="00142C7E">
        <w:rPr>
          <w:rFonts w:ascii="Times New Roman" w:hAnsi="Times New Roman"/>
          <w:sz w:val="24"/>
          <w:szCs w:val="24"/>
        </w:rPr>
        <w:t xml:space="preserve"> orang. Jadi</w:t>
      </w:r>
      <w:r w:rsidR="000730C3">
        <w:rPr>
          <w:rFonts w:ascii="Times New Roman" w:hAnsi="Times New Roman"/>
          <w:sz w:val="24"/>
          <w:szCs w:val="24"/>
        </w:rPr>
        <w:t xml:space="preserve"> </w:t>
      </w:r>
      <w:r w:rsidRPr="00B4204C">
        <w:rPr>
          <w:rFonts w:ascii="Times New Roman" w:hAnsi="Times New Roman"/>
          <w:sz w:val="24"/>
          <w:szCs w:val="24"/>
        </w:rPr>
        <w:t>berdasarka</w:t>
      </w:r>
      <w:r w:rsidR="00B4204C" w:rsidRPr="00B4204C">
        <w:rPr>
          <w:rFonts w:ascii="Times New Roman" w:hAnsi="Times New Roman"/>
          <w:sz w:val="24"/>
          <w:szCs w:val="24"/>
        </w:rPr>
        <w:t>n</w:t>
      </w:r>
      <w:r w:rsidR="00F926EB" w:rsidRPr="00B4204C">
        <w:rPr>
          <w:rFonts w:ascii="Times New Roman" w:hAnsi="Times New Roman"/>
          <w:sz w:val="24"/>
          <w:szCs w:val="24"/>
        </w:rPr>
        <w:t xml:space="preserve"> </w:t>
      </w:r>
      <w:r w:rsidRPr="00B4204C">
        <w:rPr>
          <w:rFonts w:ascii="Times New Roman" w:hAnsi="Times New Roman"/>
          <w:sz w:val="24"/>
          <w:szCs w:val="24"/>
        </w:rPr>
        <w:t>perhitungan diatas</w:t>
      </w:r>
      <w:r w:rsidR="006D1112" w:rsidRPr="00B4204C">
        <w:rPr>
          <w:rFonts w:ascii="Times New Roman" w:hAnsi="Times New Roman"/>
          <w:sz w:val="24"/>
          <w:szCs w:val="24"/>
        </w:rPr>
        <w:t xml:space="preserve"> </w:t>
      </w:r>
      <w:r w:rsidRPr="00B4204C">
        <w:rPr>
          <w:rFonts w:ascii="Times New Roman" w:hAnsi="Times New Roman"/>
          <w:sz w:val="24"/>
          <w:szCs w:val="24"/>
        </w:rPr>
        <w:t>dida</w:t>
      </w:r>
      <w:r w:rsidR="00960C6E" w:rsidRPr="00B4204C">
        <w:rPr>
          <w:rFonts w:ascii="Times New Roman" w:hAnsi="Times New Roman"/>
          <w:sz w:val="24"/>
          <w:szCs w:val="24"/>
        </w:rPr>
        <w:t xml:space="preserve">patkan besar sampel sebanyak </w:t>
      </w:r>
      <w:r w:rsidR="006D1112" w:rsidRPr="00B4204C">
        <w:rPr>
          <w:rFonts w:ascii="Times New Roman" w:hAnsi="Times New Roman"/>
          <w:sz w:val="24"/>
          <w:szCs w:val="24"/>
        </w:rPr>
        <w:t>62</w:t>
      </w:r>
      <w:r w:rsidR="00142C7E" w:rsidRPr="00B4204C">
        <w:rPr>
          <w:rFonts w:ascii="Times New Roman" w:hAnsi="Times New Roman"/>
          <w:sz w:val="24"/>
          <w:szCs w:val="24"/>
        </w:rPr>
        <w:t xml:space="preserve"> orang. </w:t>
      </w:r>
    </w:p>
    <w:p w14:paraId="59D0F279" w14:textId="77777777" w:rsidR="00646CEF" w:rsidRPr="00C86164" w:rsidRDefault="00646CEF" w:rsidP="00AA78B1">
      <w:pPr>
        <w:pStyle w:val="Heading3"/>
        <w:keepLines w:val="0"/>
        <w:numPr>
          <w:ilvl w:val="0"/>
          <w:numId w:val="12"/>
        </w:numPr>
        <w:ind w:left="426" w:hanging="426"/>
        <w:jc w:val="both"/>
        <w:rPr>
          <w:rFonts w:cs="Times New Roman"/>
          <w:color w:val="auto"/>
        </w:rPr>
      </w:pPr>
      <w:bookmarkStart w:id="93" w:name="_Toc507721161"/>
      <w:bookmarkStart w:id="94" w:name="_Toc517347528"/>
      <w:r w:rsidRPr="00C86164">
        <w:rPr>
          <w:rFonts w:cs="Times New Roman"/>
          <w:color w:val="auto"/>
        </w:rPr>
        <w:t>Teknik sampling</w:t>
      </w:r>
      <w:bookmarkEnd w:id="93"/>
      <w:bookmarkEnd w:id="94"/>
    </w:p>
    <w:p w14:paraId="3FF2FD2D" w14:textId="77777777" w:rsidR="00646CEF" w:rsidRPr="00437DB9" w:rsidRDefault="00646CEF" w:rsidP="00960C6E">
      <w:pPr>
        <w:pStyle w:val="ListParagraph"/>
        <w:spacing w:line="480" w:lineRule="auto"/>
        <w:ind w:left="0" w:firstLine="426"/>
        <w:jc w:val="both"/>
        <w:rPr>
          <w:rFonts w:ascii="Times New Roman" w:hAnsi="Times New Roman"/>
          <w:sz w:val="24"/>
          <w:szCs w:val="24"/>
        </w:rPr>
      </w:pPr>
      <w:r w:rsidRPr="00437DB9">
        <w:rPr>
          <w:rFonts w:ascii="Times New Roman" w:hAnsi="Times New Roman"/>
          <w:sz w:val="24"/>
          <w:szCs w:val="24"/>
        </w:rPr>
        <w:t xml:space="preserve">Sampling merupakan suatu proses menyeleksi porsi dari populasi untuk mendapatkan besar sampel. Teknik sampling merupakan cara-cara yang ditempuh dalam pengambilan sampel, agar memperoleh sampel yang benar-benar sesuai dengan keseluruhan subyek penelian </w:t>
      </w:r>
      <w:r w:rsidRPr="00437DB9">
        <w:rPr>
          <w:rFonts w:ascii="Times New Roman" w:hAnsi="Times New Roman"/>
          <w:sz w:val="24"/>
          <w:szCs w:val="24"/>
        </w:rPr>
        <w:fldChar w:fldCharType="begin" w:fldLock="1"/>
      </w:r>
      <w:r w:rsidR="00E47334" w:rsidRPr="00437DB9">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"http://www.mendeley.com/documents/?uuid=24360d69-6d3c-463f-8657-9f47dc6ce382" ] } ], "mendeley" : { "formattedCitation" : "(Nursalam, 2017)", "plainTextFormattedCitation" : "(Nursalam, 2017)", "previouslyFormattedCitation" : "(Nursalam, 2017)" }, "properties" : {  }, "schema" : "https://github.com/citation-style-language/schema/raw/master/csl-citation.json" }</w:instrText>
      </w:r>
      <w:r w:rsidRPr="00437DB9">
        <w:rPr>
          <w:rFonts w:ascii="Times New Roman" w:hAnsi="Times New Roman"/>
          <w:sz w:val="24"/>
          <w:szCs w:val="24"/>
        </w:rPr>
        <w:fldChar w:fldCharType="separate"/>
      </w:r>
      <w:r w:rsidRPr="00437DB9">
        <w:rPr>
          <w:rFonts w:ascii="Times New Roman" w:hAnsi="Times New Roman"/>
          <w:noProof/>
          <w:sz w:val="24"/>
          <w:szCs w:val="24"/>
        </w:rPr>
        <w:t>(Nursalam, 2017)</w:t>
      </w:r>
      <w:r w:rsidRPr="00437DB9">
        <w:rPr>
          <w:rFonts w:ascii="Times New Roman" w:hAnsi="Times New Roman"/>
          <w:sz w:val="24"/>
          <w:szCs w:val="24"/>
        </w:rPr>
        <w:fldChar w:fldCharType="end"/>
      </w:r>
      <w:r w:rsidRPr="00437DB9">
        <w:rPr>
          <w:rFonts w:ascii="Times New Roman" w:hAnsi="Times New Roman"/>
          <w:sz w:val="24"/>
          <w:szCs w:val="24"/>
        </w:rPr>
        <w:t>.</w:t>
      </w:r>
    </w:p>
    <w:p w14:paraId="3437A3EF" w14:textId="0BB12FFA" w:rsidR="000F1DCC" w:rsidRPr="00437DB9" w:rsidRDefault="00646CEF" w:rsidP="00FA3FB3">
      <w:pPr>
        <w:pStyle w:val="ListParagraph"/>
        <w:spacing w:after="0" w:line="480" w:lineRule="auto"/>
        <w:ind w:left="0" w:firstLine="426"/>
        <w:jc w:val="both"/>
        <w:rPr>
          <w:rFonts w:ascii="Times New Roman" w:hAnsi="Times New Roman"/>
          <w:sz w:val="24"/>
          <w:szCs w:val="24"/>
        </w:rPr>
      </w:pPr>
      <w:r w:rsidRPr="00437DB9">
        <w:rPr>
          <w:rFonts w:ascii="Times New Roman" w:hAnsi="Times New Roman"/>
          <w:sz w:val="24"/>
          <w:szCs w:val="24"/>
        </w:rPr>
        <w:t>Teknik sampling yang diguna</w:t>
      </w:r>
      <w:r w:rsidR="00213A7A" w:rsidRPr="00437DB9">
        <w:rPr>
          <w:rFonts w:ascii="Times New Roman" w:hAnsi="Times New Roman"/>
          <w:sz w:val="24"/>
          <w:szCs w:val="24"/>
        </w:rPr>
        <w:t>kan dalam penelitian ini adalah</w:t>
      </w:r>
      <w:r w:rsidRPr="00437DB9">
        <w:rPr>
          <w:rFonts w:ascii="Times New Roman" w:hAnsi="Times New Roman"/>
          <w:i/>
          <w:sz w:val="24"/>
          <w:szCs w:val="24"/>
        </w:rPr>
        <w:t xml:space="preserve"> probability sampling </w:t>
      </w:r>
      <w:r w:rsidRPr="00437DB9">
        <w:rPr>
          <w:rFonts w:ascii="Times New Roman" w:hAnsi="Times New Roman"/>
          <w:sz w:val="24"/>
          <w:szCs w:val="24"/>
        </w:rPr>
        <w:t>dengan</w:t>
      </w:r>
      <w:r w:rsidR="006D1112" w:rsidRPr="00437DB9">
        <w:rPr>
          <w:rFonts w:ascii="Times New Roman" w:hAnsi="Times New Roman"/>
          <w:sz w:val="24"/>
          <w:szCs w:val="24"/>
        </w:rPr>
        <w:t xml:space="preserve"> </w:t>
      </w:r>
      <w:r w:rsidR="006D1112" w:rsidRPr="00437DB9">
        <w:rPr>
          <w:rFonts w:ascii="Times New Roman" w:hAnsi="Times New Roman"/>
          <w:i/>
          <w:sz w:val="24"/>
          <w:szCs w:val="24"/>
        </w:rPr>
        <w:t>simple random</w:t>
      </w:r>
      <w:r w:rsidRPr="00437DB9">
        <w:rPr>
          <w:rFonts w:ascii="Times New Roman" w:hAnsi="Times New Roman"/>
          <w:sz w:val="24"/>
          <w:szCs w:val="24"/>
        </w:rPr>
        <w:t xml:space="preserve"> </w:t>
      </w:r>
      <w:r w:rsidR="00213A7A" w:rsidRPr="00437DB9">
        <w:rPr>
          <w:rFonts w:ascii="Times New Roman" w:hAnsi="Times New Roman"/>
          <w:i/>
          <w:sz w:val="24"/>
          <w:szCs w:val="24"/>
        </w:rPr>
        <w:t>sampling</w:t>
      </w:r>
      <w:r w:rsidRPr="00437DB9">
        <w:rPr>
          <w:rFonts w:ascii="Times New Roman" w:hAnsi="Times New Roman"/>
          <w:i/>
          <w:sz w:val="24"/>
          <w:szCs w:val="24"/>
        </w:rPr>
        <w:t xml:space="preserve">. </w:t>
      </w:r>
      <w:r w:rsidR="000F1DCC" w:rsidRPr="00437DB9">
        <w:rPr>
          <w:rFonts w:ascii="Times New Roman" w:hAnsi="Times New Roman"/>
          <w:sz w:val="24"/>
          <w:szCs w:val="24"/>
        </w:rPr>
        <w:t xml:space="preserve">Sampel penelitian ini adalah pasien DM </w:t>
      </w:r>
      <w:r w:rsidR="000F1DCC" w:rsidRPr="00437DB9">
        <w:rPr>
          <w:rFonts w:ascii="Times New Roman" w:hAnsi="Times New Roman"/>
          <w:sz w:val="24"/>
          <w:szCs w:val="24"/>
        </w:rPr>
        <w:lastRenderedPageBreak/>
        <w:t xml:space="preserve">tipe 2 yang akan diberikan quisioner HARS untuk mengukur </w:t>
      </w:r>
      <w:r w:rsidR="00F42E5D">
        <w:rPr>
          <w:rFonts w:ascii="Times New Roman" w:hAnsi="Times New Roman"/>
          <w:sz w:val="24"/>
          <w:szCs w:val="24"/>
        </w:rPr>
        <w:t>tingkat kecemasan</w:t>
      </w:r>
      <w:r w:rsidR="00213A7A" w:rsidRPr="00437DB9">
        <w:rPr>
          <w:rFonts w:ascii="Times New Roman" w:hAnsi="Times New Roman"/>
          <w:sz w:val="24"/>
          <w:szCs w:val="24"/>
        </w:rPr>
        <w:t xml:space="preserve"> dan</w:t>
      </w:r>
      <w:r w:rsidR="00B4204C" w:rsidRPr="00437DB9">
        <w:rPr>
          <w:rFonts w:ascii="Times New Roman" w:hAnsi="Times New Roman"/>
          <w:sz w:val="24"/>
          <w:szCs w:val="24"/>
        </w:rPr>
        <w:t xml:space="preserve"> </w:t>
      </w:r>
      <w:r w:rsidR="00213A7A" w:rsidRPr="00437DB9">
        <w:rPr>
          <w:rFonts w:ascii="Times New Roman" w:hAnsi="Times New Roman"/>
          <w:sz w:val="24"/>
          <w:szCs w:val="24"/>
        </w:rPr>
        <w:t>kadar glukosa</w:t>
      </w:r>
      <w:r w:rsidR="000F1DCC" w:rsidRPr="00437DB9">
        <w:rPr>
          <w:rFonts w:ascii="Times New Roman" w:hAnsi="Times New Roman"/>
          <w:sz w:val="24"/>
          <w:szCs w:val="24"/>
        </w:rPr>
        <w:t xml:space="preserve"> darah puasa yang memenuhi kriteria inklusi dan</w:t>
      </w:r>
      <w:r w:rsidR="00FA3FB3">
        <w:rPr>
          <w:rFonts w:ascii="Times New Roman" w:hAnsi="Times New Roman"/>
          <w:sz w:val="24"/>
          <w:szCs w:val="24"/>
        </w:rPr>
        <w:t xml:space="preserve"> </w:t>
      </w:r>
      <w:r w:rsidR="000F1DCC" w:rsidRPr="00437DB9">
        <w:rPr>
          <w:rFonts w:ascii="Times New Roman" w:hAnsi="Times New Roman"/>
          <w:sz w:val="24"/>
          <w:szCs w:val="24"/>
        </w:rPr>
        <w:t xml:space="preserve">eksklusi. </w:t>
      </w:r>
    </w:p>
    <w:p w14:paraId="5598D7D9" w14:textId="77777777" w:rsidR="00646CEF" w:rsidRPr="00437DB9" w:rsidRDefault="00646CEF" w:rsidP="006D1112">
      <w:pPr>
        <w:pStyle w:val="Heading2"/>
        <w:numPr>
          <w:ilvl w:val="0"/>
          <w:numId w:val="21"/>
        </w:numPr>
        <w:ind w:left="426" w:hanging="426"/>
      </w:pPr>
      <w:bookmarkStart w:id="95" w:name="_Toc507721162"/>
      <w:bookmarkStart w:id="96" w:name="_Toc517347529"/>
      <w:r w:rsidRPr="00437DB9">
        <w:t xml:space="preserve">Jenis </w:t>
      </w:r>
      <w:r w:rsidR="004B7A66" w:rsidRPr="00437DB9">
        <w:t>d</w:t>
      </w:r>
      <w:r w:rsidRPr="00437DB9">
        <w:t>an Teknik Pengumpulan Data</w:t>
      </w:r>
      <w:bookmarkEnd w:id="95"/>
      <w:bookmarkEnd w:id="96"/>
    </w:p>
    <w:p w14:paraId="639D795F" w14:textId="77777777" w:rsidR="000F1DCC" w:rsidRPr="00437DB9" w:rsidRDefault="00646CEF" w:rsidP="00AA78B1">
      <w:pPr>
        <w:pStyle w:val="Heading3"/>
        <w:keepLines w:val="0"/>
        <w:numPr>
          <w:ilvl w:val="0"/>
          <w:numId w:val="13"/>
        </w:numPr>
        <w:ind w:left="426" w:hanging="426"/>
        <w:jc w:val="both"/>
        <w:rPr>
          <w:rFonts w:cs="Times New Roman"/>
          <w:color w:val="auto"/>
        </w:rPr>
      </w:pPr>
      <w:bookmarkStart w:id="97" w:name="_Toc507721163"/>
      <w:bookmarkStart w:id="98" w:name="_Toc517347530"/>
      <w:r w:rsidRPr="00437DB9">
        <w:rPr>
          <w:rFonts w:cs="Times New Roman"/>
          <w:color w:val="auto"/>
        </w:rPr>
        <w:t>Jenis data yang dikumpulkan</w:t>
      </w:r>
      <w:bookmarkEnd w:id="97"/>
      <w:bookmarkEnd w:id="98"/>
    </w:p>
    <w:p w14:paraId="2B460DAD" w14:textId="77777777" w:rsidR="00252D76" w:rsidRPr="00437DB9" w:rsidRDefault="00505C24" w:rsidP="00252D76">
      <w:pPr>
        <w:spacing w:after="0" w:line="480" w:lineRule="auto"/>
        <w:ind w:firstLine="426"/>
        <w:jc w:val="both"/>
        <w:rPr>
          <w:rFonts w:ascii="Times New Roman" w:hAnsi="Times New Roman"/>
          <w:sz w:val="24"/>
          <w:szCs w:val="24"/>
        </w:rPr>
      </w:pPr>
      <w:r w:rsidRPr="00437DB9">
        <w:rPr>
          <w:rFonts w:ascii="Times New Roman" w:hAnsi="Times New Roman" w:cs="Times New Roman"/>
          <w:sz w:val="24"/>
          <w:szCs w:val="24"/>
        </w:rPr>
        <w:t xml:space="preserve">Jenis data yang dikumpulkan dalam penelitian ini adalah </w:t>
      </w:r>
      <w:r w:rsidR="00613AFA" w:rsidRPr="00437DB9">
        <w:rPr>
          <w:rFonts w:ascii="Times New Roman" w:hAnsi="Times New Roman" w:cs="Times New Roman"/>
          <w:sz w:val="24"/>
          <w:szCs w:val="24"/>
        </w:rPr>
        <w:t xml:space="preserve">tingkat kecemasan dan kadar glukosa darah puasa yang merupakan data primer. </w:t>
      </w:r>
      <w:r w:rsidRPr="00437DB9">
        <w:rPr>
          <w:rFonts w:ascii="Times New Roman" w:hAnsi="Times New Roman" w:cs="Times New Roman"/>
          <w:sz w:val="24"/>
          <w:szCs w:val="24"/>
        </w:rPr>
        <w:t xml:space="preserve">Dalam penelitian ini data diperoleh dari sampel yang akan diteliti dengan menggunakan lembar kuisioner HARS dan alat glukometer. </w:t>
      </w:r>
      <w:r w:rsidRPr="00437DB9">
        <w:rPr>
          <w:rFonts w:ascii="Times New Roman" w:hAnsi="Times New Roman"/>
          <w:sz w:val="24"/>
          <w:szCs w:val="24"/>
        </w:rPr>
        <w:t xml:space="preserve">Pada penelitian ini skala pengukuran yang digunakan untuk kecemasan adalah </w:t>
      </w:r>
      <w:r w:rsidR="00613AFA" w:rsidRPr="00437DB9">
        <w:rPr>
          <w:rFonts w:ascii="Times New Roman" w:hAnsi="Times New Roman"/>
          <w:sz w:val="24"/>
          <w:szCs w:val="24"/>
        </w:rPr>
        <w:t>interval</w:t>
      </w:r>
      <w:r w:rsidRPr="00437DB9">
        <w:rPr>
          <w:rFonts w:ascii="Times New Roman" w:hAnsi="Times New Roman"/>
          <w:sz w:val="24"/>
          <w:szCs w:val="24"/>
        </w:rPr>
        <w:t xml:space="preserve"> dan kadar gula darah puasa adalah </w:t>
      </w:r>
      <w:r w:rsidR="00613AFA" w:rsidRPr="00437DB9">
        <w:rPr>
          <w:rFonts w:ascii="Times New Roman" w:hAnsi="Times New Roman"/>
          <w:sz w:val="24"/>
          <w:szCs w:val="24"/>
        </w:rPr>
        <w:t>interval</w:t>
      </w:r>
      <w:r w:rsidR="00252D76" w:rsidRPr="00437DB9">
        <w:rPr>
          <w:rFonts w:ascii="Times New Roman" w:hAnsi="Times New Roman"/>
          <w:sz w:val="24"/>
          <w:szCs w:val="24"/>
        </w:rPr>
        <w:t xml:space="preserve">. </w:t>
      </w:r>
    </w:p>
    <w:p w14:paraId="3987695C" w14:textId="7BE2EF59" w:rsidR="00252D76" w:rsidRPr="00437DB9" w:rsidRDefault="00252D76" w:rsidP="00252D76">
      <w:pPr>
        <w:spacing w:after="0" w:line="480" w:lineRule="auto"/>
        <w:ind w:firstLine="426"/>
        <w:jc w:val="both"/>
        <w:rPr>
          <w:rFonts w:ascii="Times New Roman" w:hAnsi="Times New Roman"/>
          <w:sz w:val="24"/>
          <w:szCs w:val="24"/>
        </w:rPr>
      </w:pPr>
      <w:r w:rsidRPr="00437DB9">
        <w:rPr>
          <w:rFonts w:ascii="Times New Roman" w:hAnsi="Times New Roman" w:cs="Times New Roman"/>
          <w:sz w:val="24"/>
          <w:szCs w:val="24"/>
        </w:rPr>
        <w:t xml:space="preserve">Pada </w:t>
      </w:r>
      <w:r w:rsidR="00F42E5D">
        <w:rPr>
          <w:rFonts w:ascii="Times New Roman" w:hAnsi="Times New Roman" w:cs="Times New Roman"/>
          <w:sz w:val="24"/>
          <w:szCs w:val="24"/>
        </w:rPr>
        <w:t>tingkat kecemasan</w:t>
      </w:r>
      <w:r w:rsidRPr="00437DB9">
        <w:rPr>
          <w:rFonts w:ascii="Times New Roman" w:hAnsi="Times New Roman" w:cs="Times New Roman"/>
          <w:sz w:val="24"/>
          <w:szCs w:val="24"/>
        </w:rPr>
        <w:t xml:space="preserve"> menggunakan kuisioner HARS dengan pengumpulan data dengan cara metode angket yang merupakan </w:t>
      </w:r>
      <w:r w:rsidRPr="00437DB9">
        <w:rPr>
          <w:rFonts w:ascii="Times New Roman" w:hAnsi="Times New Roman" w:cs="Times New Roman"/>
          <w:sz w:val="24"/>
          <w:szCs w:val="24"/>
          <w:shd w:val="clear" w:color="auto" w:fill="FFFFFF"/>
        </w:rPr>
        <w:t xml:space="preserve">teknik pengumpulan data yang dilakukan dengan memberi seperangkat pertanyaan atau pernyataan tertulis kepada responden untuk memperoleh informasi dari responden tentang hal pribadinya. Kuisioner tersebut berisikan pertanyaan dimana responden menjawab sesuai dengan gejala yang dialami dan mengukur persepsi responden terhadap fenomena,  yang termasuk dalam rating scale, dimana data tersebut dikategorikan sebagai data interval. </w:t>
      </w:r>
    </w:p>
    <w:p w14:paraId="1AE1BB27" w14:textId="6CB8BAF2" w:rsidR="00252D76" w:rsidRDefault="00252D76" w:rsidP="00252D76">
      <w:pPr>
        <w:spacing w:after="0" w:line="480" w:lineRule="auto"/>
        <w:ind w:firstLine="426"/>
        <w:jc w:val="both"/>
        <w:rPr>
          <w:rFonts w:ascii="Times New Roman" w:hAnsi="Times New Roman"/>
          <w:sz w:val="24"/>
          <w:szCs w:val="24"/>
        </w:rPr>
      </w:pPr>
      <w:r w:rsidRPr="00437DB9">
        <w:rPr>
          <w:rFonts w:ascii="Times New Roman" w:hAnsi="Times New Roman" w:cs="Times New Roman"/>
          <w:sz w:val="24"/>
          <w:szCs w:val="24"/>
          <w:shd w:val="clear" w:color="auto" w:fill="FFFFFF"/>
        </w:rPr>
        <w:t xml:space="preserve">Kelebihan metode angket adalah dalam waktu yang relatif singkat dapat memperoleh data yang banyak, tenaga yang diperlukan sedikit dan responden dapat menjawab dengan bebas tanpa pengaruh orang lain. Sedangkan kelemahan angket adalah angket bersifat kaku karena pertanyaan yang telah ditentukan dan </w:t>
      </w:r>
      <w:r w:rsidRPr="00C27140">
        <w:rPr>
          <w:rFonts w:ascii="Times New Roman" w:hAnsi="Times New Roman" w:cs="Times New Roman"/>
          <w:sz w:val="24"/>
          <w:szCs w:val="24"/>
          <w:shd w:val="clear" w:color="auto" w:fill="FFFFFF"/>
        </w:rPr>
        <w:t>responden tidak member</w:t>
      </w:r>
      <w:r w:rsidR="00FA3FB3">
        <w:rPr>
          <w:rFonts w:ascii="Times New Roman" w:hAnsi="Times New Roman" w:cs="Times New Roman"/>
          <w:sz w:val="24"/>
          <w:szCs w:val="24"/>
          <w:shd w:val="clear" w:color="auto" w:fill="FFFFFF"/>
        </w:rPr>
        <w:t>i</w:t>
      </w:r>
      <w:r w:rsidRPr="00C27140">
        <w:rPr>
          <w:rFonts w:ascii="Times New Roman" w:hAnsi="Times New Roman" w:cs="Times New Roman"/>
          <w:sz w:val="24"/>
          <w:szCs w:val="24"/>
          <w:shd w:val="clear" w:color="auto" w:fill="FFFFFF"/>
        </w:rPr>
        <w:t xml:space="preserve"> jawaban yang sesuai dengan keadaan dirinya hanya sekedar membaca kemudian menulis jawabannya</w:t>
      </w:r>
      <w:r>
        <w:rPr>
          <w:rFonts w:ascii="Times New Roman" w:hAnsi="Times New Roman" w:cs="Times New Roman"/>
          <w:sz w:val="24"/>
          <w:szCs w:val="24"/>
          <w:shd w:val="clear" w:color="auto" w:fill="FFFFFF"/>
        </w:rPr>
        <w:t xml:space="preserve">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"Sugiyono", "given" : "Prof. Dr.", "non-dropping-particle" : "", "parse-names" : false, "suffix" : "" } ], "id" : "ITEM-1", "issued" : { "date-parts" : [ [ "2011" ] ] }, "publisher" : "Alfabeta", "publisher-place" : "Bandung", "title" : "Metode Penelitian Administrasi", "type" : "book" }, "uris" : [ "http://www.mendeley.com/documents/?uuid=36d9c3b4-250e-4915-bf73-30f4de6d1c4e" ] } ], "mendeley" : { "formattedCitation" : "(Sugiyono, 2011)", "plainTextFormattedCitation" : "(Sugiyono, 2011)", "previouslyFormattedCitation" : "(Sugiyono, 2011)" }, "properties" : {  }, "schema" : "https://github.com/citation-style-language/schema/raw/master/csl-citation.json" }</w:instrText>
      </w:r>
      <w:r>
        <w:rPr>
          <w:rFonts w:ascii="Times New Roman" w:hAnsi="Times New Roman"/>
          <w:sz w:val="24"/>
          <w:szCs w:val="24"/>
        </w:rPr>
        <w:fldChar w:fldCharType="separate"/>
      </w:r>
      <w:r w:rsidRPr="00EC488D">
        <w:rPr>
          <w:rFonts w:ascii="Times New Roman" w:hAnsi="Times New Roman"/>
          <w:noProof/>
          <w:sz w:val="24"/>
          <w:szCs w:val="24"/>
        </w:rPr>
        <w:t>(Sugiyono, 2011)</w:t>
      </w:r>
      <w:r>
        <w:rPr>
          <w:rFonts w:ascii="Times New Roman" w:hAnsi="Times New Roman"/>
          <w:sz w:val="24"/>
          <w:szCs w:val="24"/>
        </w:rPr>
        <w:fldChar w:fldCharType="end"/>
      </w:r>
      <w:r>
        <w:rPr>
          <w:rFonts w:ascii="Times New Roman" w:hAnsi="Times New Roman"/>
          <w:sz w:val="24"/>
          <w:szCs w:val="24"/>
        </w:rPr>
        <w:t xml:space="preserve">.. </w:t>
      </w:r>
    </w:p>
    <w:p w14:paraId="60D57AA4" w14:textId="77777777" w:rsidR="006D1112" w:rsidRDefault="00252D76" w:rsidP="00323B21">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Pada variabel kadar gula darah puasa, s</w:t>
      </w:r>
      <w:r w:rsidR="00142C7E">
        <w:rPr>
          <w:rFonts w:ascii="Times New Roman" w:hAnsi="Times New Roman" w:cs="Times New Roman"/>
          <w:sz w:val="24"/>
          <w:szCs w:val="24"/>
        </w:rPr>
        <w:t>ecara konseptual, kadar glukosa darah merupakan jumlah glukosa yang terdapat dalam plasma darah. Pengukuran dilakukan dengan menggunakan sampel darah</w:t>
      </w:r>
      <w:r w:rsidR="00323B21">
        <w:rPr>
          <w:rFonts w:ascii="Times New Roman" w:hAnsi="Times New Roman" w:cs="Times New Roman"/>
          <w:sz w:val="24"/>
          <w:szCs w:val="24"/>
        </w:rPr>
        <w:t xml:space="preserve"> kapiler/vena sebanyak 2,5 – 4 mikro liter. Sampel darah diperiksa dengan menggunakan </w:t>
      </w:r>
      <w:r w:rsidR="00323B21" w:rsidRPr="00323B21">
        <w:rPr>
          <w:rFonts w:ascii="Times New Roman" w:hAnsi="Times New Roman" w:cs="Times New Roman"/>
          <w:i/>
          <w:sz w:val="24"/>
          <w:szCs w:val="24"/>
        </w:rPr>
        <w:t>Blood Glucose Test Meter GlucoDr.</w:t>
      </w:r>
      <w:r w:rsidR="00323B21">
        <w:rPr>
          <w:rFonts w:ascii="Times New Roman" w:hAnsi="Times New Roman" w:cs="Times New Roman"/>
          <w:sz w:val="24"/>
          <w:szCs w:val="24"/>
        </w:rPr>
        <w:t xml:space="preserve"> Secara operasional, kadar glukosa darah merupakan angka yang ditunjukkan oleh </w:t>
      </w:r>
      <w:r w:rsidR="00323B21" w:rsidRPr="00323B21">
        <w:rPr>
          <w:rFonts w:ascii="Times New Roman" w:hAnsi="Times New Roman" w:cs="Times New Roman"/>
          <w:i/>
          <w:sz w:val="24"/>
          <w:szCs w:val="24"/>
        </w:rPr>
        <w:t>Blood Glucose Test Meter GlucoDr</w:t>
      </w:r>
      <w:r w:rsidR="00323B21">
        <w:rPr>
          <w:rFonts w:ascii="Times New Roman" w:hAnsi="Times New Roman" w:cs="Times New Roman"/>
          <w:i/>
          <w:sz w:val="24"/>
          <w:szCs w:val="24"/>
        </w:rPr>
        <w:t xml:space="preserve"> </w:t>
      </w:r>
      <w:r w:rsidR="00323B21" w:rsidRPr="00323B21">
        <w:rPr>
          <w:rFonts w:ascii="Times New Roman" w:hAnsi="Times New Roman" w:cs="Times New Roman"/>
          <w:sz w:val="24"/>
          <w:szCs w:val="24"/>
        </w:rPr>
        <w:t>setelah dimasukkan darah sebanyak 2,5 – 4 mikroliter yang direaksikan dengan reagen yang terdapat pada</w:t>
      </w:r>
      <w:r w:rsidR="00323B21">
        <w:rPr>
          <w:rFonts w:ascii="Times New Roman" w:hAnsi="Times New Roman" w:cs="Times New Roman"/>
          <w:i/>
          <w:sz w:val="24"/>
          <w:szCs w:val="24"/>
        </w:rPr>
        <w:t xml:space="preserve"> Check Strip.</w:t>
      </w:r>
      <w:r w:rsidR="00323B21" w:rsidRPr="00323B21">
        <w:rPr>
          <w:rFonts w:ascii="Times New Roman" w:hAnsi="Times New Roman" w:cs="Times New Roman"/>
          <w:sz w:val="24"/>
          <w:szCs w:val="24"/>
        </w:rPr>
        <w:t xml:space="preserve"> </w:t>
      </w:r>
      <w:r w:rsidR="00323B21">
        <w:rPr>
          <w:rFonts w:ascii="Times New Roman" w:hAnsi="Times New Roman" w:cs="Times New Roman"/>
          <w:sz w:val="24"/>
          <w:szCs w:val="24"/>
        </w:rPr>
        <w:t>Angka ditunjukkan tersebut mrupakan jumlah glukosa dalam satuan miligram yang terkandung dalam satuan desiliter darah, dimana data tersebut</w:t>
      </w:r>
    </w:p>
    <w:p w14:paraId="78CEDD9C" w14:textId="77777777" w:rsidR="00323B21" w:rsidRPr="00323B21" w:rsidRDefault="00323B21" w:rsidP="006D1112">
      <w:pPr>
        <w:spacing w:after="0" w:line="720" w:lineRule="auto"/>
        <w:jc w:val="both"/>
        <w:rPr>
          <w:rFonts w:ascii="Times New Roman" w:hAnsi="Times New Roman" w:cs="Times New Roman"/>
          <w:i/>
          <w:sz w:val="24"/>
          <w:szCs w:val="24"/>
        </w:rPr>
      </w:pPr>
      <w:r>
        <w:rPr>
          <w:rFonts w:ascii="Times New Roman" w:hAnsi="Times New Roman" w:cs="Times New Roman"/>
          <w:sz w:val="24"/>
          <w:szCs w:val="24"/>
        </w:rPr>
        <w:t xml:space="preserve">dikategorikan menjadi skala interval. </w:t>
      </w:r>
    </w:p>
    <w:p w14:paraId="3318A96D" w14:textId="77777777" w:rsidR="00C30180" w:rsidRDefault="00646CEF" w:rsidP="00AA78B1">
      <w:pPr>
        <w:pStyle w:val="Heading3"/>
        <w:keepLines w:val="0"/>
        <w:numPr>
          <w:ilvl w:val="0"/>
          <w:numId w:val="13"/>
        </w:numPr>
        <w:ind w:left="426" w:hanging="426"/>
        <w:jc w:val="both"/>
        <w:rPr>
          <w:rFonts w:cs="Times New Roman"/>
          <w:color w:val="auto"/>
        </w:rPr>
      </w:pPr>
      <w:bookmarkStart w:id="99" w:name="_Toc507721164"/>
      <w:bookmarkStart w:id="100" w:name="_Toc517347531"/>
      <w:r w:rsidRPr="00505C24">
        <w:rPr>
          <w:rFonts w:cs="Times New Roman"/>
          <w:color w:val="auto"/>
        </w:rPr>
        <w:t>Metode pengumpulan data</w:t>
      </w:r>
      <w:bookmarkEnd w:id="99"/>
      <w:bookmarkEnd w:id="100"/>
    </w:p>
    <w:p w14:paraId="542888E6" w14:textId="77777777" w:rsidR="00C30180" w:rsidRPr="00C30180" w:rsidRDefault="00646CEF" w:rsidP="00C30180">
      <w:pPr>
        <w:spacing w:after="0" w:line="480" w:lineRule="auto"/>
        <w:ind w:firstLine="426"/>
        <w:jc w:val="both"/>
        <w:rPr>
          <w:rFonts w:ascii="Times New Roman" w:hAnsi="Times New Roman" w:cs="Times New Roman"/>
          <w:sz w:val="24"/>
          <w:szCs w:val="24"/>
        </w:rPr>
      </w:pPr>
      <w:r>
        <w:rPr>
          <w:rFonts w:ascii="Times New Roman" w:hAnsi="Times New Roman"/>
          <w:sz w:val="24"/>
          <w:szCs w:val="24"/>
          <w:lang w:val="en-US"/>
        </w:rPr>
        <w:t xml:space="preserve">Metode pengumpulan data dalam penelitian ini </w:t>
      </w:r>
      <w:r>
        <w:rPr>
          <w:rFonts w:ascii="Times New Roman" w:hAnsi="Times New Roman"/>
          <w:sz w:val="24"/>
          <w:szCs w:val="24"/>
        </w:rPr>
        <w:t xml:space="preserve">yaitu </w:t>
      </w:r>
      <w:r w:rsidR="00C30180">
        <w:rPr>
          <w:rFonts w:ascii="Times New Roman" w:hAnsi="Times New Roman" w:cs="Times New Roman"/>
          <w:sz w:val="24"/>
          <w:szCs w:val="24"/>
        </w:rPr>
        <w:t>d</w:t>
      </w:r>
      <w:r w:rsidR="00C30180" w:rsidRPr="00C30180">
        <w:rPr>
          <w:rFonts w:ascii="Times New Roman" w:hAnsi="Times New Roman" w:cs="Times New Roman"/>
          <w:sz w:val="24"/>
          <w:szCs w:val="24"/>
        </w:rPr>
        <w:t xml:space="preserve">ata kecemasan dikumpulkan dengan metode angket dan data kadar glukosa puasa dikumpulkan dengan metode pemeriksaan klinis. </w:t>
      </w:r>
    </w:p>
    <w:p w14:paraId="3218B247" w14:textId="77777777" w:rsidR="00646CEF" w:rsidRDefault="00646CEF" w:rsidP="00C30180">
      <w:pPr>
        <w:spacing w:after="0" w:line="480" w:lineRule="auto"/>
        <w:jc w:val="both"/>
        <w:rPr>
          <w:rFonts w:ascii="Times New Roman" w:hAnsi="Times New Roman"/>
          <w:sz w:val="24"/>
          <w:szCs w:val="24"/>
        </w:rPr>
      </w:pPr>
      <w:r>
        <w:rPr>
          <w:rFonts w:ascii="Times New Roman" w:hAnsi="Times New Roman"/>
          <w:sz w:val="24"/>
          <w:szCs w:val="24"/>
        </w:rPr>
        <w:t>Adapun langkah-langkah pengumpulan data yaitu :</w:t>
      </w:r>
    </w:p>
    <w:p w14:paraId="787C15A5" w14:textId="77777777" w:rsidR="00646CEF" w:rsidRDefault="00646CEF" w:rsidP="00AA78B1">
      <w:pPr>
        <w:numPr>
          <w:ilvl w:val="0"/>
          <w:numId w:val="8"/>
        </w:numPr>
        <w:spacing w:after="0" w:line="480" w:lineRule="auto"/>
        <w:ind w:left="426" w:hanging="426"/>
        <w:jc w:val="both"/>
        <w:rPr>
          <w:rFonts w:ascii="Times New Roman" w:hAnsi="Times New Roman"/>
          <w:sz w:val="24"/>
          <w:szCs w:val="24"/>
        </w:rPr>
      </w:pPr>
      <w:r>
        <w:rPr>
          <w:rFonts w:ascii="Times New Roman" w:hAnsi="Times New Roman"/>
          <w:sz w:val="24"/>
          <w:szCs w:val="24"/>
        </w:rPr>
        <w:t>M</w:t>
      </w:r>
      <w:r w:rsidRPr="00517F4E">
        <w:rPr>
          <w:rFonts w:ascii="Times New Roman" w:hAnsi="Times New Roman"/>
          <w:sz w:val="24"/>
          <w:szCs w:val="24"/>
        </w:rPr>
        <w:t>engajukan ijin penelitian kepada Ketua Jurusan Keperawatan Poltekkes Kemenkes Denpasar melalui bidang pendidikan Jurusan Keperawatan Poltekkes Kemenkes Denpasar.</w:t>
      </w:r>
    </w:p>
    <w:p w14:paraId="4B576290" w14:textId="77777777" w:rsidR="00646CEF" w:rsidRDefault="00646CEF" w:rsidP="00AA78B1">
      <w:pPr>
        <w:numPr>
          <w:ilvl w:val="0"/>
          <w:numId w:val="8"/>
        </w:numPr>
        <w:spacing w:after="0" w:line="480" w:lineRule="auto"/>
        <w:ind w:left="426" w:hanging="426"/>
        <w:jc w:val="both"/>
        <w:rPr>
          <w:rFonts w:ascii="Times New Roman" w:hAnsi="Times New Roman"/>
          <w:sz w:val="24"/>
          <w:szCs w:val="24"/>
        </w:rPr>
      </w:pPr>
      <w:r w:rsidRPr="00517F4E">
        <w:rPr>
          <w:rFonts w:ascii="Times New Roman" w:hAnsi="Times New Roman"/>
          <w:sz w:val="24"/>
          <w:szCs w:val="24"/>
        </w:rPr>
        <w:t>M</w:t>
      </w:r>
      <w:r w:rsidRPr="00517F4E">
        <w:rPr>
          <w:rFonts w:ascii="Times New Roman" w:hAnsi="Times New Roman"/>
          <w:sz w:val="24"/>
          <w:szCs w:val="24"/>
          <w:lang w:val="en-US"/>
        </w:rPr>
        <w:t>engajukan surat</w:t>
      </w:r>
      <w:r w:rsidRPr="00517F4E">
        <w:rPr>
          <w:rFonts w:ascii="Times New Roman" w:hAnsi="Times New Roman"/>
          <w:sz w:val="24"/>
          <w:szCs w:val="24"/>
        </w:rPr>
        <w:t xml:space="preserve"> permohonan ijin penelitian</w:t>
      </w:r>
      <w:r w:rsidRPr="00517F4E">
        <w:rPr>
          <w:rFonts w:ascii="Times New Roman" w:hAnsi="Times New Roman"/>
          <w:sz w:val="24"/>
          <w:szCs w:val="24"/>
          <w:lang w:val="en-US"/>
        </w:rPr>
        <w:t xml:space="preserve"> dari Jurusan Keperawatan Poltekkes Denpasar yang ditujukan ke Direktorat Poltekkes Denpasar Bagian Penelitian.</w:t>
      </w:r>
    </w:p>
    <w:p w14:paraId="726CFF75" w14:textId="77777777" w:rsidR="00646CEF" w:rsidRPr="00AA5CBE" w:rsidRDefault="00646CEF" w:rsidP="00AA78B1">
      <w:pPr>
        <w:numPr>
          <w:ilvl w:val="0"/>
          <w:numId w:val="8"/>
        </w:numPr>
        <w:spacing w:after="0" w:line="480" w:lineRule="auto"/>
        <w:ind w:left="426" w:hanging="426"/>
        <w:jc w:val="both"/>
        <w:rPr>
          <w:rFonts w:ascii="Times New Roman" w:hAnsi="Times New Roman"/>
          <w:sz w:val="24"/>
          <w:szCs w:val="24"/>
        </w:rPr>
      </w:pPr>
      <w:r w:rsidRPr="00AA5CBE">
        <w:rPr>
          <w:rFonts w:ascii="Times New Roman" w:hAnsi="Times New Roman"/>
          <w:sz w:val="24"/>
          <w:szCs w:val="24"/>
        </w:rPr>
        <w:t>Mengajukan surat permohonan ijin untuk melakukan penelitian ke Badan   Penanaman Modal dan Perizinan Provinsi Bali.</w:t>
      </w:r>
    </w:p>
    <w:p w14:paraId="5A9120D7" w14:textId="77777777" w:rsidR="00646CEF" w:rsidRPr="00AA5CBE" w:rsidRDefault="00646CEF" w:rsidP="00AA78B1">
      <w:pPr>
        <w:numPr>
          <w:ilvl w:val="0"/>
          <w:numId w:val="8"/>
        </w:numPr>
        <w:spacing w:after="0" w:line="480" w:lineRule="auto"/>
        <w:ind w:left="426" w:hanging="426"/>
        <w:jc w:val="both"/>
        <w:rPr>
          <w:rFonts w:ascii="Times New Roman" w:hAnsi="Times New Roman"/>
          <w:sz w:val="24"/>
          <w:szCs w:val="24"/>
        </w:rPr>
      </w:pPr>
      <w:r w:rsidRPr="00AA5CBE">
        <w:rPr>
          <w:rFonts w:ascii="Times New Roman" w:hAnsi="Times New Roman"/>
          <w:sz w:val="24"/>
          <w:szCs w:val="24"/>
        </w:rPr>
        <w:lastRenderedPageBreak/>
        <w:t xml:space="preserve">Mengajukan surat ijin penelitian ke </w:t>
      </w:r>
      <w:r w:rsidRPr="00AA5CBE">
        <w:rPr>
          <w:rFonts w:ascii="Times New Roman" w:hAnsi="Times New Roman"/>
          <w:sz w:val="24"/>
          <w:szCs w:val="24"/>
          <w:lang w:val="en-US"/>
        </w:rPr>
        <w:t>Badan Kesatuan Bangsa dan Politik Pemerintahan Kabupaten Gianyar</w:t>
      </w:r>
      <w:r w:rsidRPr="00AA5CBE">
        <w:rPr>
          <w:rFonts w:ascii="Times New Roman" w:hAnsi="Times New Roman"/>
          <w:sz w:val="24"/>
          <w:szCs w:val="24"/>
        </w:rPr>
        <w:t>.</w:t>
      </w:r>
    </w:p>
    <w:p w14:paraId="0CA5C355" w14:textId="77777777" w:rsidR="00646CEF" w:rsidRDefault="00646CEF" w:rsidP="00AA78B1">
      <w:pPr>
        <w:numPr>
          <w:ilvl w:val="0"/>
          <w:numId w:val="8"/>
        </w:numPr>
        <w:spacing w:after="0" w:line="480" w:lineRule="auto"/>
        <w:ind w:left="426" w:hanging="426"/>
        <w:jc w:val="both"/>
        <w:rPr>
          <w:rFonts w:ascii="Times New Roman" w:hAnsi="Times New Roman"/>
          <w:sz w:val="24"/>
          <w:szCs w:val="24"/>
        </w:rPr>
      </w:pPr>
      <w:r w:rsidRPr="00517F4E">
        <w:rPr>
          <w:rFonts w:ascii="Times New Roman" w:hAnsi="Times New Roman"/>
          <w:sz w:val="24"/>
          <w:szCs w:val="24"/>
        </w:rPr>
        <w:t xml:space="preserve">Melakukan pendekatan </w:t>
      </w:r>
      <w:r>
        <w:rPr>
          <w:rFonts w:ascii="Times New Roman" w:hAnsi="Times New Roman"/>
          <w:sz w:val="24"/>
          <w:szCs w:val="24"/>
        </w:rPr>
        <w:t xml:space="preserve">secara </w:t>
      </w:r>
      <w:r w:rsidRPr="00517F4E">
        <w:rPr>
          <w:rFonts w:ascii="Times New Roman" w:hAnsi="Times New Roman"/>
          <w:sz w:val="24"/>
          <w:szCs w:val="24"/>
        </w:rPr>
        <w:t>formal kep</w:t>
      </w:r>
      <w:r>
        <w:rPr>
          <w:rFonts w:ascii="Times New Roman" w:hAnsi="Times New Roman"/>
          <w:sz w:val="24"/>
          <w:szCs w:val="24"/>
        </w:rPr>
        <w:t>ada Kepala UPT Kesmas Gianyar I</w:t>
      </w:r>
      <w:r w:rsidRPr="00517F4E">
        <w:rPr>
          <w:rFonts w:ascii="Times New Roman" w:hAnsi="Times New Roman"/>
          <w:sz w:val="24"/>
          <w:szCs w:val="24"/>
        </w:rPr>
        <w:t xml:space="preserve"> </w:t>
      </w:r>
      <w:r>
        <w:rPr>
          <w:rFonts w:ascii="Times New Roman" w:hAnsi="Times New Roman"/>
          <w:sz w:val="24"/>
          <w:szCs w:val="24"/>
        </w:rPr>
        <w:t>dengan menyerahkan</w:t>
      </w:r>
      <w:r w:rsidRPr="00517F4E">
        <w:rPr>
          <w:rFonts w:ascii="Times New Roman" w:hAnsi="Times New Roman"/>
          <w:sz w:val="24"/>
          <w:szCs w:val="24"/>
        </w:rPr>
        <w:t xml:space="preserve"> surat permohonan ijin lok</w:t>
      </w:r>
      <w:r>
        <w:rPr>
          <w:rFonts w:ascii="Times New Roman" w:hAnsi="Times New Roman"/>
          <w:sz w:val="24"/>
          <w:szCs w:val="24"/>
        </w:rPr>
        <w:t>asi penelitian di UPT Kesmas Gianyar I</w:t>
      </w:r>
      <w:r w:rsidRPr="00517F4E">
        <w:rPr>
          <w:rFonts w:ascii="Times New Roman" w:hAnsi="Times New Roman"/>
          <w:sz w:val="24"/>
          <w:szCs w:val="24"/>
        </w:rPr>
        <w:t>.</w:t>
      </w:r>
    </w:p>
    <w:p w14:paraId="4E434495" w14:textId="77777777" w:rsidR="00646CEF" w:rsidRDefault="00646CEF" w:rsidP="00AA78B1">
      <w:pPr>
        <w:numPr>
          <w:ilvl w:val="0"/>
          <w:numId w:val="8"/>
        </w:numPr>
        <w:spacing w:after="0" w:line="480" w:lineRule="auto"/>
        <w:ind w:left="426" w:hanging="426"/>
        <w:jc w:val="both"/>
        <w:rPr>
          <w:rFonts w:ascii="Times New Roman" w:hAnsi="Times New Roman"/>
          <w:sz w:val="24"/>
          <w:szCs w:val="24"/>
        </w:rPr>
      </w:pPr>
      <w:r w:rsidRPr="00517F4E">
        <w:rPr>
          <w:rFonts w:ascii="Times New Roman" w:hAnsi="Times New Roman"/>
          <w:sz w:val="24"/>
          <w:szCs w:val="24"/>
        </w:rPr>
        <w:t>M</w:t>
      </w:r>
      <w:r w:rsidRPr="00517F4E">
        <w:rPr>
          <w:rFonts w:ascii="Times New Roman" w:hAnsi="Times New Roman"/>
          <w:sz w:val="24"/>
          <w:szCs w:val="24"/>
          <w:lang w:val="en-US"/>
        </w:rPr>
        <w:t>engumpul</w:t>
      </w:r>
      <w:r w:rsidRPr="00517F4E">
        <w:rPr>
          <w:rFonts w:ascii="Times New Roman" w:hAnsi="Times New Roman"/>
          <w:sz w:val="24"/>
          <w:szCs w:val="24"/>
        </w:rPr>
        <w:t>k</w:t>
      </w:r>
      <w:r w:rsidRPr="00517F4E">
        <w:rPr>
          <w:rFonts w:ascii="Times New Roman" w:hAnsi="Times New Roman"/>
          <w:sz w:val="24"/>
          <w:szCs w:val="24"/>
          <w:lang w:val="en-US"/>
        </w:rPr>
        <w:t xml:space="preserve">an data sekunder yaitu </w:t>
      </w:r>
      <w:r w:rsidRPr="00517F4E">
        <w:rPr>
          <w:rFonts w:ascii="Times New Roman" w:hAnsi="Times New Roman"/>
          <w:sz w:val="24"/>
          <w:szCs w:val="24"/>
        </w:rPr>
        <w:t xml:space="preserve">jumlah kunjungan dan jumlah pasien DM tipe 2 di </w:t>
      </w:r>
      <w:r>
        <w:rPr>
          <w:rFonts w:ascii="Times New Roman" w:hAnsi="Times New Roman"/>
          <w:sz w:val="24"/>
          <w:szCs w:val="24"/>
        </w:rPr>
        <w:t>UPT Kesmas Gianyar I.</w:t>
      </w:r>
    </w:p>
    <w:p w14:paraId="05AAE485" w14:textId="77777777" w:rsidR="009449AF" w:rsidRDefault="009449AF" w:rsidP="00AA78B1">
      <w:pPr>
        <w:numPr>
          <w:ilvl w:val="0"/>
          <w:numId w:val="8"/>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Menjelaskan kepada tiga orang peneliti pendamping tentang cara pengisian kuisioner dan tugas peneliti pendamping selama memberikan kuisioner. </w:t>
      </w:r>
    </w:p>
    <w:p w14:paraId="080D745F" w14:textId="77777777" w:rsidR="00646CEF" w:rsidRDefault="00646CEF" w:rsidP="00AA78B1">
      <w:pPr>
        <w:numPr>
          <w:ilvl w:val="0"/>
          <w:numId w:val="8"/>
        </w:numPr>
        <w:spacing w:after="0" w:line="480" w:lineRule="auto"/>
        <w:ind w:left="426" w:hanging="426"/>
        <w:jc w:val="both"/>
        <w:rPr>
          <w:rFonts w:ascii="Times New Roman" w:hAnsi="Times New Roman"/>
          <w:sz w:val="24"/>
          <w:szCs w:val="24"/>
        </w:rPr>
      </w:pPr>
      <w:r w:rsidRPr="00517F4E">
        <w:rPr>
          <w:rFonts w:ascii="Times New Roman" w:hAnsi="Times New Roman"/>
          <w:sz w:val="24"/>
          <w:szCs w:val="24"/>
        </w:rPr>
        <w:t>Melakukan pemilihan sampel yang memenuhi kriteria inklusi dan eksklusi.</w:t>
      </w:r>
    </w:p>
    <w:p w14:paraId="073620E1" w14:textId="77777777" w:rsidR="00646CEF" w:rsidRDefault="00646CEF" w:rsidP="00AA78B1">
      <w:pPr>
        <w:numPr>
          <w:ilvl w:val="0"/>
          <w:numId w:val="8"/>
        </w:numPr>
        <w:spacing w:after="0" w:line="480" w:lineRule="auto"/>
        <w:ind w:left="426" w:hanging="426"/>
        <w:jc w:val="both"/>
        <w:rPr>
          <w:rFonts w:ascii="Times New Roman" w:hAnsi="Times New Roman"/>
          <w:sz w:val="24"/>
          <w:szCs w:val="24"/>
        </w:rPr>
      </w:pPr>
      <w:r w:rsidRPr="00517F4E">
        <w:rPr>
          <w:rFonts w:ascii="Times New Roman" w:hAnsi="Times New Roman"/>
          <w:sz w:val="24"/>
          <w:szCs w:val="24"/>
        </w:rPr>
        <w:t>Pendekatan secara informal kepada sampel yang diteliti dengan menjelaskan maksud dan tujuan penelitian, serta memberikan lembar persetujuan dan jika sampel bersedia untuk diteliti maka harus menandatangani lembar persetujuan dan jika sampel menolak  untuk diteliti maka peneliti tidak akan memaksa dan menghormati haknya.</w:t>
      </w:r>
    </w:p>
    <w:p w14:paraId="42980C57" w14:textId="77777777" w:rsidR="00646CEF" w:rsidRDefault="00646CEF" w:rsidP="00AA78B1">
      <w:pPr>
        <w:numPr>
          <w:ilvl w:val="0"/>
          <w:numId w:val="8"/>
        </w:numPr>
        <w:spacing w:after="0" w:line="480" w:lineRule="auto"/>
        <w:ind w:left="426" w:hanging="426"/>
        <w:jc w:val="both"/>
        <w:rPr>
          <w:rFonts w:ascii="Times New Roman" w:hAnsi="Times New Roman"/>
          <w:sz w:val="24"/>
          <w:szCs w:val="24"/>
        </w:rPr>
      </w:pPr>
      <w:r w:rsidRPr="00517F4E">
        <w:rPr>
          <w:rFonts w:ascii="Times New Roman" w:hAnsi="Times New Roman"/>
          <w:sz w:val="24"/>
          <w:szCs w:val="24"/>
        </w:rPr>
        <w:t>Sampel yang bersedia menjadi responden dan sudah menandatangani lembar persetujuan, kemudian diteliti dengan menggunakan alat ukur berupa</w:t>
      </w:r>
      <w:r>
        <w:rPr>
          <w:rFonts w:ascii="Times New Roman" w:hAnsi="Times New Roman"/>
          <w:sz w:val="24"/>
          <w:szCs w:val="24"/>
        </w:rPr>
        <w:t xml:space="preserve"> alat pengukuran gula darah dan</w:t>
      </w:r>
      <w:r w:rsidRPr="00517F4E">
        <w:rPr>
          <w:rFonts w:ascii="Times New Roman" w:hAnsi="Times New Roman"/>
          <w:sz w:val="24"/>
          <w:szCs w:val="24"/>
        </w:rPr>
        <w:t xml:space="preserve"> kuesioner </w:t>
      </w:r>
      <w:r w:rsidR="000F1DCC">
        <w:rPr>
          <w:rFonts w:ascii="Times New Roman" w:hAnsi="Times New Roman"/>
          <w:sz w:val="24"/>
          <w:szCs w:val="24"/>
        </w:rPr>
        <w:t>HARS (</w:t>
      </w:r>
      <w:r w:rsidR="000F1DCC" w:rsidRPr="000F1DCC">
        <w:rPr>
          <w:rFonts w:ascii="Times New Roman" w:hAnsi="Times New Roman" w:cs="Times New Roman"/>
          <w:bCs/>
          <w:i/>
          <w:sz w:val="24"/>
          <w:szCs w:val="24"/>
        </w:rPr>
        <w:t>Hamilton Rating Scale For Anxiety</w:t>
      </w:r>
      <w:r w:rsidR="000F1DCC" w:rsidRPr="000F1DCC">
        <w:rPr>
          <w:rFonts w:ascii="Times New Roman" w:hAnsi="Times New Roman" w:cs="Times New Roman"/>
          <w:bCs/>
          <w:sz w:val="24"/>
          <w:szCs w:val="24"/>
        </w:rPr>
        <w:t>)</w:t>
      </w:r>
      <w:r w:rsidR="000F1DCC">
        <w:rPr>
          <w:rFonts w:ascii="Times New Roman" w:hAnsi="Times New Roman" w:cs="Times New Roman"/>
          <w:b/>
          <w:bCs/>
          <w:sz w:val="24"/>
          <w:szCs w:val="24"/>
        </w:rPr>
        <w:t xml:space="preserve"> </w:t>
      </w:r>
      <w:r w:rsidRPr="00517F4E">
        <w:rPr>
          <w:rFonts w:ascii="Times New Roman" w:hAnsi="Times New Roman"/>
          <w:sz w:val="24"/>
          <w:szCs w:val="24"/>
        </w:rPr>
        <w:t>yang telah disiapkan</w:t>
      </w:r>
      <w:r>
        <w:rPr>
          <w:rFonts w:ascii="Times New Roman" w:hAnsi="Times New Roman"/>
          <w:sz w:val="24"/>
          <w:szCs w:val="24"/>
        </w:rPr>
        <w:t>,</w:t>
      </w:r>
      <w:r w:rsidRPr="00517F4E">
        <w:rPr>
          <w:rFonts w:ascii="Times New Roman" w:hAnsi="Times New Roman"/>
          <w:sz w:val="24"/>
          <w:szCs w:val="24"/>
        </w:rPr>
        <w:t xml:space="preserve"> kemudian mendampingi dan menjelaskan tata cara pengisian kuisioner tersebut.</w:t>
      </w:r>
    </w:p>
    <w:p w14:paraId="5E1E2CB6" w14:textId="77777777" w:rsidR="00646CEF" w:rsidRDefault="00646CEF" w:rsidP="00AA78B1">
      <w:pPr>
        <w:numPr>
          <w:ilvl w:val="0"/>
          <w:numId w:val="8"/>
        </w:numPr>
        <w:spacing w:after="0" w:line="480" w:lineRule="auto"/>
        <w:ind w:left="426" w:hanging="426"/>
        <w:jc w:val="both"/>
        <w:rPr>
          <w:rFonts w:ascii="Times New Roman" w:hAnsi="Times New Roman"/>
          <w:sz w:val="24"/>
          <w:szCs w:val="24"/>
        </w:rPr>
      </w:pPr>
      <w:r w:rsidRPr="00517F4E">
        <w:rPr>
          <w:rFonts w:ascii="Times New Roman" w:hAnsi="Times New Roman"/>
          <w:sz w:val="24"/>
          <w:szCs w:val="24"/>
        </w:rPr>
        <w:t>Mengumpulkan kuesioner yang telah diisi oleh responden.</w:t>
      </w:r>
    </w:p>
    <w:p w14:paraId="46A62A6B" w14:textId="77777777" w:rsidR="00646CEF" w:rsidRDefault="00646CEF" w:rsidP="00AA78B1">
      <w:pPr>
        <w:numPr>
          <w:ilvl w:val="0"/>
          <w:numId w:val="8"/>
        </w:numPr>
        <w:spacing w:after="0" w:line="480" w:lineRule="auto"/>
        <w:ind w:left="426" w:hanging="426"/>
        <w:jc w:val="both"/>
        <w:rPr>
          <w:rFonts w:ascii="Times New Roman" w:hAnsi="Times New Roman"/>
          <w:sz w:val="24"/>
          <w:szCs w:val="24"/>
        </w:rPr>
      </w:pPr>
      <w:r w:rsidRPr="00517F4E">
        <w:rPr>
          <w:rFonts w:ascii="Times New Roman" w:hAnsi="Times New Roman"/>
          <w:sz w:val="24"/>
          <w:szCs w:val="24"/>
        </w:rPr>
        <w:t>Melakukan pengecekan kelengkapan data yang telah diisi dalam kuesioner.</w:t>
      </w:r>
    </w:p>
    <w:p w14:paraId="6FB61EB7" w14:textId="77777777" w:rsidR="00646CEF" w:rsidRDefault="00646CEF" w:rsidP="00AA78B1">
      <w:pPr>
        <w:numPr>
          <w:ilvl w:val="0"/>
          <w:numId w:val="8"/>
        </w:numPr>
        <w:spacing w:after="0" w:line="480" w:lineRule="auto"/>
        <w:ind w:left="426" w:hanging="426"/>
        <w:jc w:val="both"/>
        <w:rPr>
          <w:rFonts w:ascii="Times New Roman" w:hAnsi="Times New Roman"/>
          <w:sz w:val="24"/>
          <w:szCs w:val="24"/>
        </w:rPr>
      </w:pPr>
      <w:r w:rsidRPr="00517F4E">
        <w:rPr>
          <w:rFonts w:ascii="Times New Roman" w:hAnsi="Times New Roman"/>
          <w:sz w:val="24"/>
          <w:szCs w:val="24"/>
        </w:rPr>
        <w:t>Mengelola data yang telah diperoleh dari pengisian kuesioner pada lembar rekapitulasi (</w:t>
      </w:r>
      <w:r w:rsidRPr="00517F4E">
        <w:rPr>
          <w:rFonts w:ascii="Times New Roman" w:hAnsi="Times New Roman"/>
          <w:i/>
          <w:sz w:val="24"/>
          <w:szCs w:val="24"/>
        </w:rPr>
        <w:t>master table</w:t>
      </w:r>
      <w:r w:rsidRPr="00517F4E">
        <w:rPr>
          <w:rFonts w:ascii="Times New Roman" w:hAnsi="Times New Roman"/>
          <w:sz w:val="24"/>
          <w:szCs w:val="24"/>
        </w:rPr>
        <w:t>) dari pengisian kuesioner oleh responden.</w:t>
      </w:r>
    </w:p>
    <w:p w14:paraId="38C53623" w14:textId="77777777" w:rsidR="006D1112" w:rsidRPr="006D1112" w:rsidRDefault="00646CEF" w:rsidP="00AA78B1">
      <w:pPr>
        <w:numPr>
          <w:ilvl w:val="0"/>
          <w:numId w:val="8"/>
        </w:numPr>
        <w:spacing w:after="0" w:line="480" w:lineRule="auto"/>
        <w:ind w:left="426" w:hanging="426"/>
        <w:jc w:val="both"/>
        <w:rPr>
          <w:rFonts w:ascii="Times New Roman" w:hAnsi="Times New Roman"/>
          <w:sz w:val="24"/>
          <w:szCs w:val="24"/>
        </w:rPr>
      </w:pPr>
      <w:r w:rsidRPr="00517F4E">
        <w:rPr>
          <w:rFonts w:ascii="Times New Roman" w:eastAsia="Times New Roman" w:hAnsi="Times New Roman"/>
          <w:sz w:val="24"/>
          <w:szCs w:val="24"/>
        </w:rPr>
        <w:lastRenderedPageBreak/>
        <w:t>Merekapitulasi dan mencatat data yang diperoleh pada lembar rekapitulasi</w:t>
      </w:r>
    </w:p>
    <w:p w14:paraId="00BAA6AC" w14:textId="77777777" w:rsidR="000F1DCC" w:rsidRPr="000F1DCC" w:rsidRDefault="00646CEF" w:rsidP="006D1112">
      <w:pPr>
        <w:spacing w:after="0" w:line="720" w:lineRule="auto"/>
        <w:ind w:left="426"/>
        <w:jc w:val="both"/>
        <w:rPr>
          <w:rFonts w:ascii="Times New Roman" w:hAnsi="Times New Roman"/>
          <w:sz w:val="24"/>
          <w:szCs w:val="24"/>
        </w:rPr>
      </w:pPr>
      <w:r w:rsidRPr="00517F4E">
        <w:rPr>
          <w:rFonts w:ascii="Times New Roman" w:eastAsia="Times New Roman" w:hAnsi="Times New Roman"/>
          <w:sz w:val="24"/>
          <w:szCs w:val="24"/>
        </w:rPr>
        <w:t>(</w:t>
      </w:r>
      <w:r w:rsidRPr="00517F4E">
        <w:rPr>
          <w:rFonts w:ascii="Times New Roman" w:eastAsia="Times New Roman" w:hAnsi="Times New Roman"/>
          <w:i/>
          <w:sz w:val="24"/>
          <w:szCs w:val="24"/>
        </w:rPr>
        <w:t xml:space="preserve">master tabel) </w:t>
      </w:r>
      <w:r w:rsidRPr="00517F4E">
        <w:rPr>
          <w:rFonts w:ascii="Times New Roman" w:eastAsia="Times New Roman" w:hAnsi="Times New Roman"/>
          <w:sz w:val="24"/>
          <w:szCs w:val="24"/>
        </w:rPr>
        <w:t>untuk diolah</w:t>
      </w:r>
      <w:r w:rsidR="00D71192">
        <w:rPr>
          <w:rFonts w:ascii="Times New Roman" w:eastAsia="Times New Roman" w:hAnsi="Times New Roman"/>
          <w:sz w:val="24"/>
          <w:szCs w:val="24"/>
        </w:rPr>
        <w:t xml:space="preserve">. </w:t>
      </w:r>
    </w:p>
    <w:p w14:paraId="1398D2AE" w14:textId="77777777" w:rsidR="00646CEF" w:rsidRPr="00D71192" w:rsidRDefault="00646CEF" w:rsidP="00AA78B1">
      <w:pPr>
        <w:pStyle w:val="ListParagraph"/>
        <w:numPr>
          <w:ilvl w:val="0"/>
          <w:numId w:val="13"/>
        </w:numPr>
        <w:spacing w:after="0" w:line="480" w:lineRule="auto"/>
        <w:ind w:left="426" w:hanging="426"/>
        <w:jc w:val="both"/>
        <w:rPr>
          <w:rFonts w:ascii="Times New Roman" w:hAnsi="Times New Roman"/>
          <w:sz w:val="24"/>
          <w:szCs w:val="24"/>
        </w:rPr>
      </w:pPr>
      <w:r w:rsidRPr="00D71192">
        <w:rPr>
          <w:rFonts w:ascii="Times New Roman" w:hAnsi="Times New Roman"/>
          <w:b/>
          <w:sz w:val="24"/>
          <w:szCs w:val="24"/>
        </w:rPr>
        <w:t>Instrumen pengumpulan data</w:t>
      </w:r>
      <w:r w:rsidR="0020103C">
        <w:rPr>
          <w:rFonts w:ascii="Times New Roman" w:hAnsi="Times New Roman"/>
          <w:b/>
          <w:sz w:val="24"/>
          <w:szCs w:val="24"/>
        </w:rPr>
        <w:t xml:space="preserve"> dan alat bahan</w:t>
      </w:r>
    </w:p>
    <w:p w14:paraId="68D7078B" w14:textId="77777777" w:rsidR="0020103C" w:rsidRDefault="00646CEF" w:rsidP="00C859D8">
      <w:pPr>
        <w:spacing w:after="0" w:line="480" w:lineRule="auto"/>
        <w:ind w:firstLine="426"/>
        <w:jc w:val="both"/>
        <w:rPr>
          <w:rFonts w:ascii="Times New Roman" w:hAnsi="Times New Roman"/>
          <w:sz w:val="24"/>
          <w:szCs w:val="24"/>
        </w:rPr>
      </w:pPr>
      <w:r w:rsidRPr="000217E1">
        <w:rPr>
          <w:rFonts w:ascii="Times New Roman" w:hAnsi="Times New Roman"/>
          <w:sz w:val="24"/>
          <w:szCs w:val="24"/>
        </w:rPr>
        <w:t xml:space="preserve">Instrumen penelitian merupakan suatu alat yang digunakan mengukur fenomena alam maupun sosial yang diamati </w:t>
      </w:r>
      <w:r w:rsidRPr="000217E1">
        <w:rPr>
          <w:rFonts w:ascii="Times New Roman" w:hAnsi="Times New Roman"/>
          <w:sz w:val="24"/>
          <w:szCs w:val="24"/>
        </w:rPr>
        <w:fldChar w:fldCharType="begin" w:fldLock="1"/>
      </w:r>
      <w:r w:rsidR="00E47334">
        <w:rPr>
          <w:rFonts w:ascii="Times New Roman" w:hAnsi="Times New Roman"/>
          <w:sz w:val="24"/>
          <w:szCs w:val="24"/>
        </w:rPr>
        <w:instrText>ADDIN CSL_CITATION { "citationItems" : [ { "id" : "ITEM-1", "itemData" : { "ISBN" : "979-8433-71-8", "author" : [ { "dropping-particle" : "", "family" : "Sugiyono", "given" : "Prof. Dr.", "non-dropping-particle" : "", "parse-names" : false, "suffix" : "" } ], "id" : "ITEM-1", "issued" : { "date-parts" : [ [ "2015" ] ] }, "publisher" : "Alfabeta", "publisher-place" : "Bandung", "title" : "Metode Penelitian Pendidikan", "type" : "book" }, "uris" : [ "http://www.mendeley.com/documents/?uuid=f54222ca-cfca-421f-869b-869ba29edbc0", "http://www.mendeley.com/documents/?uuid=115ab39e-c13f-4f36-be28-dd7bb7e80aab" ] } ], "mendeley" : { "formattedCitation" : "(Sugiyono, 2015)", "plainTextFormattedCitation" : "(Sugiyono, 2015)", "previouslyFormattedCitation" : "(Sugiyono, 2015)" }, "properties" : {  }, "schema" : "https://github.com/citation-style-language/schema/raw/master/csl-citation.json" }</w:instrText>
      </w:r>
      <w:r w:rsidRPr="000217E1">
        <w:rPr>
          <w:rFonts w:ascii="Times New Roman" w:hAnsi="Times New Roman"/>
          <w:sz w:val="24"/>
          <w:szCs w:val="24"/>
        </w:rPr>
        <w:fldChar w:fldCharType="separate"/>
      </w:r>
      <w:r w:rsidRPr="000217E1">
        <w:rPr>
          <w:rFonts w:ascii="Times New Roman" w:hAnsi="Times New Roman"/>
          <w:noProof/>
          <w:sz w:val="24"/>
          <w:szCs w:val="24"/>
        </w:rPr>
        <w:t>(Sugiyono, 2015)</w:t>
      </w:r>
      <w:r w:rsidRPr="000217E1">
        <w:rPr>
          <w:rFonts w:ascii="Times New Roman" w:hAnsi="Times New Roman"/>
          <w:sz w:val="24"/>
          <w:szCs w:val="24"/>
        </w:rPr>
        <w:fldChar w:fldCharType="end"/>
      </w:r>
      <w:r w:rsidRPr="000217E1">
        <w:rPr>
          <w:rFonts w:ascii="Times New Roman" w:hAnsi="Times New Roman"/>
          <w:sz w:val="24"/>
          <w:szCs w:val="24"/>
        </w:rPr>
        <w:t xml:space="preserve">. </w:t>
      </w:r>
    </w:p>
    <w:p w14:paraId="1C495CE4" w14:textId="7E0E7364" w:rsidR="00005DE3" w:rsidRPr="00005DE3" w:rsidRDefault="00F42E5D" w:rsidP="005C70B0">
      <w:pPr>
        <w:pStyle w:val="ListParagraph"/>
        <w:numPr>
          <w:ilvl w:val="4"/>
          <w:numId w:val="43"/>
        </w:numPr>
        <w:spacing w:after="0" w:line="480" w:lineRule="auto"/>
        <w:ind w:left="426" w:hanging="426"/>
        <w:jc w:val="both"/>
        <w:rPr>
          <w:rFonts w:ascii="Times New Roman" w:hAnsi="Times New Roman"/>
          <w:sz w:val="24"/>
          <w:szCs w:val="24"/>
        </w:rPr>
      </w:pPr>
      <w:r>
        <w:rPr>
          <w:rFonts w:ascii="Times New Roman" w:hAnsi="Times New Roman"/>
          <w:sz w:val="24"/>
          <w:szCs w:val="24"/>
        </w:rPr>
        <w:t>Tingkat kecemasan</w:t>
      </w:r>
      <w:r w:rsidR="0020103C" w:rsidRPr="0020103C">
        <w:rPr>
          <w:rFonts w:ascii="Times New Roman" w:hAnsi="Times New Roman"/>
          <w:sz w:val="24"/>
          <w:szCs w:val="24"/>
        </w:rPr>
        <w:t xml:space="preserve"> dikumpulkan dengan instrumen HARS (</w:t>
      </w:r>
      <w:r w:rsidR="0020103C" w:rsidRPr="0020103C">
        <w:rPr>
          <w:rFonts w:ascii="Times New Roman" w:hAnsi="Times New Roman" w:cs="Times New Roman"/>
          <w:bCs/>
          <w:i/>
          <w:sz w:val="24"/>
          <w:szCs w:val="24"/>
        </w:rPr>
        <w:t>Hamilton Rating Scale For Anxiety</w:t>
      </w:r>
      <w:r w:rsidR="0020103C" w:rsidRPr="0020103C">
        <w:rPr>
          <w:rFonts w:ascii="Times New Roman" w:hAnsi="Times New Roman" w:cs="Times New Roman"/>
          <w:bCs/>
          <w:sz w:val="24"/>
          <w:szCs w:val="24"/>
        </w:rPr>
        <w:t xml:space="preserve">). </w:t>
      </w:r>
      <w:r w:rsidR="00803139" w:rsidRPr="00803139">
        <w:rPr>
          <w:rFonts w:ascii="Times New Roman" w:hAnsi="Times New Roman" w:cs="Times New Roman"/>
          <w:bCs/>
          <w:sz w:val="24"/>
          <w:szCs w:val="24"/>
        </w:rPr>
        <w:t xml:space="preserve">HARS merupakan instrumen baku dan sudah standar. </w:t>
      </w:r>
    </w:p>
    <w:p w14:paraId="457D5C83" w14:textId="77777777" w:rsidR="00005DE3" w:rsidRPr="006C05A8" w:rsidRDefault="00005DE3" w:rsidP="006C05A8">
      <w:pPr>
        <w:shd w:val="clear" w:color="auto" w:fill="FFFFFF"/>
        <w:spacing w:after="0" w:line="480" w:lineRule="auto"/>
        <w:jc w:val="both"/>
        <w:rPr>
          <w:rFonts w:ascii="Times New Roman" w:eastAsia="Times New Roman" w:hAnsi="Times New Roman" w:cs="Times New Roman"/>
          <w:sz w:val="24"/>
          <w:szCs w:val="24"/>
          <w:lang w:eastAsia="id-ID"/>
        </w:rPr>
      </w:pPr>
      <w:r w:rsidRPr="00005DE3">
        <w:rPr>
          <w:rFonts w:ascii="Times New Roman" w:hAnsi="Times New Roman" w:cs="Times New Roman"/>
          <w:sz w:val="24"/>
          <w:szCs w:val="24"/>
        </w:rPr>
        <w:t>Kecemasan dapat diukur dengan pengukuran tingkat kecemasan menurut alat ukur kecemasan yang disebut HARS (</w:t>
      </w:r>
      <w:r w:rsidRPr="00005DE3">
        <w:rPr>
          <w:rFonts w:ascii="Times New Roman" w:hAnsi="Times New Roman" w:cs="Times New Roman"/>
          <w:i/>
          <w:sz w:val="24"/>
          <w:szCs w:val="24"/>
        </w:rPr>
        <w:t>Hamilton Anxiety Rating Scale</w:t>
      </w:r>
      <w:r w:rsidRPr="00005DE3">
        <w:rPr>
          <w:rFonts w:ascii="Times New Roman" w:hAnsi="Times New Roman" w:cs="Times New Roman"/>
          <w:sz w:val="24"/>
          <w:szCs w:val="24"/>
        </w:rPr>
        <w:t>)</w:t>
      </w:r>
      <w:r w:rsidR="00F27336">
        <w:rPr>
          <w:rFonts w:ascii="Times New Roman" w:hAnsi="Times New Roman" w:cs="Times New Roman"/>
          <w:sz w:val="24"/>
          <w:szCs w:val="24"/>
        </w:rPr>
        <w:t xml:space="preserve"> yang sudah dikembangkan oleh keompok Psikiatri Biologi Jakarta (KPBJ) dalam bentuk </w:t>
      </w:r>
      <w:r w:rsidR="00F27336" w:rsidRPr="00F27336">
        <w:rPr>
          <w:rFonts w:ascii="Times New Roman" w:hAnsi="Times New Roman" w:cs="Times New Roman"/>
          <w:i/>
          <w:sz w:val="24"/>
          <w:szCs w:val="24"/>
        </w:rPr>
        <w:t>Anxiety Analog Scale</w:t>
      </w:r>
      <w:r w:rsidR="00F27336">
        <w:rPr>
          <w:rFonts w:ascii="Times New Roman" w:hAnsi="Times New Roman" w:cs="Times New Roman"/>
          <w:sz w:val="24"/>
          <w:szCs w:val="24"/>
        </w:rPr>
        <w:t xml:space="preserve"> (AAS)</w:t>
      </w:r>
      <w:r w:rsidRPr="00005DE3">
        <w:rPr>
          <w:rFonts w:ascii="Times New Roman" w:hAnsi="Times New Roman" w:cs="Times New Roman"/>
          <w:sz w:val="24"/>
          <w:szCs w:val="24"/>
        </w:rPr>
        <w:t xml:space="preserve">. </w:t>
      </w:r>
      <w:r w:rsidR="00F27336" w:rsidRPr="00F27336">
        <w:rPr>
          <w:rFonts w:ascii="Times New Roman" w:eastAsia="Times New Roman" w:hAnsi="Times New Roman" w:cs="Times New Roman"/>
          <w:sz w:val="24"/>
          <w:szCs w:val="24"/>
          <w:lang w:eastAsia="id-ID"/>
        </w:rPr>
        <w:t>Validitas AAS sudah diukur oleh Yul Iskandar pada tahun 1984 dalam</w:t>
      </w:r>
      <w:r w:rsidR="00F27336">
        <w:rPr>
          <w:rFonts w:ascii="Times New Roman" w:eastAsia="Times New Roman" w:hAnsi="Times New Roman" w:cs="Times New Roman"/>
          <w:sz w:val="24"/>
          <w:szCs w:val="24"/>
          <w:lang w:eastAsia="id-ID"/>
        </w:rPr>
        <w:t xml:space="preserve"> </w:t>
      </w:r>
      <w:r w:rsidR="00F27336" w:rsidRPr="00F27336">
        <w:rPr>
          <w:rFonts w:ascii="Times New Roman" w:eastAsia="Times New Roman" w:hAnsi="Times New Roman" w:cs="Times New Roman"/>
          <w:sz w:val="24"/>
          <w:szCs w:val="24"/>
          <w:lang w:eastAsia="id-ID"/>
        </w:rPr>
        <w:t>penelitiannya yang mendapat korelasi yang cukup dengan HRS</w:t>
      </w:r>
      <w:r w:rsidR="00F27336">
        <w:rPr>
          <w:rFonts w:ascii="Times New Roman" w:eastAsia="Times New Roman" w:hAnsi="Times New Roman" w:cs="Times New Roman"/>
          <w:sz w:val="24"/>
          <w:szCs w:val="24"/>
          <w:lang w:eastAsia="id-ID"/>
        </w:rPr>
        <w:t xml:space="preserve"> </w:t>
      </w:r>
      <w:r w:rsidR="00F27336" w:rsidRPr="00F27336">
        <w:rPr>
          <w:rFonts w:ascii="Times New Roman" w:eastAsia="Times New Roman" w:hAnsi="Times New Roman" w:cs="Times New Roman"/>
          <w:sz w:val="24"/>
          <w:szCs w:val="24"/>
          <w:lang w:eastAsia="id-ID"/>
        </w:rPr>
        <w:t>A (r = 0,57 –</w:t>
      </w:r>
      <w:r w:rsidR="00F27336">
        <w:rPr>
          <w:rFonts w:ascii="Times New Roman" w:eastAsia="Times New Roman" w:hAnsi="Times New Roman" w:cs="Times New Roman"/>
          <w:sz w:val="24"/>
          <w:szCs w:val="24"/>
          <w:lang w:eastAsia="id-ID"/>
        </w:rPr>
        <w:t xml:space="preserve"> </w:t>
      </w:r>
      <w:r w:rsidR="00F27336" w:rsidRPr="00F27336">
        <w:rPr>
          <w:rFonts w:ascii="Times New Roman" w:eastAsia="Times New Roman" w:hAnsi="Times New Roman" w:cs="Times New Roman"/>
          <w:sz w:val="24"/>
          <w:szCs w:val="24"/>
          <w:lang w:eastAsia="id-ID"/>
        </w:rPr>
        <w:t>0,84)</w:t>
      </w:r>
      <w:r w:rsidR="006C05A8">
        <w:rPr>
          <w:rFonts w:ascii="Times New Roman" w:eastAsia="Times New Roman" w:hAnsi="Times New Roman" w:cs="Times New Roman"/>
          <w:sz w:val="24"/>
          <w:szCs w:val="24"/>
          <w:lang w:eastAsia="id-ID"/>
        </w:rPr>
        <w:t xml:space="preserve">. </w:t>
      </w:r>
      <w:r w:rsidRPr="00005DE3">
        <w:rPr>
          <w:rFonts w:ascii="Times New Roman" w:hAnsi="Times New Roman" w:cs="Times New Roman"/>
          <w:sz w:val="24"/>
          <w:szCs w:val="24"/>
        </w:rPr>
        <w:t>Skala HARS merupakan pengukuran kecemasan yang didasarkan pada munculnya symptom pada individu yang mengalami kecemasan. Menurut skala HARS terdapat 14 syptoms yang nampak pada individu yang mengalami kecemasan. Setiap item yang diobservasi diberi 5 tingkatan skor antara 0 (Nol Pre</w:t>
      </w:r>
      <w:r>
        <w:rPr>
          <w:rFonts w:ascii="Times New Roman" w:hAnsi="Times New Roman" w:cs="Times New Roman"/>
          <w:sz w:val="24"/>
          <w:szCs w:val="24"/>
        </w:rPr>
        <w:t>sent) sampai dengan 4 (severe)</w:t>
      </w:r>
      <w:r w:rsidR="005E4D37">
        <w:rPr>
          <w:rFonts w:ascii="Times New Roman" w:hAnsi="Times New Roman" w:cs="Times New Roman"/>
          <w:sz w:val="24"/>
          <w:szCs w:val="24"/>
        </w:rPr>
        <w:t xml:space="preserve"> (Hawari, 2016). </w:t>
      </w:r>
    </w:p>
    <w:p w14:paraId="7552E494" w14:textId="77777777" w:rsidR="00005DE3" w:rsidRDefault="00005DE3" w:rsidP="006D1112">
      <w:pPr>
        <w:pStyle w:val="ListParagraph"/>
        <w:spacing w:after="0" w:line="480" w:lineRule="auto"/>
        <w:ind w:left="0" w:firstLine="426"/>
        <w:jc w:val="both"/>
        <w:rPr>
          <w:rFonts w:ascii="Times New Roman" w:hAnsi="Times New Roman" w:cs="Times New Roman"/>
          <w:sz w:val="24"/>
          <w:szCs w:val="24"/>
        </w:rPr>
      </w:pPr>
      <w:r w:rsidRPr="00005DE3">
        <w:rPr>
          <w:rFonts w:ascii="Times New Roman" w:hAnsi="Times New Roman" w:cs="Times New Roman"/>
          <w:sz w:val="24"/>
          <w:szCs w:val="24"/>
        </w:rPr>
        <w:t xml:space="preserve">Skala HARS pertama kali digunakan pada tahun 1959, yang diperkenalkan oleh Max Hamilton dan sekarang telah menjadi standar dalam pengukuran kecemasan terutama pada penelitian </w:t>
      </w:r>
      <w:r w:rsidRPr="006C05A8">
        <w:rPr>
          <w:rFonts w:ascii="Times New Roman" w:hAnsi="Times New Roman" w:cs="Times New Roman"/>
          <w:i/>
          <w:sz w:val="24"/>
          <w:szCs w:val="24"/>
        </w:rPr>
        <w:t>trial clinic</w:t>
      </w:r>
      <w:r w:rsidRPr="00005DE3">
        <w:rPr>
          <w:rFonts w:ascii="Times New Roman" w:hAnsi="Times New Roman" w:cs="Times New Roman"/>
          <w:sz w:val="24"/>
          <w:szCs w:val="24"/>
        </w:rPr>
        <w:t xml:space="preserve">. Skala HARS telah dibuktikan memiliki validitas dan reliabilitas cukup tinggi untuk melakukan pengukuran kecemasan pada penelitian </w:t>
      </w:r>
      <w:r w:rsidRPr="006C05A8">
        <w:rPr>
          <w:rFonts w:ascii="Times New Roman" w:hAnsi="Times New Roman" w:cs="Times New Roman"/>
          <w:i/>
          <w:sz w:val="24"/>
          <w:szCs w:val="24"/>
        </w:rPr>
        <w:t>trial clinic</w:t>
      </w:r>
      <w:r w:rsidRPr="00005DE3">
        <w:rPr>
          <w:rFonts w:ascii="Times New Roman" w:hAnsi="Times New Roman" w:cs="Times New Roman"/>
          <w:sz w:val="24"/>
          <w:szCs w:val="24"/>
        </w:rPr>
        <w:t xml:space="preserve"> yaitu 0,93 dan 0,97. Kondisi ini menunjukkan bahwa pengukuran kecemasan dengan menggunakan skala HARS akan diperoleh hasil yang valid dan reliable. Kuesioner tingkat kecemasan yang </w:t>
      </w:r>
      <w:r w:rsidRPr="00005DE3">
        <w:rPr>
          <w:rFonts w:ascii="Times New Roman" w:hAnsi="Times New Roman" w:cs="Times New Roman"/>
          <w:sz w:val="24"/>
          <w:szCs w:val="24"/>
        </w:rPr>
        <w:lastRenderedPageBreak/>
        <w:t>terdiri dari 14 pertanyaan menggunakan skala 0 : tidak ada, skala 1 : ringan, skala 2 : sedang, skala 3 : berat, skala 4 : sangat berat. Kategori skor dalam kuesioner ini yaitu : tidak ada kecemasan (&lt; 14), kecemasan ringan (14 – 20), kecemasan sedang (21-27), kecemasan berat (28-41), kecemasan sangat berat (42-56)</w:t>
      </w:r>
      <w:r w:rsidR="005E4D37">
        <w:rPr>
          <w:rFonts w:ascii="Times New Roman" w:hAnsi="Times New Roman" w:cs="Times New Roman"/>
          <w:sz w:val="24"/>
          <w:szCs w:val="24"/>
        </w:rPr>
        <w:t xml:space="preserve"> (Hawari, 2016).</w:t>
      </w:r>
    </w:p>
    <w:p w14:paraId="0817FD8D" w14:textId="77777777" w:rsidR="004F278B" w:rsidRPr="004F278B" w:rsidRDefault="00936362" w:rsidP="005C70B0">
      <w:pPr>
        <w:pStyle w:val="ListParagraph"/>
        <w:numPr>
          <w:ilvl w:val="1"/>
          <w:numId w:val="43"/>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Kadar glukosa darah </w:t>
      </w:r>
      <w:r w:rsidR="004F278B">
        <w:rPr>
          <w:rFonts w:ascii="Times New Roman" w:hAnsi="Times New Roman"/>
          <w:sz w:val="24"/>
          <w:szCs w:val="24"/>
        </w:rPr>
        <w:t xml:space="preserve">diukur dengan alat </w:t>
      </w:r>
      <w:r w:rsidR="004F278B" w:rsidRPr="00323B21">
        <w:rPr>
          <w:rFonts w:ascii="Times New Roman" w:hAnsi="Times New Roman" w:cs="Times New Roman"/>
          <w:i/>
          <w:sz w:val="24"/>
          <w:szCs w:val="24"/>
        </w:rPr>
        <w:t>Blood Glucose Test Meter GlucoDr</w:t>
      </w:r>
    </w:p>
    <w:p w14:paraId="1B66C066" w14:textId="77777777" w:rsidR="006D1112" w:rsidRDefault="004F278B" w:rsidP="004F278B">
      <w:pPr>
        <w:spacing w:after="0" w:line="480" w:lineRule="auto"/>
        <w:ind w:firstLine="426"/>
        <w:jc w:val="both"/>
        <w:rPr>
          <w:rFonts w:ascii="Times New Roman" w:hAnsi="Times New Roman"/>
          <w:sz w:val="24"/>
          <w:szCs w:val="24"/>
        </w:rPr>
      </w:pPr>
      <w:r w:rsidRPr="004F278B">
        <w:rPr>
          <w:rFonts w:ascii="Times New Roman" w:hAnsi="Times New Roman"/>
          <w:sz w:val="24"/>
          <w:szCs w:val="24"/>
        </w:rPr>
        <w:t>Bahan yang akan digunakan dalam pemeriksaan ini yaitu strip glukose</w:t>
      </w:r>
      <w:r>
        <w:rPr>
          <w:rFonts w:ascii="Times New Roman" w:hAnsi="Times New Roman"/>
          <w:sz w:val="24"/>
          <w:szCs w:val="24"/>
        </w:rPr>
        <w:t>, b</w:t>
      </w:r>
      <w:r w:rsidRPr="004F278B">
        <w:rPr>
          <w:rFonts w:ascii="Times New Roman" w:hAnsi="Times New Roman"/>
          <w:sz w:val="24"/>
          <w:szCs w:val="24"/>
        </w:rPr>
        <w:t>lood</w:t>
      </w:r>
    </w:p>
    <w:p w14:paraId="4FEFC90B" w14:textId="77777777" w:rsidR="004F278B" w:rsidRPr="004F278B" w:rsidRDefault="004F278B" w:rsidP="006D1112">
      <w:pPr>
        <w:spacing w:after="0" w:line="720" w:lineRule="auto"/>
        <w:jc w:val="both"/>
        <w:rPr>
          <w:rFonts w:ascii="Times New Roman" w:hAnsi="Times New Roman"/>
          <w:sz w:val="24"/>
          <w:szCs w:val="24"/>
        </w:rPr>
      </w:pPr>
      <w:r w:rsidRPr="004F278B">
        <w:rPr>
          <w:rFonts w:ascii="Times New Roman" w:hAnsi="Times New Roman"/>
          <w:sz w:val="24"/>
          <w:szCs w:val="24"/>
        </w:rPr>
        <w:t>lanset</w:t>
      </w:r>
      <w:r>
        <w:rPr>
          <w:rFonts w:ascii="Times New Roman" w:hAnsi="Times New Roman"/>
          <w:sz w:val="24"/>
          <w:szCs w:val="24"/>
        </w:rPr>
        <w:t>, a</w:t>
      </w:r>
      <w:r w:rsidRPr="004F278B">
        <w:rPr>
          <w:rFonts w:ascii="Times New Roman" w:hAnsi="Times New Roman"/>
          <w:sz w:val="24"/>
          <w:szCs w:val="24"/>
        </w:rPr>
        <w:t>lkohol swab</w:t>
      </w:r>
      <w:r>
        <w:rPr>
          <w:rFonts w:ascii="Times New Roman" w:hAnsi="Times New Roman"/>
          <w:sz w:val="24"/>
          <w:szCs w:val="24"/>
        </w:rPr>
        <w:t>, h</w:t>
      </w:r>
      <w:r w:rsidRPr="004F278B">
        <w:rPr>
          <w:rFonts w:ascii="Times New Roman" w:hAnsi="Times New Roman"/>
          <w:sz w:val="24"/>
          <w:szCs w:val="24"/>
        </w:rPr>
        <w:t xml:space="preserve">andscoon </w:t>
      </w:r>
      <w:r>
        <w:rPr>
          <w:rFonts w:ascii="Times New Roman" w:hAnsi="Times New Roman"/>
          <w:sz w:val="24"/>
          <w:szCs w:val="24"/>
        </w:rPr>
        <w:t xml:space="preserve">dan darah yang digunakan adalah darah kapiler. </w:t>
      </w:r>
    </w:p>
    <w:p w14:paraId="3D00897B" w14:textId="77777777" w:rsidR="00646CEF" w:rsidRPr="00384263" w:rsidRDefault="00646CEF" w:rsidP="00AA78B1">
      <w:pPr>
        <w:pStyle w:val="Heading2"/>
        <w:numPr>
          <w:ilvl w:val="0"/>
          <w:numId w:val="21"/>
        </w:numPr>
        <w:ind w:left="426" w:hanging="426"/>
      </w:pPr>
      <w:bookmarkStart w:id="101" w:name="_Toc507721165"/>
      <w:bookmarkStart w:id="102" w:name="_Toc517347532"/>
      <w:r w:rsidRPr="00384263">
        <w:t>Pen</w:t>
      </w:r>
      <w:r>
        <w:t xml:space="preserve">golahan </w:t>
      </w:r>
      <w:r w:rsidR="004B7A66">
        <w:t>d</w:t>
      </w:r>
      <w:r w:rsidRPr="00384263">
        <w:t>an Analisis Data</w:t>
      </w:r>
      <w:bookmarkEnd w:id="101"/>
      <w:bookmarkEnd w:id="102"/>
    </w:p>
    <w:p w14:paraId="58A70F65" w14:textId="77777777" w:rsidR="00646CEF" w:rsidRPr="00C859D8" w:rsidRDefault="00646CEF" w:rsidP="00AA78B1">
      <w:pPr>
        <w:pStyle w:val="Heading3"/>
        <w:keepLines w:val="0"/>
        <w:numPr>
          <w:ilvl w:val="0"/>
          <w:numId w:val="14"/>
        </w:numPr>
        <w:ind w:left="426" w:hanging="426"/>
        <w:rPr>
          <w:rFonts w:cs="Times New Roman"/>
          <w:color w:val="auto"/>
        </w:rPr>
      </w:pPr>
      <w:bookmarkStart w:id="103" w:name="_Toc507721166"/>
      <w:bookmarkStart w:id="104" w:name="_Toc517347533"/>
      <w:r w:rsidRPr="00C859D8">
        <w:rPr>
          <w:rFonts w:cs="Times New Roman"/>
          <w:color w:val="auto"/>
        </w:rPr>
        <w:t>Teknik pengolahan data</w:t>
      </w:r>
      <w:bookmarkEnd w:id="103"/>
      <w:bookmarkEnd w:id="104"/>
    </w:p>
    <w:p w14:paraId="1C067C1F" w14:textId="77777777" w:rsidR="006C05A8" w:rsidRPr="00A824ED" w:rsidRDefault="00646CEF" w:rsidP="00252D76">
      <w:pPr>
        <w:spacing w:after="0" w:line="480" w:lineRule="auto"/>
        <w:ind w:firstLine="426"/>
        <w:jc w:val="both"/>
        <w:rPr>
          <w:rFonts w:ascii="Times New Roman" w:hAnsi="Times New Roman"/>
          <w:sz w:val="24"/>
          <w:szCs w:val="24"/>
          <w:lang w:val="es-MX"/>
        </w:rPr>
      </w:pPr>
      <w:r w:rsidRPr="0015199D">
        <w:rPr>
          <w:rFonts w:ascii="Times New Roman" w:hAnsi="Times New Roman"/>
          <w:sz w:val="24"/>
          <w:szCs w:val="24"/>
          <w:lang w:val="es-MX"/>
        </w:rPr>
        <w:t>Pengolahan data pada dasarnya merupakan suatu proses untuk memperoleh data atau data ringkasan berdasarkan suatu kelompok data mentah dengan menggunakan rumus tertentu sehingga menghasilkan informasi</w:t>
      </w:r>
      <w:r>
        <w:rPr>
          <w:rFonts w:ascii="Times New Roman" w:hAnsi="Times New Roman"/>
          <w:sz w:val="24"/>
          <w:szCs w:val="24"/>
          <w:lang w:val="es-MX"/>
        </w:rPr>
        <w:t xml:space="preserve"> yang diperlukan </w:t>
      </w:r>
      <w:r>
        <w:rPr>
          <w:rFonts w:ascii="Times New Roman" w:hAnsi="Times New Roman"/>
          <w:sz w:val="24"/>
          <w:szCs w:val="24"/>
          <w:lang w:val="es-MX"/>
        </w:rPr>
        <w:fldChar w:fldCharType="begin" w:fldLock="1"/>
      </w:r>
      <w:r w:rsidR="00DC0CE0">
        <w:rPr>
          <w:rFonts w:ascii="Times New Roman" w:hAnsi="Times New Roman"/>
          <w:sz w:val="24"/>
          <w:szCs w:val="24"/>
          <w:lang w:val="es-MX"/>
        </w:rPr>
        <w:instrText>ADDIN CSL_CITATION { "citationItems" : [ { "id" : "ITEM-1", "itemData" : { "ISBN" : "978-979-756-902-0", "author" : [ { "dropping-particle" : "", "family" : "Setiadi", "given" : "", "non-dropping-particle" : "", "parse-names" : false, "suffix" : "" } ], "edition" : "2", "id" : "ITEM-1", "issued" : { "date-parts" : [ [ "2013" ] ] }, "number-of-pages" : "xiv + 354", "publisher" : "Graha Ilmu", "publisher-place" : "Yogyakarta", "title" : "Konsep dan Praktik Penulisan Riset Keperawatan", "type" : "book" }, "uris" : [ "http://www.mendeley.com/documents/?uuid=ebf777d9-2532-409b-b0d0-892068935c9a" ] } ], "mendeley" : { "formattedCitation" : "(Setiadi, 2013)", "manualFormatting" : "(Setiadi, 2013)", "plainTextFormattedCitation" : "(Setiadi, 2013)", "previouslyFormattedCitation" : "(Setiadi, 2013)" }, "properties" : {  }, "schema" : "https://github.com/citation-style-language/schema/raw/master/csl-citation.json" }</w:instrText>
      </w:r>
      <w:r>
        <w:rPr>
          <w:rFonts w:ascii="Times New Roman" w:hAnsi="Times New Roman"/>
          <w:sz w:val="24"/>
          <w:szCs w:val="24"/>
          <w:lang w:val="es-MX"/>
        </w:rPr>
        <w:fldChar w:fldCharType="separate"/>
      </w:r>
      <w:r w:rsidR="00E859A0">
        <w:rPr>
          <w:rFonts w:ascii="Times New Roman" w:hAnsi="Times New Roman"/>
          <w:noProof/>
          <w:sz w:val="24"/>
          <w:szCs w:val="24"/>
          <w:lang w:val="es-MX"/>
        </w:rPr>
        <w:t>(Setiadi, 2013</w:t>
      </w:r>
      <w:r w:rsidR="00C715DD" w:rsidRPr="00C715DD">
        <w:rPr>
          <w:rFonts w:ascii="Times New Roman" w:hAnsi="Times New Roman"/>
          <w:noProof/>
          <w:sz w:val="24"/>
          <w:szCs w:val="24"/>
          <w:lang w:val="es-MX"/>
        </w:rPr>
        <w:t>)</w:t>
      </w:r>
      <w:r>
        <w:rPr>
          <w:rFonts w:ascii="Times New Roman" w:hAnsi="Times New Roman"/>
          <w:sz w:val="24"/>
          <w:szCs w:val="24"/>
          <w:lang w:val="es-MX"/>
        </w:rPr>
        <w:fldChar w:fldCharType="end"/>
      </w:r>
      <w:r w:rsidRPr="0015199D">
        <w:rPr>
          <w:rFonts w:ascii="Times New Roman" w:hAnsi="Times New Roman"/>
          <w:sz w:val="24"/>
          <w:szCs w:val="24"/>
        </w:rPr>
        <w:t>. Tedapat b</w:t>
      </w:r>
      <w:r w:rsidRPr="0015199D">
        <w:rPr>
          <w:rFonts w:ascii="Times New Roman" w:hAnsi="Times New Roman"/>
          <w:sz w:val="24"/>
          <w:szCs w:val="24"/>
          <w:lang w:val="es-MX"/>
        </w:rPr>
        <w:t>eberapa kegiatan yang dilakukan oleh peneliti dalam pengolahan data, yaitu :</w:t>
      </w:r>
    </w:p>
    <w:p w14:paraId="3FD4705A" w14:textId="77777777" w:rsidR="00646CEF" w:rsidRDefault="00646CEF" w:rsidP="00AA78B1">
      <w:pPr>
        <w:numPr>
          <w:ilvl w:val="0"/>
          <w:numId w:val="9"/>
        </w:numPr>
        <w:spacing w:after="0" w:line="480" w:lineRule="auto"/>
        <w:ind w:left="426" w:hanging="426"/>
        <w:jc w:val="both"/>
        <w:rPr>
          <w:rFonts w:ascii="Times New Roman" w:hAnsi="Times New Roman"/>
          <w:b/>
          <w:sz w:val="24"/>
          <w:szCs w:val="24"/>
        </w:rPr>
      </w:pPr>
      <w:r w:rsidRPr="00D50040">
        <w:rPr>
          <w:rFonts w:ascii="Times New Roman" w:hAnsi="Times New Roman"/>
          <w:i/>
          <w:sz w:val="24"/>
          <w:szCs w:val="24"/>
        </w:rPr>
        <w:t>Editing</w:t>
      </w:r>
    </w:p>
    <w:p w14:paraId="609C4B52" w14:textId="08BC02EF" w:rsidR="00BC6486" w:rsidRPr="00D92EC0" w:rsidRDefault="00646CEF" w:rsidP="00EB70D5">
      <w:pPr>
        <w:spacing w:after="0" w:line="480" w:lineRule="auto"/>
        <w:ind w:firstLine="426"/>
        <w:jc w:val="both"/>
        <w:rPr>
          <w:rFonts w:ascii="Times New Roman" w:hAnsi="Times New Roman"/>
          <w:sz w:val="24"/>
          <w:szCs w:val="24"/>
        </w:rPr>
      </w:pPr>
      <w:r w:rsidRPr="00302422">
        <w:rPr>
          <w:rFonts w:ascii="Times New Roman" w:hAnsi="Times New Roman"/>
          <w:i/>
          <w:sz w:val="24"/>
        </w:rPr>
        <w:t xml:space="preserve">Editing </w:t>
      </w:r>
      <w:r w:rsidRPr="00302422">
        <w:rPr>
          <w:rFonts w:ascii="Times New Roman" w:hAnsi="Times New Roman"/>
          <w:sz w:val="24"/>
        </w:rPr>
        <w:t>adalah pemeriksaan data termasuk melengkapi data-data yang belum lengkap dan memilih data yang diperlukan</w:t>
      </w:r>
      <w:r>
        <w:rPr>
          <w:rFonts w:ascii="Times New Roman" w:hAnsi="Times New Roman"/>
          <w:sz w:val="24"/>
          <w:lang w:val="en-GB"/>
        </w:rPr>
        <w:t xml:space="preserve"> </w:t>
      </w:r>
      <w:r>
        <w:rPr>
          <w:rFonts w:ascii="Times New Roman" w:hAnsi="Times New Roman"/>
          <w:sz w:val="24"/>
          <w:lang w:val="en-GB"/>
        </w:rPr>
        <w:fldChar w:fldCharType="begin" w:fldLock="1"/>
      </w:r>
      <w:r w:rsidR="00DC0CE0">
        <w:rPr>
          <w:rFonts w:ascii="Times New Roman" w:hAnsi="Times New Roman"/>
          <w:sz w:val="24"/>
          <w:lang w:val="en-GB"/>
        </w:rPr>
        <w:instrText>ADDIN CSL_CITATION { "citationItems" : [ { "id" : "ITEM-1", "itemData" : { "ISBN" : "978-979-756-902-0", "author" : [ { "dropping-particle" : "", "family" : "Setiadi", "given" : "", "non-dropping-particle" : "", "parse-names" : false, "suffix" : "" } ], "edition" : "2", "id" : "ITEM-1", "issued" : { "date-parts" : [ [ "2013" ] ] }, "number-of-pages" : "xiv + 354", "publisher" : "Graha Ilmu", "publisher-place" : "Yogyakarta", "title" : "Konsep dan Praktik Penulisan Riset Keperawatan", "type" : "book" }, "uris" : [ "http://www.mendeley.com/documents/?uuid=ebf777d9-2532-409b-b0d0-892068935c9a" ] } ], "mendeley" : { "formattedCitation" : "(Setiadi, 2013)", "manualFormatting" : "(Setiadi, 2013)", "plainTextFormattedCitation" : "(Setiadi, 2013)", "previouslyFormattedCitation" : "(Setiadi, 2013)" }, "properties" : {  }, "schema" : "https://github.com/citation-style-language/schema/raw/master/csl-citation.json" }</w:instrText>
      </w:r>
      <w:r>
        <w:rPr>
          <w:rFonts w:ascii="Times New Roman" w:hAnsi="Times New Roman"/>
          <w:sz w:val="24"/>
          <w:lang w:val="en-GB"/>
        </w:rPr>
        <w:fldChar w:fldCharType="separate"/>
      </w:r>
      <w:r w:rsidR="007667D6">
        <w:rPr>
          <w:rFonts w:ascii="Times New Roman" w:hAnsi="Times New Roman"/>
          <w:noProof/>
          <w:sz w:val="24"/>
          <w:lang w:val="en-GB"/>
        </w:rPr>
        <w:t>(Setiadi, 2013</w:t>
      </w:r>
      <w:r w:rsidR="00C715DD" w:rsidRPr="00C715DD">
        <w:rPr>
          <w:rFonts w:ascii="Times New Roman" w:hAnsi="Times New Roman"/>
          <w:noProof/>
          <w:sz w:val="24"/>
          <w:lang w:val="en-GB"/>
        </w:rPr>
        <w:t>)</w:t>
      </w:r>
      <w:r>
        <w:rPr>
          <w:rFonts w:ascii="Times New Roman" w:hAnsi="Times New Roman"/>
          <w:sz w:val="24"/>
          <w:lang w:val="en-GB"/>
        </w:rPr>
        <w:fldChar w:fldCharType="end"/>
      </w:r>
      <w:r w:rsidRPr="00302422">
        <w:rPr>
          <w:rFonts w:ascii="Times New Roman" w:hAnsi="Times New Roman"/>
          <w:sz w:val="24"/>
          <w:szCs w:val="24"/>
        </w:rPr>
        <w:t>. Pada penelitian ini</w:t>
      </w:r>
      <w:r w:rsidRPr="00302422">
        <w:rPr>
          <w:rFonts w:ascii="Times New Roman" w:hAnsi="Times New Roman"/>
          <w:i/>
          <w:sz w:val="24"/>
          <w:szCs w:val="24"/>
        </w:rPr>
        <w:t xml:space="preserve"> </w:t>
      </w:r>
      <w:r w:rsidRPr="00302422">
        <w:rPr>
          <w:rFonts w:ascii="Times New Roman" w:hAnsi="Times New Roman"/>
          <w:sz w:val="24"/>
          <w:szCs w:val="24"/>
        </w:rPr>
        <w:t>kegiatan</w:t>
      </w:r>
      <w:r w:rsidRPr="00302422">
        <w:rPr>
          <w:rFonts w:ascii="Times New Roman" w:hAnsi="Times New Roman"/>
          <w:i/>
          <w:sz w:val="24"/>
          <w:szCs w:val="24"/>
        </w:rPr>
        <w:t xml:space="preserve"> editing</w:t>
      </w:r>
      <w:r w:rsidRPr="00302422">
        <w:rPr>
          <w:rFonts w:ascii="Times New Roman" w:hAnsi="Times New Roman"/>
          <w:sz w:val="24"/>
          <w:szCs w:val="24"/>
        </w:rPr>
        <w:t xml:space="preserve"> dilakukan untuk memeriksa ulang kelengkapan pengisian formulir kuesioner meliputi data demografi responden dan jawaban di masing-masing pernyataan pada kuesioner </w:t>
      </w:r>
      <w:r w:rsidR="00FC6C2E">
        <w:rPr>
          <w:rFonts w:ascii="Times New Roman" w:hAnsi="Times New Roman"/>
          <w:sz w:val="24"/>
          <w:szCs w:val="24"/>
        </w:rPr>
        <w:t>kecemasan</w:t>
      </w:r>
      <w:r w:rsidRPr="00302422">
        <w:rPr>
          <w:rFonts w:ascii="Times New Roman" w:hAnsi="Times New Roman"/>
          <w:sz w:val="24"/>
          <w:szCs w:val="24"/>
        </w:rPr>
        <w:t xml:space="preserve"> dengan </w:t>
      </w:r>
      <w:r w:rsidR="00FC6C2E">
        <w:rPr>
          <w:rFonts w:ascii="Times New Roman" w:hAnsi="Times New Roman"/>
          <w:sz w:val="24"/>
          <w:szCs w:val="24"/>
        </w:rPr>
        <w:t>HARS</w:t>
      </w:r>
      <w:r w:rsidRPr="00302422">
        <w:rPr>
          <w:rFonts w:ascii="Times New Roman" w:hAnsi="Times New Roman"/>
          <w:sz w:val="24"/>
          <w:szCs w:val="24"/>
        </w:rPr>
        <w:t>, keterbacaan tulisan dan relevansi jawaban.</w:t>
      </w:r>
    </w:p>
    <w:p w14:paraId="67026AB8" w14:textId="77777777" w:rsidR="001D208D" w:rsidRDefault="00646CEF" w:rsidP="00AA78B1">
      <w:pPr>
        <w:numPr>
          <w:ilvl w:val="0"/>
          <w:numId w:val="9"/>
        </w:numPr>
        <w:spacing w:after="0" w:line="480" w:lineRule="auto"/>
        <w:ind w:left="426" w:hanging="426"/>
        <w:jc w:val="both"/>
        <w:rPr>
          <w:rFonts w:ascii="Times New Roman" w:hAnsi="Times New Roman"/>
          <w:b/>
          <w:sz w:val="24"/>
          <w:szCs w:val="24"/>
        </w:rPr>
      </w:pPr>
      <w:r w:rsidRPr="00D50040">
        <w:rPr>
          <w:rFonts w:ascii="Times New Roman" w:hAnsi="Times New Roman"/>
          <w:i/>
          <w:sz w:val="24"/>
          <w:szCs w:val="24"/>
        </w:rPr>
        <w:t>Coding</w:t>
      </w:r>
    </w:p>
    <w:p w14:paraId="62C4FE31" w14:textId="77777777" w:rsidR="007667D6" w:rsidRPr="00323B21" w:rsidRDefault="001D208D" w:rsidP="00323B21">
      <w:pPr>
        <w:spacing w:after="0" w:line="480" w:lineRule="auto"/>
        <w:ind w:firstLine="426"/>
        <w:jc w:val="both"/>
        <w:rPr>
          <w:rFonts w:ascii="Times New Roman" w:hAnsi="Times New Roman"/>
          <w:sz w:val="24"/>
          <w:szCs w:val="24"/>
        </w:rPr>
      </w:pPr>
      <w:r w:rsidRPr="001D208D">
        <w:rPr>
          <w:rFonts w:ascii="Times New Roman" w:hAnsi="Times New Roman"/>
          <w:i/>
          <w:sz w:val="24"/>
          <w:szCs w:val="24"/>
        </w:rPr>
        <w:t xml:space="preserve">Coding </w:t>
      </w:r>
      <w:r w:rsidRPr="001D208D">
        <w:rPr>
          <w:rFonts w:ascii="Times New Roman" w:hAnsi="Times New Roman"/>
          <w:sz w:val="24"/>
          <w:szCs w:val="24"/>
        </w:rPr>
        <w:t xml:space="preserve">merupakan kegiatan merubah data berbentuk huruf menjadi data berbentuk angka/bilangan </w:t>
      </w:r>
      <w:r w:rsidRPr="001D208D">
        <w:rPr>
          <w:rFonts w:ascii="Times New Roman" w:hAnsi="Times New Roman"/>
          <w:sz w:val="24"/>
          <w:szCs w:val="24"/>
        </w:rPr>
        <w:fldChar w:fldCharType="begin" w:fldLock="1"/>
      </w:r>
      <w:r w:rsidR="00E47334">
        <w:rPr>
          <w:rFonts w:ascii="Times New Roman" w:hAnsi="Times New Roman"/>
          <w:sz w:val="24"/>
          <w:szCs w:val="24"/>
        </w:rPr>
        <w:instrText>ADDIN CSL_CITATION { "citationItems" : [ { "id" : "ITEM-1", "itemData" : { "author" : [ { "dropping-particle" : "", "family" : "Hastono", "given" : "Susanto", "non-dropping-particle" : "", "parse-names" : false, "suffix" : "" } ], "id" : "ITEM-1", "issued" : { "date-parts" : [ [ "2007" ] ] }, "publisher" : "Universitas Indonesia", "publisher-place" : "Jakarta", "title" : "Analisa Data Kesehatan", "type" : "book" }, "uris" : [ "http://www.mendeley.com/documents/?uuid=637ebd67-133a-4439-b1b9-53df2416e542" ] } ], "mendeley" : { "formattedCitation" : "(Hastono, 2007)", "plainTextFormattedCitation" : "(Hastono, 2007)", "previouslyFormattedCitation" : "(Hastono, 2007)" }, "properties" : {  }, "schema" : "https://github.com/citation-style-language/schema/raw/master/csl-citation.json" }</w:instrText>
      </w:r>
      <w:r w:rsidRPr="001D208D">
        <w:rPr>
          <w:rFonts w:ascii="Times New Roman" w:hAnsi="Times New Roman"/>
          <w:sz w:val="24"/>
          <w:szCs w:val="24"/>
        </w:rPr>
        <w:fldChar w:fldCharType="separate"/>
      </w:r>
      <w:r w:rsidRPr="001D208D">
        <w:rPr>
          <w:rFonts w:ascii="Times New Roman" w:hAnsi="Times New Roman"/>
          <w:noProof/>
          <w:sz w:val="24"/>
          <w:szCs w:val="24"/>
        </w:rPr>
        <w:t>(Hastono, 2007)</w:t>
      </w:r>
      <w:r w:rsidRPr="001D208D">
        <w:rPr>
          <w:rFonts w:ascii="Times New Roman" w:hAnsi="Times New Roman"/>
          <w:sz w:val="24"/>
          <w:szCs w:val="24"/>
        </w:rPr>
        <w:fldChar w:fldCharType="end"/>
      </w:r>
      <w:r w:rsidRPr="001D208D">
        <w:rPr>
          <w:rFonts w:ascii="Times New Roman" w:hAnsi="Times New Roman"/>
          <w:sz w:val="24"/>
          <w:szCs w:val="24"/>
        </w:rPr>
        <w:t xml:space="preserve">. Peneliti memberi koden pada setiap </w:t>
      </w:r>
      <w:r w:rsidRPr="001D208D">
        <w:rPr>
          <w:rFonts w:ascii="Times New Roman" w:hAnsi="Times New Roman"/>
          <w:sz w:val="24"/>
          <w:szCs w:val="24"/>
        </w:rPr>
        <w:lastRenderedPageBreak/>
        <w:t xml:space="preserve">responden untuk memudahkan dalam pengolahan data dan analisa data. Pada penelitian ini, data yang diberikan kode yaitu data demografi; tingkat pendidikan : SD (1), SMP (2), SMA/SMK (3), perguruan tinggi (4); jenis kelamin : laki-laki (1), perempuan (2); pekerjaan : bekerja (1), tidak bekerja (2); sedangkan untuk usia </w:t>
      </w:r>
      <w:r w:rsidR="007667D6">
        <w:rPr>
          <w:rFonts w:ascii="Times New Roman" w:hAnsi="Times New Roman"/>
          <w:sz w:val="24"/>
          <w:szCs w:val="24"/>
        </w:rPr>
        <w:t xml:space="preserve">, skor kecemasan dan hasil kadar glukosa darah </w:t>
      </w:r>
      <w:r w:rsidRPr="001D208D">
        <w:rPr>
          <w:rFonts w:ascii="Times New Roman" w:hAnsi="Times New Roman"/>
          <w:sz w:val="24"/>
          <w:szCs w:val="24"/>
        </w:rPr>
        <w:t>tidak diberikan k</w:t>
      </w:r>
      <w:r w:rsidR="007667D6">
        <w:rPr>
          <w:rFonts w:ascii="Times New Roman" w:hAnsi="Times New Roman"/>
          <w:sz w:val="24"/>
          <w:szCs w:val="24"/>
        </w:rPr>
        <w:t xml:space="preserve">ode. </w:t>
      </w:r>
    </w:p>
    <w:p w14:paraId="3A58867A" w14:textId="77777777" w:rsidR="00646CEF" w:rsidRPr="00D50040" w:rsidRDefault="00646CEF" w:rsidP="00AA78B1">
      <w:pPr>
        <w:numPr>
          <w:ilvl w:val="0"/>
          <w:numId w:val="9"/>
        </w:numPr>
        <w:spacing w:after="0" w:line="480" w:lineRule="auto"/>
        <w:ind w:left="426" w:hanging="426"/>
        <w:jc w:val="both"/>
        <w:rPr>
          <w:rFonts w:ascii="Times New Roman" w:hAnsi="Times New Roman"/>
          <w:i/>
          <w:sz w:val="24"/>
          <w:szCs w:val="24"/>
        </w:rPr>
      </w:pPr>
      <w:r w:rsidRPr="00D50040">
        <w:rPr>
          <w:rFonts w:ascii="Times New Roman" w:hAnsi="Times New Roman"/>
          <w:i/>
          <w:sz w:val="24"/>
          <w:szCs w:val="24"/>
        </w:rPr>
        <w:t>Entry</w:t>
      </w:r>
    </w:p>
    <w:p w14:paraId="712BC6A4" w14:textId="77777777" w:rsidR="00646CEF" w:rsidRPr="0015199D" w:rsidRDefault="00646CEF" w:rsidP="00646CEF">
      <w:pPr>
        <w:spacing w:after="0" w:line="480" w:lineRule="auto"/>
        <w:ind w:firstLine="426"/>
        <w:jc w:val="both"/>
        <w:rPr>
          <w:rFonts w:ascii="Times New Roman" w:hAnsi="Times New Roman"/>
          <w:sz w:val="24"/>
          <w:szCs w:val="24"/>
        </w:rPr>
      </w:pPr>
      <w:r w:rsidRPr="00D50040">
        <w:rPr>
          <w:rFonts w:ascii="Times New Roman" w:hAnsi="Times New Roman"/>
          <w:sz w:val="24"/>
          <w:szCs w:val="24"/>
        </w:rPr>
        <w:t xml:space="preserve">Setelah semua </w:t>
      </w:r>
      <w:r w:rsidRPr="00D50040">
        <w:rPr>
          <w:rFonts w:ascii="Times New Roman" w:hAnsi="Times New Roman"/>
          <w:sz w:val="24"/>
          <w:szCs w:val="24"/>
          <w:lang w:val="en-GB"/>
        </w:rPr>
        <w:t>data ter</w:t>
      </w:r>
      <w:r w:rsidRPr="00D50040">
        <w:rPr>
          <w:rFonts w:ascii="Times New Roman" w:hAnsi="Times New Roman"/>
          <w:sz w:val="24"/>
          <w:szCs w:val="24"/>
        </w:rPr>
        <w:t>k</w:t>
      </w:r>
      <w:r w:rsidRPr="00D50040">
        <w:rPr>
          <w:rFonts w:ascii="Times New Roman" w:hAnsi="Times New Roman"/>
          <w:sz w:val="24"/>
          <w:szCs w:val="24"/>
          <w:lang w:val="en-GB"/>
        </w:rPr>
        <w:t>umpul</w:t>
      </w:r>
      <w:r w:rsidRPr="00D50040">
        <w:rPr>
          <w:rFonts w:ascii="Times New Roman" w:hAnsi="Times New Roman"/>
          <w:sz w:val="24"/>
          <w:szCs w:val="24"/>
        </w:rPr>
        <w:t>, serta sudah melewati pengkodean, maka langkah selanjutnya adalah di-</w:t>
      </w:r>
      <w:r w:rsidRPr="00D50040">
        <w:rPr>
          <w:rFonts w:ascii="Times New Roman" w:hAnsi="Times New Roman"/>
          <w:i/>
          <w:sz w:val="24"/>
          <w:szCs w:val="24"/>
        </w:rPr>
        <w:t>entry</w:t>
      </w:r>
      <w:r w:rsidRPr="00D50040">
        <w:rPr>
          <w:rFonts w:ascii="Times New Roman" w:hAnsi="Times New Roman"/>
          <w:sz w:val="24"/>
          <w:szCs w:val="24"/>
        </w:rPr>
        <w:t>.</w:t>
      </w:r>
      <w:r w:rsidR="00BC6486">
        <w:rPr>
          <w:rFonts w:ascii="Times New Roman" w:hAnsi="Times New Roman"/>
          <w:sz w:val="24"/>
          <w:szCs w:val="24"/>
        </w:rPr>
        <w:t xml:space="preserve"> </w:t>
      </w:r>
      <w:r w:rsidRPr="00D50040">
        <w:rPr>
          <w:rFonts w:ascii="Times New Roman" w:hAnsi="Times New Roman"/>
          <w:sz w:val="24"/>
          <w:szCs w:val="24"/>
          <w:lang w:val="en-GB"/>
        </w:rPr>
        <w:t>M</w:t>
      </w:r>
      <w:r w:rsidRPr="00D50040">
        <w:rPr>
          <w:rFonts w:ascii="Times New Roman" w:hAnsi="Times New Roman"/>
          <w:sz w:val="24"/>
          <w:szCs w:val="24"/>
        </w:rPr>
        <w:t>eng-</w:t>
      </w:r>
      <w:r w:rsidRPr="00D50040">
        <w:rPr>
          <w:rFonts w:ascii="Times New Roman" w:hAnsi="Times New Roman"/>
          <w:i/>
          <w:sz w:val="24"/>
          <w:szCs w:val="24"/>
        </w:rPr>
        <w:t>entry</w:t>
      </w:r>
      <w:r w:rsidRPr="00D50040">
        <w:rPr>
          <w:rFonts w:ascii="Times New Roman" w:hAnsi="Times New Roman"/>
          <w:sz w:val="24"/>
          <w:szCs w:val="24"/>
        </w:rPr>
        <w:t xml:space="preserve"> data </w:t>
      </w:r>
      <w:r w:rsidRPr="00D50040">
        <w:rPr>
          <w:rFonts w:ascii="Times New Roman" w:hAnsi="Times New Roman"/>
          <w:sz w:val="24"/>
          <w:szCs w:val="24"/>
          <w:lang w:val="en-GB"/>
        </w:rPr>
        <w:t xml:space="preserve">dilakukan dengan memasukkan data </w:t>
      </w:r>
      <w:r w:rsidRPr="00D50040">
        <w:rPr>
          <w:rFonts w:ascii="Times New Roman" w:hAnsi="Times New Roman"/>
          <w:sz w:val="24"/>
          <w:szCs w:val="24"/>
        </w:rPr>
        <w:t xml:space="preserve">dari </w:t>
      </w:r>
      <w:r w:rsidRPr="00D50040">
        <w:rPr>
          <w:rFonts w:ascii="Times New Roman" w:hAnsi="Times New Roman"/>
          <w:sz w:val="24"/>
          <w:szCs w:val="24"/>
          <w:lang w:val="en-GB"/>
        </w:rPr>
        <w:t>lembar pengumpulan data</w:t>
      </w:r>
      <w:r>
        <w:rPr>
          <w:rFonts w:ascii="Times New Roman" w:hAnsi="Times New Roman"/>
          <w:sz w:val="24"/>
          <w:szCs w:val="24"/>
        </w:rPr>
        <w:t xml:space="preserve"> ke paket program komputer </w:t>
      </w:r>
      <w:r>
        <w:rPr>
          <w:rFonts w:ascii="Times New Roman" w:hAnsi="Times New Roman"/>
          <w:sz w:val="24"/>
          <w:szCs w:val="24"/>
        </w:rPr>
        <w:fldChar w:fldCharType="begin" w:fldLock="1"/>
      </w:r>
      <w:r w:rsidR="00DC0CE0">
        <w:rPr>
          <w:rFonts w:ascii="Times New Roman" w:hAnsi="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"xiv + 354", "publisher" : "Graha Ilmu", "publisher-place" : "Yogyakarta", "title" : "Konsep dan Praktik Penulisan Riset Keperawatan", "type" : "book" }, "uris" : [ "http://www.mendeley.com/documents/?uuid=ebf777d9-2532-409b-b0d0-892068935c9a" ] } ], "mendeley" : { "formattedCitation" : "(Setiadi, 2013)", "manualFormatting" : "(Setiadi, 2013)", "plainTextFormattedCitation" : "(Setiadi, 2013)", "previouslyFormattedCitation" : "(Setiadi, 2013)" }, "properties" : {  }, "schema" : "https://github.com/citation-style-language/schema/raw/master/csl-citation.json" }</w:instrText>
      </w:r>
      <w:r>
        <w:rPr>
          <w:rFonts w:ascii="Times New Roman" w:hAnsi="Times New Roman"/>
          <w:sz w:val="24"/>
          <w:szCs w:val="24"/>
        </w:rPr>
        <w:fldChar w:fldCharType="separate"/>
      </w:r>
      <w:r w:rsidR="007667D6">
        <w:rPr>
          <w:rFonts w:ascii="Times New Roman" w:hAnsi="Times New Roman"/>
          <w:noProof/>
          <w:sz w:val="24"/>
          <w:szCs w:val="24"/>
        </w:rPr>
        <w:t>(Setiadi, 2013</w:t>
      </w:r>
      <w:r w:rsidR="00C715DD" w:rsidRPr="00C715DD">
        <w:rPr>
          <w:rFonts w:ascii="Times New Roman" w:hAnsi="Times New Roman"/>
          <w:noProof/>
          <w:sz w:val="24"/>
          <w:szCs w:val="24"/>
        </w:rPr>
        <w:t>)</w:t>
      </w:r>
      <w:r>
        <w:rPr>
          <w:rFonts w:ascii="Times New Roman" w:hAnsi="Times New Roman"/>
          <w:sz w:val="24"/>
          <w:szCs w:val="24"/>
        </w:rPr>
        <w:fldChar w:fldCharType="end"/>
      </w:r>
      <w:r w:rsidRPr="0015199D">
        <w:rPr>
          <w:rFonts w:ascii="Times New Roman" w:hAnsi="Times New Roman"/>
          <w:sz w:val="24"/>
          <w:szCs w:val="24"/>
        </w:rPr>
        <w:t>.</w:t>
      </w:r>
    </w:p>
    <w:p w14:paraId="377076FE" w14:textId="77777777" w:rsidR="00646CEF" w:rsidRPr="0015199D" w:rsidRDefault="00646CEF" w:rsidP="00AA78B1">
      <w:pPr>
        <w:numPr>
          <w:ilvl w:val="0"/>
          <w:numId w:val="9"/>
        </w:numPr>
        <w:spacing w:after="0" w:line="480" w:lineRule="auto"/>
        <w:ind w:left="426" w:hanging="426"/>
        <w:jc w:val="both"/>
        <w:rPr>
          <w:rFonts w:ascii="Times New Roman" w:hAnsi="Times New Roman"/>
          <w:sz w:val="24"/>
          <w:szCs w:val="24"/>
        </w:rPr>
      </w:pPr>
      <w:r w:rsidRPr="0015199D">
        <w:rPr>
          <w:rFonts w:ascii="Times New Roman" w:hAnsi="Times New Roman"/>
          <w:i/>
          <w:sz w:val="24"/>
          <w:szCs w:val="24"/>
        </w:rPr>
        <w:t>Cleaning</w:t>
      </w:r>
    </w:p>
    <w:p w14:paraId="7091BA06" w14:textId="77777777" w:rsidR="00646CEF" w:rsidRPr="0015199D" w:rsidRDefault="00646CEF" w:rsidP="00646CEF">
      <w:pPr>
        <w:spacing w:after="0" w:line="480" w:lineRule="auto"/>
        <w:ind w:firstLine="426"/>
        <w:jc w:val="both"/>
        <w:rPr>
          <w:rFonts w:ascii="Times New Roman" w:hAnsi="Times New Roman"/>
          <w:sz w:val="24"/>
          <w:szCs w:val="24"/>
        </w:rPr>
      </w:pPr>
      <w:r w:rsidRPr="0015199D">
        <w:rPr>
          <w:rFonts w:ascii="Times New Roman" w:hAnsi="Times New Roman"/>
          <w:sz w:val="24"/>
          <w:szCs w:val="24"/>
        </w:rPr>
        <w:t xml:space="preserve">Pembersihan data dilakukan dengan melihat variabel apakah data sudah benar atau belum. </w:t>
      </w:r>
      <w:r w:rsidRPr="0015199D">
        <w:rPr>
          <w:rFonts w:ascii="Times New Roman" w:hAnsi="Times New Roman"/>
          <w:i/>
          <w:sz w:val="24"/>
          <w:szCs w:val="24"/>
        </w:rPr>
        <w:t xml:space="preserve">Cleaning </w:t>
      </w:r>
      <w:r w:rsidRPr="0015199D">
        <w:rPr>
          <w:rFonts w:ascii="Times New Roman" w:hAnsi="Times New Roman"/>
          <w:sz w:val="24"/>
          <w:szCs w:val="24"/>
        </w:rPr>
        <w:t>(pembersihan data) merupakan kegiatan pengecekan kembali data yang sudah di-</w:t>
      </w:r>
      <w:r w:rsidRPr="0015199D">
        <w:rPr>
          <w:rFonts w:ascii="Times New Roman" w:hAnsi="Times New Roman"/>
          <w:i/>
          <w:sz w:val="24"/>
          <w:szCs w:val="24"/>
        </w:rPr>
        <w:t>entry</w:t>
      </w:r>
      <w:r w:rsidRPr="0015199D">
        <w:rPr>
          <w:rFonts w:ascii="Times New Roman" w:hAnsi="Times New Roman"/>
          <w:sz w:val="24"/>
          <w:szCs w:val="24"/>
        </w:rPr>
        <w:t xml:space="preserve"> apakah ada kesalahan atau tidak. Kesalahan tersebut dimungkinkan terjadi pada saat meng-</w:t>
      </w:r>
      <w:r w:rsidRPr="0015199D">
        <w:rPr>
          <w:rFonts w:ascii="Times New Roman" w:hAnsi="Times New Roman"/>
          <w:i/>
          <w:sz w:val="24"/>
          <w:szCs w:val="24"/>
        </w:rPr>
        <w:t>entry</w:t>
      </w:r>
      <w:r w:rsidRPr="0015199D">
        <w:rPr>
          <w:rFonts w:ascii="Times New Roman" w:hAnsi="Times New Roman"/>
          <w:sz w:val="24"/>
          <w:szCs w:val="24"/>
        </w:rPr>
        <w:t xml:space="preserve"> data ke komput</w:t>
      </w:r>
      <w:r>
        <w:rPr>
          <w:rFonts w:ascii="Times New Roman" w:hAnsi="Times New Roman"/>
          <w:sz w:val="24"/>
          <w:szCs w:val="24"/>
        </w:rPr>
        <w:t xml:space="preserve">er </w:t>
      </w:r>
      <w:r>
        <w:rPr>
          <w:rFonts w:ascii="Times New Roman" w:hAnsi="Times New Roman"/>
          <w:sz w:val="24"/>
          <w:szCs w:val="24"/>
        </w:rPr>
        <w:fldChar w:fldCharType="begin" w:fldLock="1"/>
      </w:r>
      <w:r w:rsidR="00DC0CE0">
        <w:rPr>
          <w:rFonts w:ascii="Times New Roman" w:hAnsi="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"xiv + 354", "publisher" : "Graha Ilmu", "publisher-place" : "Yogyakarta", "title" : "Konsep dan Praktik Penulisan Riset Keperawatan", "type" : "book" }, "uris" : [ "http://www.mendeley.com/documents/?uuid=ebf777d9-2532-409b-b0d0-892068935c9a" ] } ], "mendeley" : { "formattedCitation" : "(Setiadi, 2013)", "manualFormatting" : "(Setiadi, 2013)", "plainTextFormattedCitation" : "(Setiadi, 2013)", "previouslyFormattedCitation" : "(Setiadi, 2013)" }, "properties" : {  }, "schema" : "https://github.com/citation-style-language/schema/raw/master/csl-citation.json" }</w:instrText>
      </w:r>
      <w:r>
        <w:rPr>
          <w:rFonts w:ascii="Times New Roman" w:hAnsi="Times New Roman"/>
          <w:sz w:val="24"/>
          <w:szCs w:val="24"/>
        </w:rPr>
        <w:fldChar w:fldCharType="separate"/>
      </w:r>
      <w:r w:rsidR="007667D6">
        <w:rPr>
          <w:rFonts w:ascii="Times New Roman" w:hAnsi="Times New Roman"/>
          <w:noProof/>
          <w:sz w:val="24"/>
          <w:szCs w:val="24"/>
        </w:rPr>
        <w:t>(Setiadi, 2013</w:t>
      </w:r>
      <w:r w:rsidR="00C715DD" w:rsidRPr="00C715DD">
        <w:rPr>
          <w:rFonts w:ascii="Times New Roman" w:hAnsi="Times New Roman"/>
          <w:noProof/>
          <w:sz w:val="24"/>
          <w:szCs w:val="24"/>
        </w:rPr>
        <w:t>)</w:t>
      </w:r>
      <w:r>
        <w:rPr>
          <w:rFonts w:ascii="Times New Roman" w:hAnsi="Times New Roman"/>
          <w:sz w:val="24"/>
          <w:szCs w:val="24"/>
        </w:rPr>
        <w:fldChar w:fldCharType="end"/>
      </w:r>
      <w:r w:rsidRPr="0015199D">
        <w:rPr>
          <w:rFonts w:ascii="Times New Roman" w:hAnsi="Times New Roman"/>
          <w:sz w:val="24"/>
          <w:szCs w:val="24"/>
        </w:rPr>
        <w:t>.</w:t>
      </w:r>
    </w:p>
    <w:p w14:paraId="219A6A86" w14:textId="77777777" w:rsidR="00646CEF" w:rsidRPr="00D50040" w:rsidRDefault="00646CEF" w:rsidP="00AA78B1">
      <w:pPr>
        <w:numPr>
          <w:ilvl w:val="0"/>
          <w:numId w:val="9"/>
        </w:numPr>
        <w:spacing w:after="0" w:line="480" w:lineRule="auto"/>
        <w:ind w:left="426" w:hanging="426"/>
        <w:jc w:val="both"/>
        <w:rPr>
          <w:rFonts w:ascii="Times New Roman" w:hAnsi="Times New Roman"/>
          <w:b/>
          <w:sz w:val="24"/>
          <w:szCs w:val="24"/>
        </w:rPr>
      </w:pPr>
      <w:r w:rsidRPr="00D50040">
        <w:rPr>
          <w:rFonts w:ascii="Times New Roman" w:hAnsi="Times New Roman"/>
          <w:i/>
          <w:sz w:val="24"/>
          <w:szCs w:val="24"/>
        </w:rPr>
        <w:t>Processing</w:t>
      </w:r>
    </w:p>
    <w:p w14:paraId="3BF55159" w14:textId="77777777" w:rsidR="00646CEF" w:rsidRPr="00D50040" w:rsidRDefault="00646CEF" w:rsidP="00646CEF">
      <w:pPr>
        <w:spacing w:after="0" w:line="480" w:lineRule="auto"/>
        <w:ind w:firstLine="426"/>
        <w:jc w:val="both"/>
        <w:rPr>
          <w:rFonts w:ascii="Times New Roman" w:hAnsi="Times New Roman"/>
          <w:b/>
          <w:sz w:val="24"/>
          <w:szCs w:val="24"/>
        </w:rPr>
      </w:pPr>
      <w:r w:rsidRPr="00D50040">
        <w:rPr>
          <w:rFonts w:ascii="Times New Roman" w:hAnsi="Times New Roman"/>
          <w:sz w:val="24"/>
          <w:szCs w:val="24"/>
        </w:rPr>
        <w:t>Setelah semua kuesioner terisi penuh dan benar, serta sudah melewati pengkodean, maka langkah selanjutnya adalah memproses data yang di-</w:t>
      </w:r>
      <w:r w:rsidRPr="00D50040">
        <w:rPr>
          <w:rFonts w:ascii="Times New Roman" w:hAnsi="Times New Roman"/>
          <w:i/>
          <w:sz w:val="24"/>
          <w:szCs w:val="24"/>
        </w:rPr>
        <w:t>entry</w:t>
      </w:r>
      <w:r w:rsidRPr="00D50040">
        <w:rPr>
          <w:rFonts w:ascii="Times New Roman" w:hAnsi="Times New Roman"/>
          <w:sz w:val="24"/>
          <w:szCs w:val="24"/>
        </w:rPr>
        <w:t xml:space="preserve"> dapat dianalisis. Peneliti memasukan data dari setiap responden yang telah diberi kode kedalam program komputer untuk diolah</w:t>
      </w:r>
      <w:r>
        <w:rPr>
          <w:rFonts w:ascii="Times New Roman" w:hAnsi="Times New Roman"/>
          <w:sz w:val="24"/>
          <w:szCs w:val="24"/>
        </w:rPr>
        <w:t xml:space="preserve"> </w:t>
      </w:r>
      <w:r>
        <w:rPr>
          <w:rFonts w:ascii="Times New Roman" w:hAnsi="Times New Roman"/>
          <w:sz w:val="24"/>
          <w:szCs w:val="24"/>
        </w:rPr>
        <w:fldChar w:fldCharType="begin" w:fldLock="1"/>
      </w:r>
      <w:r w:rsidR="00DC0CE0">
        <w:rPr>
          <w:rFonts w:ascii="Times New Roman" w:hAnsi="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"xiv + 354", "publisher" : "Graha Ilmu", "publisher-place" : "Yogyakarta", "title" : "Konsep dan Praktik Penulisan Riset Keperawatan", "type" : "book" }, "uris" : [ "http://www.mendeley.com/documents/?uuid=ebf777d9-2532-409b-b0d0-892068935c9a" ] } ], "mendeley" : { "formattedCitation" : "(Setiadi, 2013)", "manualFormatting" : "(Setiadi, 2013)", "plainTextFormattedCitation" : "(Setiadi, 2013)", "previouslyFormattedCitation" : "(Setiadi, 2013)" }, "properties" : {  }, "schema" : "https://github.com/citation-style-language/schema/raw/master/csl-citation.json" }</w:instrText>
      </w:r>
      <w:r>
        <w:rPr>
          <w:rFonts w:ascii="Times New Roman" w:hAnsi="Times New Roman"/>
          <w:sz w:val="24"/>
          <w:szCs w:val="24"/>
        </w:rPr>
        <w:fldChar w:fldCharType="separate"/>
      </w:r>
      <w:r w:rsidR="007667D6">
        <w:rPr>
          <w:rFonts w:ascii="Times New Roman" w:hAnsi="Times New Roman"/>
          <w:noProof/>
          <w:sz w:val="24"/>
          <w:szCs w:val="24"/>
        </w:rPr>
        <w:t>(Setiadi, 2013</w:t>
      </w:r>
      <w:r w:rsidR="00C715DD" w:rsidRPr="00C715DD">
        <w:rPr>
          <w:rFonts w:ascii="Times New Roman" w:hAnsi="Times New Roman"/>
          <w:noProof/>
          <w:sz w:val="24"/>
          <w:szCs w:val="24"/>
        </w:rPr>
        <w:t>)</w:t>
      </w:r>
      <w:r>
        <w:rPr>
          <w:rFonts w:ascii="Times New Roman" w:hAnsi="Times New Roman"/>
          <w:sz w:val="24"/>
          <w:szCs w:val="24"/>
        </w:rPr>
        <w:fldChar w:fldCharType="end"/>
      </w:r>
      <w:r w:rsidRPr="0015199D">
        <w:rPr>
          <w:rFonts w:ascii="Times New Roman" w:hAnsi="Times New Roman"/>
          <w:sz w:val="24"/>
          <w:szCs w:val="24"/>
        </w:rPr>
        <w:t>.</w:t>
      </w:r>
    </w:p>
    <w:p w14:paraId="4D3EA5CA" w14:textId="77777777" w:rsidR="00ED1FC7" w:rsidRDefault="00646CEF" w:rsidP="00AA78B1">
      <w:pPr>
        <w:pStyle w:val="Heading3"/>
        <w:keepLines w:val="0"/>
        <w:numPr>
          <w:ilvl w:val="0"/>
          <w:numId w:val="14"/>
        </w:numPr>
        <w:ind w:left="426" w:hanging="426"/>
        <w:rPr>
          <w:rFonts w:cs="Times New Roman"/>
          <w:color w:val="auto"/>
        </w:rPr>
      </w:pPr>
      <w:bookmarkStart w:id="105" w:name="_Toc507721167"/>
      <w:bookmarkStart w:id="106" w:name="_Toc517347534"/>
      <w:r w:rsidRPr="009E7780">
        <w:rPr>
          <w:rFonts w:cs="Times New Roman"/>
          <w:color w:val="auto"/>
        </w:rPr>
        <w:t>Analisis data</w:t>
      </w:r>
      <w:bookmarkEnd w:id="105"/>
      <w:bookmarkEnd w:id="106"/>
    </w:p>
    <w:p w14:paraId="776B03C8" w14:textId="11408390" w:rsidR="00ED1FC7" w:rsidRDefault="00ED1FC7" w:rsidP="00ED1FC7">
      <w:pPr>
        <w:spacing w:after="0" w:line="480" w:lineRule="auto"/>
        <w:ind w:firstLine="426"/>
        <w:jc w:val="both"/>
        <w:rPr>
          <w:rFonts w:ascii="Times New Roman" w:hAnsi="Times New Roman" w:cs="Times New Roman"/>
          <w:sz w:val="24"/>
          <w:szCs w:val="24"/>
        </w:rPr>
      </w:pPr>
      <w:r w:rsidRPr="00ED1FC7">
        <w:rPr>
          <w:rFonts w:ascii="Times New Roman" w:hAnsi="Times New Roman" w:cs="Times New Roman"/>
          <w:sz w:val="24"/>
          <w:szCs w:val="24"/>
        </w:rPr>
        <w:t>Teknik analisa data yang digunakan dalam penelitian ini yaitu analisis univariat dan analisis bivariat.</w:t>
      </w:r>
    </w:p>
    <w:p w14:paraId="7303D68B" w14:textId="77777777" w:rsidR="00203BEA" w:rsidRPr="00ED1FC7" w:rsidRDefault="00203BEA" w:rsidP="00ED1FC7">
      <w:pPr>
        <w:spacing w:after="0" w:line="480" w:lineRule="auto"/>
        <w:ind w:firstLine="426"/>
        <w:jc w:val="both"/>
        <w:rPr>
          <w:rFonts w:ascii="Times New Roman" w:hAnsi="Times New Roman" w:cs="Times New Roman"/>
          <w:sz w:val="24"/>
          <w:szCs w:val="24"/>
        </w:rPr>
      </w:pPr>
    </w:p>
    <w:p w14:paraId="5F7D01D8" w14:textId="77777777" w:rsidR="00313D2F" w:rsidRDefault="00646CEF" w:rsidP="00AA78B1">
      <w:pPr>
        <w:numPr>
          <w:ilvl w:val="7"/>
          <w:numId w:val="9"/>
        </w:numPr>
        <w:spacing w:after="0" w:line="480" w:lineRule="auto"/>
        <w:ind w:left="426" w:hanging="426"/>
        <w:jc w:val="both"/>
        <w:rPr>
          <w:rFonts w:ascii="Times New Roman" w:hAnsi="Times New Roman"/>
          <w:sz w:val="24"/>
          <w:szCs w:val="24"/>
        </w:rPr>
      </w:pPr>
      <w:r w:rsidRPr="00D50040">
        <w:rPr>
          <w:rFonts w:ascii="Times New Roman" w:hAnsi="Times New Roman"/>
          <w:sz w:val="24"/>
          <w:szCs w:val="24"/>
        </w:rPr>
        <w:lastRenderedPageBreak/>
        <w:t>Analisis univariat</w:t>
      </w:r>
    </w:p>
    <w:p w14:paraId="59BCB4C7" w14:textId="0C8E6E9C" w:rsidR="00ED1FC7" w:rsidRPr="007A42D5" w:rsidRDefault="00313D2F" w:rsidP="00A95290">
      <w:pPr>
        <w:spacing w:after="0" w:line="480" w:lineRule="auto"/>
        <w:ind w:firstLine="426"/>
        <w:jc w:val="both"/>
        <w:rPr>
          <w:rFonts w:ascii="Times New Roman" w:hAnsi="Times New Roman"/>
          <w:sz w:val="24"/>
          <w:szCs w:val="24"/>
        </w:rPr>
      </w:pPr>
      <w:r w:rsidRPr="00313D2F">
        <w:rPr>
          <w:rFonts w:ascii="Times New Roman" w:hAnsi="Times New Roman"/>
          <w:sz w:val="24"/>
          <w:lang w:val="en-GB"/>
        </w:rPr>
        <w:t xml:space="preserve">Analisis univariat adalah suatu prosedur pengolahan data dengan menggunakan dan meringkas data dengan cara ilmiah dalam bentuk table atau grafik </w:t>
      </w:r>
      <w:r w:rsidRPr="00313D2F">
        <w:rPr>
          <w:rFonts w:ascii="Times New Roman" w:hAnsi="Times New Roman"/>
          <w:sz w:val="24"/>
          <w:lang w:val="en-GB"/>
        </w:rPr>
        <w:fldChar w:fldCharType="begin" w:fldLock="1"/>
      </w:r>
      <w:r w:rsidR="00EC488D">
        <w:rPr>
          <w:rFonts w:ascii="Times New Roman" w:hAnsi="Times New Roman"/>
          <w:sz w:val="24"/>
          <w:lang w:val="en-GB"/>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"http://www.mendeley.com/documents/?uuid=24360d69-6d3c-463f-8657-9f47dc6ce382" ] } ], "mendeley" : { "formattedCitation" : "(Nursalam, 2017)", "plainTextFormattedCitation" : "(Nursalam, 2017)", "previouslyFormattedCitation" : "(Nursalam, 2017)" }, "properties" : {  }, "schema" : "https://github.com/citation-style-language/schema/raw/master/csl-citation.json" }</w:instrText>
      </w:r>
      <w:r w:rsidRPr="00313D2F">
        <w:rPr>
          <w:rFonts w:ascii="Times New Roman" w:hAnsi="Times New Roman"/>
          <w:sz w:val="24"/>
          <w:lang w:val="en-GB"/>
        </w:rPr>
        <w:fldChar w:fldCharType="separate"/>
      </w:r>
      <w:r w:rsidRPr="00313D2F">
        <w:rPr>
          <w:rFonts w:ascii="Times New Roman" w:hAnsi="Times New Roman"/>
          <w:noProof/>
          <w:sz w:val="24"/>
          <w:lang w:val="en-GB"/>
        </w:rPr>
        <w:t>(Nursalam, 2017)</w:t>
      </w:r>
      <w:r w:rsidRPr="00313D2F">
        <w:rPr>
          <w:rFonts w:ascii="Times New Roman" w:hAnsi="Times New Roman"/>
          <w:sz w:val="24"/>
          <w:lang w:val="en-GB"/>
        </w:rPr>
        <w:fldChar w:fldCharType="end"/>
      </w:r>
      <w:r w:rsidRPr="00313D2F">
        <w:rPr>
          <w:rFonts w:ascii="Times New Roman" w:hAnsi="Times New Roman"/>
          <w:sz w:val="24"/>
          <w:lang w:val="en-GB"/>
        </w:rPr>
        <w:t>.</w:t>
      </w:r>
      <w:r w:rsidRPr="00313D2F">
        <w:rPr>
          <w:rFonts w:ascii="Times New Roman" w:hAnsi="Times New Roman"/>
          <w:sz w:val="24"/>
        </w:rPr>
        <w:t xml:space="preserve"> </w:t>
      </w:r>
      <w:r w:rsidRPr="00313D2F">
        <w:rPr>
          <w:rFonts w:ascii="Times New Roman" w:hAnsi="Times New Roman"/>
          <w:sz w:val="24"/>
          <w:szCs w:val="24"/>
        </w:rPr>
        <w:t>Tujuan dari analisis univariat dalam penelitian ini adalah</w:t>
      </w:r>
      <w:r w:rsidR="007A42D5">
        <w:rPr>
          <w:rFonts w:ascii="Times New Roman" w:hAnsi="Times New Roman"/>
          <w:sz w:val="24"/>
          <w:szCs w:val="24"/>
        </w:rPr>
        <w:t xml:space="preserve"> </w:t>
      </w:r>
      <w:r w:rsidR="00485218">
        <w:rPr>
          <w:rFonts w:ascii="Times New Roman" w:hAnsi="Times New Roman"/>
          <w:sz w:val="24"/>
          <w:szCs w:val="24"/>
        </w:rPr>
        <w:t>untuk mengidentifikasi karakteristik responden</w:t>
      </w:r>
      <w:r w:rsidR="00704EB1">
        <w:rPr>
          <w:rFonts w:ascii="Times New Roman" w:hAnsi="Times New Roman"/>
          <w:sz w:val="24"/>
          <w:szCs w:val="24"/>
        </w:rPr>
        <w:t xml:space="preserve"> </w:t>
      </w:r>
      <w:r w:rsidR="00485218">
        <w:rPr>
          <w:rFonts w:ascii="Times New Roman" w:hAnsi="Times New Roman"/>
          <w:sz w:val="24"/>
          <w:szCs w:val="24"/>
        </w:rPr>
        <w:t>berdasarkan usia, jenis kelamin</w:t>
      </w:r>
      <w:r w:rsidR="00BC6486">
        <w:rPr>
          <w:rFonts w:ascii="Times New Roman" w:hAnsi="Times New Roman"/>
          <w:sz w:val="24"/>
          <w:szCs w:val="24"/>
        </w:rPr>
        <w:t xml:space="preserve"> </w:t>
      </w:r>
      <w:r w:rsidR="00485218">
        <w:rPr>
          <w:rFonts w:ascii="Times New Roman" w:hAnsi="Times New Roman"/>
          <w:sz w:val="24"/>
          <w:szCs w:val="24"/>
        </w:rPr>
        <w:t>dan pekerjaan</w:t>
      </w:r>
      <w:r w:rsidR="00704EB1">
        <w:rPr>
          <w:rFonts w:ascii="Times New Roman" w:hAnsi="Times New Roman"/>
          <w:sz w:val="24"/>
          <w:szCs w:val="24"/>
        </w:rPr>
        <w:t xml:space="preserve"> pada pasien DM tipe 2</w:t>
      </w:r>
      <w:r w:rsidR="00485218">
        <w:rPr>
          <w:rFonts w:ascii="Times New Roman" w:hAnsi="Times New Roman"/>
          <w:sz w:val="24"/>
          <w:szCs w:val="24"/>
        </w:rPr>
        <w:t xml:space="preserve">, </w:t>
      </w:r>
      <w:r>
        <w:rPr>
          <w:rFonts w:ascii="Times New Roman" w:hAnsi="Times New Roman"/>
          <w:sz w:val="24"/>
          <w:szCs w:val="24"/>
        </w:rPr>
        <w:t>m</w:t>
      </w:r>
      <w:r w:rsidR="00485218">
        <w:rPr>
          <w:rFonts w:ascii="Times New Roman" w:hAnsi="Times New Roman"/>
          <w:sz w:val="24"/>
          <w:szCs w:val="24"/>
        </w:rPr>
        <w:t>engidentifikasi</w:t>
      </w:r>
      <w:r>
        <w:rPr>
          <w:rFonts w:ascii="Times New Roman" w:hAnsi="Times New Roman"/>
          <w:sz w:val="24"/>
          <w:szCs w:val="24"/>
        </w:rPr>
        <w:t xml:space="preserve"> </w:t>
      </w:r>
      <w:r w:rsidR="00F42E5D">
        <w:rPr>
          <w:rFonts w:ascii="Times New Roman" w:hAnsi="Times New Roman"/>
          <w:sz w:val="24"/>
          <w:szCs w:val="24"/>
        </w:rPr>
        <w:t>tingkat kecemasan</w:t>
      </w:r>
      <w:r>
        <w:rPr>
          <w:rFonts w:ascii="Times New Roman" w:hAnsi="Times New Roman"/>
          <w:sz w:val="24"/>
          <w:szCs w:val="24"/>
        </w:rPr>
        <w:t xml:space="preserve"> </w:t>
      </w:r>
      <w:r w:rsidR="007A42D5">
        <w:rPr>
          <w:rFonts w:ascii="Times New Roman" w:hAnsi="Times New Roman"/>
          <w:sz w:val="24"/>
          <w:szCs w:val="24"/>
        </w:rPr>
        <w:t>dan m</w:t>
      </w:r>
      <w:r w:rsidR="00485218">
        <w:rPr>
          <w:rFonts w:ascii="Times New Roman" w:hAnsi="Times New Roman"/>
          <w:sz w:val="24"/>
          <w:szCs w:val="24"/>
        </w:rPr>
        <w:t>enggambarkan</w:t>
      </w:r>
      <w:r w:rsidR="007A42D5">
        <w:rPr>
          <w:rFonts w:ascii="Times New Roman" w:hAnsi="Times New Roman"/>
          <w:sz w:val="24"/>
          <w:szCs w:val="24"/>
        </w:rPr>
        <w:t xml:space="preserve"> kadar gula darah puasa </w:t>
      </w:r>
      <w:r w:rsidR="007A42D5" w:rsidRPr="00313D2F">
        <w:rPr>
          <w:rFonts w:ascii="Times New Roman" w:hAnsi="Times New Roman"/>
          <w:sz w:val="24"/>
          <w:szCs w:val="24"/>
        </w:rPr>
        <w:t xml:space="preserve">termasuk dalam variabel numerik dan dianalisis dengan statistik deskriptif yang dijabarkan </w:t>
      </w:r>
      <w:r w:rsidR="00A95290">
        <w:rPr>
          <w:rFonts w:ascii="Times New Roman" w:hAnsi="Times New Roman"/>
          <w:sz w:val="24"/>
          <w:szCs w:val="24"/>
        </w:rPr>
        <w:t>dengan</w:t>
      </w:r>
      <w:r w:rsidR="00BC6486">
        <w:rPr>
          <w:rFonts w:ascii="Times New Roman" w:hAnsi="Times New Roman"/>
          <w:sz w:val="24"/>
          <w:szCs w:val="24"/>
        </w:rPr>
        <w:t xml:space="preserve"> mean, standar deviasi, </w:t>
      </w:r>
      <w:r w:rsidR="00A95290">
        <w:rPr>
          <w:rFonts w:ascii="Times New Roman" w:hAnsi="Times New Roman"/>
          <w:sz w:val="24"/>
          <w:szCs w:val="24"/>
        </w:rPr>
        <w:t xml:space="preserve">range dan disajikan dalam tabel distribusi frekuensi. Selain variabel tersebut, karakteristik responden dan </w:t>
      </w:r>
      <w:r w:rsidRPr="00313D2F">
        <w:rPr>
          <w:rFonts w:ascii="Times New Roman" w:hAnsi="Times New Roman"/>
          <w:sz w:val="24"/>
          <w:szCs w:val="24"/>
        </w:rPr>
        <w:t>data demografi (</w:t>
      </w:r>
      <w:r w:rsidR="00FA3FB3">
        <w:rPr>
          <w:rFonts w:ascii="Times New Roman" w:hAnsi="Times New Roman"/>
          <w:sz w:val="24"/>
          <w:szCs w:val="24"/>
        </w:rPr>
        <w:t xml:space="preserve">usia, </w:t>
      </w:r>
      <w:r w:rsidRPr="00313D2F">
        <w:rPr>
          <w:rFonts w:ascii="Times New Roman" w:hAnsi="Times New Roman"/>
          <w:sz w:val="24"/>
          <w:szCs w:val="24"/>
        </w:rPr>
        <w:t>jenis kelamin,</w:t>
      </w:r>
      <w:r w:rsidR="00BC6486">
        <w:rPr>
          <w:rFonts w:ascii="Times New Roman" w:hAnsi="Times New Roman"/>
          <w:sz w:val="24"/>
          <w:szCs w:val="24"/>
        </w:rPr>
        <w:t xml:space="preserve"> </w:t>
      </w:r>
      <w:r w:rsidRPr="00313D2F">
        <w:rPr>
          <w:rFonts w:ascii="Times New Roman" w:hAnsi="Times New Roman"/>
          <w:sz w:val="24"/>
          <w:szCs w:val="24"/>
        </w:rPr>
        <w:t xml:space="preserve">dan pekerjaan) termasuk ke dalam variabel kategorik dan dianalisis dengan statistik deskriptif yaitu menggunakan distribusi frekuensi yang dijabarkan persentase dari masing-masing variabel. </w:t>
      </w:r>
    </w:p>
    <w:p w14:paraId="3770130E" w14:textId="77777777" w:rsidR="004C09EC" w:rsidRDefault="00646CEF" w:rsidP="00AA78B1">
      <w:pPr>
        <w:numPr>
          <w:ilvl w:val="7"/>
          <w:numId w:val="9"/>
        </w:numPr>
        <w:spacing w:after="0" w:line="480" w:lineRule="auto"/>
        <w:ind w:left="426" w:hanging="426"/>
        <w:jc w:val="both"/>
        <w:rPr>
          <w:rFonts w:ascii="Times New Roman" w:hAnsi="Times New Roman"/>
          <w:sz w:val="24"/>
          <w:szCs w:val="24"/>
        </w:rPr>
      </w:pPr>
      <w:r w:rsidRPr="00966CCB">
        <w:rPr>
          <w:rFonts w:ascii="Times New Roman" w:hAnsi="Times New Roman"/>
          <w:sz w:val="24"/>
          <w:szCs w:val="24"/>
        </w:rPr>
        <w:t>Analisis bivariat</w:t>
      </w:r>
    </w:p>
    <w:p w14:paraId="6197D4FA" w14:textId="6A2A345C" w:rsidR="00313D2F" w:rsidRPr="00313D2F" w:rsidRDefault="004C09EC" w:rsidP="00313D2F">
      <w:pPr>
        <w:spacing w:after="0" w:line="480" w:lineRule="auto"/>
        <w:ind w:firstLine="426"/>
        <w:jc w:val="both"/>
        <w:rPr>
          <w:rFonts w:ascii="Times New Roman" w:eastAsia="Calibri" w:hAnsi="Times New Roman"/>
          <w:color w:val="000000"/>
          <w:sz w:val="24"/>
        </w:rPr>
      </w:pPr>
      <w:r w:rsidRPr="004C09EC">
        <w:rPr>
          <w:rFonts w:ascii="Times New Roman" w:hAnsi="Times New Roman"/>
          <w:sz w:val="24"/>
          <w:szCs w:val="24"/>
        </w:rPr>
        <w:t>Analisis bivariat bertujuan untuk mengetahui hubungan kecemasan dengan kadar glukosa darah puasa pada pasien DM tipe 2 di UPT. Kesmas Gianyar I dengan uji</w:t>
      </w:r>
      <w:r w:rsidRPr="004C09EC">
        <w:rPr>
          <w:rFonts w:ascii="Times New Roman" w:hAnsi="Times New Roman"/>
          <w:i/>
          <w:sz w:val="24"/>
          <w:szCs w:val="24"/>
        </w:rPr>
        <w:t xml:space="preserve"> pearson. </w:t>
      </w:r>
      <w:r w:rsidRPr="004C09EC">
        <w:rPr>
          <w:rFonts w:ascii="Times New Roman" w:hAnsi="Times New Roman"/>
          <w:sz w:val="24"/>
          <w:szCs w:val="24"/>
        </w:rPr>
        <w:t>Uji</w:t>
      </w:r>
      <w:r w:rsidRPr="004C09EC">
        <w:rPr>
          <w:rFonts w:ascii="Times New Roman" w:hAnsi="Times New Roman"/>
          <w:i/>
          <w:sz w:val="24"/>
          <w:szCs w:val="24"/>
        </w:rPr>
        <w:t xml:space="preserve"> pearson </w:t>
      </w:r>
      <w:r w:rsidRPr="004C09EC">
        <w:rPr>
          <w:rFonts w:ascii="Times New Roman" w:hAnsi="Times New Roman"/>
          <w:sz w:val="24"/>
          <w:szCs w:val="24"/>
        </w:rPr>
        <w:t>digunakan untuk menganalisis hubungan variabel numerik dengan variabel numerik. Dalam penelitian ini kecemasan merupakan variabel bebas yang berskala interval, sedangkan kadar glukosa darah merupakan variabel terikat yang berskala interval. Sebe</w:t>
      </w:r>
      <w:r w:rsidR="00FA3FB3">
        <w:rPr>
          <w:rFonts w:ascii="Times New Roman" w:hAnsi="Times New Roman"/>
          <w:sz w:val="24"/>
          <w:szCs w:val="24"/>
        </w:rPr>
        <w:t>l</w:t>
      </w:r>
      <w:r w:rsidRPr="004C09EC">
        <w:rPr>
          <w:rFonts w:ascii="Times New Roman" w:hAnsi="Times New Roman"/>
          <w:sz w:val="24"/>
          <w:szCs w:val="24"/>
        </w:rPr>
        <w:t xml:space="preserve">um dilakukan uji </w:t>
      </w:r>
      <w:r w:rsidRPr="00072B88">
        <w:rPr>
          <w:rFonts w:ascii="Times New Roman" w:hAnsi="Times New Roman"/>
          <w:i/>
          <w:sz w:val="24"/>
          <w:szCs w:val="24"/>
        </w:rPr>
        <w:t>pearson</w:t>
      </w:r>
      <w:r w:rsidRPr="004C09EC">
        <w:rPr>
          <w:rFonts w:ascii="Times New Roman" w:hAnsi="Times New Roman"/>
          <w:sz w:val="24"/>
          <w:szCs w:val="24"/>
        </w:rPr>
        <w:t>, terlebih dahulu dilakukan uji normalitas data. Uji norma</w:t>
      </w:r>
      <w:r w:rsidR="00FA3FB3">
        <w:rPr>
          <w:rFonts w:ascii="Times New Roman" w:hAnsi="Times New Roman"/>
          <w:sz w:val="24"/>
          <w:szCs w:val="24"/>
        </w:rPr>
        <w:t>l</w:t>
      </w:r>
      <w:r w:rsidRPr="004C09EC">
        <w:rPr>
          <w:rFonts w:ascii="Times New Roman" w:hAnsi="Times New Roman"/>
          <w:sz w:val="24"/>
          <w:szCs w:val="24"/>
        </w:rPr>
        <w:t xml:space="preserve">itas data merupakan uji yang digunakan untuk mengetahui apakah data yang diperoleh berdistribusi normal atau tidak. Uji normalitas data yang digunakan dalam penelitian ini adalah uji </w:t>
      </w:r>
      <w:r w:rsidRPr="00072B88">
        <w:rPr>
          <w:rFonts w:ascii="Times New Roman" w:hAnsi="Times New Roman"/>
          <w:i/>
          <w:sz w:val="24"/>
          <w:szCs w:val="24"/>
        </w:rPr>
        <w:t>kolmogrov smirnov</w:t>
      </w:r>
      <w:r w:rsidRPr="004C09EC">
        <w:rPr>
          <w:rFonts w:ascii="Times New Roman" w:hAnsi="Times New Roman"/>
          <w:sz w:val="24"/>
          <w:szCs w:val="24"/>
        </w:rPr>
        <w:t xml:space="preserve"> karena sampel ≥ 50. </w:t>
      </w:r>
      <w:r w:rsidRPr="004C09EC">
        <w:rPr>
          <w:rFonts w:ascii="Times New Roman" w:eastAsia="Calibri" w:hAnsi="Times New Roman"/>
          <w:color w:val="000000"/>
          <w:sz w:val="24"/>
          <w:lang w:val="en-GB"/>
        </w:rPr>
        <w:t xml:space="preserve">Data dikatakan berdistribusi normal jika nilai kemaknaan (p) </w:t>
      </w:r>
      <w:r w:rsidRPr="004C09EC">
        <w:rPr>
          <w:rFonts w:ascii="Times New Roman" w:eastAsia="Calibri" w:hAnsi="Times New Roman"/>
          <w:color w:val="000000"/>
          <w:sz w:val="24"/>
          <w:lang w:val="en-GB"/>
        </w:rPr>
        <w:lastRenderedPageBreak/>
        <w:t xml:space="preserve">&gt; 0,05 maka data dikatakan berdistribusi normal, jika nilai kemaknaan (p) &lt; 0,05 maka data dikatakan tidak berdistribusi normal Jika data berdistribusi normal, dilanjutkan dengan menggunakan uji </w:t>
      </w:r>
      <w:r w:rsidRPr="004C09EC">
        <w:rPr>
          <w:rFonts w:ascii="Times New Roman" w:eastAsia="Calibri" w:hAnsi="Times New Roman"/>
          <w:i/>
          <w:color w:val="000000"/>
          <w:sz w:val="24"/>
        </w:rPr>
        <w:t>pe</w:t>
      </w:r>
      <w:r w:rsidR="00F42E5D">
        <w:rPr>
          <w:rFonts w:ascii="Times New Roman" w:eastAsia="Calibri" w:hAnsi="Times New Roman"/>
          <w:i/>
          <w:color w:val="000000"/>
          <w:sz w:val="24"/>
        </w:rPr>
        <w:t>a</w:t>
      </w:r>
      <w:r w:rsidRPr="004C09EC">
        <w:rPr>
          <w:rFonts w:ascii="Times New Roman" w:eastAsia="Calibri" w:hAnsi="Times New Roman"/>
          <w:i/>
          <w:color w:val="000000"/>
          <w:sz w:val="24"/>
        </w:rPr>
        <w:t>rson</w:t>
      </w:r>
      <w:r w:rsidRPr="004C09EC">
        <w:rPr>
          <w:rFonts w:ascii="Times New Roman" w:eastAsia="Calibri" w:hAnsi="Times New Roman"/>
          <w:color w:val="000000"/>
          <w:sz w:val="24"/>
          <w:lang w:val="en-GB"/>
        </w:rPr>
        <w:t xml:space="preserve"> dan apabila tidak berdistribusi normal menggunakan uji </w:t>
      </w:r>
      <w:r w:rsidRPr="004C09EC">
        <w:rPr>
          <w:rFonts w:ascii="Times New Roman" w:eastAsia="Calibri" w:hAnsi="Times New Roman"/>
          <w:i/>
          <w:color w:val="000000"/>
          <w:sz w:val="24"/>
        </w:rPr>
        <w:t>spearman</w:t>
      </w:r>
      <w:r w:rsidRPr="004C09EC">
        <w:rPr>
          <w:rFonts w:ascii="Times New Roman" w:eastAsia="Calibri" w:hAnsi="Times New Roman"/>
          <w:color w:val="000000"/>
          <w:sz w:val="24"/>
          <w:lang w:val="en-GB"/>
        </w:rPr>
        <w:t xml:space="preserve"> (dengan</w:t>
      </w:r>
      <w:r w:rsidRPr="004C09EC">
        <w:rPr>
          <w:rFonts w:ascii="Times New Roman" w:eastAsia="Calibri" w:hAnsi="Times New Roman"/>
          <w:i/>
          <w:color w:val="000000"/>
          <w:sz w:val="24"/>
          <w:lang w:val="en-GB"/>
        </w:rPr>
        <w:t xml:space="preserve"> αlpha</w:t>
      </w:r>
      <w:r w:rsidRPr="004C09EC">
        <w:rPr>
          <w:rFonts w:ascii="Times New Roman" w:eastAsia="Calibri" w:hAnsi="Times New Roman"/>
          <w:color w:val="000000"/>
          <w:sz w:val="24"/>
          <w:lang w:val="en-GB"/>
        </w:rPr>
        <w:t xml:space="preserve"> 0,05 atau tingkat kepercayaan 95%) yang akan diolah dengan bantuan </w:t>
      </w:r>
      <w:r w:rsidR="00F42E5D">
        <w:rPr>
          <w:rFonts w:ascii="Times New Roman" w:eastAsia="Calibri" w:hAnsi="Times New Roman"/>
          <w:color w:val="000000"/>
          <w:sz w:val="24"/>
        </w:rPr>
        <w:t>k</w:t>
      </w:r>
      <w:r w:rsidR="00313D2F">
        <w:rPr>
          <w:rFonts w:ascii="Times New Roman" w:eastAsia="Calibri" w:hAnsi="Times New Roman"/>
          <w:color w:val="000000"/>
          <w:sz w:val="24"/>
          <w:lang w:val="en-GB"/>
        </w:rPr>
        <w:t>omputer</w:t>
      </w:r>
      <w:r w:rsidR="00313D2F">
        <w:rPr>
          <w:rFonts w:ascii="Times New Roman" w:eastAsia="Calibri" w:hAnsi="Times New Roman"/>
          <w:color w:val="000000"/>
          <w:sz w:val="24"/>
        </w:rPr>
        <w:t xml:space="preserve"> </w:t>
      </w:r>
      <w:r w:rsidR="00313D2F" w:rsidRPr="00313D2F">
        <w:rPr>
          <w:rFonts w:ascii="Times New Roman" w:hAnsi="Times New Roman"/>
          <w:sz w:val="24"/>
          <w:szCs w:val="24"/>
        </w:rPr>
        <w:fldChar w:fldCharType="begin" w:fldLock="1"/>
      </w:r>
      <w:r w:rsidR="00EC488D">
        <w:rPr>
          <w:rFonts w:ascii="Times New Roman" w:hAnsi="Times New Roman"/>
          <w:sz w:val="24"/>
          <w:szCs w:val="24"/>
        </w:rPr>
        <w:instrText>ADDIN CSL_CITATION { "citationItems" : [ { "id" : "ITEM-1", "itemData" : { "author" : [ { "dropping-particle" : "", "family" : "Hastono", "given" : "Susanto", "non-dropping-particle" : "", "parse-names" : false, "suffix" : "" } ], "id" : "ITEM-1", "issued" : { "date-parts" : [ [ "2007" ] ] }, "publisher" : "Universitas Indonesia", "publisher-place" : "Jakarta", "title" : "Analisa Data Kesehatan", "type" : "book" }, "uris" : [ "http://www.mendeley.com/documents/?uuid=637ebd67-133a-4439-b1b9-53df2416e542" ] } ], "mendeley" : { "formattedCitation" : "(Hastono, 2007)", "manualFormatting" : "(Hastono, 2011)", "plainTextFormattedCitation" : "(Hastono, 2007)", "previouslyFormattedCitation" : "(Hastono, 2007)" }, "properties" : {  }, "schema" : "https://github.com/citation-style-language/schema/raw/master/csl-citation.json" }</w:instrText>
      </w:r>
      <w:r w:rsidR="00313D2F" w:rsidRPr="00313D2F">
        <w:rPr>
          <w:rFonts w:ascii="Times New Roman" w:hAnsi="Times New Roman"/>
          <w:sz w:val="24"/>
          <w:szCs w:val="24"/>
        </w:rPr>
        <w:fldChar w:fldCharType="separate"/>
      </w:r>
      <w:r w:rsidR="00313D2F" w:rsidRPr="00313D2F">
        <w:rPr>
          <w:rFonts w:ascii="Times New Roman" w:hAnsi="Times New Roman"/>
          <w:noProof/>
          <w:sz w:val="24"/>
          <w:szCs w:val="24"/>
        </w:rPr>
        <w:t>(Hastono, 20</w:t>
      </w:r>
      <w:r w:rsidR="00313D2F">
        <w:rPr>
          <w:rFonts w:ascii="Times New Roman" w:hAnsi="Times New Roman"/>
          <w:noProof/>
          <w:sz w:val="24"/>
          <w:szCs w:val="24"/>
        </w:rPr>
        <w:t>11</w:t>
      </w:r>
      <w:r w:rsidR="00313D2F" w:rsidRPr="00313D2F">
        <w:rPr>
          <w:rFonts w:ascii="Times New Roman" w:hAnsi="Times New Roman"/>
          <w:noProof/>
          <w:sz w:val="24"/>
          <w:szCs w:val="24"/>
        </w:rPr>
        <w:t>)</w:t>
      </w:r>
      <w:r w:rsidR="00313D2F" w:rsidRPr="00313D2F">
        <w:rPr>
          <w:rFonts w:ascii="Times New Roman" w:hAnsi="Times New Roman"/>
          <w:sz w:val="24"/>
          <w:szCs w:val="24"/>
        </w:rPr>
        <w:fldChar w:fldCharType="end"/>
      </w:r>
      <w:r w:rsidR="00313D2F">
        <w:rPr>
          <w:rFonts w:ascii="Times New Roman" w:hAnsi="Times New Roman"/>
          <w:sz w:val="24"/>
          <w:szCs w:val="24"/>
        </w:rPr>
        <w:t xml:space="preserve">. </w:t>
      </w:r>
    </w:p>
    <w:p w14:paraId="18D2734F" w14:textId="77777777" w:rsidR="006C05A8" w:rsidRDefault="00704EB1" w:rsidP="00313D2F">
      <w:pPr>
        <w:spacing w:after="0" w:line="480" w:lineRule="auto"/>
        <w:ind w:firstLine="426"/>
        <w:jc w:val="both"/>
        <w:rPr>
          <w:rFonts w:ascii="Times New Roman" w:hAnsi="Times New Roman" w:cs="Times New Roman"/>
          <w:sz w:val="24"/>
          <w:szCs w:val="24"/>
          <w:shd w:val="clear" w:color="auto" w:fill="FFFFFF"/>
        </w:rPr>
      </w:pPr>
      <w:r>
        <w:rPr>
          <w:rFonts w:ascii="Times New Roman" w:hAnsi="Times New Roman"/>
          <w:sz w:val="24"/>
          <w:szCs w:val="24"/>
        </w:rPr>
        <w:t>M</w:t>
      </w:r>
      <w:r w:rsidR="00313D2F" w:rsidRPr="00313D2F">
        <w:rPr>
          <w:rFonts w:ascii="Times New Roman" w:hAnsi="Times New Roman"/>
          <w:sz w:val="24"/>
          <w:szCs w:val="24"/>
        </w:rPr>
        <w:t xml:space="preserve">engetahui seberapa besar pengaruh variabel bebas terhadap variabel terikat, maka dilakukan uji </w:t>
      </w:r>
      <w:r w:rsidR="00313D2F" w:rsidRPr="00704EB1">
        <w:rPr>
          <w:rFonts w:ascii="Times New Roman" w:hAnsi="Times New Roman"/>
          <w:i/>
          <w:sz w:val="24"/>
          <w:szCs w:val="24"/>
        </w:rPr>
        <w:t>regresi linier</w:t>
      </w:r>
      <w:r w:rsidR="00313D2F" w:rsidRPr="00313D2F">
        <w:rPr>
          <w:rFonts w:ascii="Times New Roman" w:hAnsi="Times New Roman"/>
          <w:sz w:val="24"/>
          <w:szCs w:val="24"/>
        </w:rPr>
        <w:t xml:space="preserve"> sederhana. </w:t>
      </w:r>
      <w:r w:rsidR="00313D2F" w:rsidRPr="00313D2F">
        <w:rPr>
          <w:rFonts w:ascii="Times New Roman" w:hAnsi="Times New Roman" w:cs="Times New Roman"/>
          <w:sz w:val="24"/>
          <w:szCs w:val="24"/>
          <w:shd w:val="clear" w:color="auto" w:fill="FFFFFF"/>
        </w:rPr>
        <w:t xml:space="preserve">Analisis </w:t>
      </w:r>
      <w:r w:rsidR="00313D2F" w:rsidRPr="00704EB1">
        <w:rPr>
          <w:rFonts w:ascii="Times New Roman" w:hAnsi="Times New Roman" w:cs="Times New Roman"/>
          <w:i/>
          <w:sz w:val="24"/>
          <w:szCs w:val="24"/>
          <w:shd w:val="clear" w:color="auto" w:fill="FFFFFF"/>
        </w:rPr>
        <w:t>regresi linier</w:t>
      </w:r>
      <w:r w:rsidR="00313D2F" w:rsidRPr="00313D2F">
        <w:rPr>
          <w:rFonts w:ascii="Times New Roman" w:hAnsi="Times New Roman" w:cs="Times New Roman"/>
          <w:sz w:val="24"/>
          <w:szCs w:val="24"/>
          <w:shd w:val="clear" w:color="auto" w:fill="FFFFFF"/>
        </w:rPr>
        <w:t xml:space="preserve"> sederhana adalah hubungan secara linear antara satu variabel </w:t>
      </w:r>
      <w:r w:rsidR="00313D2F" w:rsidRPr="00F42E5D">
        <w:rPr>
          <w:rFonts w:ascii="Times New Roman" w:hAnsi="Times New Roman" w:cs="Times New Roman"/>
          <w:i/>
          <w:sz w:val="24"/>
          <w:szCs w:val="24"/>
          <w:shd w:val="clear" w:color="auto" w:fill="FFFFFF"/>
        </w:rPr>
        <w:t>independen</w:t>
      </w:r>
      <w:r w:rsidR="00313D2F" w:rsidRPr="00313D2F">
        <w:rPr>
          <w:rFonts w:ascii="Times New Roman" w:hAnsi="Times New Roman" w:cs="Times New Roman"/>
          <w:sz w:val="24"/>
          <w:szCs w:val="24"/>
          <w:shd w:val="clear" w:color="auto" w:fill="FFFFFF"/>
        </w:rPr>
        <w:t xml:space="preserve"> (X) dengan variabel </w:t>
      </w:r>
      <w:r w:rsidR="00313D2F" w:rsidRPr="00F42E5D">
        <w:rPr>
          <w:rFonts w:ascii="Times New Roman" w:hAnsi="Times New Roman" w:cs="Times New Roman"/>
          <w:i/>
          <w:sz w:val="24"/>
          <w:szCs w:val="24"/>
          <w:shd w:val="clear" w:color="auto" w:fill="FFFFFF"/>
        </w:rPr>
        <w:t>dependen</w:t>
      </w:r>
      <w:r w:rsidR="00313D2F" w:rsidRPr="00313D2F">
        <w:rPr>
          <w:rFonts w:ascii="Times New Roman" w:hAnsi="Times New Roman" w:cs="Times New Roman"/>
          <w:sz w:val="24"/>
          <w:szCs w:val="24"/>
          <w:shd w:val="clear" w:color="auto" w:fill="FFFFFF"/>
        </w:rPr>
        <w:t xml:space="preserve"> (Y). </w:t>
      </w:r>
      <w:r w:rsidR="006C05A8">
        <w:rPr>
          <w:rFonts w:ascii="Times New Roman" w:hAnsi="Times New Roman" w:cs="Times New Roman"/>
          <w:sz w:val="24"/>
          <w:szCs w:val="24"/>
          <w:shd w:val="clear" w:color="auto" w:fill="FFFFFF"/>
        </w:rPr>
        <w:t>Koefisien determinasi (</w:t>
      </w:r>
      <w:r w:rsidR="006C05A8" w:rsidRPr="00704EB1">
        <w:rPr>
          <w:rFonts w:ascii="Times New Roman" w:hAnsi="Times New Roman" w:cs="Times New Roman"/>
          <w:i/>
          <w:sz w:val="24"/>
          <w:szCs w:val="24"/>
          <w:shd w:val="clear" w:color="auto" w:fill="FFFFFF"/>
        </w:rPr>
        <w:t>coefficient of determination</w:t>
      </w:r>
      <w:r w:rsidR="006C05A8">
        <w:rPr>
          <w:rFonts w:ascii="Times New Roman" w:hAnsi="Times New Roman" w:cs="Times New Roman"/>
          <w:sz w:val="24"/>
          <w:szCs w:val="24"/>
          <w:shd w:val="clear" w:color="auto" w:fill="FFFFFF"/>
        </w:rPr>
        <w:t xml:space="preserve">) dilambangkan dengan </w:t>
      </w:r>
      <m:oMath>
        <m:sSup>
          <m:sSupPr>
            <m:ctrlPr>
              <w:rPr>
                <w:rFonts w:ascii="Cambria Math" w:hAnsi="Cambria Math" w:cs="Times New Roman"/>
                <w:i/>
                <w:sz w:val="24"/>
                <w:szCs w:val="24"/>
                <w:shd w:val="clear" w:color="auto" w:fill="FFFFFF"/>
              </w:rPr>
            </m:ctrlPr>
          </m:sSupPr>
          <m:e>
            <m:r>
              <w:rPr>
                <w:rFonts w:ascii="Cambria Math" w:hAnsi="Cambria Math" w:cs="Times New Roman"/>
                <w:sz w:val="24"/>
                <w:szCs w:val="24"/>
                <w:shd w:val="clear" w:color="auto" w:fill="FFFFFF"/>
              </w:rPr>
              <m:t>r</m:t>
            </m:r>
          </m:e>
          <m:sup>
            <m:r>
              <w:rPr>
                <w:rFonts w:ascii="Cambria Math" w:hAnsi="Cambria Math" w:cs="Times New Roman"/>
                <w:sz w:val="24"/>
                <w:szCs w:val="24"/>
                <w:shd w:val="clear" w:color="auto" w:fill="FFFFFF"/>
              </w:rPr>
              <m:t>2</m:t>
            </m:r>
          </m:sup>
        </m:sSup>
      </m:oMath>
      <w:r w:rsidR="006C05A8">
        <w:rPr>
          <w:rFonts w:ascii="Times New Roman" w:eastAsiaTheme="minorEastAsia" w:hAnsi="Times New Roman" w:cs="Times New Roman"/>
          <w:sz w:val="24"/>
          <w:szCs w:val="24"/>
          <w:shd w:val="clear" w:color="auto" w:fill="FFFFFF"/>
        </w:rPr>
        <w:t xml:space="preserve">dan umumnya dinyatakan dalam persentasi (%). Koefisien determinasi adalah nilai yang digunakan untuk mengukur besarnya kontribusi variabel </w:t>
      </w:r>
      <w:r w:rsidR="006C05A8" w:rsidRPr="00FA3FB3">
        <w:rPr>
          <w:rFonts w:ascii="Times New Roman" w:eastAsiaTheme="minorEastAsia" w:hAnsi="Times New Roman" w:cs="Times New Roman"/>
          <w:i/>
          <w:sz w:val="24"/>
          <w:szCs w:val="24"/>
          <w:shd w:val="clear" w:color="auto" w:fill="FFFFFF"/>
        </w:rPr>
        <w:t>independen</w:t>
      </w:r>
      <w:r w:rsidR="006C05A8">
        <w:rPr>
          <w:rFonts w:ascii="Times New Roman" w:eastAsiaTheme="minorEastAsia" w:hAnsi="Times New Roman" w:cs="Times New Roman"/>
          <w:sz w:val="24"/>
          <w:szCs w:val="24"/>
          <w:shd w:val="clear" w:color="auto" w:fill="FFFFFF"/>
        </w:rPr>
        <w:t xml:space="preserve"> (x) terhadap variasi (naik/turunnya) variabel </w:t>
      </w:r>
      <w:r w:rsidR="006C05A8" w:rsidRPr="00FA3FB3">
        <w:rPr>
          <w:rFonts w:ascii="Times New Roman" w:eastAsiaTheme="minorEastAsia" w:hAnsi="Times New Roman" w:cs="Times New Roman"/>
          <w:i/>
          <w:sz w:val="24"/>
          <w:szCs w:val="24"/>
          <w:shd w:val="clear" w:color="auto" w:fill="FFFFFF"/>
        </w:rPr>
        <w:t>dependen</w:t>
      </w:r>
      <w:r w:rsidR="006C05A8">
        <w:rPr>
          <w:rFonts w:ascii="Times New Roman" w:eastAsiaTheme="minorEastAsia" w:hAnsi="Times New Roman" w:cs="Times New Roman"/>
          <w:sz w:val="24"/>
          <w:szCs w:val="24"/>
          <w:shd w:val="clear" w:color="auto" w:fill="FFFFFF"/>
        </w:rPr>
        <w:t xml:space="preserve"> (y). Dengan kata lain, variabel y dapat dijelaskan oleh variabel x sebesar </w:t>
      </w:r>
      <m:oMath>
        <m:sSup>
          <m:sSupPr>
            <m:ctrlPr>
              <w:rPr>
                <w:rFonts w:ascii="Cambria Math" w:hAnsi="Cambria Math" w:cs="Times New Roman"/>
                <w:i/>
                <w:sz w:val="24"/>
                <w:szCs w:val="24"/>
                <w:shd w:val="clear" w:color="auto" w:fill="FFFFFF"/>
              </w:rPr>
            </m:ctrlPr>
          </m:sSupPr>
          <m:e>
            <m:r>
              <w:rPr>
                <w:rFonts w:ascii="Cambria Math" w:hAnsi="Cambria Math" w:cs="Times New Roman"/>
                <w:sz w:val="24"/>
                <w:szCs w:val="24"/>
                <w:shd w:val="clear" w:color="auto" w:fill="FFFFFF"/>
              </w:rPr>
              <m:t>r</m:t>
            </m:r>
          </m:e>
          <m:sup>
            <m:r>
              <w:rPr>
                <w:rFonts w:ascii="Cambria Math" w:hAnsi="Cambria Math" w:cs="Times New Roman"/>
                <w:sz w:val="24"/>
                <w:szCs w:val="24"/>
                <w:shd w:val="clear" w:color="auto" w:fill="FFFFFF"/>
              </w:rPr>
              <m:t>2</m:t>
            </m:r>
          </m:sup>
        </m:sSup>
        <m:r>
          <w:rPr>
            <w:rFonts w:ascii="Cambria Math" w:hAnsi="Cambria Math" w:cs="Times New Roman"/>
            <w:sz w:val="24"/>
            <w:szCs w:val="24"/>
            <w:shd w:val="clear" w:color="auto" w:fill="FFFFFF"/>
          </w:rPr>
          <m:t xml:space="preserve"> </m:t>
        </m:r>
      </m:oMath>
      <w:r w:rsidR="006C05A8">
        <w:rPr>
          <w:rFonts w:ascii="Times New Roman" w:eastAsiaTheme="minorEastAsia" w:hAnsi="Times New Roman" w:cs="Times New Roman"/>
          <w:sz w:val="24"/>
          <w:szCs w:val="24"/>
          <w:shd w:val="clear" w:color="auto" w:fill="FFFFFF"/>
        </w:rPr>
        <w:t xml:space="preserve">% dan sisanya dijelaskan oleh variabel lain </w:t>
      </w:r>
      <w:r w:rsidR="006C05A8">
        <w:rPr>
          <w:rFonts w:ascii="Times New Roman" w:eastAsiaTheme="minorEastAsia" w:hAnsi="Times New Roman" w:cs="Times New Roman"/>
          <w:sz w:val="24"/>
          <w:szCs w:val="24"/>
          <w:shd w:val="clear" w:color="auto" w:fill="FFFFFF"/>
        </w:rPr>
        <w:fldChar w:fldCharType="begin" w:fldLock="1"/>
      </w:r>
      <w:r w:rsidR="00512EF3">
        <w:rPr>
          <w:rFonts w:ascii="Times New Roman" w:eastAsiaTheme="minorEastAsia" w:hAnsi="Times New Roman" w:cs="Times New Roman"/>
          <w:sz w:val="24"/>
          <w:szCs w:val="24"/>
          <w:shd w:val="clear" w:color="auto" w:fill="FFFFFF"/>
        </w:rPr>
        <w:instrText>ADDIN CSL_CITATION { "citationItems" : [ { "id" : "ITEM-1", "itemData" : { "author" : [ { "dropping-particle" : "", "family" : "Kurniawan, Robert ; Yuniarto", "given" : "Budi", "non-dropping-particle" : "", "parse-names" : false, "suffix" : "" } ], "id" : "ITEM-1", "issued" : { "date-parts" : [ [ "2016" ] ] }, "publisher" : "Kencana", "publisher-place" : "Jakarta", "title" : "Analisis Regresi : Dasar dan Penerapannya dengan R", "type" : "book" }, "uris" : [ "http://www.mendeley.com/documents/?uuid=2a4e1305-f003-4eb8-8b9d-d4500097fc12" ] } ], "mendeley" : { "formattedCitation" : "(Kurniawan, Robert\u202f; Yuniarto, 2016)", "manualFormatting" : "(Kurniawan dan Yuniarto, 2016)", "plainTextFormattedCitation" : "(Kurniawan, Robert\u202f; Yuniarto, 2016)", "previouslyFormattedCitation" : "(Kurniawan, Robert\u202f; Yuniarto, 2016)" }, "properties" : {  }, "schema" : "https://github.com/citation-style-language/schema/raw/master/csl-citation.json" }</w:instrText>
      </w:r>
      <w:r w:rsidR="006C05A8">
        <w:rPr>
          <w:rFonts w:ascii="Times New Roman" w:eastAsiaTheme="minorEastAsia" w:hAnsi="Times New Roman" w:cs="Times New Roman"/>
          <w:sz w:val="24"/>
          <w:szCs w:val="24"/>
          <w:shd w:val="clear" w:color="auto" w:fill="FFFFFF"/>
        </w:rPr>
        <w:fldChar w:fldCharType="separate"/>
      </w:r>
      <w:r w:rsidR="006C05A8" w:rsidRPr="006C05A8">
        <w:rPr>
          <w:rFonts w:ascii="Times New Roman" w:eastAsiaTheme="minorEastAsia" w:hAnsi="Times New Roman" w:cs="Times New Roman"/>
          <w:noProof/>
          <w:sz w:val="24"/>
          <w:szCs w:val="24"/>
          <w:shd w:val="clear" w:color="auto" w:fill="FFFFFF"/>
        </w:rPr>
        <w:t>(Kurniawan</w:t>
      </w:r>
      <w:r w:rsidR="00512EF3">
        <w:rPr>
          <w:rFonts w:ascii="Times New Roman" w:eastAsiaTheme="minorEastAsia" w:hAnsi="Times New Roman" w:cs="Times New Roman"/>
          <w:noProof/>
          <w:sz w:val="24"/>
          <w:szCs w:val="24"/>
          <w:shd w:val="clear" w:color="auto" w:fill="FFFFFF"/>
        </w:rPr>
        <w:t xml:space="preserve"> dan </w:t>
      </w:r>
      <w:r w:rsidR="006C05A8" w:rsidRPr="006C05A8">
        <w:rPr>
          <w:rFonts w:ascii="Times New Roman" w:eastAsiaTheme="minorEastAsia" w:hAnsi="Times New Roman" w:cs="Times New Roman"/>
          <w:noProof/>
          <w:sz w:val="24"/>
          <w:szCs w:val="24"/>
          <w:shd w:val="clear" w:color="auto" w:fill="FFFFFF"/>
        </w:rPr>
        <w:t>Yuniarto, 2016)</w:t>
      </w:r>
      <w:r w:rsidR="006C05A8">
        <w:rPr>
          <w:rFonts w:ascii="Times New Roman" w:eastAsiaTheme="minorEastAsia" w:hAnsi="Times New Roman" w:cs="Times New Roman"/>
          <w:sz w:val="24"/>
          <w:szCs w:val="24"/>
          <w:shd w:val="clear" w:color="auto" w:fill="FFFFFF"/>
        </w:rPr>
        <w:fldChar w:fldCharType="end"/>
      </w:r>
      <w:r w:rsidR="00512EF3">
        <w:rPr>
          <w:rFonts w:ascii="Times New Roman" w:eastAsiaTheme="minorEastAsia" w:hAnsi="Times New Roman" w:cs="Times New Roman"/>
          <w:sz w:val="24"/>
          <w:szCs w:val="24"/>
          <w:shd w:val="clear" w:color="auto" w:fill="FFFFFF"/>
        </w:rPr>
        <w:t xml:space="preserve">. </w:t>
      </w:r>
    </w:p>
    <w:p w14:paraId="5C9E542C" w14:textId="77777777" w:rsidR="004C09EC" w:rsidRPr="004C09EC" w:rsidRDefault="00F91B8C" w:rsidP="00F91B8C">
      <w:pPr>
        <w:spacing w:after="0" w:line="480" w:lineRule="auto"/>
        <w:ind w:firstLine="426"/>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39136" behindDoc="0" locked="0" layoutInCell="1" allowOverlap="1" wp14:anchorId="7CF90CC1" wp14:editId="796B5041">
                <wp:simplePos x="0" y="0"/>
                <wp:positionH relativeFrom="column">
                  <wp:posOffset>1141095</wp:posOffset>
                </wp:positionH>
                <wp:positionV relativeFrom="paragraph">
                  <wp:posOffset>1352550</wp:posOffset>
                </wp:positionV>
                <wp:extent cx="1419225" cy="3714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419225" cy="371475"/>
                        </a:xfrm>
                        <a:prstGeom prst="rect">
                          <a:avLst/>
                        </a:prstGeom>
                      </wps:spPr>
                      <wps:style>
                        <a:lnRef idx="2">
                          <a:schemeClr val="dk1"/>
                        </a:lnRef>
                        <a:fillRef idx="1">
                          <a:schemeClr val="lt1"/>
                        </a:fillRef>
                        <a:effectRef idx="0">
                          <a:schemeClr val="dk1"/>
                        </a:effectRef>
                        <a:fontRef idx="minor">
                          <a:schemeClr val="dk1"/>
                        </a:fontRef>
                      </wps:style>
                      <wps:txbx>
                        <w:txbxContent>
                          <w:p w14:paraId="097B99D2" w14:textId="77777777" w:rsidR="009675A4" w:rsidRPr="004C09EC" w:rsidRDefault="009675A4" w:rsidP="00DE2F08">
                            <w:pPr>
                              <w:pStyle w:val="ListParagraph"/>
                              <w:spacing w:after="0" w:line="480" w:lineRule="auto"/>
                              <w:ind w:left="0"/>
                              <w:jc w:val="center"/>
                              <w:rPr>
                                <w:rFonts w:ascii="Times New Roman" w:hAnsi="Times New Roman"/>
                                <w:sz w:val="24"/>
                                <w:szCs w:val="24"/>
                              </w:rPr>
                            </w:pPr>
                            <w:r w:rsidRPr="004C09EC">
                              <w:rPr>
                                <w:rFonts w:ascii="Times New Roman" w:hAnsi="Times New Roman"/>
                                <w:sz w:val="24"/>
                                <w:szCs w:val="24"/>
                              </w:rPr>
                              <w:t>Y = a + bx + e</w:t>
                            </w:r>
                          </w:p>
                          <w:p w14:paraId="65C8B79F" w14:textId="77777777" w:rsidR="009675A4" w:rsidRDefault="009675A4" w:rsidP="004C09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90CC1" id="Rectangle 18" o:spid="_x0000_s1054" style="position:absolute;left:0;text-align:left;margin-left:89.85pt;margin-top:106.5pt;width:111.75pt;height:2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vMaAIAAB8FAAAOAAAAZHJzL2Uyb0RvYy54bWysVN9P2zAQfp+0/8Hy+0jTlTEqUlSBmCYh&#10;hoCJZ9ex22i2zzu7Tbq/fmcnTRFDe5j2kpx9993P73xx2VnDdgpDA67i5cmEM+Uk1I1bV/z7082H&#10;z5yFKFwtDDhV8b0K/HLx/t1F6+dqChswtUJGTlyYt77imxj9vCiC3Cgrwgl45UipAa2IdMR1UaNo&#10;ybs1xXQy+VS0gLVHkCoEur3ulXyR/WutZPymdVCRmYpTbjF/MX9X6VssLsR8jcJvGjmkIf4hCysa&#10;R0FHV9ciCrbF5g9XtpEIAXQ8kWAL0LqRKtdA1ZSTV9U8boRXuRZqTvBjm8L/cyvvdvfImppmR5Ny&#10;wtKMHqhrwq2NYnRHDWp9mJPdo7/H4RRITNV2Gm36Ux2sy03dj01VXWSSLstZeT6dnnImSffxrJyd&#10;nSanxRHtMcQvCixLQsWRwudeit1tiL3pwYRwKZs+fpbi3qiUgnEPSlMhFHGa0ZlC6sog2wkafv2j&#10;HMJmywTRjTEjqHwLZOIBNNgmmMq0GoGTt4DHaKN1jggujkDbOMC/g3Vvf6i6rzWVHbtVl6c2zRRO&#10;Vyuo9zRKhJ7jwcubhvp5K0K8F0ikJvrTosZv9NEG2orDIHG2Afz11n2yJ66RlrOWlqTi4edWoOLM&#10;fHXEwvNyNktblQ+z0zPKhuFLzeqlxm3tFdAoSnoSvMxiso/mIGoE+0z7vExRSSWcpNgVlxEPh6vY&#10;Ly+9CFItl9mMNsmLeOsevUzOU6MTX566Z4F+IFUkOt7BYaHE/BW3etuEdLDcRtBNJt6xr8MIaAsz&#10;dYcXI635y3O2Or5ri98AAAD//wMAUEsDBBQABgAIAAAAIQAE1C6x3wAAAAsBAAAPAAAAZHJzL2Rv&#10;d25yZXYueG1sTI/NTsMwEITvSLyDtUjcqJ0UGhriVBWCE6gVhQNHN16SCP9Etpukb89yguPMfpqd&#10;qTazNWzEEHvvJGQLAQxd43XvWgkf788398BiUk4r4x1KOGOETX15UalS+8m94XhILaMQF0sloUtp&#10;KDmPTYdWxYUf0NHtywerEsnQch3UROHW8FyIFbeqd/ShUwM+dth8H05Wgt/3Z7MN6934isXnyz6J&#10;aV49SXl9NW8fgCWc0x8Mv/WpOtTU6ehPTkdmSBfrglAJebakUUTcimUO7EhOkd0Bryv+f0P9AwAA&#10;//8DAFBLAQItABQABgAIAAAAIQC2gziS/gAAAOEBAAATAAAAAAAAAAAAAAAAAAAAAABbQ29udGVu&#10;dF9UeXBlc10ueG1sUEsBAi0AFAAGAAgAAAAhADj9If/WAAAAlAEAAAsAAAAAAAAAAAAAAAAALwEA&#10;AF9yZWxzLy5yZWxzUEsBAi0AFAAGAAgAAAAhAO7GC8xoAgAAHwUAAA4AAAAAAAAAAAAAAAAALgIA&#10;AGRycy9lMm9Eb2MueG1sUEsBAi0AFAAGAAgAAAAhAATULrHfAAAACwEAAA8AAAAAAAAAAAAAAAAA&#10;wgQAAGRycy9kb3ducmV2LnhtbFBLBQYAAAAABAAEAPMAAADOBQAAAAA=&#10;" fillcolor="white [3201]" strokecolor="black [3200]" strokeweight="1pt">
                <v:textbox>
                  <w:txbxContent>
                    <w:p w14:paraId="097B99D2" w14:textId="77777777" w:rsidR="009675A4" w:rsidRPr="004C09EC" w:rsidRDefault="009675A4" w:rsidP="00DE2F08">
                      <w:pPr>
                        <w:pStyle w:val="ListParagraph"/>
                        <w:spacing w:after="0" w:line="480" w:lineRule="auto"/>
                        <w:ind w:left="0"/>
                        <w:jc w:val="center"/>
                        <w:rPr>
                          <w:rFonts w:ascii="Times New Roman" w:hAnsi="Times New Roman"/>
                          <w:sz w:val="24"/>
                          <w:szCs w:val="24"/>
                        </w:rPr>
                      </w:pPr>
                      <w:r w:rsidRPr="004C09EC">
                        <w:rPr>
                          <w:rFonts w:ascii="Times New Roman" w:hAnsi="Times New Roman"/>
                          <w:sz w:val="24"/>
                          <w:szCs w:val="24"/>
                        </w:rPr>
                        <w:t>Y = a + bx + e</w:t>
                      </w:r>
                    </w:p>
                    <w:p w14:paraId="65C8B79F" w14:textId="77777777" w:rsidR="009675A4" w:rsidRDefault="009675A4" w:rsidP="004C09EC">
                      <w:pPr>
                        <w:jc w:val="center"/>
                      </w:pPr>
                    </w:p>
                  </w:txbxContent>
                </v:textbox>
              </v:rect>
            </w:pict>
          </mc:Fallback>
        </mc:AlternateContent>
      </w:r>
      <w:r w:rsidR="004C09EC" w:rsidRPr="004C09EC">
        <w:rPr>
          <w:rFonts w:ascii="Times New Roman" w:hAnsi="Times New Roman"/>
          <w:sz w:val="24"/>
          <w:szCs w:val="24"/>
        </w:rPr>
        <w:t xml:space="preserve"> </w:t>
      </w:r>
      <w:r w:rsidR="00704EB1">
        <w:rPr>
          <w:rFonts w:ascii="Times New Roman" w:hAnsi="Times New Roman"/>
          <w:sz w:val="24"/>
          <w:szCs w:val="24"/>
        </w:rPr>
        <w:t>P</w:t>
      </w:r>
      <w:r w:rsidR="004C09EC" w:rsidRPr="004C09EC">
        <w:rPr>
          <w:rFonts w:ascii="Times New Roman" w:hAnsi="Times New Roman"/>
          <w:sz w:val="24"/>
          <w:szCs w:val="24"/>
        </w:rPr>
        <w:t xml:space="preserve">erkiraan atau prediksi nilai kadar glukosa darah melalui kecemasan, dalam penelitian ini menggunakan uji </w:t>
      </w:r>
      <w:r w:rsidR="004C09EC" w:rsidRPr="00704EB1">
        <w:rPr>
          <w:rFonts w:ascii="Times New Roman" w:hAnsi="Times New Roman"/>
          <w:i/>
          <w:sz w:val="24"/>
          <w:szCs w:val="24"/>
        </w:rPr>
        <w:t>regresi linier</w:t>
      </w:r>
      <w:r w:rsidR="004C09EC" w:rsidRPr="004C09EC">
        <w:rPr>
          <w:rFonts w:ascii="Times New Roman" w:hAnsi="Times New Roman"/>
          <w:sz w:val="24"/>
          <w:szCs w:val="24"/>
        </w:rPr>
        <w:t xml:space="preserve"> sederhana, sehingga dengan regresi kita dapat memperkirakan besarnya nilai kadar glukosa darah bila diketahui data kecemasan. Secara matematis persamaan garis dapat dirumuskan sebagai berikut : </w:t>
      </w:r>
    </w:p>
    <w:p w14:paraId="410FF7D9" w14:textId="77777777" w:rsidR="00F91B8C" w:rsidRDefault="00F91B8C" w:rsidP="00DE2F08">
      <w:pPr>
        <w:spacing w:after="0" w:line="480" w:lineRule="auto"/>
        <w:jc w:val="both"/>
        <w:rPr>
          <w:rFonts w:ascii="Times New Roman" w:hAnsi="Times New Roman"/>
          <w:sz w:val="24"/>
          <w:szCs w:val="24"/>
        </w:rPr>
      </w:pPr>
    </w:p>
    <w:p w14:paraId="1CA40DD6" w14:textId="77777777" w:rsidR="004C09EC" w:rsidRPr="00DE2F08" w:rsidRDefault="004C09EC" w:rsidP="00DE2F08">
      <w:pPr>
        <w:spacing w:after="0" w:line="480" w:lineRule="auto"/>
        <w:jc w:val="both"/>
        <w:rPr>
          <w:rFonts w:ascii="Times New Roman" w:hAnsi="Times New Roman"/>
          <w:sz w:val="24"/>
          <w:szCs w:val="24"/>
        </w:rPr>
      </w:pPr>
      <w:r w:rsidRPr="00DE2F08">
        <w:rPr>
          <w:rFonts w:ascii="Times New Roman" w:hAnsi="Times New Roman"/>
          <w:sz w:val="24"/>
          <w:szCs w:val="24"/>
        </w:rPr>
        <w:t xml:space="preserve">Keterangan : </w:t>
      </w:r>
    </w:p>
    <w:p w14:paraId="5CB38197" w14:textId="77777777" w:rsidR="004C09EC" w:rsidRPr="00DE2F08" w:rsidRDefault="004C09EC" w:rsidP="00DE2F08">
      <w:pPr>
        <w:spacing w:after="0" w:line="480" w:lineRule="auto"/>
        <w:jc w:val="both"/>
        <w:rPr>
          <w:rFonts w:ascii="Times New Roman" w:hAnsi="Times New Roman"/>
          <w:sz w:val="24"/>
          <w:szCs w:val="24"/>
        </w:rPr>
      </w:pPr>
      <w:r w:rsidRPr="00DE2F08">
        <w:rPr>
          <w:rFonts w:ascii="Times New Roman" w:hAnsi="Times New Roman"/>
          <w:sz w:val="24"/>
          <w:szCs w:val="24"/>
        </w:rPr>
        <w:t>Y = variabel dependen</w:t>
      </w:r>
    </w:p>
    <w:p w14:paraId="6D7F5632" w14:textId="77777777" w:rsidR="004C09EC" w:rsidRPr="00DE2F08" w:rsidRDefault="004C09EC" w:rsidP="00DE2F08">
      <w:pPr>
        <w:spacing w:after="0" w:line="480" w:lineRule="auto"/>
        <w:jc w:val="both"/>
        <w:rPr>
          <w:rFonts w:ascii="Times New Roman" w:hAnsi="Times New Roman"/>
          <w:sz w:val="24"/>
          <w:szCs w:val="24"/>
        </w:rPr>
      </w:pPr>
      <w:r w:rsidRPr="00DE2F08">
        <w:rPr>
          <w:rFonts w:ascii="Times New Roman" w:hAnsi="Times New Roman"/>
          <w:sz w:val="24"/>
          <w:szCs w:val="24"/>
        </w:rPr>
        <w:t xml:space="preserve">X = variabel independen </w:t>
      </w:r>
    </w:p>
    <w:p w14:paraId="491A9BEC" w14:textId="77777777" w:rsidR="004C09EC" w:rsidRPr="00DE2F08" w:rsidRDefault="004C09EC" w:rsidP="00DE2F08">
      <w:pPr>
        <w:spacing w:after="0" w:line="480" w:lineRule="auto"/>
        <w:jc w:val="both"/>
        <w:rPr>
          <w:rFonts w:ascii="Times New Roman" w:hAnsi="Times New Roman"/>
          <w:sz w:val="24"/>
          <w:szCs w:val="24"/>
        </w:rPr>
      </w:pPr>
      <w:r w:rsidRPr="00DE2F08">
        <w:rPr>
          <w:rFonts w:ascii="Times New Roman" w:hAnsi="Times New Roman"/>
          <w:sz w:val="24"/>
          <w:szCs w:val="24"/>
        </w:rPr>
        <w:t xml:space="preserve">a </w:t>
      </w:r>
      <w:r w:rsidR="00F515FC">
        <w:rPr>
          <w:rFonts w:ascii="Times New Roman" w:hAnsi="Times New Roman"/>
          <w:sz w:val="24"/>
          <w:szCs w:val="24"/>
        </w:rPr>
        <w:t xml:space="preserve"> </w:t>
      </w:r>
      <w:r w:rsidRPr="00DE2F08">
        <w:rPr>
          <w:rFonts w:ascii="Times New Roman" w:hAnsi="Times New Roman"/>
          <w:sz w:val="24"/>
          <w:szCs w:val="24"/>
        </w:rPr>
        <w:t>= intercept, perbedaan besarnya rata – rata variabel Y ketika variabel X = 0</w:t>
      </w:r>
    </w:p>
    <w:p w14:paraId="1CDC8BF9" w14:textId="77777777" w:rsidR="004C09EC" w:rsidRPr="00DE2F08" w:rsidRDefault="004C09EC" w:rsidP="00DE2F08">
      <w:pPr>
        <w:spacing w:after="0" w:line="480" w:lineRule="auto"/>
        <w:ind w:left="426" w:hanging="426"/>
        <w:jc w:val="both"/>
        <w:rPr>
          <w:rFonts w:ascii="Times New Roman" w:hAnsi="Times New Roman"/>
          <w:sz w:val="24"/>
          <w:szCs w:val="24"/>
        </w:rPr>
      </w:pPr>
      <w:r w:rsidRPr="00DE2F08">
        <w:rPr>
          <w:rFonts w:ascii="Times New Roman" w:hAnsi="Times New Roman"/>
          <w:sz w:val="24"/>
          <w:szCs w:val="24"/>
        </w:rPr>
        <w:lastRenderedPageBreak/>
        <w:t xml:space="preserve">b = slope, perkiraan besarnya perubahan nilai variabel Y bila nilai variabe X berubah 1 unit pengukuran. </w:t>
      </w:r>
    </w:p>
    <w:p w14:paraId="53F27DC3" w14:textId="77777777" w:rsidR="004C09EC" w:rsidRDefault="004C09EC" w:rsidP="00DE2F08">
      <w:pPr>
        <w:spacing w:after="0" w:line="480" w:lineRule="auto"/>
        <w:ind w:left="426" w:hanging="426"/>
        <w:jc w:val="both"/>
        <w:rPr>
          <w:rFonts w:ascii="Times New Roman" w:hAnsi="Times New Roman"/>
          <w:sz w:val="24"/>
          <w:szCs w:val="24"/>
        </w:rPr>
      </w:pPr>
      <w:r w:rsidRPr="00DE2F08">
        <w:rPr>
          <w:rFonts w:ascii="Times New Roman" w:hAnsi="Times New Roman"/>
          <w:sz w:val="24"/>
          <w:szCs w:val="24"/>
        </w:rPr>
        <w:t xml:space="preserve">e = nilai kesalahan (error) yaitu selisih antara nilai Y individual yang teramati dengan nilai Y sesungguhnya pada titik X tertentu. </w:t>
      </w:r>
    </w:p>
    <w:p w14:paraId="18CF856C" w14:textId="77777777" w:rsidR="00313D2F" w:rsidRDefault="00313D2F" w:rsidP="00DE2F08">
      <w:pPr>
        <w:spacing w:after="0" w:line="480" w:lineRule="auto"/>
        <w:ind w:left="426" w:hanging="426"/>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51424" behindDoc="0" locked="0" layoutInCell="1" allowOverlap="1" wp14:anchorId="24F2CF77" wp14:editId="120DD9D5">
                <wp:simplePos x="0" y="0"/>
                <wp:positionH relativeFrom="column">
                  <wp:posOffset>588317</wp:posOffset>
                </wp:positionH>
                <wp:positionV relativeFrom="paragraph">
                  <wp:posOffset>277802</wp:posOffset>
                </wp:positionV>
                <wp:extent cx="945931" cy="371475"/>
                <wp:effectExtent l="0" t="0" r="26035" b="28575"/>
                <wp:wrapNone/>
                <wp:docPr id="23" name="Rectangle 23"/>
                <wp:cNvGraphicFramePr/>
                <a:graphic xmlns:a="http://schemas.openxmlformats.org/drawingml/2006/main">
                  <a:graphicData uri="http://schemas.microsoft.com/office/word/2010/wordprocessingShape">
                    <wps:wsp>
                      <wps:cNvSpPr/>
                      <wps:spPr>
                        <a:xfrm>
                          <a:off x="0" y="0"/>
                          <a:ext cx="945931" cy="371475"/>
                        </a:xfrm>
                        <a:prstGeom prst="rect">
                          <a:avLst/>
                        </a:prstGeom>
                      </wps:spPr>
                      <wps:style>
                        <a:lnRef idx="2">
                          <a:schemeClr val="dk1"/>
                        </a:lnRef>
                        <a:fillRef idx="1">
                          <a:schemeClr val="lt1"/>
                        </a:fillRef>
                        <a:effectRef idx="0">
                          <a:schemeClr val="dk1"/>
                        </a:effectRef>
                        <a:fontRef idx="minor">
                          <a:schemeClr val="dk1"/>
                        </a:fontRef>
                      </wps:style>
                      <wps:txbx>
                        <w:txbxContent>
                          <w:p w14:paraId="0F72241B" w14:textId="77777777" w:rsidR="009675A4" w:rsidRPr="00313D2F" w:rsidRDefault="009675A4" w:rsidP="00313D2F">
                            <w:pPr>
                              <w:spacing w:after="0" w:line="480" w:lineRule="auto"/>
                              <w:jc w:val="center"/>
                              <w:rPr>
                                <w:rFonts w:ascii="Times New Roman" w:eastAsia="Times New Roman" w:hAnsi="Times New Roman" w:cs="Times New Roman"/>
                                <w:sz w:val="28"/>
                                <w:szCs w:val="28"/>
                                <w:lang w:eastAsia="id-ID"/>
                              </w:rPr>
                            </w:pPr>
                            <m:oMath>
                              <m:sSup>
                                <m:sSupPr>
                                  <m:ctrlPr>
                                    <w:rPr>
                                      <w:rFonts w:ascii="Cambria Math" w:eastAsia="Times New Roman" w:hAnsi="Cambria Math" w:cs="Times New Roman"/>
                                      <w:sz w:val="28"/>
                                      <w:szCs w:val="28"/>
                                      <w:lang w:eastAsia="id-ID"/>
                                    </w:rPr>
                                  </m:ctrlPr>
                                </m:sSupPr>
                                <m:e>
                                  <m:r>
                                    <m:rPr>
                                      <m:sty m:val="p"/>
                                    </m:rPr>
                                    <w:rPr>
                                      <w:rFonts w:ascii="Cambria Math" w:eastAsia="Times New Roman" w:hAnsi="Cambria Math" w:cs="Times New Roman"/>
                                      <w:sz w:val="28"/>
                                      <w:szCs w:val="28"/>
                                      <w:lang w:eastAsia="id-ID"/>
                                    </w:rPr>
                                    <m:t>R</m:t>
                                  </m:r>
                                </m:e>
                                <m:sup>
                                  <m:r>
                                    <m:rPr>
                                      <m:sty m:val="p"/>
                                    </m:rPr>
                                    <w:rPr>
                                      <w:rFonts w:ascii="Cambria Math" w:eastAsia="Times New Roman" w:hAnsi="Cambria Math" w:cs="Times New Roman"/>
                                      <w:sz w:val="28"/>
                                      <w:szCs w:val="28"/>
                                      <w:lang w:eastAsia="id-ID"/>
                                    </w:rPr>
                                    <m:t xml:space="preserve">2 </m:t>
                                  </m:r>
                                </m:sup>
                              </m:sSup>
                            </m:oMath>
                            <w:r w:rsidRPr="00313D2F">
                              <w:rPr>
                                <w:rFonts w:ascii="Times New Roman" w:eastAsia="Times New Roman" w:hAnsi="Times New Roman" w:cs="Times New Roman"/>
                                <w:sz w:val="28"/>
                                <w:szCs w:val="28"/>
                                <w:lang w:eastAsia="id-ID"/>
                              </w:rPr>
                              <w:t>= R</w:t>
                            </w:r>
                          </w:p>
                          <w:p w14:paraId="28DFE6B1" w14:textId="77777777" w:rsidR="009675A4" w:rsidRDefault="009675A4" w:rsidP="00313D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2CF77" id="Rectangle 23" o:spid="_x0000_s1055" style="position:absolute;left:0;text-align:left;margin-left:46.3pt;margin-top:21.85pt;width:74.5pt;height:29.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KZwIAAB4FAAAOAAAAZHJzL2Uyb0RvYy54bWysVE1v2zAMvQ/YfxB0Xx0n6boGdYqgRYcB&#10;RRu0HXpWZCkxJosapcTOfv0o2XGKLthh2EUWRT5+Pvrquq0N2yn0FdiC52cjzpSVUFZ2XfDvL3ef&#10;vnDmg7ClMGBVwffK8+v5xw9XjZupMWzAlAoZObF+1riCb0JwsyzzcqNq4c/AKUtKDViLQCKusxJF&#10;Q95rk41Ho89ZA1g6BKm8p9fbTsnnyb/WSoZHrb0KzBSccgvpxHSu4pnNr8RsjcJtKtmnIf4hi1pU&#10;loIOrm5FEGyL1R+u6koieNDhTEKdgdaVVKkGqiYfvavmeSOcSrVQc7wb2uT/n1v5sFsiq8qCjyec&#10;WVHTjJ6oa8KujWL0Rg1qnJ+R3bNbYi95usZqW411/FIdrE1N3Q9NVW1gkh4vp+eXk5wzSarJRT69&#10;OI8+syPYoQ9fFdQsXgqOFD21UuzufehMDyaEi8l04dMt7I2KGRj7pDTVQQHHCZ0YpG4Msp2g2Zc/&#10;8j5ssowQXRkzgPJTIBMOoN42wlRi1QAcnQIeow3WKSLYMADrygL+Haw7+0PVXa2x7NCu2m5oKcH4&#10;tIJyT5NE6CjunbyrqJ/3woelQOI0sZ/2NDzSoQ00BYf+xtkG8Nep92hPVCMtZw3tSMH9z61AxZn5&#10;ZomEl/l0GpcqCdPzizEJ+Fazequx2/oGaBTEBcouXaN9MIerRqhfaZ0XMSqphJUUu+Ay4EG4Cd3u&#10;0g9BqsUimdEiORHu7bOT0XlsdOTLS/sq0PWkCsTGBzjsk5i941ZnG5EWFtsAukrEO/a1HwEtYaJu&#10;/8OIW/5WTlbH39r8NwAAAP//AwBQSwMEFAAGAAgAAAAhACmyU+feAAAACQEAAA8AAABkcnMvZG93&#10;bnJldi54bWxMj8tOwzAQRfdI/IM1SOyoXVOlNMSpKgQrEBWFBUs3HpIIPyLbTdK/Z1jBcuYe3TlT&#10;bWdn2Ygx9cErWC4EMPRNML1vFXy8P93cAUtZe6Nt8KjgjAm29eVFpUsTJv+G4yG3jEp8KrWCLueh&#10;5Dw1HTqdFmFAT9lXiE5nGmPLTdQTlTvLpRAFd7r3dKHTAz502HwfTk5B2Pdnu4ub1/EF15/P+yym&#10;uXhU6vpq3t0DyzjnPxh+9UkdanI6hpM3iVkFG1kQqWB1uwZGuVwtaXEkUEgJvK74/w/qHwAAAP//&#10;AwBQSwECLQAUAAYACAAAACEAtoM4kv4AAADhAQAAEwAAAAAAAAAAAAAAAAAAAAAAW0NvbnRlbnRf&#10;VHlwZXNdLnhtbFBLAQItABQABgAIAAAAIQA4/SH/1gAAAJQBAAALAAAAAAAAAAAAAAAAAC8BAABf&#10;cmVscy8ucmVsc1BLAQItABQABgAIAAAAIQC/Yc4KZwIAAB4FAAAOAAAAAAAAAAAAAAAAAC4CAABk&#10;cnMvZTJvRG9jLnhtbFBLAQItABQABgAIAAAAIQApslPn3gAAAAkBAAAPAAAAAAAAAAAAAAAAAMEE&#10;AABkcnMvZG93bnJldi54bWxQSwUGAAAAAAQABADzAAAAzAUAAAAA&#10;" fillcolor="white [3201]" strokecolor="black [3200]" strokeweight="1pt">
                <v:textbox>
                  <w:txbxContent>
                    <w:p w14:paraId="0F72241B" w14:textId="77777777" w:rsidR="009675A4" w:rsidRPr="00313D2F" w:rsidRDefault="009675A4" w:rsidP="00313D2F">
                      <w:pPr>
                        <w:spacing w:after="0" w:line="480" w:lineRule="auto"/>
                        <w:jc w:val="center"/>
                        <w:rPr>
                          <w:rFonts w:ascii="Times New Roman" w:eastAsia="Times New Roman" w:hAnsi="Times New Roman" w:cs="Times New Roman"/>
                          <w:sz w:val="28"/>
                          <w:szCs w:val="28"/>
                          <w:lang w:eastAsia="id-ID"/>
                        </w:rPr>
                      </w:pPr>
                      <m:oMath>
                        <m:sSup>
                          <m:sSupPr>
                            <m:ctrlPr>
                              <w:rPr>
                                <w:rFonts w:ascii="Cambria Math" w:eastAsia="Times New Roman" w:hAnsi="Cambria Math" w:cs="Times New Roman"/>
                                <w:sz w:val="28"/>
                                <w:szCs w:val="28"/>
                                <w:lang w:eastAsia="id-ID"/>
                              </w:rPr>
                            </m:ctrlPr>
                          </m:sSupPr>
                          <m:e>
                            <m:r>
                              <m:rPr>
                                <m:sty m:val="p"/>
                              </m:rPr>
                              <w:rPr>
                                <w:rFonts w:ascii="Cambria Math" w:eastAsia="Times New Roman" w:hAnsi="Cambria Math" w:cs="Times New Roman"/>
                                <w:sz w:val="28"/>
                                <w:szCs w:val="28"/>
                                <w:lang w:eastAsia="id-ID"/>
                              </w:rPr>
                              <m:t>R</m:t>
                            </m:r>
                          </m:e>
                          <m:sup>
                            <m:r>
                              <m:rPr>
                                <m:sty m:val="p"/>
                              </m:rPr>
                              <w:rPr>
                                <w:rFonts w:ascii="Cambria Math" w:eastAsia="Times New Roman" w:hAnsi="Cambria Math" w:cs="Times New Roman"/>
                                <w:sz w:val="28"/>
                                <w:szCs w:val="28"/>
                                <w:lang w:eastAsia="id-ID"/>
                              </w:rPr>
                              <m:t xml:space="preserve">2 </m:t>
                            </m:r>
                          </m:sup>
                        </m:sSup>
                      </m:oMath>
                      <w:r w:rsidRPr="00313D2F">
                        <w:rPr>
                          <w:rFonts w:ascii="Times New Roman" w:eastAsia="Times New Roman" w:hAnsi="Times New Roman" w:cs="Times New Roman"/>
                          <w:sz w:val="28"/>
                          <w:szCs w:val="28"/>
                          <w:lang w:eastAsia="id-ID"/>
                        </w:rPr>
                        <w:t>= R</w:t>
                      </w:r>
                    </w:p>
                    <w:p w14:paraId="28DFE6B1" w14:textId="77777777" w:rsidR="009675A4" w:rsidRDefault="009675A4" w:rsidP="00313D2F">
                      <w:pPr>
                        <w:jc w:val="center"/>
                      </w:pPr>
                    </w:p>
                  </w:txbxContent>
                </v:textbox>
              </v:rect>
            </w:pict>
          </mc:Fallback>
        </mc:AlternateContent>
      </w:r>
      <w:r>
        <w:rPr>
          <w:rFonts w:ascii="Times New Roman" w:hAnsi="Times New Roman"/>
          <w:sz w:val="24"/>
          <w:szCs w:val="24"/>
        </w:rPr>
        <w:t xml:space="preserve">Maka hasil yang akan diperoleh dari olahan uji statistik melalui komputer adalah </w:t>
      </w:r>
    </w:p>
    <w:p w14:paraId="6C3E4311" w14:textId="77777777" w:rsidR="00313D2F" w:rsidRDefault="00313D2F" w:rsidP="00313D2F">
      <w:pPr>
        <w:spacing w:after="0" w:line="480" w:lineRule="auto"/>
        <w:jc w:val="both"/>
        <w:rPr>
          <w:rFonts w:ascii="Times New Roman" w:eastAsia="Times New Roman" w:hAnsi="Times New Roman" w:cs="Times New Roman"/>
          <w:sz w:val="24"/>
          <w:szCs w:val="24"/>
          <w:lang w:eastAsia="id-ID"/>
        </w:rPr>
      </w:pPr>
    </w:p>
    <w:p w14:paraId="2B9FE447" w14:textId="77777777" w:rsidR="00313D2F" w:rsidRPr="00313D2F" w:rsidRDefault="00313D2F" w:rsidP="00313D2F">
      <w:pPr>
        <w:spacing w:after="0" w:line="480" w:lineRule="auto"/>
        <w:jc w:val="both"/>
        <w:rPr>
          <w:rFonts w:ascii="Times New Roman" w:eastAsia="Times New Roman" w:hAnsi="Times New Roman" w:cs="Times New Roman"/>
          <w:sz w:val="24"/>
          <w:szCs w:val="24"/>
          <w:shd w:val="clear" w:color="auto" w:fill="FFFFFF"/>
          <w:lang w:eastAsia="id-ID"/>
        </w:rPr>
      </w:pPr>
      <w:r w:rsidRPr="00313D2F">
        <w:rPr>
          <w:rFonts w:ascii="Times New Roman" w:eastAsia="Times New Roman" w:hAnsi="Times New Roman" w:cs="Times New Roman"/>
          <w:sz w:val="24"/>
          <w:szCs w:val="24"/>
          <w:lang w:eastAsia="id-ID"/>
        </w:rPr>
        <w:t xml:space="preserve">Rumus diatas menjelaskan </w:t>
      </w:r>
      <w:r w:rsidRPr="00AC6608">
        <w:rPr>
          <w:rFonts w:ascii="Times New Roman" w:eastAsia="Times New Roman" w:hAnsi="Times New Roman" w:cs="Times New Roman"/>
          <w:sz w:val="24"/>
          <w:szCs w:val="24"/>
          <w:shd w:val="clear" w:color="auto" w:fill="FFFFFF"/>
          <w:lang w:eastAsia="id-ID"/>
        </w:rPr>
        <w:t>besarnya nilai korelasi/ hubungan (R) dijelaskan besarnya pr</w:t>
      </w:r>
      <w:r>
        <w:rPr>
          <w:rFonts w:ascii="Times New Roman" w:eastAsia="Times New Roman" w:hAnsi="Times New Roman" w:cs="Times New Roman"/>
          <w:sz w:val="24"/>
          <w:szCs w:val="24"/>
          <w:shd w:val="clear" w:color="auto" w:fill="FFFFFF"/>
          <w:lang w:eastAsia="id-ID"/>
        </w:rPr>
        <w:t>e</w:t>
      </w:r>
      <w:r w:rsidRPr="00AC6608">
        <w:rPr>
          <w:rFonts w:ascii="Times New Roman" w:eastAsia="Times New Roman" w:hAnsi="Times New Roman" w:cs="Times New Roman"/>
          <w:sz w:val="24"/>
          <w:szCs w:val="24"/>
          <w:shd w:val="clear" w:color="auto" w:fill="FFFFFF"/>
          <w:lang w:eastAsia="id-ID"/>
        </w:rPr>
        <w:t>sentase pengaruh variabel bebas terhadap variabel terikat yang disebut koefisien determinasi yang merupakan hasil dari penguadratan R</w:t>
      </w:r>
      <w:r w:rsidR="00512EF3">
        <w:rPr>
          <w:rFonts w:ascii="Times New Roman" w:eastAsia="Times New Roman" w:hAnsi="Times New Roman" w:cs="Times New Roman"/>
          <w:sz w:val="24"/>
          <w:szCs w:val="24"/>
          <w:shd w:val="clear" w:color="auto" w:fill="FFFFFF"/>
          <w:lang w:eastAsia="id-ID"/>
        </w:rPr>
        <w:t xml:space="preserve"> </w:t>
      </w:r>
      <w:r w:rsidR="00512EF3">
        <w:rPr>
          <w:rFonts w:ascii="Times New Roman" w:eastAsia="Times New Roman" w:hAnsi="Times New Roman" w:cs="Times New Roman"/>
          <w:sz w:val="24"/>
          <w:szCs w:val="24"/>
          <w:shd w:val="clear" w:color="auto" w:fill="FFFFFF"/>
          <w:lang w:eastAsia="id-ID"/>
        </w:rPr>
        <w:fldChar w:fldCharType="begin" w:fldLock="1"/>
      </w:r>
      <w:r w:rsidR="00512EF3">
        <w:rPr>
          <w:rFonts w:ascii="Times New Roman" w:eastAsia="Times New Roman" w:hAnsi="Times New Roman" w:cs="Times New Roman"/>
          <w:sz w:val="24"/>
          <w:szCs w:val="24"/>
          <w:shd w:val="clear" w:color="auto" w:fill="FFFFFF"/>
          <w:lang w:eastAsia="id-ID"/>
        </w:rPr>
        <w:instrText>ADDIN CSL_CITATION { "citationItems" : [ { "id" : "ITEM-1", "itemData" : { "author" : [ { "dropping-particle" : "", "family" : "Kurniawan, Robert ; Yuniarto", "given" : "Budi", "non-dropping-particle" : "", "parse-names" : false, "suffix" : "" } ], "id" : "ITEM-1", "issued" : { "date-parts" : [ [ "2016" ] ] }, "publisher" : "Kencana", "publisher-place" : "Jakarta", "title" : "Analisis Regresi : Dasar dan Penerapannya dengan R", "type" : "book" }, "uris" : [ "http://www.mendeley.com/documents/?uuid=2a4e1305-f003-4eb8-8b9d-d4500097fc12" ] } ], "mendeley" : { "formattedCitation" : "(Kurniawan, Robert\u202f; Yuniarto, 2016)", "manualFormatting" : "(Kurniawan dan Yuniarto, 2016)", "plainTextFormattedCitation" : "(Kurniawan, Robert\u202f; Yuniarto, 2016)", "previouslyFormattedCitation" : "(Kurniawan, Robert\u202f; Yuniarto, 2016)" }, "properties" : {  }, "schema" : "https://github.com/citation-style-language/schema/raw/master/csl-citation.json" }</w:instrText>
      </w:r>
      <w:r w:rsidR="00512EF3">
        <w:rPr>
          <w:rFonts w:ascii="Times New Roman" w:eastAsia="Times New Roman" w:hAnsi="Times New Roman" w:cs="Times New Roman"/>
          <w:sz w:val="24"/>
          <w:szCs w:val="24"/>
          <w:shd w:val="clear" w:color="auto" w:fill="FFFFFF"/>
          <w:lang w:eastAsia="id-ID"/>
        </w:rPr>
        <w:fldChar w:fldCharType="separate"/>
      </w:r>
      <w:r w:rsidR="00512EF3" w:rsidRPr="00512EF3">
        <w:rPr>
          <w:rFonts w:ascii="Times New Roman" w:eastAsia="Times New Roman" w:hAnsi="Times New Roman" w:cs="Times New Roman"/>
          <w:noProof/>
          <w:sz w:val="24"/>
          <w:szCs w:val="24"/>
          <w:shd w:val="clear" w:color="auto" w:fill="FFFFFF"/>
          <w:lang w:eastAsia="id-ID"/>
        </w:rPr>
        <w:t>(Kurniawan</w:t>
      </w:r>
      <w:r w:rsidR="00512EF3">
        <w:rPr>
          <w:rFonts w:ascii="Times New Roman" w:eastAsia="Times New Roman" w:hAnsi="Times New Roman" w:cs="Times New Roman"/>
          <w:noProof/>
          <w:sz w:val="24"/>
          <w:szCs w:val="24"/>
          <w:shd w:val="clear" w:color="auto" w:fill="FFFFFF"/>
          <w:lang w:eastAsia="id-ID"/>
        </w:rPr>
        <w:t xml:space="preserve"> dan </w:t>
      </w:r>
      <w:r w:rsidR="00512EF3" w:rsidRPr="00512EF3">
        <w:rPr>
          <w:rFonts w:ascii="Times New Roman" w:eastAsia="Times New Roman" w:hAnsi="Times New Roman" w:cs="Times New Roman"/>
          <w:noProof/>
          <w:sz w:val="24"/>
          <w:szCs w:val="24"/>
          <w:shd w:val="clear" w:color="auto" w:fill="FFFFFF"/>
          <w:lang w:eastAsia="id-ID"/>
        </w:rPr>
        <w:t>Yuniarto, 2016)</w:t>
      </w:r>
      <w:r w:rsidR="00512EF3">
        <w:rPr>
          <w:rFonts w:ascii="Times New Roman" w:eastAsia="Times New Roman" w:hAnsi="Times New Roman" w:cs="Times New Roman"/>
          <w:sz w:val="24"/>
          <w:szCs w:val="24"/>
          <w:shd w:val="clear" w:color="auto" w:fill="FFFFFF"/>
          <w:lang w:eastAsia="id-ID"/>
        </w:rPr>
        <w:fldChar w:fldCharType="end"/>
      </w:r>
      <w:r w:rsidR="00512EF3">
        <w:rPr>
          <w:rFonts w:ascii="Times New Roman" w:eastAsia="Times New Roman" w:hAnsi="Times New Roman" w:cs="Times New Roman"/>
          <w:sz w:val="24"/>
          <w:szCs w:val="24"/>
          <w:shd w:val="clear" w:color="auto" w:fill="FFFFFF"/>
          <w:lang w:eastAsia="id-ID"/>
        </w:rPr>
        <w:t xml:space="preserve">. </w:t>
      </w:r>
    </w:p>
    <w:p w14:paraId="3005506F" w14:textId="77777777" w:rsidR="00646CEF" w:rsidRDefault="00646CEF" w:rsidP="00313D2F">
      <w:pPr>
        <w:spacing w:after="0" w:line="240" w:lineRule="auto"/>
        <w:jc w:val="both"/>
        <w:rPr>
          <w:rFonts w:ascii="Times New Roman" w:hAnsi="Times New Roman"/>
          <w:sz w:val="24"/>
          <w:szCs w:val="24"/>
        </w:rPr>
      </w:pPr>
    </w:p>
    <w:p w14:paraId="56EB8797" w14:textId="77777777" w:rsidR="00646CEF" w:rsidRPr="00384263" w:rsidRDefault="00646CEF" w:rsidP="00AA78B1">
      <w:pPr>
        <w:pStyle w:val="Heading2"/>
        <w:numPr>
          <w:ilvl w:val="0"/>
          <w:numId w:val="21"/>
        </w:numPr>
        <w:ind w:left="426" w:hanging="426"/>
      </w:pPr>
      <w:bookmarkStart w:id="107" w:name="_Toc507721168"/>
      <w:bookmarkStart w:id="108" w:name="_Toc517347535"/>
      <w:r w:rsidRPr="00384263">
        <w:t>Etika Penelitian</w:t>
      </w:r>
      <w:bookmarkEnd w:id="107"/>
      <w:bookmarkEnd w:id="108"/>
    </w:p>
    <w:p w14:paraId="24BDA0D2" w14:textId="77777777" w:rsidR="00646CEF" w:rsidRPr="0015199D" w:rsidRDefault="00646CEF" w:rsidP="00646CEF">
      <w:pPr>
        <w:spacing w:after="0" w:line="480" w:lineRule="auto"/>
        <w:ind w:firstLine="426"/>
        <w:jc w:val="both"/>
        <w:rPr>
          <w:rFonts w:ascii="Times New Roman" w:hAnsi="Times New Roman"/>
          <w:b/>
          <w:sz w:val="24"/>
          <w:szCs w:val="24"/>
        </w:rPr>
      </w:pPr>
      <w:r w:rsidRPr="0015199D">
        <w:rPr>
          <w:rFonts w:ascii="Times New Roman" w:hAnsi="Times New Roman"/>
          <w:sz w:val="24"/>
          <w:szCs w:val="24"/>
        </w:rPr>
        <w:t>Pada penelitian ilmu keperawatan, karena hampir 90% subjek yang dipergunakan adalah manusia, maka peneliti harus memahami prinsip-prinsip etika penelitian. Hal ini dilaksanakan agar peneliti tidak melanggar hak-hak (otonomi) manusia yang menjadi subjek penelitian</w:t>
      </w:r>
      <w:r>
        <w:rPr>
          <w:rFonts w:ascii="Times New Roman" w:hAnsi="Times New Roman"/>
          <w:sz w:val="24"/>
          <w:szCs w:val="24"/>
        </w:rPr>
        <w:t xml:space="preserve"> </w:t>
      </w:r>
      <w:r>
        <w:rPr>
          <w:rFonts w:ascii="Times New Roman" w:hAnsi="Times New Roman"/>
          <w:sz w:val="24"/>
          <w:szCs w:val="24"/>
        </w:rPr>
        <w:fldChar w:fldCharType="begin" w:fldLock="1"/>
      </w:r>
      <w:r w:rsidR="00E47334">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"http://www.mendeley.com/documents/?uuid=24360d69-6d3c-463f-8657-9f47dc6ce382" ] } ], "mendeley" : { "formattedCitation" : "(Nursalam, 2017)", "plainTextFormattedCitation" : "(Nursalam, 2017)", "previouslyFormattedCitation" : "(Nursalam, 2017)" }, "properties" : {  }, "schema" : "https://github.com/citation-style-language/schema/raw/master/csl-citation.json" }</w:instrText>
      </w:r>
      <w:r>
        <w:rPr>
          <w:rFonts w:ascii="Times New Roman" w:hAnsi="Times New Roman"/>
          <w:sz w:val="24"/>
          <w:szCs w:val="24"/>
        </w:rPr>
        <w:fldChar w:fldCharType="separate"/>
      </w:r>
      <w:r w:rsidRPr="00B52BB8">
        <w:rPr>
          <w:rFonts w:ascii="Times New Roman" w:hAnsi="Times New Roman"/>
          <w:noProof/>
          <w:sz w:val="24"/>
          <w:szCs w:val="24"/>
        </w:rPr>
        <w:t>(Nursalam, 2017)</w:t>
      </w:r>
      <w:r>
        <w:rPr>
          <w:rFonts w:ascii="Times New Roman" w:hAnsi="Times New Roman"/>
          <w:sz w:val="24"/>
          <w:szCs w:val="24"/>
        </w:rPr>
        <w:fldChar w:fldCharType="end"/>
      </w:r>
      <w:r w:rsidRPr="0015199D">
        <w:rPr>
          <w:rFonts w:ascii="Times New Roman" w:hAnsi="Times New Roman"/>
          <w:sz w:val="24"/>
          <w:szCs w:val="24"/>
        </w:rPr>
        <w:t>.</w:t>
      </w:r>
    </w:p>
    <w:p w14:paraId="19CF6086" w14:textId="77777777" w:rsidR="00646CEF" w:rsidRPr="00B10277" w:rsidRDefault="00646CEF" w:rsidP="00AA78B1">
      <w:pPr>
        <w:pStyle w:val="Heading3"/>
        <w:numPr>
          <w:ilvl w:val="0"/>
          <w:numId w:val="28"/>
        </w:numPr>
        <w:ind w:left="426" w:hanging="426"/>
        <w:rPr>
          <w:i/>
        </w:rPr>
      </w:pPr>
      <w:bookmarkStart w:id="109" w:name="_Toc517347536"/>
      <w:r w:rsidRPr="00B10277">
        <w:rPr>
          <w:i/>
        </w:rPr>
        <w:t>Autonomy</w:t>
      </w:r>
      <w:r w:rsidRPr="00B10277">
        <w:t xml:space="preserve"> / menghormati harkat dan martabat manusia</w:t>
      </w:r>
      <w:bookmarkEnd w:id="109"/>
    </w:p>
    <w:p w14:paraId="43B6AC0D" w14:textId="77777777" w:rsidR="00646CEF" w:rsidRDefault="00646CEF" w:rsidP="00D67982">
      <w:pPr>
        <w:spacing w:after="0" w:line="480" w:lineRule="auto"/>
        <w:ind w:firstLine="426"/>
        <w:jc w:val="both"/>
        <w:rPr>
          <w:rFonts w:ascii="Times New Roman" w:hAnsi="Times New Roman"/>
          <w:sz w:val="24"/>
          <w:szCs w:val="24"/>
        </w:rPr>
      </w:pPr>
      <w:r w:rsidRPr="0015199D">
        <w:rPr>
          <w:rFonts w:ascii="Times New Roman" w:hAnsi="Times New Roman"/>
          <w:sz w:val="24"/>
          <w:szCs w:val="24"/>
        </w:rPr>
        <w:t xml:space="preserve">Autonomi berarti responden memiliki kebebasan untuk memilih rencana kehidupan dan cara bermoral mereka sendiri </w:t>
      </w:r>
      <w:r w:rsidRPr="0015199D">
        <w:rPr>
          <w:rFonts w:ascii="Times New Roman" w:hAnsi="Times New Roman"/>
          <w:sz w:val="24"/>
          <w:szCs w:val="24"/>
        </w:rPr>
        <w:fldChar w:fldCharType="begin" w:fldLock="1"/>
      </w:r>
      <w:r w:rsidR="00ED7537">
        <w:rPr>
          <w:rFonts w:ascii="Times New Roman" w:hAnsi="Times New Roman"/>
          <w:sz w:val="24"/>
          <w:szCs w:val="24"/>
        </w:rPr>
        <w:instrText>ADDIN CSL_CITATION { "citationItems" : [ { "id" : "ITEM-1", "itemData" : { "ISBN" : "9794486086", "author" : [ { "dropping-particle" : "", "family" : "Potter, Patricia A &amp; Perry", "given" : "Anne Griffin", "non-dropping-particle" : "", "parse-names" : false, "suffix" : "" } ], "edition" : "4", "id" : "ITEM-1", "issued" : { "date-parts" : [ [ "2005" ] ] }, "number-of-pages" : "276", "publisher" : "EGC", "publisher-place" : "Jakarta", "title" : "Buku Ajar Fundamental Keperawatan", "type" : "book" }, "uris" : [ "http://www.mendeley.com/documents/?uuid=2aaad74a-4e82-4dbc-8ddc-0ee3ce18424a", "http://www.mendeley.com/documents/?uuid=26fe794d-da45-4117-b3ab-fee436dbe497" ] } ], "mendeley" : { "formattedCitation" : "(Potter, Patricia A &amp; Perry, 2005)", "manualFormatting" : "(Potter and Perry, 2005)", "plainTextFormattedCitation" : "(Potter, Patricia A &amp; Perry, 2005)", "previouslyFormattedCitation" : "(Potter, Patricia A &amp; Perry, 2005)" }, "properties" : {  }, "schema" : "https://github.com/citation-style-language/schema/raw/master/csl-citation.json" }</w:instrText>
      </w:r>
      <w:r w:rsidRPr="0015199D">
        <w:rPr>
          <w:rFonts w:ascii="Times New Roman" w:hAnsi="Times New Roman"/>
          <w:sz w:val="24"/>
          <w:szCs w:val="24"/>
        </w:rPr>
        <w:fldChar w:fldCharType="separate"/>
      </w:r>
      <w:r w:rsidRPr="0015199D">
        <w:rPr>
          <w:rFonts w:ascii="Times New Roman" w:hAnsi="Times New Roman"/>
          <w:noProof/>
          <w:sz w:val="24"/>
          <w:szCs w:val="24"/>
        </w:rPr>
        <w:t xml:space="preserve">(Potter </w:t>
      </w:r>
      <w:r w:rsidR="00ED7537">
        <w:rPr>
          <w:rFonts w:ascii="Times New Roman" w:hAnsi="Times New Roman"/>
          <w:noProof/>
          <w:sz w:val="24"/>
          <w:szCs w:val="24"/>
        </w:rPr>
        <w:t>and</w:t>
      </w:r>
      <w:r w:rsidRPr="0015199D">
        <w:rPr>
          <w:rFonts w:ascii="Times New Roman" w:hAnsi="Times New Roman"/>
          <w:noProof/>
          <w:sz w:val="24"/>
          <w:szCs w:val="24"/>
        </w:rPr>
        <w:t xml:space="preserve"> Perry, 2005)</w:t>
      </w:r>
      <w:r w:rsidRPr="0015199D">
        <w:rPr>
          <w:rFonts w:ascii="Times New Roman" w:hAnsi="Times New Roman"/>
          <w:sz w:val="24"/>
          <w:szCs w:val="24"/>
        </w:rPr>
        <w:fldChar w:fldCharType="end"/>
      </w:r>
      <w:r w:rsidRPr="0015199D">
        <w:rPr>
          <w:rFonts w:ascii="Times New Roman" w:hAnsi="Times New Roman"/>
          <w:sz w:val="24"/>
          <w:szCs w:val="24"/>
        </w:rPr>
        <w:t>. Peneliti memberik</w:t>
      </w:r>
      <w:r>
        <w:rPr>
          <w:rFonts w:ascii="Times New Roman" w:hAnsi="Times New Roman"/>
          <w:sz w:val="24"/>
          <w:szCs w:val="24"/>
        </w:rPr>
        <w:t>a</w:t>
      </w:r>
      <w:r w:rsidRPr="0015199D">
        <w:rPr>
          <w:rFonts w:ascii="Times New Roman" w:hAnsi="Times New Roman"/>
          <w:sz w:val="24"/>
          <w:szCs w:val="24"/>
        </w:rPr>
        <w:t>n responden kebebasan untuk memilih ingin menjadi responden atau tidak. Penelti tidak memaksa calon responden yang tidak bersedia menjadi responden. Calon responden yang tidak bersedia menjadi responen tetap akan diberikan pelayanan dari puskesmas</w:t>
      </w:r>
    </w:p>
    <w:p w14:paraId="51F3517A" w14:textId="77777777" w:rsidR="00646CEF" w:rsidRPr="00B10277" w:rsidRDefault="00646CEF" w:rsidP="00AA78B1">
      <w:pPr>
        <w:pStyle w:val="Heading3"/>
        <w:numPr>
          <w:ilvl w:val="0"/>
          <w:numId w:val="28"/>
        </w:numPr>
        <w:ind w:left="426" w:hanging="426"/>
        <w:rPr>
          <w:i/>
        </w:rPr>
      </w:pPr>
      <w:bookmarkStart w:id="110" w:name="_Toc517347537"/>
      <w:r>
        <w:rPr>
          <w:i/>
        </w:rPr>
        <w:lastRenderedPageBreak/>
        <w:t>Confidentiality</w:t>
      </w:r>
      <w:r w:rsidRPr="00B10277">
        <w:rPr>
          <w:i/>
        </w:rPr>
        <w:t>/kerahasiaan</w:t>
      </w:r>
      <w:bookmarkEnd w:id="110"/>
    </w:p>
    <w:p w14:paraId="7E899E97" w14:textId="77777777" w:rsidR="00646CEF" w:rsidRPr="0015199D" w:rsidRDefault="00646CEF" w:rsidP="00646CEF">
      <w:pPr>
        <w:spacing w:after="0" w:line="480" w:lineRule="auto"/>
        <w:ind w:firstLine="426"/>
        <w:jc w:val="both"/>
        <w:rPr>
          <w:rFonts w:ascii="Times New Roman" w:hAnsi="Times New Roman"/>
          <w:sz w:val="24"/>
          <w:szCs w:val="24"/>
        </w:rPr>
      </w:pPr>
      <w:r w:rsidRPr="0015199D">
        <w:rPr>
          <w:rFonts w:ascii="Times New Roman" w:hAnsi="Times New Roman"/>
          <w:sz w:val="24"/>
          <w:szCs w:val="24"/>
        </w:rPr>
        <w:t xml:space="preserve">Kerahasiaan adalah prinsip etika dasar yang menjamin kemandirian klien </w:t>
      </w:r>
      <w:r w:rsidRPr="0015199D">
        <w:rPr>
          <w:rFonts w:ascii="Times New Roman" w:hAnsi="Times New Roman"/>
          <w:sz w:val="24"/>
          <w:szCs w:val="24"/>
        </w:rPr>
        <w:fldChar w:fldCharType="begin" w:fldLock="1"/>
      </w:r>
      <w:r w:rsidR="00ED7537">
        <w:rPr>
          <w:rFonts w:ascii="Times New Roman" w:hAnsi="Times New Roman"/>
          <w:sz w:val="24"/>
          <w:szCs w:val="24"/>
        </w:rPr>
        <w:instrText>ADDIN CSL_CITATION { "citationItems" : [ { "id" : "ITEM-1", "itemData" : { "ISBN" : "9794486086", "author" : [ { "dropping-particle" : "", "family" : "Potter, Patricia A &amp; Perry", "given" : "Anne Griffin", "non-dropping-particle" : "", "parse-names" : false, "suffix" : "" } ], "edition" : "4", "id" : "ITEM-1", "issued" : { "date-parts" : [ [ "2005" ] ] }, "number-of-pages" : "276", "publisher" : "EGC", "publisher-place" : "Jakarta", "title" : "Buku Ajar Fundamental Keperawatan", "type" : "book" }, "uris" : [ "http://www.mendeley.com/documents/?uuid=26fe794d-da45-4117-b3ab-fee436dbe497", "http://www.mendeley.com/documents/?uuid=2aaad74a-4e82-4dbc-8ddc-0ee3ce18424a" ] } ], "mendeley" : { "formattedCitation" : "(Potter, Patricia A &amp; Perry, 2005)", "manualFormatting" : "(Potter and Perry, 2005)", "plainTextFormattedCitation" : "(Potter, Patricia A &amp; Perry, 2005)", "previouslyFormattedCitation" : "(Potter, Patricia A &amp; Perry, 2005)" }, "properties" : {  }, "schema" : "https://github.com/citation-style-language/schema/raw/master/csl-citation.json" }</w:instrText>
      </w:r>
      <w:r w:rsidRPr="0015199D">
        <w:rPr>
          <w:rFonts w:ascii="Times New Roman" w:hAnsi="Times New Roman"/>
          <w:sz w:val="24"/>
          <w:szCs w:val="24"/>
        </w:rPr>
        <w:fldChar w:fldCharType="separate"/>
      </w:r>
      <w:r w:rsidRPr="0015199D">
        <w:rPr>
          <w:rFonts w:ascii="Times New Roman" w:hAnsi="Times New Roman"/>
          <w:noProof/>
          <w:sz w:val="24"/>
          <w:szCs w:val="24"/>
        </w:rPr>
        <w:t xml:space="preserve">(Potter </w:t>
      </w:r>
      <w:r w:rsidR="00ED7537">
        <w:rPr>
          <w:rFonts w:ascii="Times New Roman" w:hAnsi="Times New Roman"/>
          <w:noProof/>
          <w:sz w:val="24"/>
          <w:szCs w:val="24"/>
        </w:rPr>
        <w:t>and</w:t>
      </w:r>
      <w:r w:rsidRPr="0015199D">
        <w:rPr>
          <w:rFonts w:ascii="Times New Roman" w:hAnsi="Times New Roman"/>
          <w:noProof/>
          <w:sz w:val="24"/>
          <w:szCs w:val="24"/>
        </w:rPr>
        <w:t xml:space="preserve"> Perry, 2005)</w:t>
      </w:r>
      <w:r w:rsidRPr="0015199D">
        <w:rPr>
          <w:rFonts w:ascii="Times New Roman" w:hAnsi="Times New Roman"/>
          <w:sz w:val="24"/>
          <w:szCs w:val="24"/>
        </w:rPr>
        <w:fldChar w:fldCharType="end"/>
      </w:r>
      <w:r w:rsidRPr="0015199D">
        <w:rPr>
          <w:rFonts w:ascii="Times New Roman" w:hAnsi="Times New Roman"/>
          <w:sz w:val="24"/>
          <w:szCs w:val="24"/>
        </w:rPr>
        <w:t xml:space="preserve">. Masalah ini merupakan masalah etika dengan memberikan jaminan kerahasiaan hasil penelitian, baik informasi maupun masalah-masalah lainnya </w:t>
      </w:r>
      <w:r w:rsidRPr="0015199D">
        <w:rPr>
          <w:rFonts w:ascii="Times New Roman" w:hAnsi="Times New Roman"/>
          <w:sz w:val="24"/>
          <w:szCs w:val="24"/>
        </w:rPr>
        <w:fldChar w:fldCharType="begin" w:fldLock="1"/>
      </w:r>
      <w:r w:rsidR="00E47334">
        <w:rPr>
          <w:rFonts w:ascii="Times New Roman" w:hAnsi="Times New Roman"/>
          <w:sz w:val="24"/>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"http://www.mendeley.com/documents/?uuid=1d3d86a8-6803-4578-87a0-511f57a783de" ] } ], "mendeley" : { "formattedCitation" : "(Hidayat, 2007)", "plainTextFormattedCitation" : "(Hidayat, 2007)", "previouslyFormattedCitation" : "(Hidayat, 2007)" }, "properties" : {  }, "schema" : "https://github.com/citation-style-language/schema/raw/master/csl-citation.json" }</w:instrText>
      </w:r>
      <w:r w:rsidRPr="0015199D">
        <w:rPr>
          <w:rFonts w:ascii="Times New Roman" w:hAnsi="Times New Roman"/>
          <w:sz w:val="24"/>
          <w:szCs w:val="24"/>
        </w:rPr>
        <w:fldChar w:fldCharType="separate"/>
      </w:r>
      <w:r w:rsidRPr="0015199D">
        <w:rPr>
          <w:rFonts w:ascii="Times New Roman" w:hAnsi="Times New Roman"/>
          <w:noProof/>
          <w:sz w:val="24"/>
          <w:szCs w:val="24"/>
        </w:rPr>
        <w:t>(Hidayat, 2007)</w:t>
      </w:r>
      <w:r w:rsidRPr="0015199D">
        <w:rPr>
          <w:rFonts w:ascii="Times New Roman" w:hAnsi="Times New Roman"/>
          <w:sz w:val="24"/>
          <w:szCs w:val="24"/>
        </w:rPr>
        <w:fldChar w:fldCharType="end"/>
      </w:r>
      <w:r w:rsidRPr="0015199D">
        <w:rPr>
          <w:rFonts w:ascii="Times New Roman" w:hAnsi="Times New Roman"/>
          <w:sz w:val="24"/>
          <w:szCs w:val="24"/>
        </w:rPr>
        <w:t>. Kerahasian responden dalam penelitian ini dilakukan dengan cara memberikan kode reponden bukan nama asli responden.</w:t>
      </w:r>
    </w:p>
    <w:p w14:paraId="00960EEE" w14:textId="77777777" w:rsidR="00646CEF" w:rsidRPr="00B10277" w:rsidRDefault="00646CEF" w:rsidP="00AA78B1">
      <w:pPr>
        <w:pStyle w:val="Heading3"/>
        <w:numPr>
          <w:ilvl w:val="0"/>
          <w:numId w:val="28"/>
        </w:numPr>
        <w:ind w:left="426" w:hanging="426"/>
        <w:rPr>
          <w:i/>
        </w:rPr>
      </w:pPr>
      <w:bookmarkStart w:id="111" w:name="_Toc517347538"/>
      <w:r>
        <w:rPr>
          <w:i/>
        </w:rPr>
        <w:t>Justice/</w:t>
      </w:r>
      <w:r w:rsidRPr="00B10277">
        <w:rPr>
          <w:i/>
        </w:rPr>
        <w:t>keadilan</w:t>
      </w:r>
      <w:bookmarkEnd w:id="111"/>
    </w:p>
    <w:p w14:paraId="17C76E8B" w14:textId="77777777" w:rsidR="00646CEF" w:rsidRPr="0015199D" w:rsidRDefault="00646CEF" w:rsidP="00646CEF">
      <w:pPr>
        <w:spacing w:after="0" w:line="480" w:lineRule="auto"/>
        <w:ind w:firstLine="426"/>
        <w:jc w:val="both"/>
        <w:rPr>
          <w:rFonts w:ascii="Times New Roman" w:hAnsi="Times New Roman"/>
          <w:sz w:val="24"/>
          <w:szCs w:val="24"/>
        </w:rPr>
      </w:pPr>
      <w:r w:rsidRPr="0015199D">
        <w:rPr>
          <w:rFonts w:ascii="Times New Roman" w:hAnsi="Times New Roman"/>
          <w:i/>
          <w:sz w:val="24"/>
          <w:szCs w:val="24"/>
        </w:rPr>
        <w:t xml:space="preserve">Justice </w:t>
      </w:r>
      <w:r w:rsidRPr="0015199D">
        <w:rPr>
          <w:rFonts w:ascii="Times New Roman" w:hAnsi="Times New Roman"/>
          <w:sz w:val="24"/>
          <w:szCs w:val="24"/>
        </w:rPr>
        <w:t xml:space="preserve">berarti bahwa dalam melakukan sesuatu pada responden, peneliti tidak boleh mebeda-bedakan responden berdasarkan suku, agama, ras, status, sosial ekonomi, politik ataupun atribut lainnya dan harus adil dan merata </w:t>
      </w:r>
      <w:r w:rsidRPr="0015199D">
        <w:rPr>
          <w:rFonts w:ascii="Times New Roman" w:hAnsi="Times New Roman"/>
          <w:sz w:val="24"/>
          <w:szCs w:val="24"/>
        </w:rPr>
        <w:fldChar w:fldCharType="begin" w:fldLock="1"/>
      </w:r>
      <w:r w:rsidR="00E47334">
        <w:rPr>
          <w:rFonts w:ascii="Times New Roman" w:hAnsi="Times New Roman"/>
          <w:sz w:val="24"/>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"http://www.mendeley.com/documents/?uuid=1d3d86a8-6803-4578-87a0-511f57a783de" ] } ], "mendeley" : { "formattedCitation" : "(Hidayat, 2007)", "plainTextFormattedCitation" : "(Hidayat, 2007)", "previouslyFormattedCitation" : "(Hidayat, 2007)" }, "properties" : {  }, "schema" : "https://github.com/citation-style-language/schema/raw/master/csl-citation.json" }</w:instrText>
      </w:r>
      <w:r w:rsidRPr="0015199D">
        <w:rPr>
          <w:rFonts w:ascii="Times New Roman" w:hAnsi="Times New Roman"/>
          <w:sz w:val="24"/>
          <w:szCs w:val="24"/>
        </w:rPr>
        <w:fldChar w:fldCharType="separate"/>
      </w:r>
      <w:r w:rsidRPr="0015199D">
        <w:rPr>
          <w:rFonts w:ascii="Times New Roman" w:hAnsi="Times New Roman"/>
          <w:noProof/>
          <w:sz w:val="24"/>
          <w:szCs w:val="24"/>
        </w:rPr>
        <w:t>(Hidayat, 2007)</w:t>
      </w:r>
      <w:r w:rsidRPr="0015199D">
        <w:rPr>
          <w:rFonts w:ascii="Times New Roman" w:hAnsi="Times New Roman"/>
          <w:sz w:val="24"/>
          <w:szCs w:val="24"/>
        </w:rPr>
        <w:fldChar w:fldCharType="end"/>
      </w:r>
      <w:r w:rsidRPr="0015199D">
        <w:rPr>
          <w:rFonts w:ascii="Times New Roman" w:hAnsi="Times New Roman"/>
          <w:sz w:val="24"/>
          <w:szCs w:val="24"/>
        </w:rPr>
        <w:t>. Peneliti menyamakan setiap perlakuan yang diberikan kepada setiap responden tanpa memandang suku, agama, ras dan status sosial ekonomi.</w:t>
      </w:r>
    </w:p>
    <w:p w14:paraId="58E8992C" w14:textId="77777777" w:rsidR="00646CEF" w:rsidRPr="00B10277" w:rsidRDefault="00646CEF" w:rsidP="00AA78B1">
      <w:pPr>
        <w:pStyle w:val="Heading3"/>
        <w:numPr>
          <w:ilvl w:val="0"/>
          <w:numId w:val="28"/>
        </w:numPr>
        <w:ind w:left="426" w:hanging="426"/>
        <w:rPr>
          <w:i/>
        </w:rPr>
      </w:pPr>
      <w:bookmarkStart w:id="112" w:name="_Toc517347539"/>
      <w:r>
        <w:rPr>
          <w:i/>
        </w:rPr>
        <w:t>Beneficience</w:t>
      </w:r>
      <w:r w:rsidRPr="00B10277">
        <w:rPr>
          <w:i/>
        </w:rPr>
        <w:t xml:space="preserve"> dan </w:t>
      </w:r>
      <w:r>
        <w:rPr>
          <w:i/>
        </w:rPr>
        <w:t>non maleficience</w:t>
      </w:r>
      <w:bookmarkEnd w:id="112"/>
    </w:p>
    <w:p w14:paraId="6E4907AF" w14:textId="77777777" w:rsidR="003B2E41" w:rsidRDefault="00646CEF" w:rsidP="00960C6E">
      <w:pPr>
        <w:spacing w:after="0" w:line="480" w:lineRule="auto"/>
        <w:ind w:firstLine="426"/>
        <w:jc w:val="both"/>
        <w:rPr>
          <w:rFonts w:ascii="Times New Roman" w:hAnsi="Times New Roman"/>
          <w:sz w:val="24"/>
          <w:szCs w:val="24"/>
        </w:rPr>
      </w:pPr>
      <w:r>
        <w:rPr>
          <w:rFonts w:ascii="Times New Roman" w:hAnsi="Times New Roman"/>
          <w:sz w:val="24"/>
          <w:szCs w:val="24"/>
        </w:rPr>
        <w:t xml:space="preserve">Berprinsip pada aspek manfaat, maka segala bentuk penelitian diharapkan dapat dimanfaatkan untuk kepentingan manusia </w:t>
      </w:r>
      <w:r>
        <w:rPr>
          <w:rFonts w:ascii="Times New Roman" w:hAnsi="Times New Roman"/>
          <w:sz w:val="24"/>
          <w:szCs w:val="24"/>
        </w:rPr>
        <w:fldChar w:fldCharType="begin" w:fldLock="1"/>
      </w:r>
      <w:r w:rsidR="00E47334">
        <w:rPr>
          <w:rFonts w:ascii="Times New Roman" w:hAnsi="Times New Roman"/>
          <w:sz w:val="24"/>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"http://www.mendeley.com/documents/?uuid=1d3d86a8-6803-4578-87a0-511f57a783de" ] } ], "mendeley" : { "formattedCitation" : "(Hidayat, 2007)", "plainTextFormattedCitation" : "(Hidayat, 2007)", "previouslyFormattedCitation" : "(Hidayat, 2007)" }, "properties" : {  }, "schema" : "https://github.com/citation-style-language/schema/raw/master/csl-citation.json" }</w:instrText>
      </w:r>
      <w:r>
        <w:rPr>
          <w:rFonts w:ascii="Times New Roman" w:hAnsi="Times New Roman"/>
          <w:sz w:val="24"/>
          <w:szCs w:val="24"/>
        </w:rPr>
        <w:fldChar w:fldCharType="separate"/>
      </w:r>
      <w:r w:rsidRPr="00A33E05">
        <w:rPr>
          <w:rFonts w:ascii="Times New Roman" w:hAnsi="Times New Roman"/>
          <w:noProof/>
          <w:sz w:val="24"/>
          <w:szCs w:val="24"/>
        </w:rPr>
        <w:t>(Hidayat, 2007)</w:t>
      </w:r>
      <w:r>
        <w:rPr>
          <w:rFonts w:ascii="Times New Roman" w:hAnsi="Times New Roman"/>
          <w:sz w:val="24"/>
          <w:szCs w:val="24"/>
        </w:rPr>
        <w:fldChar w:fldCharType="end"/>
      </w:r>
      <w:r>
        <w:rPr>
          <w:rFonts w:ascii="Times New Roman" w:hAnsi="Times New Roman"/>
          <w:sz w:val="24"/>
          <w:szCs w:val="24"/>
        </w:rPr>
        <w:t xml:space="preserve">. Penelitan keperawatan mayoritas menggunakan populasi dan sampel manusia oleh karena itu sangat berisiko terjadi kerugian fisik dan psikis terhadap subjek penelitian. Penelitian yang dilakukan oleh perawat hendaknya tidak mengandung unsur bahaya atau merugikan pasien sampai mengancam jiwa pasien </w:t>
      </w:r>
      <w:r>
        <w:rPr>
          <w:rFonts w:ascii="Times New Roman" w:hAnsi="Times New Roman"/>
          <w:sz w:val="24"/>
          <w:szCs w:val="24"/>
        </w:rPr>
        <w:fldChar w:fldCharType="begin" w:fldLock="1"/>
      </w:r>
      <w:r w:rsidR="00E47334">
        <w:rPr>
          <w:rFonts w:ascii="Times New Roman" w:hAnsi="Times New Roman"/>
          <w:sz w:val="24"/>
          <w:szCs w:val="24"/>
        </w:rPr>
        <w:instrText>ADDIN CSL_CITATION { "citationItems" : [ { "id" : "ITEM-1", "itemData" : { "author" : [ { "dropping-particle" : "", "family" : "Wasis", "given" : "", "non-dropping-particle" : "", "parse-names" : false, "suffix" : "" } ], "id" : "ITEM-1", "issued" : { "date-parts" : [ [ "2008" ] ] }, "publisher" : "EGC", "publisher-place" : "Jakarta", "title" : "Pedoman Riset Praktis untuk Profesi Perawat", "type" : "book" }, "uris" : [ "http://www.mendeley.com/documents/?uuid=91385c07-edc1-407f-b288-4daf0cbeb2d7" ] } ], "mendeley" : { "formattedCitation" : "(Wasis, 2008)", "plainTextFormattedCitation" : "(Wasis, 2008)", "previouslyFormattedCitation" : "(Wasis, 2008)" }, "properties" : {  }, "schema" : "https://github.com/citation-style-language/schema/raw/master/csl-citation.json" }</w:instrText>
      </w:r>
      <w:r>
        <w:rPr>
          <w:rFonts w:ascii="Times New Roman" w:hAnsi="Times New Roman"/>
          <w:sz w:val="24"/>
          <w:szCs w:val="24"/>
        </w:rPr>
        <w:fldChar w:fldCharType="separate"/>
      </w:r>
      <w:r w:rsidRPr="00A33E05">
        <w:rPr>
          <w:rFonts w:ascii="Times New Roman" w:hAnsi="Times New Roman"/>
          <w:noProof/>
          <w:sz w:val="24"/>
          <w:szCs w:val="24"/>
        </w:rPr>
        <w:t>(Wasis, 2008)</w:t>
      </w:r>
      <w:r>
        <w:rPr>
          <w:rFonts w:ascii="Times New Roman" w:hAnsi="Times New Roman"/>
          <w:sz w:val="24"/>
          <w:szCs w:val="24"/>
        </w:rPr>
        <w:fldChar w:fldCharType="end"/>
      </w:r>
      <w:r>
        <w:rPr>
          <w:rFonts w:ascii="Times New Roman" w:hAnsi="Times New Roman"/>
          <w:sz w:val="24"/>
          <w:szCs w:val="24"/>
        </w:rPr>
        <w:t xml:space="preserve">. </w:t>
      </w:r>
      <w:r w:rsidR="00B10277">
        <w:rPr>
          <w:rFonts w:ascii="Times New Roman" w:hAnsi="Times New Roman"/>
          <w:sz w:val="24"/>
          <w:szCs w:val="24"/>
        </w:rPr>
        <w:t xml:space="preserve">Penelitian ini memberikan manfaat mengenai tingkat kecemasan dengan kadar gula darah puasa pada pasien diabetes melitus tipe 2 melalui pengisian kuesioner HARS. </w:t>
      </w:r>
      <w:r>
        <w:rPr>
          <w:rFonts w:ascii="Times New Roman" w:hAnsi="Times New Roman"/>
          <w:sz w:val="24"/>
          <w:szCs w:val="24"/>
        </w:rPr>
        <w:t>Penelitian ini juga tidak berbahaya karena responden hanya akan dilakukan pengecekan glukosa darah perifer yaitu penusukan di ujung jari saja.</w:t>
      </w:r>
    </w:p>
    <w:p w14:paraId="02B8ACE1" w14:textId="77777777" w:rsidR="00E60AB8" w:rsidRDefault="00E60AB8" w:rsidP="00B10277">
      <w:pPr>
        <w:sectPr w:rsidR="00E60AB8" w:rsidSect="00437DB9">
          <w:footerReference w:type="first" r:id="rId25"/>
          <w:pgSz w:w="11906" w:h="16838"/>
          <w:pgMar w:top="1701" w:right="1701" w:bottom="1701" w:left="2268" w:header="708" w:footer="708" w:gutter="0"/>
          <w:pgNumType w:start="29"/>
          <w:cols w:space="708"/>
          <w:titlePg/>
          <w:docGrid w:linePitch="360"/>
        </w:sectPr>
      </w:pPr>
    </w:p>
    <w:p w14:paraId="01CCE139" w14:textId="77777777" w:rsidR="00E60AB8" w:rsidRPr="00E60AB8" w:rsidRDefault="00E60AB8" w:rsidP="00477884">
      <w:pPr>
        <w:pStyle w:val="Heading1"/>
        <w:jc w:val="center"/>
      </w:pPr>
      <w:bookmarkStart w:id="113" w:name="_Toc517347540"/>
      <w:r w:rsidRPr="00E60AB8">
        <w:lastRenderedPageBreak/>
        <w:t>BAB V</w:t>
      </w:r>
      <w:bookmarkEnd w:id="113"/>
    </w:p>
    <w:p w14:paraId="2BE90501" w14:textId="77777777" w:rsidR="00E60AB8" w:rsidRPr="00E60AB8" w:rsidRDefault="00E60AB8" w:rsidP="0074446D">
      <w:pPr>
        <w:pStyle w:val="Heading2"/>
        <w:jc w:val="center"/>
      </w:pPr>
      <w:bookmarkStart w:id="114" w:name="_Toc517347541"/>
      <w:r w:rsidRPr="00E60AB8">
        <w:t>HASIL PENELITIAN DAN PEMBAHASAN</w:t>
      </w:r>
      <w:bookmarkEnd w:id="114"/>
    </w:p>
    <w:p w14:paraId="2571B1CE" w14:textId="77777777" w:rsidR="00DE2F08" w:rsidRPr="00DE2F08" w:rsidRDefault="00DE2F08" w:rsidP="00DE2F08"/>
    <w:p w14:paraId="15BEF1BF" w14:textId="77777777" w:rsidR="00E60AB8" w:rsidRPr="0080278A" w:rsidRDefault="00E60AB8" w:rsidP="005C70B0">
      <w:pPr>
        <w:pStyle w:val="Heading2"/>
        <w:numPr>
          <w:ilvl w:val="1"/>
          <w:numId w:val="41"/>
        </w:numPr>
        <w:tabs>
          <w:tab w:val="left" w:pos="450"/>
        </w:tabs>
        <w:ind w:left="360"/>
      </w:pPr>
      <w:bookmarkStart w:id="115" w:name="_Toc517347542"/>
      <w:r w:rsidRPr="0080278A">
        <w:t>Hasil Penelitian</w:t>
      </w:r>
      <w:bookmarkEnd w:id="115"/>
    </w:p>
    <w:p w14:paraId="594CF1EB" w14:textId="77777777" w:rsidR="00E60AB8" w:rsidRPr="0080278A" w:rsidRDefault="00E60AB8" w:rsidP="00F25744">
      <w:pPr>
        <w:pStyle w:val="Heading3"/>
        <w:numPr>
          <w:ilvl w:val="6"/>
          <w:numId w:val="2"/>
        </w:numPr>
        <w:ind w:left="360"/>
      </w:pPr>
      <w:bookmarkStart w:id="116" w:name="_Toc517347543"/>
      <w:r w:rsidRPr="0080278A">
        <w:t>Kondisi lokasi penelitian</w:t>
      </w:r>
      <w:bookmarkEnd w:id="116"/>
    </w:p>
    <w:p w14:paraId="77E9B3C9" w14:textId="77777777" w:rsidR="00E60AB8" w:rsidRPr="00C36036" w:rsidRDefault="00E60AB8" w:rsidP="00E60AB8">
      <w:pPr>
        <w:pStyle w:val="ListParagraph1"/>
        <w:spacing w:after="0" w:line="480" w:lineRule="auto"/>
        <w:ind w:left="0" w:firstLine="360"/>
        <w:jc w:val="both"/>
        <w:rPr>
          <w:rFonts w:ascii="Times New Roman" w:hAnsi="Times New Roman"/>
          <w:sz w:val="24"/>
          <w:szCs w:val="24"/>
          <w:lang w:val="id-ID"/>
        </w:rPr>
      </w:pPr>
      <w:r w:rsidRPr="0080278A">
        <w:rPr>
          <w:rFonts w:ascii="Times New Roman" w:hAnsi="Times New Roman"/>
          <w:sz w:val="24"/>
          <w:szCs w:val="24"/>
        </w:rPr>
        <w:t xml:space="preserve">Penelitian dilakukan di </w:t>
      </w:r>
      <w:r>
        <w:rPr>
          <w:rFonts w:ascii="Times New Roman" w:hAnsi="Times New Roman"/>
          <w:sz w:val="24"/>
          <w:szCs w:val="24"/>
        </w:rPr>
        <w:t>Unit Pelayanan Terpadu Kesehatan Masyarakat (UPT Kesmas)</w:t>
      </w:r>
      <w:r>
        <w:rPr>
          <w:rFonts w:ascii="Times New Roman" w:hAnsi="Times New Roman"/>
          <w:sz w:val="24"/>
          <w:szCs w:val="24"/>
          <w:lang w:val="id-ID"/>
        </w:rPr>
        <w:t xml:space="preserve"> Gianyar I</w:t>
      </w:r>
      <w:r w:rsidR="00214DFA">
        <w:rPr>
          <w:rFonts w:ascii="Times New Roman" w:hAnsi="Times New Roman"/>
          <w:sz w:val="24"/>
          <w:szCs w:val="24"/>
          <w:lang w:val="id-ID"/>
        </w:rPr>
        <w:t xml:space="preserve"> yang terletak di Jalan Legong Keraton, Banjar Pasekan, Desa Gianyar, Temesi, Kecamatan Gianyar, Kabupaten Gianyar</w:t>
      </w:r>
      <w:r w:rsidRPr="0080278A">
        <w:rPr>
          <w:rFonts w:ascii="Times New Roman" w:hAnsi="Times New Roman"/>
          <w:sz w:val="24"/>
          <w:szCs w:val="24"/>
        </w:rPr>
        <w:t xml:space="preserve">. </w:t>
      </w:r>
      <w:r>
        <w:rPr>
          <w:rFonts w:ascii="Times New Roman" w:hAnsi="Times New Roman"/>
          <w:sz w:val="24"/>
          <w:szCs w:val="24"/>
          <w:lang w:val="id-ID"/>
        </w:rPr>
        <w:t xml:space="preserve">UPT Kesmas </w:t>
      </w:r>
      <w:r>
        <w:rPr>
          <w:rFonts w:ascii="Times New Roman" w:hAnsi="Times New Roman"/>
          <w:sz w:val="24"/>
          <w:szCs w:val="24"/>
        </w:rPr>
        <w:t>Gianyar I merupakan salah satu puskesmas dari 13 puskesmas yang ada di Kabupaten Gianyar dan merupakan salah satu dari 2 puskesmas yang ada di Kecamatan</w:t>
      </w:r>
      <w:r>
        <w:rPr>
          <w:rFonts w:ascii="Times New Roman" w:hAnsi="Times New Roman"/>
          <w:sz w:val="24"/>
          <w:szCs w:val="24"/>
          <w:lang w:val="id-ID"/>
        </w:rPr>
        <w:t xml:space="preserve"> Kabupaten</w:t>
      </w:r>
      <w:r>
        <w:rPr>
          <w:rFonts w:ascii="Times New Roman" w:hAnsi="Times New Roman"/>
          <w:sz w:val="24"/>
          <w:szCs w:val="24"/>
        </w:rPr>
        <w:t xml:space="preserve"> Gianyar. UPT</w:t>
      </w:r>
      <w:r>
        <w:rPr>
          <w:rFonts w:ascii="Times New Roman" w:hAnsi="Times New Roman"/>
          <w:sz w:val="24"/>
          <w:szCs w:val="24"/>
          <w:lang w:val="id-ID"/>
        </w:rPr>
        <w:t xml:space="preserve"> </w:t>
      </w:r>
      <w:r>
        <w:rPr>
          <w:rFonts w:ascii="Times New Roman" w:hAnsi="Times New Roman"/>
          <w:sz w:val="24"/>
          <w:szCs w:val="24"/>
        </w:rPr>
        <w:t>Kesmas Gianyar I berada pada dataran rendah sekitar ± 500 m diatas permukaan laut dan terletak 3 km di sebelah timur Kota Gianyar. Luas wilayah kerja UPT Kesmas Gianyar I adalah 27,35 km</w:t>
      </w:r>
      <w:r>
        <w:rPr>
          <w:rFonts w:ascii="Times New Roman" w:hAnsi="Times New Roman"/>
          <w:sz w:val="24"/>
          <w:szCs w:val="24"/>
          <w:vertAlign w:val="superscript"/>
        </w:rPr>
        <w:t xml:space="preserve">2 </w:t>
      </w:r>
      <w:r>
        <w:rPr>
          <w:rFonts w:ascii="Times New Roman" w:hAnsi="Times New Roman"/>
          <w:sz w:val="24"/>
          <w:szCs w:val="24"/>
        </w:rPr>
        <w:t>yang meliputi 10 desa yang terbagi menjadi 49 banjar.</w:t>
      </w:r>
      <w:r>
        <w:rPr>
          <w:rFonts w:ascii="Times New Roman" w:hAnsi="Times New Roman"/>
          <w:sz w:val="24"/>
          <w:szCs w:val="24"/>
          <w:lang w:val="id-ID"/>
        </w:rPr>
        <w:t xml:space="preserve"> </w:t>
      </w:r>
      <w:r>
        <w:rPr>
          <w:rFonts w:ascii="Times New Roman" w:hAnsi="Times New Roman"/>
          <w:sz w:val="24"/>
          <w:szCs w:val="24"/>
        </w:rPr>
        <w:t>Desa yang berada di wilayah kerja UPT</w:t>
      </w:r>
      <w:r>
        <w:rPr>
          <w:rFonts w:ascii="Times New Roman" w:hAnsi="Times New Roman"/>
          <w:sz w:val="24"/>
          <w:szCs w:val="24"/>
          <w:lang w:val="id-ID"/>
        </w:rPr>
        <w:t xml:space="preserve"> </w:t>
      </w:r>
      <w:r>
        <w:rPr>
          <w:rFonts w:ascii="Times New Roman" w:hAnsi="Times New Roman"/>
          <w:sz w:val="24"/>
          <w:szCs w:val="24"/>
        </w:rPr>
        <w:t>Kesmas Gianyar I adalah Kelurahan Gianyar</w:t>
      </w:r>
      <w:r>
        <w:rPr>
          <w:rFonts w:ascii="Times New Roman" w:hAnsi="Times New Roman"/>
          <w:sz w:val="24"/>
          <w:szCs w:val="24"/>
          <w:lang w:val="id-ID"/>
        </w:rPr>
        <w:t xml:space="preserve">, </w:t>
      </w:r>
      <w:r>
        <w:rPr>
          <w:rFonts w:ascii="Times New Roman" w:hAnsi="Times New Roman"/>
          <w:sz w:val="24"/>
          <w:szCs w:val="24"/>
        </w:rPr>
        <w:t>Kelurahan Beng</w:t>
      </w:r>
      <w:r>
        <w:rPr>
          <w:rFonts w:ascii="Times New Roman" w:hAnsi="Times New Roman"/>
          <w:sz w:val="24"/>
          <w:szCs w:val="24"/>
          <w:lang w:val="id-ID"/>
        </w:rPr>
        <w:t xml:space="preserve">, </w:t>
      </w:r>
      <w:r>
        <w:rPr>
          <w:rFonts w:ascii="Times New Roman" w:hAnsi="Times New Roman"/>
          <w:sz w:val="24"/>
          <w:szCs w:val="24"/>
        </w:rPr>
        <w:t>Kelurahan Samplangan</w:t>
      </w:r>
      <w:r>
        <w:rPr>
          <w:rFonts w:ascii="Times New Roman" w:hAnsi="Times New Roman"/>
          <w:sz w:val="24"/>
          <w:szCs w:val="24"/>
          <w:lang w:val="id-ID"/>
        </w:rPr>
        <w:t xml:space="preserve">, </w:t>
      </w:r>
      <w:r>
        <w:rPr>
          <w:rFonts w:ascii="Times New Roman" w:hAnsi="Times New Roman"/>
          <w:sz w:val="24"/>
          <w:szCs w:val="24"/>
        </w:rPr>
        <w:t>Kelurahan Abianbase</w:t>
      </w:r>
      <w:r>
        <w:rPr>
          <w:rFonts w:ascii="Times New Roman" w:hAnsi="Times New Roman"/>
          <w:sz w:val="24"/>
          <w:szCs w:val="24"/>
          <w:lang w:val="id-ID"/>
        </w:rPr>
        <w:t xml:space="preserve">, </w:t>
      </w:r>
      <w:r>
        <w:rPr>
          <w:rFonts w:ascii="Times New Roman" w:hAnsi="Times New Roman"/>
          <w:sz w:val="24"/>
          <w:szCs w:val="24"/>
        </w:rPr>
        <w:t>Desa Lebih</w:t>
      </w:r>
      <w:r>
        <w:rPr>
          <w:rFonts w:ascii="Times New Roman" w:hAnsi="Times New Roman"/>
          <w:sz w:val="24"/>
          <w:szCs w:val="24"/>
          <w:lang w:val="id-ID"/>
        </w:rPr>
        <w:t xml:space="preserve">, </w:t>
      </w:r>
      <w:r>
        <w:rPr>
          <w:rFonts w:ascii="Times New Roman" w:hAnsi="Times New Roman"/>
          <w:sz w:val="24"/>
          <w:szCs w:val="24"/>
        </w:rPr>
        <w:t>Desa Serongga</w:t>
      </w:r>
      <w:r>
        <w:rPr>
          <w:rFonts w:ascii="Times New Roman" w:hAnsi="Times New Roman"/>
          <w:sz w:val="24"/>
          <w:szCs w:val="24"/>
          <w:lang w:val="id-ID"/>
        </w:rPr>
        <w:t xml:space="preserve">, </w:t>
      </w:r>
      <w:r>
        <w:rPr>
          <w:rFonts w:ascii="Times New Roman" w:hAnsi="Times New Roman"/>
          <w:sz w:val="24"/>
          <w:szCs w:val="24"/>
        </w:rPr>
        <w:t>Desa Sidan</w:t>
      </w:r>
      <w:r>
        <w:rPr>
          <w:rFonts w:ascii="Times New Roman" w:hAnsi="Times New Roman"/>
          <w:sz w:val="24"/>
          <w:szCs w:val="24"/>
          <w:lang w:val="id-ID"/>
        </w:rPr>
        <w:t xml:space="preserve">, </w:t>
      </w:r>
      <w:r>
        <w:rPr>
          <w:rFonts w:ascii="Times New Roman" w:hAnsi="Times New Roman"/>
          <w:sz w:val="24"/>
          <w:szCs w:val="24"/>
        </w:rPr>
        <w:t>Desa Tulikup</w:t>
      </w:r>
      <w:r>
        <w:rPr>
          <w:rFonts w:ascii="Times New Roman" w:hAnsi="Times New Roman"/>
          <w:sz w:val="24"/>
          <w:szCs w:val="24"/>
          <w:lang w:val="id-ID"/>
        </w:rPr>
        <w:t xml:space="preserve">, </w:t>
      </w:r>
      <w:r>
        <w:rPr>
          <w:rFonts w:ascii="Times New Roman" w:hAnsi="Times New Roman"/>
          <w:sz w:val="24"/>
          <w:szCs w:val="24"/>
        </w:rPr>
        <w:t>Desa Temesi</w:t>
      </w:r>
      <w:r>
        <w:rPr>
          <w:rFonts w:ascii="Times New Roman" w:hAnsi="Times New Roman"/>
          <w:sz w:val="24"/>
          <w:szCs w:val="24"/>
          <w:lang w:val="id-ID"/>
        </w:rPr>
        <w:t xml:space="preserve">, </w:t>
      </w:r>
      <w:r>
        <w:rPr>
          <w:rFonts w:ascii="Times New Roman" w:hAnsi="Times New Roman"/>
          <w:sz w:val="24"/>
          <w:szCs w:val="24"/>
        </w:rPr>
        <w:t>Desa Tegal Tugu</w:t>
      </w:r>
      <w:r>
        <w:rPr>
          <w:rFonts w:ascii="Times New Roman" w:hAnsi="Times New Roman"/>
          <w:sz w:val="24"/>
          <w:szCs w:val="24"/>
          <w:lang w:val="id-ID"/>
        </w:rPr>
        <w:t>.</w:t>
      </w:r>
    </w:p>
    <w:p w14:paraId="5BA32A0B" w14:textId="77777777" w:rsidR="0096275B" w:rsidRDefault="00E60AB8" w:rsidP="00E60AB8">
      <w:pPr>
        <w:pStyle w:val="ListParagraph"/>
        <w:spacing w:after="0" w:line="480" w:lineRule="auto"/>
        <w:ind w:left="0" w:firstLine="426"/>
        <w:jc w:val="both"/>
        <w:rPr>
          <w:rFonts w:ascii="Times New Roman" w:hAnsi="Times New Roman"/>
          <w:sz w:val="24"/>
        </w:rPr>
      </w:pPr>
      <w:r>
        <w:rPr>
          <w:rFonts w:ascii="Times New Roman" w:hAnsi="Times New Roman"/>
          <w:sz w:val="24"/>
          <w:szCs w:val="24"/>
        </w:rPr>
        <w:t xml:space="preserve">Batas-batas wilayah kerja UPT Kesmas Gianyar I </w:t>
      </w:r>
      <w:r w:rsidRPr="0080278A">
        <w:rPr>
          <w:rFonts w:ascii="Times New Roman" w:hAnsi="Times New Roman"/>
          <w:sz w:val="24"/>
          <w:szCs w:val="24"/>
        </w:rPr>
        <w:t>yaitu di sebelah utara</w:t>
      </w:r>
      <w:r>
        <w:rPr>
          <w:rFonts w:ascii="Times New Roman" w:hAnsi="Times New Roman"/>
          <w:sz w:val="24"/>
          <w:szCs w:val="24"/>
        </w:rPr>
        <w:t xml:space="preserve"> berbatasan dengan Desa Samplangan</w:t>
      </w:r>
      <w:r w:rsidRPr="0080278A">
        <w:rPr>
          <w:rFonts w:ascii="Times New Roman" w:hAnsi="Times New Roman"/>
          <w:sz w:val="24"/>
          <w:szCs w:val="24"/>
        </w:rPr>
        <w:t xml:space="preserve">, di sebelah timur berbatasan dengan </w:t>
      </w:r>
      <w:r>
        <w:rPr>
          <w:rFonts w:ascii="Times New Roman" w:hAnsi="Times New Roman"/>
          <w:sz w:val="24"/>
          <w:szCs w:val="24"/>
        </w:rPr>
        <w:t>Kabupaten Bangli dan Klungkung</w:t>
      </w:r>
      <w:r w:rsidRPr="0080278A">
        <w:rPr>
          <w:rFonts w:ascii="Times New Roman" w:hAnsi="Times New Roman"/>
          <w:sz w:val="24"/>
          <w:szCs w:val="24"/>
        </w:rPr>
        <w:t xml:space="preserve">, di sebelah selatan berbatasan dengan </w:t>
      </w:r>
      <w:r>
        <w:rPr>
          <w:rFonts w:ascii="Times New Roman" w:hAnsi="Times New Roman"/>
          <w:sz w:val="24"/>
          <w:szCs w:val="24"/>
        </w:rPr>
        <w:t>Desa Lebih</w:t>
      </w:r>
      <w:r w:rsidRPr="0080278A">
        <w:rPr>
          <w:rFonts w:ascii="Times New Roman" w:hAnsi="Times New Roman"/>
          <w:sz w:val="24"/>
          <w:szCs w:val="24"/>
        </w:rPr>
        <w:t>, dan di sebelah</w:t>
      </w:r>
      <w:r>
        <w:rPr>
          <w:rFonts w:ascii="Times New Roman" w:hAnsi="Times New Roman"/>
          <w:sz w:val="24"/>
          <w:szCs w:val="24"/>
        </w:rPr>
        <w:t xml:space="preserve"> barat berbatasan dengan Desa Gianyar.</w:t>
      </w:r>
      <w:r w:rsidRPr="0080278A">
        <w:rPr>
          <w:rFonts w:ascii="Times New Roman" w:hAnsi="Times New Roman"/>
          <w:sz w:val="24"/>
          <w:szCs w:val="24"/>
        </w:rPr>
        <w:t xml:space="preserve"> </w:t>
      </w:r>
      <w:r>
        <w:rPr>
          <w:rFonts w:ascii="Times New Roman" w:hAnsi="Times New Roman"/>
          <w:sz w:val="24"/>
        </w:rPr>
        <w:t>Jumlah penduduk di wilayah kerja UPT Kesmas Gianyar I pada tahun 2016 adalah 60.257 jiwa yang masuk dalam 13.346 KK dengan kepadatan penduduk 2.165 km</w:t>
      </w:r>
      <w:r>
        <w:rPr>
          <w:rFonts w:ascii="Times New Roman" w:hAnsi="Times New Roman"/>
          <w:sz w:val="24"/>
          <w:vertAlign w:val="superscript"/>
        </w:rPr>
        <w:t>2</w:t>
      </w:r>
      <w:r>
        <w:rPr>
          <w:rFonts w:ascii="Times New Roman" w:hAnsi="Times New Roman"/>
          <w:sz w:val="24"/>
        </w:rPr>
        <w:t xml:space="preserve">. Jumlah tenaga kerja di UPT Kesmas Gianyar I sebanyak 70 orang yang terdiri dari dokter umum 4 orang, dokter gigi 3 orang, SKM 1 orang, perawat 18 orang, perawat gigi 3 orang, </w:t>
      </w:r>
      <w:r>
        <w:rPr>
          <w:rFonts w:ascii="Times New Roman" w:hAnsi="Times New Roman"/>
          <w:sz w:val="24"/>
        </w:rPr>
        <w:lastRenderedPageBreak/>
        <w:t xml:space="preserve">bidan 26 orang, sanitarian 2 orang, ahli gizi 2 orang, tenaga farmasi 2 orang, analis 2 orang, dan staf penunjang administrasi sebanyak 7 orang. Jumlah kunjungan penderita </w:t>
      </w:r>
      <w:r w:rsidR="00293B77">
        <w:rPr>
          <w:rFonts w:ascii="Times New Roman" w:hAnsi="Times New Roman"/>
          <w:sz w:val="24"/>
        </w:rPr>
        <w:t>diabetes melitus</w:t>
      </w:r>
      <w:r>
        <w:rPr>
          <w:rFonts w:ascii="Times New Roman" w:hAnsi="Times New Roman"/>
          <w:sz w:val="24"/>
        </w:rPr>
        <w:t xml:space="preserve"> di UPT Kesmas Gianyar I </w:t>
      </w:r>
      <w:r w:rsidR="00704EB1">
        <w:rPr>
          <w:rFonts w:ascii="Times New Roman" w:hAnsi="Times New Roman"/>
          <w:sz w:val="24"/>
        </w:rPr>
        <w:t xml:space="preserve">sebanyak 2.820 </w:t>
      </w:r>
      <w:r>
        <w:rPr>
          <w:rFonts w:ascii="Times New Roman" w:hAnsi="Times New Roman"/>
          <w:sz w:val="24"/>
        </w:rPr>
        <w:t>pada tahun 2017</w:t>
      </w:r>
      <w:r w:rsidR="00704EB1">
        <w:rPr>
          <w:rFonts w:ascii="Times New Roman" w:hAnsi="Times New Roman"/>
          <w:sz w:val="24"/>
        </w:rPr>
        <w:t xml:space="preserve">. </w:t>
      </w:r>
      <w:r w:rsidR="001B3F2A">
        <w:rPr>
          <w:rFonts w:ascii="Times New Roman" w:hAnsi="Times New Roman"/>
          <w:sz w:val="24"/>
        </w:rPr>
        <w:t xml:space="preserve">Adapun ruangan yang digunakan sebagai tempat penelitian adalah di ruang poli umum dan laboratorium. </w:t>
      </w:r>
    </w:p>
    <w:p w14:paraId="1D90C3EF" w14:textId="77777777" w:rsidR="006256EB" w:rsidRPr="000946C5" w:rsidRDefault="00956C17" w:rsidP="00956C17">
      <w:pPr>
        <w:pStyle w:val="ListParagraph1"/>
        <w:spacing w:after="0" w:line="480" w:lineRule="auto"/>
        <w:ind w:left="0" w:firstLine="426"/>
        <w:jc w:val="both"/>
        <w:rPr>
          <w:rFonts w:ascii="Times New Roman" w:hAnsi="Times New Roman"/>
          <w:sz w:val="24"/>
          <w:lang w:val="id-ID"/>
        </w:rPr>
      </w:pPr>
      <w:r w:rsidRPr="000946C5">
        <w:rPr>
          <w:rFonts w:ascii="Times New Roman" w:hAnsi="Times New Roman"/>
          <w:sz w:val="24"/>
        </w:rPr>
        <w:t xml:space="preserve">Penelitian dimulai dari tanggal </w:t>
      </w:r>
      <w:r w:rsidR="004350DC" w:rsidRPr="000946C5">
        <w:rPr>
          <w:rFonts w:ascii="Times New Roman" w:hAnsi="Times New Roman"/>
          <w:sz w:val="24"/>
          <w:lang w:val="id-ID"/>
        </w:rPr>
        <w:t>18</w:t>
      </w:r>
      <w:r w:rsidRPr="000946C5">
        <w:rPr>
          <w:rFonts w:ascii="Times New Roman" w:hAnsi="Times New Roman"/>
          <w:sz w:val="24"/>
        </w:rPr>
        <w:t xml:space="preserve"> April – </w:t>
      </w:r>
      <w:r w:rsidR="00485218" w:rsidRPr="000946C5">
        <w:rPr>
          <w:rFonts w:ascii="Times New Roman" w:hAnsi="Times New Roman"/>
          <w:sz w:val="24"/>
          <w:lang w:val="id-ID"/>
        </w:rPr>
        <w:t>14</w:t>
      </w:r>
      <w:r w:rsidRPr="000946C5">
        <w:rPr>
          <w:rFonts w:ascii="Times New Roman" w:hAnsi="Times New Roman"/>
          <w:sz w:val="24"/>
        </w:rPr>
        <w:t xml:space="preserve"> Mei dengan jumlah </w:t>
      </w:r>
      <w:r w:rsidR="00485218" w:rsidRPr="000946C5">
        <w:rPr>
          <w:rFonts w:ascii="Times New Roman" w:hAnsi="Times New Roman"/>
          <w:sz w:val="24"/>
          <w:lang w:val="id-ID"/>
        </w:rPr>
        <w:t xml:space="preserve">kunjungan </w:t>
      </w:r>
      <w:r w:rsidR="006256EB" w:rsidRPr="000946C5">
        <w:rPr>
          <w:rFonts w:ascii="Times New Roman" w:hAnsi="Times New Roman"/>
          <w:sz w:val="24"/>
          <w:lang w:val="id-ID"/>
        </w:rPr>
        <w:t xml:space="preserve">pasien ke UPT Kesmas Gianyar I sebesar </w:t>
      </w:r>
      <w:r w:rsidR="004350DC" w:rsidRPr="000946C5">
        <w:rPr>
          <w:rFonts w:ascii="Times New Roman" w:hAnsi="Times New Roman"/>
          <w:sz w:val="24"/>
          <w:lang w:val="id-ID"/>
        </w:rPr>
        <w:t>562</w:t>
      </w:r>
      <w:r w:rsidR="006256EB" w:rsidRPr="000946C5">
        <w:rPr>
          <w:rFonts w:ascii="Times New Roman" w:hAnsi="Times New Roman"/>
          <w:sz w:val="24"/>
          <w:lang w:val="id-ID"/>
        </w:rPr>
        <w:t xml:space="preserve"> orang</w:t>
      </w:r>
      <w:r w:rsidR="00573C0F" w:rsidRPr="000946C5">
        <w:rPr>
          <w:rFonts w:ascii="Times New Roman" w:hAnsi="Times New Roman"/>
          <w:sz w:val="24"/>
          <w:lang w:val="id-ID"/>
        </w:rPr>
        <w:t xml:space="preserve">, diantaranya </w:t>
      </w:r>
      <w:r w:rsidR="004350DC" w:rsidRPr="000946C5">
        <w:rPr>
          <w:rFonts w:ascii="Times New Roman" w:hAnsi="Times New Roman"/>
          <w:sz w:val="24"/>
          <w:lang w:val="id-ID"/>
        </w:rPr>
        <w:t>pasien dengan hipertensi 1</w:t>
      </w:r>
      <w:r w:rsidR="00E82B48" w:rsidRPr="000946C5">
        <w:rPr>
          <w:rFonts w:ascii="Times New Roman" w:hAnsi="Times New Roman"/>
          <w:sz w:val="24"/>
          <w:lang w:val="id-ID"/>
        </w:rPr>
        <w:t>27</w:t>
      </w:r>
      <w:r w:rsidR="004350DC" w:rsidRPr="000946C5">
        <w:rPr>
          <w:rFonts w:ascii="Times New Roman" w:hAnsi="Times New Roman"/>
          <w:sz w:val="24"/>
          <w:lang w:val="id-ID"/>
        </w:rPr>
        <w:t xml:space="preserve"> orang, diabetes melitus 1</w:t>
      </w:r>
      <w:r w:rsidR="00E82B48" w:rsidRPr="000946C5">
        <w:rPr>
          <w:rFonts w:ascii="Times New Roman" w:hAnsi="Times New Roman"/>
          <w:sz w:val="24"/>
          <w:lang w:val="id-ID"/>
        </w:rPr>
        <w:t>0</w:t>
      </w:r>
      <w:r w:rsidR="00B13566" w:rsidRPr="000946C5">
        <w:rPr>
          <w:rFonts w:ascii="Times New Roman" w:hAnsi="Times New Roman"/>
          <w:sz w:val="24"/>
          <w:lang w:val="id-ID"/>
        </w:rPr>
        <w:t>5</w:t>
      </w:r>
      <w:r w:rsidR="004350DC" w:rsidRPr="000946C5">
        <w:rPr>
          <w:rFonts w:ascii="Times New Roman" w:hAnsi="Times New Roman"/>
          <w:sz w:val="24"/>
          <w:lang w:val="id-ID"/>
        </w:rPr>
        <w:t xml:space="preserve"> orang, ISPA 1</w:t>
      </w:r>
      <w:r w:rsidR="00E82B48" w:rsidRPr="000946C5">
        <w:rPr>
          <w:rFonts w:ascii="Times New Roman" w:hAnsi="Times New Roman"/>
          <w:sz w:val="24"/>
          <w:lang w:val="id-ID"/>
        </w:rPr>
        <w:t>45</w:t>
      </w:r>
      <w:r w:rsidR="004350DC" w:rsidRPr="000946C5">
        <w:rPr>
          <w:rFonts w:ascii="Times New Roman" w:hAnsi="Times New Roman"/>
          <w:sz w:val="24"/>
          <w:lang w:val="id-ID"/>
        </w:rPr>
        <w:t xml:space="preserve"> orang,</w:t>
      </w:r>
      <w:r w:rsidR="00E82B48" w:rsidRPr="000946C5">
        <w:rPr>
          <w:rFonts w:ascii="Times New Roman" w:hAnsi="Times New Roman"/>
          <w:sz w:val="24"/>
          <w:lang w:val="id-ID"/>
        </w:rPr>
        <w:t xml:space="preserve"> dan 1</w:t>
      </w:r>
      <w:r w:rsidR="00BC3359" w:rsidRPr="000946C5">
        <w:rPr>
          <w:rFonts w:ascii="Times New Roman" w:hAnsi="Times New Roman"/>
          <w:sz w:val="24"/>
          <w:lang w:val="id-ID"/>
        </w:rPr>
        <w:t>85</w:t>
      </w:r>
      <w:r w:rsidR="00E82B48" w:rsidRPr="000946C5">
        <w:rPr>
          <w:rFonts w:ascii="Times New Roman" w:hAnsi="Times New Roman"/>
          <w:sz w:val="24"/>
          <w:lang w:val="id-ID"/>
        </w:rPr>
        <w:t xml:space="preserve"> orang dengan penyakit lainnya seperti alergi, vertigo, tonsilitis, gout, ISK, bronchitis, asma, GEA, OE, gastritis, hemoroid, myalgia, dispepsia, dermatitis, abdominal pain, low back pain, dll. </w:t>
      </w:r>
      <w:r w:rsidR="006256EB" w:rsidRPr="000946C5">
        <w:rPr>
          <w:rFonts w:ascii="Times New Roman" w:hAnsi="Times New Roman"/>
          <w:sz w:val="24"/>
          <w:lang w:val="id-ID"/>
        </w:rPr>
        <w:t xml:space="preserve">Responden yang digunakan </w:t>
      </w:r>
      <w:r w:rsidR="00573C0F" w:rsidRPr="000946C5">
        <w:rPr>
          <w:rFonts w:ascii="Times New Roman" w:hAnsi="Times New Roman"/>
          <w:sz w:val="24"/>
          <w:lang w:val="id-ID"/>
        </w:rPr>
        <w:t>untuk penelitian</w:t>
      </w:r>
      <w:r w:rsidR="00E82B48" w:rsidRPr="000946C5">
        <w:rPr>
          <w:rFonts w:ascii="Times New Roman" w:hAnsi="Times New Roman"/>
          <w:sz w:val="24"/>
          <w:lang w:val="id-ID"/>
        </w:rPr>
        <w:t xml:space="preserve"> ini</w:t>
      </w:r>
      <w:r w:rsidR="00573C0F" w:rsidRPr="000946C5">
        <w:rPr>
          <w:rFonts w:ascii="Times New Roman" w:hAnsi="Times New Roman"/>
          <w:sz w:val="24"/>
          <w:lang w:val="id-ID"/>
        </w:rPr>
        <w:t xml:space="preserve"> </w:t>
      </w:r>
      <w:r w:rsidR="00A609CF" w:rsidRPr="000946C5">
        <w:rPr>
          <w:rFonts w:ascii="Times New Roman" w:hAnsi="Times New Roman"/>
          <w:sz w:val="24"/>
          <w:lang w:val="id-ID"/>
        </w:rPr>
        <w:t>adalah</w:t>
      </w:r>
      <w:r w:rsidR="00E37AE4" w:rsidRPr="000946C5">
        <w:rPr>
          <w:rFonts w:ascii="Times New Roman" w:hAnsi="Times New Roman"/>
          <w:sz w:val="24"/>
          <w:lang w:val="id-ID"/>
        </w:rPr>
        <w:t xml:space="preserve"> </w:t>
      </w:r>
      <w:r w:rsidR="00E82B48" w:rsidRPr="000946C5">
        <w:rPr>
          <w:rFonts w:ascii="Times New Roman" w:hAnsi="Times New Roman"/>
          <w:sz w:val="24"/>
          <w:lang w:val="id-ID"/>
        </w:rPr>
        <w:t xml:space="preserve">pasien diabetes melitus </w:t>
      </w:r>
      <w:r w:rsidR="00A609CF" w:rsidRPr="000946C5">
        <w:rPr>
          <w:rFonts w:ascii="Times New Roman" w:hAnsi="Times New Roman"/>
          <w:sz w:val="24"/>
          <w:lang w:val="id-ID"/>
        </w:rPr>
        <w:t xml:space="preserve">yang </w:t>
      </w:r>
      <w:r w:rsidR="006256EB" w:rsidRPr="000946C5">
        <w:rPr>
          <w:rFonts w:ascii="Times New Roman" w:hAnsi="Times New Roman"/>
          <w:sz w:val="24"/>
          <w:lang w:val="id-ID"/>
        </w:rPr>
        <w:t xml:space="preserve">memenuhi kriteria inklusi dan eksklusi dengan usia &gt; 45 tahun, IMT normal (18,5 </w:t>
      </w:r>
      <w:r w:rsidR="00A609CF" w:rsidRPr="000946C5">
        <w:rPr>
          <w:rFonts w:ascii="Times New Roman" w:hAnsi="Times New Roman"/>
          <w:sz w:val="24"/>
          <w:lang w:val="id-ID"/>
        </w:rPr>
        <w:t>–</w:t>
      </w:r>
      <w:r w:rsidR="006256EB" w:rsidRPr="000946C5">
        <w:rPr>
          <w:rFonts w:ascii="Times New Roman" w:hAnsi="Times New Roman"/>
          <w:sz w:val="24"/>
          <w:lang w:val="id-ID"/>
        </w:rPr>
        <w:t xml:space="preserve"> </w:t>
      </w:r>
      <w:r w:rsidR="00A609CF" w:rsidRPr="000946C5">
        <w:rPr>
          <w:rFonts w:ascii="Times New Roman" w:hAnsi="Times New Roman"/>
          <w:sz w:val="24"/>
          <w:lang w:val="id-ID"/>
        </w:rPr>
        <w:t>22,9 kg/m2)</w:t>
      </w:r>
      <w:r w:rsidR="00BC3359" w:rsidRPr="000946C5">
        <w:rPr>
          <w:rFonts w:ascii="Times New Roman" w:hAnsi="Times New Roman"/>
          <w:sz w:val="24"/>
          <w:lang w:val="id-ID"/>
        </w:rPr>
        <w:t>, dan melakukan olahraga</w:t>
      </w:r>
      <w:r w:rsidR="00A609CF" w:rsidRPr="000946C5">
        <w:rPr>
          <w:rFonts w:ascii="Times New Roman" w:hAnsi="Times New Roman"/>
          <w:sz w:val="24"/>
          <w:lang w:val="id-ID"/>
        </w:rPr>
        <w:t>. Jumlah kunjungan pasien DM tipe 2 sebanyak</w:t>
      </w:r>
      <w:r w:rsidR="00E82B48" w:rsidRPr="000946C5">
        <w:rPr>
          <w:rFonts w:ascii="Times New Roman" w:hAnsi="Times New Roman"/>
          <w:sz w:val="24"/>
          <w:lang w:val="id-ID"/>
        </w:rPr>
        <w:t xml:space="preserve"> 105 orang</w:t>
      </w:r>
      <w:r w:rsidR="00A609CF" w:rsidRPr="000946C5">
        <w:rPr>
          <w:rFonts w:ascii="Times New Roman" w:hAnsi="Times New Roman"/>
          <w:sz w:val="24"/>
          <w:lang w:val="id-ID"/>
        </w:rPr>
        <w:t>, pasien DM yang memenuhi kriteria inklusi sebanyak</w:t>
      </w:r>
      <w:r w:rsidR="00B13566" w:rsidRPr="000946C5">
        <w:rPr>
          <w:rFonts w:ascii="Times New Roman" w:hAnsi="Times New Roman"/>
          <w:sz w:val="24"/>
          <w:lang w:val="id-ID"/>
        </w:rPr>
        <w:t xml:space="preserve"> 85 orang</w:t>
      </w:r>
      <w:r w:rsidR="00A609CF" w:rsidRPr="000946C5">
        <w:rPr>
          <w:rFonts w:ascii="Times New Roman" w:hAnsi="Times New Roman"/>
          <w:sz w:val="24"/>
          <w:lang w:val="id-ID"/>
        </w:rPr>
        <w:t>, yang te</w:t>
      </w:r>
      <w:r w:rsidR="00B13566" w:rsidRPr="000946C5">
        <w:rPr>
          <w:rFonts w:ascii="Times New Roman" w:hAnsi="Times New Roman"/>
          <w:sz w:val="24"/>
          <w:lang w:val="id-ID"/>
        </w:rPr>
        <w:t>reksekusi sebesar 11 orang</w:t>
      </w:r>
      <w:r w:rsidR="00573C0F" w:rsidRPr="000946C5">
        <w:rPr>
          <w:rFonts w:ascii="Times New Roman" w:hAnsi="Times New Roman"/>
          <w:sz w:val="24"/>
          <w:lang w:val="id-ID"/>
        </w:rPr>
        <w:t>, dikarenakan</w:t>
      </w:r>
      <w:r w:rsidR="00A609CF" w:rsidRPr="000946C5">
        <w:rPr>
          <w:rFonts w:ascii="Times New Roman" w:hAnsi="Times New Roman"/>
          <w:sz w:val="24"/>
          <w:lang w:val="id-ID"/>
        </w:rPr>
        <w:t xml:space="preserve"> </w:t>
      </w:r>
      <w:r w:rsidR="000946C5">
        <w:rPr>
          <w:rFonts w:ascii="Times New Roman" w:hAnsi="Times New Roman"/>
          <w:sz w:val="24"/>
          <w:lang w:val="id-ID"/>
        </w:rPr>
        <w:t>pasien mengalami kecelakaan, bertempat tinggal dilingkungan yang bising mengakibatkan pasien tersebut mengalami stress,</w:t>
      </w:r>
      <w:r w:rsidR="00466013">
        <w:rPr>
          <w:rFonts w:ascii="Times New Roman" w:hAnsi="Times New Roman"/>
          <w:sz w:val="24"/>
          <w:lang w:val="id-ID"/>
        </w:rPr>
        <w:t xml:space="preserve"> dan adanya</w:t>
      </w:r>
      <w:r w:rsidR="000946C5">
        <w:rPr>
          <w:rFonts w:ascii="Times New Roman" w:hAnsi="Times New Roman"/>
          <w:sz w:val="24"/>
          <w:lang w:val="id-ID"/>
        </w:rPr>
        <w:t xml:space="preserve"> permasalahan dalam keluarga</w:t>
      </w:r>
      <w:r w:rsidR="00BC3359" w:rsidRPr="000946C5">
        <w:rPr>
          <w:rFonts w:ascii="Times New Roman" w:hAnsi="Times New Roman"/>
          <w:sz w:val="24"/>
          <w:lang w:val="id-ID"/>
        </w:rPr>
        <w:t>. J</w:t>
      </w:r>
      <w:r w:rsidR="00A609CF" w:rsidRPr="000946C5">
        <w:rPr>
          <w:rFonts w:ascii="Times New Roman" w:hAnsi="Times New Roman"/>
          <w:sz w:val="24"/>
          <w:lang w:val="id-ID"/>
        </w:rPr>
        <w:t>adi jumlah populasi sampel sebesar</w:t>
      </w:r>
      <w:r w:rsidR="00BC3359" w:rsidRPr="000946C5">
        <w:rPr>
          <w:rFonts w:ascii="Times New Roman" w:hAnsi="Times New Roman"/>
          <w:sz w:val="24"/>
          <w:lang w:val="id-ID"/>
        </w:rPr>
        <w:t xml:space="preserve"> 74</w:t>
      </w:r>
      <w:r w:rsidR="00466013">
        <w:rPr>
          <w:rFonts w:ascii="Times New Roman" w:hAnsi="Times New Roman"/>
          <w:sz w:val="24"/>
          <w:lang w:val="id-ID"/>
        </w:rPr>
        <w:t xml:space="preserve"> responden</w:t>
      </w:r>
      <w:r w:rsidR="00A609CF" w:rsidRPr="000946C5">
        <w:rPr>
          <w:rFonts w:ascii="Times New Roman" w:hAnsi="Times New Roman"/>
          <w:sz w:val="24"/>
          <w:lang w:val="id-ID"/>
        </w:rPr>
        <w:t xml:space="preserve">, maka jumlah sampel yang digunakan sebanyak </w:t>
      </w:r>
      <w:r w:rsidR="00BC3359" w:rsidRPr="000946C5">
        <w:rPr>
          <w:rFonts w:ascii="Times New Roman" w:hAnsi="Times New Roman"/>
          <w:sz w:val="24"/>
          <w:lang w:val="id-ID"/>
        </w:rPr>
        <w:t xml:space="preserve">62 orang. </w:t>
      </w:r>
    </w:p>
    <w:p w14:paraId="55B97CCB" w14:textId="77777777" w:rsidR="00E60AB8" w:rsidRPr="00477884" w:rsidRDefault="00E60AB8" w:rsidP="00F25744">
      <w:pPr>
        <w:pStyle w:val="Heading3"/>
        <w:numPr>
          <w:ilvl w:val="6"/>
          <w:numId w:val="2"/>
        </w:numPr>
        <w:ind w:left="360"/>
      </w:pPr>
      <w:bookmarkStart w:id="117" w:name="_Toc517347544"/>
      <w:r w:rsidRPr="0080278A">
        <w:t>Karakteristik subyek penelitian</w:t>
      </w:r>
      <w:bookmarkEnd w:id="117"/>
      <w:r w:rsidRPr="0080278A">
        <w:t xml:space="preserve"> </w:t>
      </w:r>
    </w:p>
    <w:p w14:paraId="47F550D6" w14:textId="221E5BB7" w:rsidR="00E60AB8" w:rsidRPr="00956C17" w:rsidRDefault="00956C17" w:rsidP="00956C17">
      <w:pPr>
        <w:spacing w:after="0" w:line="480" w:lineRule="auto"/>
        <w:ind w:firstLine="360"/>
        <w:jc w:val="both"/>
        <w:rPr>
          <w:rFonts w:ascii="Times New Roman" w:hAnsi="Times New Roman"/>
          <w:b/>
          <w:sz w:val="24"/>
          <w:szCs w:val="24"/>
        </w:rPr>
      </w:pPr>
      <w:r w:rsidRPr="0061274A">
        <w:rPr>
          <w:rFonts w:ascii="Times New Roman" w:hAnsi="Times New Roman"/>
          <w:sz w:val="24"/>
          <w:szCs w:val="24"/>
        </w:rPr>
        <w:t>Pada penelitian ini sampel yang digunakan adalah seluruh pasien diabetes melitus tipe 2 yang be</w:t>
      </w:r>
      <w:r w:rsidR="00704EB1">
        <w:rPr>
          <w:rFonts w:ascii="Times New Roman" w:hAnsi="Times New Roman"/>
          <w:sz w:val="24"/>
          <w:szCs w:val="24"/>
        </w:rPr>
        <w:t>rkunjung</w:t>
      </w:r>
      <w:r w:rsidRPr="0061274A">
        <w:rPr>
          <w:rFonts w:ascii="Times New Roman" w:hAnsi="Times New Roman"/>
          <w:sz w:val="24"/>
          <w:szCs w:val="24"/>
        </w:rPr>
        <w:t xml:space="preserve"> ke UPT Kesmas Gianyar I. Sampel</w:t>
      </w:r>
      <w:r>
        <w:rPr>
          <w:rFonts w:ascii="Times New Roman" w:hAnsi="Times New Roman"/>
          <w:b/>
          <w:sz w:val="24"/>
          <w:szCs w:val="24"/>
        </w:rPr>
        <w:t xml:space="preserve"> </w:t>
      </w:r>
      <w:r w:rsidR="00E60AB8">
        <w:rPr>
          <w:rFonts w:ascii="Times New Roman" w:hAnsi="Times New Roman"/>
          <w:sz w:val="24"/>
          <w:szCs w:val="24"/>
        </w:rPr>
        <w:t>diambil dari kunjungan pasien diabetes melitus</w:t>
      </w:r>
      <w:r w:rsidR="0061274A">
        <w:rPr>
          <w:rFonts w:ascii="Times New Roman" w:hAnsi="Times New Roman"/>
          <w:sz w:val="24"/>
          <w:szCs w:val="24"/>
        </w:rPr>
        <w:t xml:space="preserve"> tipe 2</w:t>
      </w:r>
      <w:r w:rsidR="00E60AB8">
        <w:rPr>
          <w:rFonts w:ascii="Times New Roman" w:hAnsi="Times New Roman"/>
          <w:sz w:val="24"/>
          <w:szCs w:val="24"/>
        </w:rPr>
        <w:t xml:space="preserve"> yang memenuhi kriteria inklusi sebanyak </w:t>
      </w:r>
      <w:r w:rsidR="00E60AB8">
        <w:rPr>
          <w:rFonts w:ascii="Times New Roman" w:hAnsi="Times New Roman"/>
          <w:sz w:val="24"/>
          <w:szCs w:val="24"/>
        </w:rPr>
        <w:lastRenderedPageBreak/>
        <w:t xml:space="preserve">62 orang. </w:t>
      </w:r>
      <w:r w:rsidR="0061274A">
        <w:rPr>
          <w:rFonts w:ascii="Times New Roman" w:hAnsi="Times New Roman"/>
          <w:sz w:val="24"/>
          <w:szCs w:val="24"/>
        </w:rPr>
        <w:t xml:space="preserve">Adapun </w:t>
      </w:r>
      <w:r w:rsidR="0061274A">
        <w:rPr>
          <w:rFonts w:ascii="Times New Roman" w:hAnsi="Times New Roman"/>
          <w:sz w:val="24"/>
        </w:rPr>
        <w:t>k</w:t>
      </w:r>
      <w:r w:rsidR="00E60AB8" w:rsidRPr="0080278A">
        <w:rPr>
          <w:rFonts w:ascii="Times New Roman" w:hAnsi="Times New Roman"/>
          <w:sz w:val="24"/>
        </w:rPr>
        <w:t>arakteristik responden yang diteliti dapat diuraikan</w:t>
      </w:r>
      <w:r w:rsidR="00E60AB8">
        <w:rPr>
          <w:rFonts w:ascii="Times New Roman" w:hAnsi="Times New Roman"/>
          <w:sz w:val="24"/>
        </w:rPr>
        <w:t xml:space="preserve"> berdasarkan</w:t>
      </w:r>
      <w:r w:rsidR="008C591D">
        <w:rPr>
          <w:rFonts w:ascii="Times New Roman" w:hAnsi="Times New Roman"/>
          <w:sz w:val="24"/>
        </w:rPr>
        <w:t xml:space="preserve"> </w:t>
      </w:r>
      <w:r w:rsidR="00E60AB8">
        <w:rPr>
          <w:rFonts w:ascii="Times New Roman" w:hAnsi="Times New Roman"/>
          <w:sz w:val="24"/>
        </w:rPr>
        <w:t>usia,</w:t>
      </w:r>
      <w:r w:rsidR="008C591D">
        <w:rPr>
          <w:rFonts w:ascii="Times New Roman" w:hAnsi="Times New Roman"/>
          <w:sz w:val="24"/>
        </w:rPr>
        <w:t xml:space="preserve"> jenis kelamin</w:t>
      </w:r>
      <w:r w:rsidR="00F42E5D">
        <w:rPr>
          <w:rFonts w:ascii="Times New Roman" w:hAnsi="Times New Roman"/>
          <w:sz w:val="24"/>
        </w:rPr>
        <w:t xml:space="preserve"> dan pekerjaan </w:t>
      </w:r>
      <w:r w:rsidR="00E60AB8" w:rsidRPr="0080278A">
        <w:rPr>
          <w:rFonts w:ascii="Times New Roman" w:hAnsi="Times New Roman"/>
          <w:sz w:val="24"/>
        </w:rPr>
        <w:t>sebagai berikut</w:t>
      </w:r>
      <w:r w:rsidR="0061274A">
        <w:rPr>
          <w:rFonts w:ascii="Times New Roman" w:hAnsi="Times New Roman"/>
          <w:sz w:val="24"/>
        </w:rPr>
        <w:t xml:space="preserve"> </w:t>
      </w:r>
      <w:r w:rsidR="00E60AB8" w:rsidRPr="0080278A">
        <w:rPr>
          <w:rFonts w:ascii="Times New Roman" w:hAnsi="Times New Roman"/>
          <w:sz w:val="24"/>
        </w:rPr>
        <w:t>:</w:t>
      </w:r>
    </w:p>
    <w:p w14:paraId="292AFA76" w14:textId="77777777" w:rsidR="00E60AB8" w:rsidRDefault="00E60AB8" w:rsidP="005C70B0">
      <w:pPr>
        <w:numPr>
          <w:ilvl w:val="1"/>
          <w:numId w:val="44"/>
        </w:numPr>
        <w:spacing w:after="0" w:line="480" w:lineRule="auto"/>
        <w:ind w:left="426" w:hanging="426"/>
        <w:jc w:val="both"/>
        <w:rPr>
          <w:rFonts w:ascii="Times New Roman" w:hAnsi="Times New Roman"/>
          <w:sz w:val="24"/>
        </w:rPr>
      </w:pPr>
      <w:r>
        <w:rPr>
          <w:rFonts w:ascii="Times New Roman" w:hAnsi="Times New Roman"/>
          <w:sz w:val="24"/>
        </w:rPr>
        <w:t>Karakteristik responden berdasarkan usia</w:t>
      </w:r>
    </w:p>
    <w:p w14:paraId="70D736BD" w14:textId="77777777" w:rsidR="00E60AB8" w:rsidRDefault="0061274A" w:rsidP="00E60AB8">
      <w:pPr>
        <w:spacing w:after="0" w:line="480" w:lineRule="auto"/>
        <w:ind w:firstLine="426"/>
        <w:jc w:val="both"/>
        <w:rPr>
          <w:rFonts w:ascii="Times New Roman" w:hAnsi="Times New Roman"/>
          <w:sz w:val="24"/>
        </w:rPr>
      </w:pPr>
      <w:r>
        <w:rPr>
          <w:rFonts w:ascii="Times New Roman" w:hAnsi="Times New Roman"/>
          <w:sz w:val="24"/>
        </w:rPr>
        <w:t>Data k</w:t>
      </w:r>
      <w:r w:rsidR="00E60AB8">
        <w:rPr>
          <w:rFonts w:ascii="Times New Roman" w:hAnsi="Times New Roman"/>
          <w:sz w:val="24"/>
        </w:rPr>
        <w:t xml:space="preserve">arakteristik responden berdasarkan </w:t>
      </w:r>
      <w:r w:rsidR="000E019C">
        <w:rPr>
          <w:rFonts w:ascii="Times New Roman" w:hAnsi="Times New Roman"/>
          <w:sz w:val="24"/>
        </w:rPr>
        <w:t xml:space="preserve">usia </w:t>
      </w:r>
      <w:r>
        <w:rPr>
          <w:rFonts w:ascii="Times New Roman" w:hAnsi="Times New Roman"/>
          <w:sz w:val="24"/>
        </w:rPr>
        <w:t>yang didapatkan dari 62 responden</w:t>
      </w:r>
      <w:r w:rsidR="00E60AB8">
        <w:rPr>
          <w:rFonts w:ascii="Times New Roman" w:hAnsi="Times New Roman"/>
          <w:sz w:val="24"/>
        </w:rPr>
        <w:t xml:space="preserve"> dapat dilihat pada tabel </w:t>
      </w:r>
      <w:r w:rsidR="008C591D">
        <w:rPr>
          <w:rFonts w:ascii="Times New Roman" w:hAnsi="Times New Roman"/>
          <w:sz w:val="24"/>
        </w:rPr>
        <w:t>2</w:t>
      </w:r>
      <w:r w:rsidR="00E60AB8">
        <w:rPr>
          <w:rFonts w:ascii="Times New Roman" w:hAnsi="Times New Roman"/>
          <w:sz w:val="24"/>
        </w:rPr>
        <w:t xml:space="preserve"> yaitu sebagai berikut :</w:t>
      </w:r>
    </w:p>
    <w:p w14:paraId="0B5BE181" w14:textId="77777777" w:rsidR="00E60AB8" w:rsidRDefault="00E60AB8" w:rsidP="00E60AB8">
      <w:pPr>
        <w:spacing w:after="0" w:line="240" w:lineRule="auto"/>
        <w:ind w:firstLine="426"/>
        <w:jc w:val="center"/>
        <w:rPr>
          <w:rFonts w:ascii="Times New Roman" w:hAnsi="Times New Roman"/>
          <w:sz w:val="24"/>
        </w:rPr>
      </w:pPr>
      <w:r>
        <w:rPr>
          <w:rFonts w:ascii="Times New Roman" w:hAnsi="Times New Roman"/>
          <w:sz w:val="24"/>
        </w:rPr>
        <w:t xml:space="preserve">Tabel </w:t>
      </w:r>
      <w:r w:rsidR="008C591D">
        <w:rPr>
          <w:rFonts w:ascii="Times New Roman" w:hAnsi="Times New Roman"/>
          <w:sz w:val="24"/>
        </w:rPr>
        <w:t>2</w:t>
      </w:r>
    </w:p>
    <w:p w14:paraId="5EE6DA9E" w14:textId="77777777" w:rsidR="00E60AB8" w:rsidRDefault="00E60AB8" w:rsidP="00E60AB8">
      <w:pPr>
        <w:spacing w:after="0" w:line="240" w:lineRule="auto"/>
        <w:ind w:firstLine="426"/>
        <w:jc w:val="center"/>
        <w:rPr>
          <w:rFonts w:ascii="Times New Roman" w:hAnsi="Times New Roman"/>
          <w:sz w:val="24"/>
        </w:rPr>
      </w:pPr>
      <w:r>
        <w:rPr>
          <w:rFonts w:ascii="Times New Roman" w:hAnsi="Times New Roman"/>
          <w:sz w:val="24"/>
          <w:szCs w:val="24"/>
        </w:rPr>
        <w:t>Distribusi Karakteristik</w:t>
      </w:r>
      <w:r w:rsidRPr="0080278A">
        <w:rPr>
          <w:rFonts w:ascii="Times New Roman" w:hAnsi="Times New Roman"/>
          <w:sz w:val="24"/>
          <w:szCs w:val="24"/>
        </w:rPr>
        <w:t xml:space="preserve"> </w:t>
      </w:r>
      <w:r>
        <w:rPr>
          <w:rFonts w:ascii="Times New Roman" w:hAnsi="Times New Roman"/>
          <w:sz w:val="24"/>
          <w:szCs w:val="24"/>
        </w:rPr>
        <w:t xml:space="preserve">Pasien Diabetes Melitus </w:t>
      </w:r>
      <w:r w:rsidR="0061274A">
        <w:rPr>
          <w:rFonts w:ascii="Times New Roman" w:hAnsi="Times New Roman"/>
          <w:sz w:val="24"/>
          <w:szCs w:val="24"/>
        </w:rPr>
        <w:t xml:space="preserve">Tipe 2 </w:t>
      </w:r>
      <w:r>
        <w:rPr>
          <w:rFonts w:ascii="Times New Roman" w:hAnsi="Times New Roman"/>
          <w:sz w:val="24"/>
          <w:szCs w:val="24"/>
        </w:rPr>
        <w:t>Berdasarkan Usia di UPT Kesmas Gianyar I Tahun 2018</w:t>
      </w:r>
    </w:p>
    <w:p w14:paraId="595DC78C" w14:textId="77777777" w:rsidR="00E60AB8" w:rsidRDefault="00E60AB8" w:rsidP="00E60AB8">
      <w:pPr>
        <w:spacing w:after="0" w:line="240" w:lineRule="auto"/>
        <w:ind w:firstLine="426"/>
        <w:jc w:val="center"/>
        <w:rPr>
          <w:rFonts w:ascii="Times New Roman" w:hAnsi="Times New Roman"/>
          <w:sz w:val="24"/>
        </w:rPr>
      </w:pPr>
    </w:p>
    <w:tbl>
      <w:tblPr>
        <w:tblW w:w="775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40"/>
        <w:gridCol w:w="2520"/>
        <w:gridCol w:w="2070"/>
        <w:gridCol w:w="1722"/>
      </w:tblGrid>
      <w:tr w:rsidR="004747CB" w:rsidRPr="0080278A" w14:paraId="7EFC36B8" w14:textId="77777777" w:rsidTr="00D50134">
        <w:trPr>
          <w:jc w:val="center"/>
        </w:trPr>
        <w:tc>
          <w:tcPr>
            <w:tcW w:w="1440" w:type="dxa"/>
            <w:tcBorders>
              <w:bottom w:val="single" w:sz="4" w:space="0" w:color="auto"/>
            </w:tcBorders>
            <w:shd w:val="clear" w:color="auto" w:fill="auto"/>
          </w:tcPr>
          <w:p w14:paraId="7DBD3221" w14:textId="77777777" w:rsidR="004747CB" w:rsidRPr="0080278A" w:rsidRDefault="004747CB" w:rsidP="00D50134">
            <w:pPr>
              <w:pStyle w:val="ListParagraph"/>
              <w:spacing w:after="0"/>
              <w:ind w:left="0"/>
              <w:jc w:val="center"/>
              <w:rPr>
                <w:rFonts w:ascii="Times New Roman" w:hAnsi="Times New Roman"/>
                <w:bCs/>
                <w:sz w:val="24"/>
                <w:szCs w:val="24"/>
              </w:rPr>
            </w:pPr>
            <w:r w:rsidRPr="0080278A">
              <w:rPr>
                <w:rFonts w:ascii="Times New Roman" w:hAnsi="Times New Roman"/>
                <w:bCs/>
                <w:sz w:val="24"/>
                <w:szCs w:val="24"/>
              </w:rPr>
              <w:t>No.</w:t>
            </w:r>
          </w:p>
        </w:tc>
        <w:tc>
          <w:tcPr>
            <w:tcW w:w="2520" w:type="dxa"/>
            <w:tcBorders>
              <w:bottom w:val="single" w:sz="4" w:space="0" w:color="auto"/>
            </w:tcBorders>
            <w:shd w:val="clear" w:color="auto" w:fill="auto"/>
          </w:tcPr>
          <w:p w14:paraId="5E3907E2" w14:textId="77777777" w:rsidR="004747CB" w:rsidRPr="0080278A" w:rsidRDefault="004747CB" w:rsidP="00D50134">
            <w:pPr>
              <w:pStyle w:val="ListParagraph"/>
              <w:spacing w:after="0"/>
              <w:ind w:left="0"/>
              <w:jc w:val="center"/>
              <w:rPr>
                <w:rFonts w:ascii="Times New Roman" w:hAnsi="Times New Roman"/>
                <w:bCs/>
                <w:sz w:val="24"/>
                <w:szCs w:val="24"/>
              </w:rPr>
            </w:pPr>
            <w:r w:rsidRPr="0080278A">
              <w:rPr>
                <w:rFonts w:ascii="Times New Roman" w:hAnsi="Times New Roman"/>
                <w:bCs/>
                <w:sz w:val="24"/>
                <w:szCs w:val="24"/>
              </w:rPr>
              <w:t>Umur</w:t>
            </w:r>
          </w:p>
        </w:tc>
        <w:tc>
          <w:tcPr>
            <w:tcW w:w="2070" w:type="dxa"/>
            <w:tcBorders>
              <w:bottom w:val="single" w:sz="4" w:space="0" w:color="auto"/>
            </w:tcBorders>
            <w:shd w:val="clear" w:color="auto" w:fill="auto"/>
          </w:tcPr>
          <w:p w14:paraId="4CF05885" w14:textId="77777777" w:rsidR="004747CB" w:rsidRPr="0080278A" w:rsidRDefault="004747CB" w:rsidP="00D50134">
            <w:pPr>
              <w:pStyle w:val="ListParagraph"/>
              <w:spacing w:after="0"/>
              <w:ind w:left="0"/>
              <w:jc w:val="center"/>
              <w:rPr>
                <w:rFonts w:ascii="Times New Roman" w:hAnsi="Times New Roman"/>
                <w:bCs/>
                <w:sz w:val="24"/>
                <w:szCs w:val="24"/>
              </w:rPr>
            </w:pPr>
            <w:r w:rsidRPr="0080278A">
              <w:rPr>
                <w:rFonts w:ascii="Times New Roman" w:hAnsi="Times New Roman"/>
                <w:bCs/>
                <w:sz w:val="24"/>
                <w:szCs w:val="24"/>
              </w:rPr>
              <w:t>Frekuensi</w:t>
            </w:r>
          </w:p>
          <w:p w14:paraId="3B80C3FA" w14:textId="77777777" w:rsidR="004747CB" w:rsidRPr="0080278A" w:rsidRDefault="004747CB" w:rsidP="00D50134">
            <w:pPr>
              <w:pStyle w:val="ListParagraph"/>
              <w:spacing w:after="0"/>
              <w:ind w:left="0"/>
              <w:jc w:val="center"/>
              <w:rPr>
                <w:rFonts w:ascii="Times New Roman" w:hAnsi="Times New Roman"/>
                <w:bCs/>
                <w:sz w:val="24"/>
                <w:szCs w:val="24"/>
              </w:rPr>
            </w:pPr>
            <w:r w:rsidRPr="0080278A">
              <w:rPr>
                <w:rFonts w:ascii="Times New Roman" w:hAnsi="Times New Roman"/>
                <w:bCs/>
                <w:sz w:val="24"/>
                <w:szCs w:val="24"/>
              </w:rPr>
              <w:t>(f)</w:t>
            </w:r>
          </w:p>
        </w:tc>
        <w:tc>
          <w:tcPr>
            <w:tcW w:w="1722" w:type="dxa"/>
            <w:tcBorders>
              <w:bottom w:val="single" w:sz="4" w:space="0" w:color="auto"/>
            </w:tcBorders>
            <w:shd w:val="clear" w:color="auto" w:fill="auto"/>
          </w:tcPr>
          <w:p w14:paraId="55EB299B" w14:textId="77777777" w:rsidR="004747CB" w:rsidRPr="0080278A" w:rsidRDefault="004747CB" w:rsidP="00D50134">
            <w:pPr>
              <w:pStyle w:val="ListParagraph"/>
              <w:spacing w:after="0"/>
              <w:ind w:left="0"/>
              <w:jc w:val="center"/>
              <w:rPr>
                <w:rFonts w:ascii="Times New Roman" w:hAnsi="Times New Roman"/>
                <w:bCs/>
                <w:sz w:val="24"/>
                <w:szCs w:val="24"/>
              </w:rPr>
            </w:pPr>
            <w:r w:rsidRPr="0080278A">
              <w:rPr>
                <w:rFonts w:ascii="Times New Roman" w:hAnsi="Times New Roman"/>
                <w:bCs/>
                <w:sz w:val="24"/>
                <w:szCs w:val="24"/>
              </w:rPr>
              <w:t>Persentase</w:t>
            </w:r>
          </w:p>
          <w:p w14:paraId="39A80CB4" w14:textId="77777777" w:rsidR="004747CB" w:rsidRPr="0080278A" w:rsidRDefault="004747CB" w:rsidP="00D50134">
            <w:pPr>
              <w:pStyle w:val="ListParagraph"/>
              <w:spacing w:after="0"/>
              <w:ind w:left="0"/>
              <w:jc w:val="center"/>
              <w:rPr>
                <w:rFonts w:ascii="Times New Roman" w:hAnsi="Times New Roman"/>
                <w:bCs/>
                <w:sz w:val="24"/>
                <w:szCs w:val="24"/>
              </w:rPr>
            </w:pPr>
            <w:r w:rsidRPr="0080278A">
              <w:rPr>
                <w:rFonts w:ascii="Times New Roman" w:hAnsi="Times New Roman"/>
                <w:bCs/>
                <w:sz w:val="24"/>
                <w:szCs w:val="24"/>
              </w:rPr>
              <w:t>(%)</w:t>
            </w:r>
          </w:p>
        </w:tc>
      </w:tr>
      <w:tr w:rsidR="004747CB" w:rsidRPr="0080278A" w14:paraId="0327C5AE" w14:textId="77777777" w:rsidTr="00D50134">
        <w:trPr>
          <w:jc w:val="center"/>
        </w:trPr>
        <w:tc>
          <w:tcPr>
            <w:tcW w:w="1440" w:type="dxa"/>
            <w:tcBorders>
              <w:bottom w:val="nil"/>
            </w:tcBorders>
            <w:shd w:val="clear" w:color="auto" w:fill="auto"/>
          </w:tcPr>
          <w:p w14:paraId="2CCC2F2D" w14:textId="77777777" w:rsidR="004747CB" w:rsidRPr="0080278A" w:rsidRDefault="004747CB" w:rsidP="00D50134">
            <w:pPr>
              <w:pStyle w:val="ListParagraph"/>
              <w:spacing w:after="0"/>
              <w:ind w:left="0"/>
              <w:jc w:val="center"/>
              <w:rPr>
                <w:rFonts w:ascii="Times New Roman" w:hAnsi="Times New Roman"/>
                <w:bCs/>
                <w:sz w:val="24"/>
                <w:szCs w:val="24"/>
              </w:rPr>
            </w:pPr>
            <w:r w:rsidRPr="0080278A">
              <w:rPr>
                <w:rFonts w:ascii="Times New Roman" w:hAnsi="Times New Roman"/>
                <w:bCs/>
                <w:sz w:val="24"/>
                <w:szCs w:val="24"/>
              </w:rPr>
              <w:t>1.</w:t>
            </w:r>
          </w:p>
        </w:tc>
        <w:tc>
          <w:tcPr>
            <w:tcW w:w="2520" w:type="dxa"/>
            <w:tcBorders>
              <w:bottom w:val="nil"/>
            </w:tcBorders>
            <w:shd w:val="clear" w:color="auto" w:fill="auto"/>
          </w:tcPr>
          <w:p w14:paraId="303A8E6A" w14:textId="77777777" w:rsidR="004747CB" w:rsidRPr="0080278A" w:rsidRDefault="00B80F64" w:rsidP="00D50134">
            <w:pPr>
              <w:spacing w:after="0"/>
              <w:jc w:val="center"/>
              <w:rPr>
                <w:rFonts w:ascii="Times New Roman" w:hAnsi="Times New Roman"/>
                <w:sz w:val="24"/>
                <w:szCs w:val="24"/>
              </w:rPr>
            </w:pPr>
            <w:r>
              <w:rPr>
                <w:rFonts w:ascii="Times New Roman" w:hAnsi="Times New Roman"/>
                <w:sz w:val="24"/>
                <w:szCs w:val="24"/>
              </w:rPr>
              <w:t>46-50</w:t>
            </w:r>
            <w:r w:rsidR="004747CB" w:rsidRPr="0080278A">
              <w:rPr>
                <w:rFonts w:ascii="Times New Roman" w:hAnsi="Times New Roman"/>
                <w:sz w:val="24"/>
                <w:szCs w:val="24"/>
              </w:rPr>
              <w:t xml:space="preserve"> Tahun</w:t>
            </w:r>
          </w:p>
        </w:tc>
        <w:tc>
          <w:tcPr>
            <w:tcW w:w="2070" w:type="dxa"/>
            <w:tcBorders>
              <w:bottom w:val="nil"/>
            </w:tcBorders>
            <w:shd w:val="clear" w:color="auto" w:fill="auto"/>
          </w:tcPr>
          <w:p w14:paraId="517653C5" w14:textId="77777777" w:rsidR="004747CB" w:rsidRPr="0080278A" w:rsidRDefault="00B80F64" w:rsidP="00D50134">
            <w:pPr>
              <w:spacing w:after="0"/>
              <w:jc w:val="center"/>
              <w:rPr>
                <w:rFonts w:ascii="Times New Roman" w:hAnsi="Times New Roman"/>
                <w:sz w:val="24"/>
                <w:szCs w:val="24"/>
              </w:rPr>
            </w:pPr>
            <w:r>
              <w:rPr>
                <w:rFonts w:ascii="Times New Roman" w:hAnsi="Times New Roman"/>
                <w:sz w:val="24"/>
                <w:szCs w:val="24"/>
              </w:rPr>
              <w:t>11</w:t>
            </w:r>
          </w:p>
        </w:tc>
        <w:tc>
          <w:tcPr>
            <w:tcW w:w="1722" w:type="dxa"/>
            <w:tcBorders>
              <w:bottom w:val="nil"/>
            </w:tcBorders>
            <w:shd w:val="clear" w:color="auto" w:fill="auto"/>
          </w:tcPr>
          <w:p w14:paraId="43788F8C" w14:textId="77777777" w:rsidR="004747CB" w:rsidRPr="0080278A" w:rsidRDefault="00B80F64" w:rsidP="00D50134">
            <w:pPr>
              <w:spacing w:after="0"/>
              <w:jc w:val="center"/>
              <w:rPr>
                <w:rFonts w:ascii="Times New Roman" w:hAnsi="Times New Roman"/>
                <w:sz w:val="24"/>
                <w:szCs w:val="24"/>
              </w:rPr>
            </w:pPr>
            <w:r>
              <w:rPr>
                <w:rFonts w:ascii="Times New Roman" w:hAnsi="Times New Roman"/>
                <w:sz w:val="24"/>
                <w:szCs w:val="24"/>
              </w:rPr>
              <w:t>11,7</w:t>
            </w:r>
          </w:p>
        </w:tc>
      </w:tr>
      <w:tr w:rsidR="004747CB" w:rsidRPr="0080278A" w14:paraId="3C73C839" w14:textId="77777777" w:rsidTr="00D50134">
        <w:trPr>
          <w:jc w:val="center"/>
        </w:trPr>
        <w:tc>
          <w:tcPr>
            <w:tcW w:w="1440" w:type="dxa"/>
            <w:tcBorders>
              <w:top w:val="nil"/>
            </w:tcBorders>
            <w:shd w:val="clear" w:color="auto" w:fill="auto"/>
          </w:tcPr>
          <w:p w14:paraId="27D75331" w14:textId="77777777" w:rsidR="004747CB" w:rsidRDefault="004747CB" w:rsidP="00D50134">
            <w:pPr>
              <w:pStyle w:val="ListParagraph"/>
              <w:spacing w:after="0"/>
              <w:ind w:left="0"/>
              <w:jc w:val="center"/>
              <w:rPr>
                <w:rFonts w:ascii="Times New Roman" w:hAnsi="Times New Roman"/>
                <w:bCs/>
                <w:sz w:val="24"/>
                <w:szCs w:val="24"/>
              </w:rPr>
            </w:pPr>
            <w:r w:rsidRPr="0080278A">
              <w:rPr>
                <w:rFonts w:ascii="Times New Roman" w:hAnsi="Times New Roman"/>
                <w:bCs/>
                <w:sz w:val="24"/>
                <w:szCs w:val="24"/>
              </w:rPr>
              <w:t>2.</w:t>
            </w:r>
          </w:p>
          <w:p w14:paraId="0A9F5460" w14:textId="77777777" w:rsidR="004747CB" w:rsidRDefault="004747CB" w:rsidP="00D50134">
            <w:pPr>
              <w:pStyle w:val="ListParagraph"/>
              <w:spacing w:after="0"/>
              <w:ind w:left="0"/>
              <w:jc w:val="center"/>
              <w:rPr>
                <w:rFonts w:ascii="Times New Roman" w:hAnsi="Times New Roman"/>
                <w:bCs/>
                <w:sz w:val="24"/>
                <w:szCs w:val="24"/>
              </w:rPr>
            </w:pPr>
            <w:r>
              <w:rPr>
                <w:rFonts w:ascii="Times New Roman" w:hAnsi="Times New Roman"/>
                <w:bCs/>
                <w:sz w:val="24"/>
                <w:szCs w:val="24"/>
              </w:rPr>
              <w:t>3.</w:t>
            </w:r>
          </w:p>
          <w:p w14:paraId="1D749BA1" w14:textId="77777777" w:rsidR="004747CB" w:rsidRPr="009E28E6" w:rsidRDefault="004747CB" w:rsidP="00B80F64">
            <w:pPr>
              <w:pStyle w:val="ListParagraph"/>
              <w:spacing w:after="0"/>
              <w:ind w:left="0"/>
              <w:jc w:val="center"/>
              <w:rPr>
                <w:rFonts w:ascii="Times New Roman" w:hAnsi="Times New Roman"/>
                <w:bCs/>
                <w:sz w:val="24"/>
                <w:szCs w:val="24"/>
              </w:rPr>
            </w:pPr>
            <w:r>
              <w:rPr>
                <w:rFonts w:ascii="Times New Roman" w:hAnsi="Times New Roman"/>
                <w:bCs/>
                <w:sz w:val="24"/>
                <w:szCs w:val="24"/>
              </w:rPr>
              <w:t>4.</w:t>
            </w:r>
          </w:p>
        </w:tc>
        <w:tc>
          <w:tcPr>
            <w:tcW w:w="2520" w:type="dxa"/>
            <w:tcBorders>
              <w:top w:val="nil"/>
            </w:tcBorders>
            <w:shd w:val="clear" w:color="auto" w:fill="auto"/>
          </w:tcPr>
          <w:p w14:paraId="1D831E2C" w14:textId="77777777" w:rsidR="004747CB" w:rsidRDefault="00B80F64" w:rsidP="00D50134">
            <w:pPr>
              <w:spacing w:after="0"/>
              <w:jc w:val="center"/>
              <w:rPr>
                <w:rFonts w:ascii="Times New Roman" w:hAnsi="Times New Roman"/>
                <w:sz w:val="24"/>
                <w:szCs w:val="24"/>
              </w:rPr>
            </w:pPr>
            <w:r>
              <w:rPr>
                <w:rFonts w:ascii="Times New Roman" w:hAnsi="Times New Roman"/>
                <w:sz w:val="24"/>
                <w:szCs w:val="24"/>
              </w:rPr>
              <w:t>51-55</w:t>
            </w:r>
            <w:r w:rsidR="004747CB" w:rsidRPr="0080278A">
              <w:rPr>
                <w:rFonts w:ascii="Times New Roman" w:hAnsi="Times New Roman"/>
                <w:sz w:val="24"/>
                <w:szCs w:val="24"/>
              </w:rPr>
              <w:t xml:space="preserve"> Tahun</w:t>
            </w:r>
          </w:p>
          <w:p w14:paraId="4A2937AE" w14:textId="77777777" w:rsidR="004747CB" w:rsidRDefault="00B80F64" w:rsidP="00D50134">
            <w:pPr>
              <w:spacing w:after="0"/>
              <w:jc w:val="center"/>
              <w:rPr>
                <w:rFonts w:ascii="Times New Roman" w:hAnsi="Times New Roman"/>
                <w:sz w:val="24"/>
                <w:szCs w:val="24"/>
              </w:rPr>
            </w:pPr>
            <w:r>
              <w:rPr>
                <w:rFonts w:ascii="Times New Roman" w:hAnsi="Times New Roman"/>
                <w:sz w:val="24"/>
                <w:szCs w:val="24"/>
              </w:rPr>
              <w:t>56-60</w:t>
            </w:r>
            <w:r w:rsidR="004747CB">
              <w:rPr>
                <w:rFonts w:ascii="Times New Roman" w:hAnsi="Times New Roman"/>
                <w:sz w:val="24"/>
                <w:szCs w:val="24"/>
              </w:rPr>
              <w:t xml:space="preserve"> Tahun</w:t>
            </w:r>
          </w:p>
          <w:p w14:paraId="2A49E2CE" w14:textId="77777777" w:rsidR="004747CB" w:rsidRPr="00B66D87" w:rsidRDefault="00BC4888" w:rsidP="00B80F64">
            <w:pPr>
              <w:spacing w:after="0"/>
              <w:jc w:val="center"/>
              <w:rPr>
                <w:rFonts w:ascii="Times New Roman" w:hAnsi="Times New Roman"/>
                <w:sz w:val="24"/>
                <w:szCs w:val="24"/>
              </w:rPr>
            </w:pPr>
            <w:r>
              <w:rPr>
                <w:rFonts w:ascii="Times New Roman" w:hAnsi="Times New Roman"/>
                <w:sz w:val="24"/>
                <w:szCs w:val="24"/>
              </w:rPr>
              <w:t>61-64</w:t>
            </w:r>
            <w:r w:rsidR="004747CB">
              <w:rPr>
                <w:rFonts w:ascii="Times New Roman" w:hAnsi="Times New Roman"/>
                <w:sz w:val="24"/>
                <w:szCs w:val="24"/>
              </w:rPr>
              <w:t xml:space="preserve"> Tahun</w:t>
            </w:r>
          </w:p>
        </w:tc>
        <w:tc>
          <w:tcPr>
            <w:tcW w:w="2070" w:type="dxa"/>
            <w:tcBorders>
              <w:top w:val="nil"/>
            </w:tcBorders>
            <w:shd w:val="clear" w:color="auto" w:fill="auto"/>
          </w:tcPr>
          <w:p w14:paraId="6F8ED572" w14:textId="77777777" w:rsidR="004747CB" w:rsidRDefault="00B80F64" w:rsidP="00D50134">
            <w:pPr>
              <w:spacing w:after="0"/>
              <w:jc w:val="center"/>
              <w:rPr>
                <w:rFonts w:ascii="Times New Roman" w:hAnsi="Times New Roman"/>
                <w:sz w:val="24"/>
                <w:szCs w:val="24"/>
              </w:rPr>
            </w:pPr>
            <w:r>
              <w:rPr>
                <w:rFonts w:ascii="Times New Roman" w:hAnsi="Times New Roman"/>
                <w:sz w:val="24"/>
                <w:szCs w:val="24"/>
              </w:rPr>
              <w:t>11</w:t>
            </w:r>
          </w:p>
          <w:p w14:paraId="559F63BC" w14:textId="77777777" w:rsidR="00B80F64" w:rsidRDefault="00B80F64" w:rsidP="00D50134">
            <w:pPr>
              <w:spacing w:after="0"/>
              <w:jc w:val="center"/>
              <w:rPr>
                <w:rFonts w:ascii="Times New Roman" w:hAnsi="Times New Roman"/>
                <w:sz w:val="24"/>
                <w:szCs w:val="24"/>
              </w:rPr>
            </w:pPr>
            <w:r>
              <w:rPr>
                <w:rFonts w:ascii="Times New Roman" w:hAnsi="Times New Roman"/>
                <w:sz w:val="24"/>
                <w:szCs w:val="24"/>
              </w:rPr>
              <w:t>8</w:t>
            </w:r>
          </w:p>
          <w:p w14:paraId="5EC1FDBC" w14:textId="77777777" w:rsidR="00B80F64" w:rsidRPr="0080278A" w:rsidRDefault="00B80F64" w:rsidP="00D50134">
            <w:pPr>
              <w:spacing w:after="0"/>
              <w:jc w:val="center"/>
              <w:rPr>
                <w:rFonts w:ascii="Times New Roman" w:hAnsi="Times New Roman"/>
                <w:sz w:val="24"/>
                <w:szCs w:val="24"/>
              </w:rPr>
            </w:pPr>
            <w:r>
              <w:rPr>
                <w:rFonts w:ascii="Times New Roman" w:hAnsi="Times New Roman"/>
                <w:sz w:val="24"/>
                <w:szCs w:val="24"/>
              </w:rPr>
              <w:t>32</w:t>
            </w:r>
          </w:p>
        </w:tc>
        <w:tc>
          <w:tcPr>
            <w:tcW w:w="1722" w:type="dxa"/>
            <w:tcBorders>
              <w:top w:val="nil"/>
            </w:tcBorders>
            <w:shd w:val="clear" w:color="auto" w:fill="auto"/>
          </w:tcPr>
          <w:p w14:paraId="532FF85A" w14:textId="77777777" w:rsidR="004747CB" w:rsidRDefault="00B80F64" w:rsidP="00D50134">
            <w:pPr>
              <w:spacing w:after="0"/>
              <w:jc w:val="center"/>
              <w:rPr>
                <w:rFonts w:ascii="Times New Roman" w:hAnsi="Times New Roman"/>
                <w:sz w:val="24"/>
                <w:szCs w:val="24"/>
              </w:rPr>
            </w:pPr>
            <w:r>
              <w:rPr>
                <w:rFonts w:ascii="Times New Roman" w:hAnsi="Times New Roman"/>
                <w:sz w:val="24"/>
                <w:szCs w:val="24"/>
              </w:rPr>
              <w:t>11,7</w:t>
            </w:r>
          </w:p>
          <w:p w14:paraId="7257737A" w14:textId="77777777" w:rsidR="00B80F64" w:rsidRDefault="00B80F64" w:rsidP="00B80F64">
            <w:pPr>
              <w:spacing w:after="0"/>
              <w:jc w:val="center"/>
              <w:rPr>
                <w:rFonts w:ascii="Times New Roman" w:hAnsi="Times New Roman"/>
                <w:sz w:val="24"/>
                <w:szCs w:val="24"/>
              </w:rPr>
            </w:pPr>
            <w:r>
              <w:rPr>
                <w:rFonts w:ascii="Times New Roman" w:hAnsi="Times New Roman"/>
                <w:sz w:val="24"/>
                <w:szCs w:val="24"/>
              </w:rPr>
              <w:t>12,9</w:t>
            </w:r>
          </w:p>
          <w:p w14:paraId="1FF606E8" w14:textId="77777777" w:rsidR="00B80F64" w:rsidRPr="0080278A" w:rsidRDefault="00B80F64" w:rsidP="00B80F64">
            <w:pPr>
              <w:spacing w:after="0"/>
              <w:jc w:val="center"/>
              <w:rPr>
                <w:rFonts w:ascii="Times New Roman" w:hAnsi="Times New Roman"/>
                <w:sz w:val="24"/>
                <w:szCs w:val="24"/>
              </w:rPr>
            </w:pPr>
            <w:r>
              <w:rPr>
                <w:rFonts w:ascii="Times New Roman" w:hAnsi="Times New Roman"/>
                <w:sz w:val="24"/>
                <w:szCs w:val="24"/>
              </w:rPr>
              <w:t>51,6</w:t>
            </w:r>
          </w:p>
        </w:tc>
      </w:tr>
      <w:tr w:rsidR="004747CB" w:rsidRPr="0080278A" w14:paraId="45C31A92" w14:textId="77777777" w:rsidTr="00D50134">
        <w:trPr>
          <w:jc w:val="center"/>
        </w:trPr>
        <w:tc>
          <w:tcPr>
            <w:tcW w:w="1440" w:type="dxa"/>
            <w:shd w:val="clear" w:color="auto" w:fill="auto"/>
          </w:tcPr>
          <w:p w14:paraId="40D519A9" w14:textId="77777777" w:rsidR="004747CB" w:rsidRPr="0080278A" w:rsidRDefault="004747CB" w:rsidP="00D50134">
            <w:pPr>
              <w:pStyle w:val="ListParagraph"/>
              <w:spacing w:after="0" w:line="360" w:lineRule="auto"/>
              <w:ind w:left="0"/>
              <w:jc w:val="center"/>
              <w:rPr>
                <w:rFonts w:ascii="Times New Roman" w:hAnsi="Times New Roman"/>
                <w:bCs/>
                <w:sz w:val="24"/>
                <w:szCs w:val="24"/>
              </w:rPr>
            </w:pPr>
          </w:p>
        </w:tc>
        <w:tc>
          <w:tcPr>
            <w:tcW w:w="2520" w:type="dxa"/>
            <w:shd w:val="clear" w:color="auto" w:fill="auto"/>
          </w:tcPr>
          <w:p w14:paraId="4A4631E6" w14:textId="77777777" w:rsidR="004747CB" w:rsidRPr="0080278A" w:rsidRDefault="004747CB" w:rsidP="00D50134">
            <w:pPr>
              <w:pStyle w:val="ListParagraph"/>
              <w:spacing w:after="0" w:line="360" w:lineRule="auto"/>
              <w:ind w:left="0"/>
              <w:rPr>
                <w:rFonts w:ascii="Times New Roman" w:hAnsi="Times New Roman"/>
                <w:bCs/>
                <w:sz w:val="24"/>
                <w:szCs w:val="24"/>
              </w:rPr>
            </w:pPr>
            <w:r w:rsidRPr="0080278A">
              <w:rPr>
                <w:rFonts w:ascii="Times New Roman" w:hAnsi="Times New Roman"/>
                <w:bCs/>
                <w:sz w:val="24"/>
                <w:szCs w:val="24"/>
              </w:rPr>
              <w:t>Jumlah</w:t>
            </w:r>
          </w:p>
        </w:tc>
        <w:tc>
          <w:tcPr>
            <w:tcW w:w="2070" w:type="dxa"/>
            <w:shd w:val="clear" w:color="auto" w:fill="auto"/>
          </w:tcPr>
          <w:p w14:paraId="01F525AA" w14:textId="77777777" w:rsidR="004747CB" w:rsidRPr="0080278A" w:rsidRDefault="00B80F64" w:rsidP="00D50134">
            <w:pPr>
              <w:spacing w:after="0" w:line="360" w:lineRule="auto"/>
              <w:jc w:val="center"/>
              <w:rPr>
                <w:rFonts w:ascii="Times New Roman" w:hAnsi="Times New Roman"/>
                <w:sz w:val="24"/>
                <w:szCs w:val="24"/>
              </w:rPr>
            </w:pPr>
            <w:r>
              <w:rPr>
                <w:rFonts w:ascii="Times New Roman" w:hAnsi="Times New Roman"/>
                <w:sz w:val="24"/>
                <w:szCs w:val="24"/>
              </w:rPr>
              <w:t>62</w:t>
            </w:r>
          </w:p>
        </w:tc>
        <w:tc>
          <w:tcPr>
            <w:tcW w:w="1722" w:type="dxa"/>
            <w:shd w:val="clear" w:color="auto" w:fill="auto"/>
          </w:tcPr>
          <w:p w14:paraId="34B2ADD2" w14:textId="77777777" w:rsidR="004747CB" w:rsidRPr="0080278A" w:rsidRDefault="004747CB" w:rsidP="00D50134">
            <w:pPr>
              <w:spacing w:after="0" w:line="360" w:lineRule="auto"/>
              <w:jc w:val="center"/>
              <w:rPr>
                <w:rFonts w:ascii="Times New Roman" w:hAnsi="Times New Roman"/>
                <w:sz w:val="24"/>
                <w:szCs w:val="24"/>
              </w:rPr>
            </w:pPr>
            <w:r w:rsidRPr="0080278A">
              <w:rPr>
                <w:rFonts w:ascii="Times New Roman" w:hAnsi="Times New Roman"/>
                <w:sz w:val="24"/>
                <w:szCs w:val="24"/>
              </w:rPr>
              <w:t>100,0</w:t>
            </w:r>
          </w:p>
        </w:tc>
      </w:tr>
    </w:tbl>
    <w:p w14:paraId="68DF363E" w14:textId="77777777" w:rsidR="00E60AB8" w:rsidRDefault="00E60AB8" w:rsidP="00E60AB8">
      <w:pPr>
        <w:spacing w:after="0" w:line="480" w:lineRule="auto"/>
        <w:jc w:val="both"/>
        <w:rPr>
          <w:rFonts w:ascii="Times New Roman" w:hAnsi="Times New Roman"/>
          <w:sz w:val="24"/>
        </w:rPr>
      </w:pPr>
    </w:p>
    <w:p w14:paraId="5630D53E" w14:textId="517ADAA6" w:rsidR="00B80F64" w:rsidRDefault="00E60AB8" w:rsidP="000E019C">
      <w:pPr>
        <w:spacing w:after="0" w:line="480" w:lineRule="auto"/>
        <w:ind w:firstLine="425"/>
        <w:jc w:val="both"/>
        <w:rPr>
          <w:rFonts w:ascii="Times New Roman" w:hAnsi="Times New Roman"/>
          <w:sz w:val="24"/>
        </w:rPr>
      </w:pPr>
      <w:r>
        <w:rPr>
          <w:rFonts w:ascii="Times New Roman" w:hAnsi="Times New Roman"/>
          <w:sz w:val="24"/>
        </w:rPr>
        <w:t xml:space="preserve">Berdasarkan tabel diatas, </w:t>
      </w:r>
      <w:r w:rsidR="0061274A">
        <w:rPr>
          <w:rFonts w:ascii="Times New Roman" w:hAnsi="Times New Roman"/>
          <w:sz w:val="24"/>
        </w:rPr>
        <w:t xml:space="preserve">hasil analisis didapatkan </w:t>
      </w:r>
      <w:r w:rsidR="00B80F64">
        <w:rPr>
          <w:rFonts w:ascii="Times New Roman" w:hAnsi="Times New Roman"/>
          <w:sz w:val="24"/>
        </w:rPr>
        <w:t xml:space="preserve">rentang usia responden terbanyak yaitu </w:t>
      </w:r>
      <w:r w:rsidR="00BC4888">
        <w:rPr>
          <w:rFonts w:ascii="Times New Roman" w:hAnsi="Times New Roman"/>
          <w:sz w:val="24"/>
        </w:rPr>
        <w:t>61-64</w:t>
      </w:r>
      <w:r w:rsidR="00F42E5D">
        <w:rPr>
          <w:rFonts w:ascii="Times New Roman" w:hAnsi="Times New Roman"/>
          <w:sz w:val="24"/>
        </w:rPr>
        <w:t xml:space="preserve"> tahun</w:t>
      </w:r>
      <w:r w:rsidR="00B80F64">
        <w:rPr>
          <w:rFonts w:ascii="Times New Roman" w:hAnsi="Times New Roman"/>
          <w:sz w:val="24"/>
        </w:rPr>
        <w:t xml:space="preserve"> dengan jumlah 32 orang (51,6%) dari total responden. </w:t>
      </w:r>
    </w:p>
    <w:p w14:paraId="2A719ADE" w14:textId="77777777" w:rsidR="00E60AB8" w:rsidRDefault="00E60AB8" w:rsidP="005C70B0">
      <w:pPr>
        <w:numPr>
          <w:ilvl w:val="1"/>
          <w:numId w:val="44"/>
        </w:numPr>
        <w:spacing w:after="0" w:line="480" w:lineRule="auto"/>
        <w:ind w:left="425" w:hanging="425"/>
        <w:jc w:val="both"/>
        <w:rPr>
          <w:rFonts w:ascii="Times New Roman" w:hAnsi="Times New Roman"/>
          <w:sz w:val="24"/>
        </w:rPr>
      </w:pPr>
      <w:r>
        <w:rPr>
          <w:rFonts w:ascii="Times New Roman" w:hAnsi="Times New Roman"/>
          <w:sz w:val="24"/>
        </w:rPr>
        <w:t>Karakteristik responden berdasarkan jenis kelamin</w:t>
      </w:r>
    </w:p>
    <w:p w14:paraId="634F0D57" w14:textId="77777777" w:rsidR="00E60AB8" w:rsidRPr="006774B4" w:rsidRDefault="000E019C" w:rsidP="00B80F64">
      <w:pPr>
        <w:spacing w:after="0" w:line="480" w:lineRule="auto"/>
        <w:ind w:firstLine="425"/>
        <w:jc w:val="both"/>
        <w:rPr>
          <w:rFonts w:ascii="Times New Roman" w:hAnsi="Times New Roman"/>
          <w:sz w:val="24"/>
          <w:szCs w:val="24"/>
        </w:rPr>
      </w:pPr>
      <w:r>
        <w:rPr>
          <w:rFonts w:ascii="Times New Roman" w:hAnsi="Times New Roman"/>
          <w:sz w:val="24"/>
        </w:rPr>
        <w:t>Data k</w:t>
      </w:r>
      <w:r w:rsidR="00E60AB8" w:rsidRPr="00200375">
        <w:rPr>
          <w:rFonts w:ascii="Times New Roman" w:hAnsi="Times New Roman"/>
          <w:sz w:val="24"/>
        </w:rPr>
        <w:t>arakter</w:t>
      </w:r>
      <w:r w:rsidR="00E60AB8">
        <w:rPr>
          <w:rFonts w:ascii="Times New Roman" w:hAnsi="Times New Roman"/>
          <w:sz w:val="24"/>
        </w:rPr>
        <w:t>istik responden berdasarkan jenis kelamin</w:t>
      </w:r>
      <w:r w:rsidR="00B80F64">
        <w:rPr>
          <w:rFonts w:ascii="Times New Roman" w:hAnsi="Times New Roman"/>
          <w:sz w:val="24"/>
        </w:rPr>
        <w:t>,</w:t>
      </w:r>
      <w:r>
        <w:rPr>
          <w:rFonts w:ascii="Times New Roman" w:hAnsi="Times New Roman"/>
          <w:sz w:val="24"/>
        </w:rPr>
        <w:t xml:space="preserve"> didapatkan</w:t>
      </w:r>
      <w:r w:rsidR="00EC4750">
        <w:rPr>
          <w:rFonts w:ascii="Times New Roman" w:hAnsi="Times New Roman"/>
          <w:sz w:val="24"/>
        </w:rPr>
        <w:t xml:space="preserve"> </w:t>
      </w:r>
      <w:r>
        <w:rPr>
          <w:rFonts w:ascii="Times New Roman" w:hAnsi="Times New Roman"/>
          <w:sz w:val="24"/>
          <w:szCs w:val="24"/>
        </w:rPr>
        <w:t xml:space="preserve">hasil analisis 62 responden </w:t>
      </w:r>
      <w:r w:rsidR="00E60AB8">
        <w:rPr>
          <w:rFonts w:ascii="Times New Roman" w:hAnsi="Times New Roman"/>
          <w:sz w:val="24"/>
          <w:szCs w:val="24"/>
        </w:rPr>
        <w:t xml:space="preserve">sebagian besar </w:t>
      </w:r>
      <w:r w:rsidR="00BF0042">
        <w:rPr>
          <w:rFonts w:ascii="Times New Roman" w:hAnsi="Times New Roman"/>
          <w:sz w:val="24"/>
          <w:szCs w:val="24"/>
        </w:rPr>
        <w:t>37</w:t>
      </w:r>
      <w:r w:rsidR="00A11AC9">
        <w:rPr>
          <w:rFonts w:ascii="Times New Roman" w:hAnsi="Times New Roman"/>
          <w:sz w:val="24"/>
          <w:szCs w:val="24"/>
        </w:rPr>
        <w:t xml:space="preserve"> orang </w:t>
      </w:r>
      <w:r w:rsidR="00E60AB8">
        <w:rPr>
          <w:rFonts w:ascii="Times New Roman" w:hAnsi="Times New Roman"/>
          <w:sz w:val="24"/>
          <w:szCs w:val="24"/>
        </w:rPr>
        <w:t>(</w:t>
      </w:r>
      <w:r w:rsidR="00BF0042">
        <w:rPr>
          <w:rFonts w:ascii="Times New Roman" w:hAnsi="Times New Roman"/>
          <w:sz w:val="24"/>
          <w:szCs w:val="24"/>
        </w:rPr>
        <w:t>59,7</w:t>
      </w:r>
      <w:r w:rsidR="00E60AB8">
        <w:rPr>
          <w:rFonts w:ascii="Times New Roman" w:hAnsi="Times New Roman"/>
          <w:sz w:val="24"/>
          <w:szCs w:val="24"/>
        </w:rPr>
        <w:t xml:space="preserve">%) pasien diabetes melitus di UPT Kesmas Gianyar I berjenis kelamin </w:t>
      </w:r>
      <w:r w:rsidR="00B80F64">
        <w:rPr>
          <w:rFonts w:ascii="Times New Roman" w:hAnsi="Times New Roman"/>
          <w:sz w:val="24"/>
          <w:szCs w:val="24"/>
        </w:rPr>
        <w:t xml:space="preserve">perempuan. </w:t>
      </w:r>
    </w:p>
    <w:p w14:paraId="6ABFA283" w14:textId="77777777" w:rsidR="00E60AB8" w:rsidRDefault="00E60AB8" w:rsidP="005C70B0">
      <w:pPr>
        <w:numPr>
          <w:ilvl w:val="1"/>
          <w:numId w:val="44"/>
        </w:numPr>
        <w:spacing w:after="0" w:line="480" w:lineRule="auto"/>
        <w:ind w:left="425" w:hanging="425"/>
        <w:jc w:val="both"/>
        <w:rPr>
          <w:rFonts w:ascii="Times New Roman" w:hAnsi="Times New Roman"/>
          <w:sz w:val="24"/>
        </w:rPr>
      </w:pPr>
      <w:r>
        <w:rPr>
          <w:rFonts w:ascii="Times New Roman" w:hAnsi="Times New Roman"/>
          <w:sz w:val="24"/>
        </w:rPr>
        <w:t>Karakteristik responden berdasarkan pekerjaan</w:t>
      </w:r>
    </w:p>
    <w:p w14:paraId="54CA689C" w14:textId="77777777" w:rsidR="00B668FD" w:rsidRDefault="00B668FD" w:rsidP="00B668FD">
      <w:pPr>
        <w:spacing w:after="0" w:line="480" w:lineRule="auto"/>
        <w:ind w:firstLine="426"/>
        <w:jc w:val="both"/>
        <w:rPr>
          <w:rFonts w:ascii="Times New Roman" w:hAnsi="Times New Roman"/>
          <w:sz w:val="24"/>
        </w:rPr>
      </w:pPr>
      <w:r>
        <w:rPr>
          <w:rFonts w:ascii="Times New Roman" w:hAnsi="Times New Roman"/>
          <w:sz w:val="24"/>
        </w:rPr>
        <w:t>Data karakteristik responden berdasarkan pekerjaan sesuai usia yang didapatkan dari 62 responden dapat dilihat pada tabel 3 yaitu sebagai berikut :</w:t>
      </w:r>
    </w:p>
    <w:p w14:paraId="741C0D86" w14:textId="77777777" w:rsidR="00B668FD" w:rsidRDefault="00B668FD" w:rsidP="00B668FD">
      <w:pPr>
        <w:spacing w:after="0" w:line="240" w:lineRule="auto"/>
        <w:jc w:val="center"/>
        <w:rPr>
          <w:rFonts w:ascii="Times New Roman" w:hAnsi="Times New Roman"/>
          <w:sz w:val="24"/>
        </w:rPr>
      </w:pPr>
    </w:p>
    <w:p w14:paraId="733FBA3F" w14:textId="77777777" w:rsidR="00B668FD" w:rsidRDefault="00B668FD" w:rsidP="00B668FD">
      <w:pPr>
        <w:spacing w:after="0" w:line="240" w:lineRule="auto"/>
        <w:jc w:val="center"/>
        <w:rPr>
          <w:rFonts w:ascii="Times New Roman" w:hAnsi="Times New Roman"/>
          <w:sz w:val="24"/>
        </w:rPr>
      </w:pPr>
    </w:p>
    <w:p w14:paraId="6ED90ABB" w14:textId="77777777" w:rsidR="00B668FD" w:rsidRDefault="00B668FD" w:rsidP="00B668FD">
      <w:pPr>
        <w:spacing w:after="0" w:line="240" w:lineRule="auto"/>
        <w:jc w:val="center"/>
        <w:rPr>
          <w:rFonts w:ascii="Times New Roman" w:hAnsi="Times New Roman"/>
          <w:sz w:val="24"/>
        </w:rPr>
      </w:pPr>
    </w:p>
    <w:p w14:paraId="177D8DEA" w14:textId="77777777" w:rsidR="00B668FD" w:rsidRDefault="00B668FD" w:rsidP="00B668FD">
      <w:pPr>
        <w:spacing w:after="0" w:line="240" w:lineRule="auto"/>
        <w:jc w:val="center"/>
        <w:rPr>
          <w:rFonts w:ascii="Times New Roman" w:hAnsi="Times New Roman"/>
          <w:sz w:val="24"/>
        </w:rPr>
      </w:pPr>
    </w:p>
    <w:p w14:paraId="46BA05BA" w14:textId="77777777" w:rsidR="00B668FD" w:rsidRDefault="00B668FD" w:rsidP="00B668FD">
      <w:pPr>
        <w:spacing w:after="0" w:line="240" w:lineRule="auto"/>
        <w:jc w:val="center"/>
        <w:rPr>
          <w:rFonts w:ascii="Times New Roman" w:hAnsi="Times New Roman"/>
          <w:sz w:val="24"/>
        </w:rPr>
      </w:pPr>
    </w:p>
    <w:p w14:paraId="697A817E" w14:textId="77777777" w:rsidR="00B668FD" w:rsidRDefault="00B668FD" w:rsidP="00B668FD">
      <w:pPr>
        <w:spacing w:after="0" w:line="240" w:lineRule="auto"/>
        <w:jc w:val="center"/>
        <w:rPr>
          <w:rFonts w:ascii="Times New Roman" w:hAnsi="Times New Roman"/>
          <w:sz w:val="24"/>
        </w:rPr>
      </w:pPr>
    </w:p>
    <w:p w14:paraId="1BC69F35" w14:textId="77777777" w:rsidR="00D338D0" w:rsidRDefault="00B668FD" w:rsidP="00B668FD">
      <w:pPr>
        <w:spacing w:after="0" w:line="240" w:lineRule="auto"/>
        <w:jc w:val="center"/>
        <w:rPr>
          <w:rFonts w:ascii="Times New Roman" w:hAnsi="Times New Roman"/>
          <w:sz w:val="24"/>
        </w:rPr>
      </w:pPr>
      <w:r>
        <w:rPr>
          <w:rFonts w:ascii="Times New Roman" w:hAnsi="Times New Roman"/>
          <w:sz w:val="24"/>
        </w:rPr>
        <w:lastRenderedPageBreak/>
        <w:t>Tabel 3</w:t>
      </w:r>
    </w:p>
    <w:p w14:paraId="2DD68554" w14:textId="77777777" w:rsidR="00D338D0" w:rsidRDefault="00B668FD" w:rsidP="00B668FD">
      <w:pPr>
        <w:spacing w:after="0" w:line="240" w:lineRule="auto"/>
        <w:ind w:firstLine="426"/>
        <w:jc w:val="center"/>
        <w:rPr>
          <w:rFonts w:ascii="Times New Roman" w:hAnsi="Times New Roman"/>
          <w:sz w:val="24"/>
        </w:rPr>
      </w:pPr>
      <w:r>
        <w:rPr>
          <w:rFonts w:ascii="Times New Roman" w:hAnsi="Times New Roman"/>
          <w:sz w:val="24"/>
          <w:szCs w:val="24"/>
        </w:rPr>
        <w:t>Distribusi Karakteristik</w:t>
      </w:r>
      <w:r w:rsidRPr="0080278A">
        <w:rPr>
          <w:rFonts w:ascii="Times New Roman" w:hAnsi="Times New Roman"/>
          <w:sz w:val="24"/>
          <w:szCs w:val="24"/>
        </w:rPr>
        <w:t xml:space="preserve"> </w:t>
      </w:r>
      <w:r>
        <w:rPr>
          <w:rFonts w:ascii="Times New Roman" w:hAnsi="Times New Roman"/>
          <w:sz w:val="24"/>
          <w:szCs w:val="24"/>
        </w:rPr>
        <w:t>Pasien Diabetes Melitus Tipe 2 Berdasarkan Pekerjaan di UPT Kesmas Gianyar I Tahun 2018</w:t>
      </w:r>
    </w:p>
    <w:p w14:paraId="19C5AF86" w14:textId="77777777" w:rsidR="00B668FD" w:rsidRDefault="00B668FD" w:rsidP="00B668FD">
      <w:pPr>
        <w:spacing w:after="0" w:line="240" w:lineRule="auto"/>
        <w:ind w:firstLine="426"/>
        <w:jc w:val="center"/>
        <w:rPr>
          <w:rFonts w:ascii="Times New Roman" w:hAnsi="Times New Roman"/>
          <w:sz w:val="24"/>
        </w:rPr>
      </w:pPr>
    </w:p>
    <w:tbl>
      <w:tblPr>
        <w:tblStyle w:val="TableGrid"/>
        <w:tblW w:w="0" w:type="auto"/>
        <w:tblInd w:w="27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1387"/>
        <w:gridCol w:w="1559"/>
        <w:gridCol w:w="1560"/>
        <w:gridCol w:w="1559"/>
      </w:tblGrid>
      <w:tr w:rsidR="00A00F7C" w:rsidRPr="00B668FD" w14:paraId="72EA8D2B" w14:textId="77777777" w:rsidTr="00EC4750">
        <w:tc>
          <w:tcPr>
            <w:tcW w:w="1306" w:type="dxa"/>
            <w:vMerge w:val="restart"/>
            <w:tcBorders>
              <w:top w:val="single" w:sz="4" w:space="0" w:color="auto"/>
              <w:bottom w:val="single" w:sz="4" w:space="0" w:color="auto"/>
            </w:tcBorders>
          </w:tcPr>
          <w:p w14:paraId="4FEB7082" w14:textId="77777777" w:rsidR="00A00F7C" w:rsidRPr="00B668FD" w:rsidRDefault="00A00F7C" w:rsidP="00B668FD">
            <w:pPr>
              <w:spacing w:line="276" w:lineRule="auto"/>
              <w:jc w:val="both"/>
              <w:rPr>
                <w:rFonts w:ascii="Times New Roman" w:hAnsi="Times New Roman"/>
                <w:sz w:val="24"/>
                <w:szCs w:val="24"/>
              </w:rPr>
            </w:pPr>
          </w:p>
        </w:tc>
        <w:tc>
          <w:tcPr>
            <w:tcW w:w="1387" w:type="dxa"/>
            <w:vMerge w:val="restart"/>
            <w:tcBorders>
              <w:top w:val="single" w:sz="4" w:space="0" w:color="auto"/>
              <w:bottom w:val="single" w:sz="4" w:space="0" w:color="auto"/>
            </w:tcBorders>
          </w:tcPr>
          <w:p w14:paraId="16481A59" w14:textId="77777777" w:rsidR="00A00F7C" w:rsidRPr="00B668FD" w:rsidRDefault="00A00F7C" w:rsidP="00B668FD">
            <w:pPr>
              <w:spacing w:line="276" w:lineRule="auto"/>
              <w:jc w:val="both"/>
              <w:rPr>
                <w:rFonts w:ascii="Times New Roman" w:hAnsi="Times New Roman"/>
                <w:sz w:val="24"/>
                <w:szCs w:val="24"/>
              </w:rPr>
            </w:pPr>
          </w:p>
        </w:tc>
        <w:tc>
          <w:tcPr>
            <w:tcW w:w="4678" w:type="dxa"/>
            <w:gridSpan w:val="3"/>
            <w:tcBorders>
              <w:top w:val="single" w:sz="4" w:space="0" w:color="auto"/>
              <w:bottom w:val="single" w:sz="4" w:space="0" w:color="auto"/>
            </w:tcBorders>
          </w:tcPr>
          <w:p w14:paraId="67278A1E"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Pekerjaan</w:t>
            </w:r>
          </w:p>
        </w:tc>
      </w:tr>
      <w:tr w:rsidR="00A00F7C" w:rsidRPr="00B668FD" w14:paraId="0E971A93" w14:textId="77777777" w:rsidTr="00EC4750">
        <w:tc>
          <w:tcPr>
            <w:tcW w:w="1306" w:type="dxa"/>
            <w:vMerge/>
            <w:tcBorders>
              <w:top w:val="single" w:sz="4" w:space="0" w:color="auto"/>
              <w:bottom w:val="single" w:sz="4" w:space="0" w:color="auto"/>
            </w:tcBorders>
          </w:tcPr>
          <w:p w14:paraId="2B369685" w14:textId="77777777" w:rsidR="00A00F7C" w:rsidRPr="00B668FD" w:rsidRDefault="00A00F7C" w:rsidP="00B668FD">
            <w:pPr>
              <w:spacing w:line="276" w:lineRule="auto"/>
              <w:jc w:val="both"/>
              <w:rPr>
                <w:rFonts w:ascii="Times New Roman" w:hAnsi="Times New Roman"/>
                <w:sz w:val="24"/>
                <w:szCs w:val="24"/>
              </w:rPr>
            </w:pPr>
          </w:p>
        </w:tc>
        <w:tc>
          <w:tcPr>
            <w:tcW w:w="1387" w:type="dxa"/>
            <w:vMerge/>
            <w:tcBorders>
              <w:top w:val="single" w:sz="4" w:space="0" w:color="auto"/>
              <w:bottom w:val="single" w:sz="4" w:space="0" w:color="auto"/>
            </w:tcBorders>
          </w:tcPr>
          <w:p w14:paraId="6839355F" w14:textId="77777777" w:rsidR="00A00F7C" w:rsidRPr="00B668FD" w:rsidRDefault="00A00F7C" w:rsidP="00B668FD">
            <w:pPr>
              <w:spacing w:line="276" w:lineRule="auto"/>
              <w:jc w:val="both"/>
              <w:rPr>
                <w:rFonts w:ascii="Times New Roman" w:hAnsi="Times New Roman"/>
                <w:sz w:val="24"/>
                <w:szCs w:val="24"/>
              </w:rPr>
            </w:pPr>
          </w:p>
        </w:tc>
        <w:tc>
          <w:tcPr>
            <w:tcW w:w="1559" w:type="dxa"/>
            <w:tcBorders>
              <w:top w:val="single" w:sz="4" w:space="0" w:color="auto"/>
              <w:bottom w:val="single" w:sz="4" w:space="0" w:color="auto"/>
            </w:tcBorders>
          </w:tcPr>
          <w:p w14:paraId="75C15B2B"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Bekerja</w:t>
            </w:r>
          </w:p>
        </w:tc>
        <w:tc>
          <w:tcPr>
            <w:tcW w:w="1560" w:type="dxa"/>
            <w:tcBorders>
              <w:top w:val="single" w:sz="4" w:space="0" w:color="auto"/>
              <w:bottom w:val="single" w:sz="4" w:space="0" w:color="auto"/>
            </w:tcBorders>
          </w:tcPr>
          <w:p w14:paraId="15D382C6"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Tidak bekerja</w:t>
            </w:r>
          </w:p>
        </w:tc>
        <w:tc>
          <w:tcPr>
            <w:tcW w:w="1559" w:type="dxa"/>
            <w:tcBorders>
              <w:top w:val="single" w:sz="4" w:space="0" w:color="auto"/>
              <w:bottom w:val="single" w:sz="4" w:space="0" w:color="auto"/>
            </w:tcBorders>
          </w:tcPr>
          <w:p w14:paraId="6E4CAD09"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Total</w:t>
            </w:r>
          </w:p>
        </w:tc>
      </w:tr>
      <w:tr w:rsidR="00A00F7C" w:rsidRPr="00B668FD" w14:paraId="379AD4CB" w14:textId="77777777" w:rsidTr="00EC4750">
        <w:tc>
          <w:tcPr>
            <w:tcW w:w="1306" w:type="dxa"/>
            <w:vMerge w:val="restart"/>
            <w:tcBorders>
              <w:top w:val="single" w:sz="4" w:space="0" w:color="auto"/>
              <w:bottom w:val="nil"/>
            </w:tcBorders>
          </w:tcPr>
          <w:p w14:paraId="55E326E2"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Usia</w:t>
            </w:r>
          </w:p>
        </w:tc>
        <w:tc>
          <w:tcPr>
            <w:tcW w:w="1387" w:type="dxa"/>
            <w:vMerge w:val="restart"/>
            <w:tcBorders>
              <w:top w:val="single" w:sz="4" w:space="0" w:color="auto"/>
              <w:bottom w:val="nil"/>
            </w:tcBorders>
          </w:tcPr>
          <w:p w14:paraId="06578FC3"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46 – 50</w:t>
            </w:r>
          </w:p>
        </w:tc>
        <w:tc>
          <w:tcPr>
            <w:tcW w:w="1559" w:type="dxa"/>
            <w:tcBorders>
              <w:top w:val="single" w:sz="4" w:space="0" w:color="auto"/>
              <w:bottom w:val="nil"/>
            </w:tcBorders>
          </w:tcPr>
          <w:p w14:paraId="6832CF47"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11</w:t>
            </w:r>
          </w:p>
        </w:tc>
        <w:tc>
          <w:tcPr>
            <w:tcW w:w="1560" w:type="dxa"/>
            <w:tcBorders>
              <w:top w:val="single" w:sz="4" w:space="0" w:color="auto"/>
              <w:bottom w:val="nil"/>
            </w:tcBorders>
          </w:tcPr>
          <w:p w14:paraId="0046D3C7"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0</w:t>
            </w:r>
          </w:p>
        </w:tc>
        <w:tc>
          <w:tcPr>
            <w:tcW w:w="1559" w:type="dxa"/>
            <w:tcBorders>
              <w:top w:val="single" w:sz="4" w:space="0" w:color="auto"/>
              <w:bottom w:val="nil"/>
            </w:tcBorders>
          </w:tcPr>
          <w:p w14:paraId="38372BDF"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11</w:t>
            </w:r>
          </w:p>
        </w:tc>
      </w:tr>
      <w:tr w:rsidR="00A00F7C" w:rsidRPr="00B668FD" w14:paraId="34BDB79A" w14:textId="77777777" w:rsidTr="00EC4750">
        <w:tc>
          <w:tcPr>
            <w:tcW w:w="1306" w:type="dxa"/>
            <w:vMerge/>
            <w:tcBorders>
              <w:top w:val="nil"/>
            </w:tcBorders>
          </w:tcPr>
          <w:p w14:paraId="49E23C3F" w14:textId="77777777" w:rsidR="00A00F7C" w:rsidRPr="00B668FD" w:rsidRDefault="00A00F7C" w:rsidP="00B668FD">
            <w:pPr>
              <w:spacing w:line="276" w:lineRule="auto"/>
              <w:jc w:val="center"/>
              <w:rPr>
                <w:rFonts w:ascii="Times New Roman" w:hAnsi="Times New Roman"/>
                <w:sz w:val="24"/>
                <w:szCs w:val="24"/>
              </w:rPr>
            </w:pPr>
          </w:p>
        </w:tc>
        <w:tc>
          <w:tcPr>
            <w:tcW w:w="1387" w:type="dxa"/>
            <w:vMerge/>
            <w:tcBorders>
              <w:top w:val="nil"/>
            </w:tcBorders>
          </w:tcPr>
          <w:p w14:paraId="072E2830" w14:textId="77777777" w:rsidR="00A00F7C" w:rsidRPr="00B668FD" w:rsidRDefault="00A00F7C" w:rsidP="00B668FD">
            <w:pPr>
              <w:spacing w:line="276" w:lineRule="auto"/>
              <w:jc w:val="center"/>
              <w:rPr>
                <w:rFonts w:ascii="Times New Roman" w:hAnsi="Times New Roman"/>
                <w:sz w:val="24"/>
                <w:szCs w:val="24"/>
              </w:rPr>
            </w:pPr>
          </w:p>
        </w:tc>
        <w:tc>
          <w:tcPr>
            <w:tcW w:w="1559" w:type="dxa"/>
            <w:tcBorders>
              <w:top w:val="nil"/>
            </w:tcBorders>
          </w:tcPr>
          <w:p w14:paraId="10C8711D"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17,7%</w:t>
            </w:r>
          </w:p>
        </w:tc>
        <w:tc>
          <w:tcPr>
            <w:tcW w:w="1560" w:type="dxa"/>
            <w:tcBorders>
              <w:top w:val="nil"/>
            </w:tcBorders>
          </w:tcPr>
          <w:p w14:paraId="74A8176F"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0,0%</w:t>
            </w:r>
          </w:p>
        </w:tc>
        <w:tc>
          <w:tcPr>
            <w:tcW w:w="1559" w:type="dxa"/>
            <w:tcBorders>
              <w:top w:val="nil"/>
            </w:tcBorders>
          </w:tcPr>
          <w:p w14:paraId="6F97FC7A"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17,7%</w:t>
            </w:r>
          </w:p>
        </w:tc>
      </w:tr>
      <w:tr w:rsidR="00A00F7C" w:rsidRPr="00B668FD" w14:paraId="73C430B1" w14:textId="77777777" w:rsidTr="00EC4750">
        <w:tc>
          <w:tcPr>
            <w:tcW w:w="1306" w:type="dxa"/>
            <w:vMerge/>
          </w:tcPr>
          <w:p w14:paraId="6D395C58" w14:textId="77777777" w:rsidR="00A00F7C" w:rsidRPr="00B668FD" w:rsidRDefault="00A00F7C" w:rsidP="00B668FD">
            <w:pPr>
              <w:spacing w:line="276" w:lineRule="auto"/>
              <w:jc w:val="center"/>
              <w:rPr>
                <w:rFonts w:ascii="Times New Roman" w:hAnsi="Times New Roman"/>
                <w:sz w:val="24"/>
                <w:szCs w:val="24"/>
              </w:rPr>
            </w:pPr>
          </w:p>
        </w:tc>
        <w:tc>
          <w:tcPr>
            <w:tcW w:w="1387" w:type="dxa"/>
            <w:vMerge w:val="restart"/>
          </w:tcPr>
          <w:p w14:paraId="4C988E29"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51 – 55</w:t>
            </w:r>
          </w:p>
        </w:tc>
        <w:tc>
          <w:tcPr>
            <w:tcW w:w="1559" w:type="dxa"/>
          </w:tcPr>
          <w:p w14:paraId="13928DD8"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10</w:t>
            </w:r>
          </w:p>
        </w:tc>
        <w:tc>
          <w:tcPr>
            <w:tcW w:w="1560" w:type="dxa"/>
          </w:tcPr>
          <w:p w14:paraId="78584DDD"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1</w:t>
            </w:r>
          </w:p>
        </w:tc>
        <w:tc>
          <w:tcPr>
            <w:tcW w:w="1559" w:type="dxa"/>
          </w:tcPr>
          <w:p w14:paraId="6EB0128A"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11</w:t>
            </w:r>
          </w:p>
        </w:tc>
      </w:tr>
      <w:tr w:rsidR="00A00F7C" w:rsidRPr="00B668FD" w14:paraId="7935D308" w14:textId="77777777" w:rsidTr="00EC4750">
        <w:tc>
          <w:tcPr>
            <w:tcW w:w="1306" w:type="dxa"/>
            <w:vMerge/>
          </w:tcPr>
          <w:p w14:paraId="488CDA2E" w14:textId="77777777" w:rsidR="00A00F7C" w:rsidRPr="00B668FD" w:rsidRDefault="00A00F7C" w:rsidP="00B668FD">
            <w:pPr>
              <w:spacing w:line="276" w:lineRule="auto"/>
              <w:jc w:val="center"/>
              <w:rPr>
                <w:rFonts w:ascii="Times New Roman" w:hAnsi="Times New Roman"/>
                <w:sz w:val="24"/>
                <w:szCs w:val="24"/>
              </w:rPr>
            </w:pPr>
          </w:p>
        </w:tc>
        <w:tc>
          <w:tcPr>
            <w:tcW w:w="1387" w:type="dxa"/>
            <w:vMerge/>
          </w:tcPr>
          <w:p w14:paraId="5E9AF57E" w14:textId="77777777" w:rsidR="00A00F7C" w:rsidRPr="00B668FD" w:rsidRDefault="00A00F7C" w:rsidP="00B668FD">
            <w:pPr>
              <w:spacing w:line="276" w:lineRule="auto"/>
              <w:jc w:val="center"/>
              <w:rPr>
                <w:rFonts w:ascii="Times New Roman" w:hAnsi="Times New Roman"/>
                <w:sz w:val="24"/>
                <w:szCs w:val="24"/>
              </w:rPr>
            </w:pPr>
          </w:p>
        </w:tc>
        <w:tc>
          <w:tcPr>
            <w:tcW w:w="1559" w:type="dxa"/>
          </w:tcPr>
          <w:p w14:paraId="79C8DA5B"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16,1%</w:t>
            </w:r>
          </w:p>
        </w:tc>
        <w:tc>
          <w:tcPr>
            <w:tcW w:w="1560" w:type="dxa"/>
          </w:tcPr>
          <w:p w14:paraId="296DD15E"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1,6%</w:t>
            </w:r>
          </w:p>
        </w:tc>
        <w:tc>
          <w:tcPr>
            <w:tcW w:w="1559" w:type="dxa"/>
          </w:tcPr>
          <w:p w14:paraId="7505C3CF"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17,7%</w:t>
            </w:r>
          </w:p>
        </w:tc>
      </w:tr>
      <w:tr w:rsidR="00A00F7C" w:rsidRPr="00B668FD" w14:paraId="58F7C82D" w14:textId="77777777" w:rsidTr="00EC4750">
        <w:tc>
          <w:tcPr>
            <w:tcW w:w="1306" w:type="dxa"/>
            <w:vMerge/>
          </w:tcPr>
          <w:p w14:paraId="20EDDD68" w14:textId="77777777" w:rsidR="00A00F7C" w:rsidRPr="00B668FD" w:rsidRDefault="00A00F7C" w:rsidP="00B668FD">
            <w:pPr>
              <w:spacing w:line="276" w:lineRule="auto"/>
              <w:jc w:val="center"/>
              <w:rPr>
                <w:rFonts w:ascii="Times New Roman" w:hAnsi="Times New Roman"/>
                <w:sz w:val="24"/>
                <w:szCs w:val="24"/>
              </w:rPr>
            </w:pPr>
          </w:p>
        </w:tc>
        <w:tc>
          <w:tcPr>
            <w:tcW w:w="1387" w:type="dxa"/>
            <w:vMerge w:val="restart"/>
          </w:tcPr>
          <w:p w14:paraId="6053B03A"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56 – 60</w:t>
            </w:r>
          </w:p>
        </w:tc>
        <w:tc>
          <w:tcPr>
            <w:tcW w:w="1559" w:type="dxa"/>
          </w:tcPr>
          <w:p w14:paraId="059C8BEC"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2</w:t>
            </w:r>
          </w:p>
        </w:tc>
        <w:tc>
          <w:tcPr>
            <w:tcW w:w="1560" w:type="dxa"/>
          </w:tcPr>
          <w:p w14:paraId="61B090F5"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6</w:t>
            </w:r>
          </w:p>
        </w:tc>
        <w:tc>
          <w:tcPr>
            <w:tcW w:w="1559" w:type="dxa"/>
          </w:tcPr>
          <w:p w14:paraId="4DB5F7FF"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8</w:t>
            </w:r>
          </w:p>
        </w:tc>
      </w:tr>
      <w:tr w:rsidR="00A00F7C" w:rsidRPr="00B668FD" w14:paraId="782A0083" w14:textId="77777777" w:rsidTr="00EC4750">
        <w:tc>
          <w:tcPr>
            <w:tcW w:w="1306" w:type="dxa"/>
            <w:vMerge/>
          </w:tcPr>
          <w:p w14:paraId="34C75EAF" w14:textId="77777777" w:rsidR="00A00F7C" w:rsidRPr="00B668FD" w:rsidRDefault="00A00F7C" w:rsidP="00B668FD">
            <w:pPr>
              <w:spacing w:line="276" w:lineRule="auto"/>
              <w:jc w:val="center"/>
              <w:rPr>
                <w:rFonts w:ascii="Times New Roman" w:hAnsi="Times New Roman"/>
                <w:sz w:val="24"/>
                <w:szCs w:val="24"/>
              </w:rPr>
            </w:pPr>
          </w:p>
        </w:tc>
        <w:tc>
          <w:tcPr>
            <w:tcW w:w="1387" w:type="dxa"/>
            <w:vMerge/>
          </w:tcPr>
          <w:p w14:paraId="5F882E79" w14:textId="77777777" w:rsidR="00A00F7C" w:rsidRPr="00B668FD" w:rsidRDefault="00A00F7C" w:rsidP="00B668FD">
            <w:pPr>
              <w:spacing w:line="276" w:lineRule="auto"/>
              <w:jc w:val="center"/>
              <w:rPr>
                <w:rFonts w:ascii="Times New Roman" w:hAnsi="Times New Roman"/>
                <w:sz w:val="24"/>
                <w:szCs w:val="24"/>
              </w:rPr>
            </w:pPr>
          </w:p>
        </w:tc>
        <w:tc>
          <w:tcPr>
            <w:tcW w:w="1559" w:type="dxa"/>
          </w:tcPr>
          <w:p w14:paraId="066BBC11"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3,2%</w:t>
            </w:r>
          </w:p>
        </w:tc>
        <w:tc>
          <w:tcPr>
            <w:tcW w:w="1560" w:type="dxa"/>
          </w:tcPr>
          <w:p w14:paraId="6E1A7F10"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9,7%</w:t>
            </w:r>
          </w:p>
        </w:tc>
        <w:tc>
          <w:tcPr>
            <w:tcW w:w="1559" w:type="dxa"/>
          </w:tcPr>
          <w:p w14:paraId="09896D12"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12,9%</w:t>
            </w:r>
          </w:p>
        </w:tc>
      </w:tr>
      <w:tr w:rsidR="00A00F7C" w:rsidRPr="00B668FD" w14:paraId="626131AA" w14:textId="77777777" w:rsidTr="00EC4750">
        <w:tc>
          <w:tcPr>
            <w:tcW w:w="1306" w:type="dxa"/>
            <w:vMerge/>
          </w:tcPr>
          <w:p w14:paraId="7E628B89" w14:textId="77777777" w:rsidR="00A00F7C" w:rsidRPr="00B668FD" w:rsidRDefault="00A00F7C" w:rsidP="00B668FD">
            <w:pPr>
              <w:spacing w:line="276" w:lineRule="auto"/>
              <w:jc w:val="center"/>
              <w:rPr>
                <w:rFonts w:ascii="Times New Roman" w:hAnsi="Times New Roman"/>
                <w:sz w:val="24"/>
                <w:szCs w:val="24"/>
              </w:rPr>
            </w:pPr>
          </w:p>
        </w:tc>
        <w:tc>
          <w:tcPr>
            <w:tcW w:w="1387" w:type="dxa"/>
            <w:vMerge w:val="restart"/>
          </w:tcPr>
          <w:p w14:paraId="259000FB"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61 – 64</w:t>
            </w:r>
          </w:p>
        </w:tc>
        <w:tc>
          <w:tcPr>
            <w:tcW w:w="1559" w:type="dxa"/>
            <w:tcBorders>
              <w:bottom w:val="nil"/>
            </w:tcBorders>
          </w:tcPr>
          <w:p w14:paraId="20825A8D"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2</w:t>
            </w:r>
          </w:p>
        </w:tc>
        <w:tc>
          <w:tcPr>
            <w:tcW w:w="1560" w:type="dxa"/>
            <w:tcBorders>
              <w:bottom w:val="nil"/>
            </w:tcBorders>
          </w:tcPr>
          <w:p w14:paraId="43D8A3FF"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30</w:t>
            </w:r>
          </w:p>
        </w:tc>
        <w:tc>
          <w:tcPr>
            <w:tcW w:w="1559" w:type="dxa"/>
            <w:tcBorders>
              <w:bottom w:val="nil"/>
            </w:tcBorders>
          </w:tcPr>
          <w:p w14:paraId="69184021"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32</w:t>
            </w:r>
          </w:p>
        </w:tc>
      </w:tr>
      <w:tr w:rsidR="00A00F7C" w:rsidRPr="00B668FD" w14:paraId="01FC7DF4" w14:textId="77777777" w:rsidTr="00EC4750">
        <w:tc>
          <w:tcPr>
            <w:tcW w:w="1306" w:type="dxa"/>
            <w:vMerge/>
          </w:tcPr>
          <w:p w14:paraId="45BB3461" w14:textId="77777777" w:rsidR="00A00F7C" w:rsidRPr="00B668FD" w:rsidRDefault="00A00F7C" w:rsidP="00B668FD">
            <w:pPr>
              <w:spacing w:line="276" w:lineRule="auto"/>
              <w:jc w:val="center"/>
              <w:rPr>
                <w:rFonts w:ascii="Times New Roman" w:hAnsi="Times New Roman"/>
                <w:sz w:val="24"/>
                <w:szCs w:val="24"/>
              </w:rPr>
            </w:pPr>
          </w:p>
        </w:tc>
        <w:tc>
          <w:tcPr>
            <w:tcW w:w="1387" w:type="dxa"/>
            <w:vMerge/>
          </w:tcPr>
          <w:p w14:paraId="39D53D1D" w14:textId="77777777" w:rsidR="00A00F7C" w:rsidRPr="00B668FD" w:rsidRDefault="00A00F7C" w:rsidP="00B668FD">
            <w:pPr>
              <w:spacing w:line="276" w:lineRule="auto"/>
              <w:jc w:val="center"/>
              <w:rPr>
                <w:rFonts w:ascii="Times New Roman" w:hAnsi="Times New Roman"/>
                <w:sz w:val="24"/>
                <w:szCs w:val="24"/>
              </w:rPr>
            </w:pPr>
          </w:p>
        </w:tc>
        <w:tc>
          <w:tcPr>
            <w:tcW w:w="1559" w:type="dxa"/>
            <w:tcBorders>
              <w:top w:val="nil"/>
              <w:bottom w:val="single" w:sz="4" w:space="0" w:color="auto"/>
            </w:tcBorders>
          </w:tcPr>
          <w:p w14:paraId="44964D23"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3,2%</w:t>
            </w:r>
          </w:p>
        </w:tc>
        <w:tc>
          <w:tcPr>
            <w:tcW w:w="1560" w:type="dxa"/>
            <w:tcBorders>
              <w:top w:val="nil"/>
              <w:bottom w:val="single" w:sz="4" w:space="0" w:color="auto"/>
            </w:tcBorders>
          </w:tcPr>
          <w:p w14:paraId="551A1C1E"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48,5%</w:t>
            </w:r>
          </w:p>
        </w:tc>
        <w:tc>
          <w:tcPr>
            <w:tcW w:w="1559" w:type="dxa"/>
            <w:tcBorders>
              <w:top w:val="nil"/>
              <w:bottom w:val="single" w:sz="4" w:space="0" w:color="auto"/>
            </w:tcBorders>
          </w:tcPr>
          <w:p w14:paraId="65B59405" w14:textId="77777777" w:rsidR="00A00F7C" w:rsidRPr="00B668FD" w:rsidRDefault="00A00F7C" w:rsidP="00B668FD">
            <w:pPr>
              <w:spacing w:line="276" w:lineRule="auto"/>
              <w:jc w:val="center"/>
              <w:rPr>
                <w:rFonts w:ascii="Times New Roman" w:hAnsi="Times New Roman"/>
                <w:sz w:val="24"/>
                <w:szCs w:val="24"/>
              </w:rPr>
            </w:pPr>
            <w:r w:rsidRPr="00B668FD">
              <w:rPr>
                <w:rFonts w:ascii="Times New Roman" w:hAnsi="Times New Roman"/>
                <w:sz w:val="24"/>
                <w:szCs w:val="24"/>
              </w:rPr>
              <w:t>51,6%</w:t>
            </w:r>
          </w:p>
        </w:tc>
      </w:tr>
      <w:tr w:rsidR="00B668FD" w:rsidRPr="00B668FD" w14:paraId="1E4C5E79" w14:textId="77777777" w:rsidTr="00EC4750">
        <w:tc>
          <w:tcPr>
            <w:tcW w:w="1306" w:type="dxa"/>
            <w:vMerge w:val="restart"/>
            <w:vAlign w:val="center"/>
          </w:tcPr>
          <w:p w14:paraId="4E78AFF7" w14:textId="77777777" w:rsidR="00B668FD" w:rsidRPr="00B668FD" w:rsidRDefault="00B668FD" w:rsidP="00B668FD">
            <w:pPr>
              <w:spacing w:line="276" w:lineRule="auto"/>
              <w:jc w:val="center"/>
              <w:rPr>
                <w:rFonts w:ascii="Times New Roman" w:hAnsi="Times New Roman"/>
                <w:sz w:val="24"/>
                <w:szCs w:val="24"/>
              </w:rPr>
            </w:pPr>
            <w:r w:rsidRPr="00B668FD">
              <w:rPr>
                <w:rFonts w:ascii="Times New Roman" w:hAnsi="Times New Roman"/>
                <w:sz w:val="24"/>
                <w:szCs w:val="24"/>
              </w:rPr>
              <w:t>Total</w:t>
            </w:r>
          </w:p>
        </w:tc>
        <w:tc>
          <w:tcPr>
            <w:tcW w:w="1387" w:type="dxa"/>
          </w:tcPr>
          <w:p w14:paraId="070364A9" w14:textId="77777777" w:rsidR="00B668FD" w:rsidRPr="00B668FD" w:rsidRDefault="00B668FD" w:rsidP="00B668FD">
            <w:pPr>
              <w:spacing w:line="276" w:lineRule="auto"/>
              <w:jc w:val="center"/>
              <w:rPr>
                <w:rFonts w:ascii="Times New Roman" w:hAnsi="Times New Roman"/>
                <w:sz w:val="24"/>
                <w:szCs w:val="24"/>
              </w:rPr>
            </w:pPr>
          </w:p>
        </w:tc>
        <w:tc>
          <w:tcPr>
            <w:tcW w:w="1559" w:type="dxa"/>
            <w:tcBorders>
              <w:top w:val="single" w:sz="4" w:space="0" w:color="auto"/>
            </w:tcBorders>
          </w:tcPr>
          <w:p w14:paraId="28396E47" w14:textId="77777777" w:rsidR="00B668FD" w:rsidRPr="00B668FD" w:rsidRDefault="00B668FD" w:rsidP="00B668FD">
            <w:pPr>
              <w:spacing w:line="276" w:lineRule="auto"/>
              <w:jc w:val="center"/>
              <w:rPr>
                <w:rFonts w:ascii="Times New Roman" w:hAnsi="Times New Roman"/>
                <w:sz w:val="24"/>
                <w:szCs w:val="24"/>
              </w:rPr>
            </w:pPr>
            <w:r w:rsidRPr="00B668FD">
              <w:rPr>
                <w:rFonts w:ascii="Times New Roman" w:hAnsi="Times New Roman"/>
                <w:sz w:val="24"/>
                <w:szCs w:val="24"/>
              </w:rPr>
              <w:t>25</w:t>
            </w:r>
          </w:p>
        </w:tc>
        <w:tc>
          <w:tcPr>
            <w:tcW w:w="1560" w:type="dxa"/>
            <w:tcBorders>
              <w:top w:val="single" w:sz="4" w:space="0" w:color="auto"/>
            </w:tcBorders>
          </w:tcPr>
          <w:p w14:paraId="3E486D30" w14:textId="77777777" w:rsidR="00B668FD" w:rsidRPr="00B668FD" w:rsidRDefault="00B668FD" w:rsidP="00B668FD">
            <w:pPr>
              <w:spacing w:line="276" w:lineRule="auto"/>
              <w:jc w:val="center"/>
              <w:rPr>
                <w:rFonts w:ascii="Times New Roman" w:hAnsi="Times New Roman"/>
                <w:sz w:val="24"/>
                <w:szCs w:val="24"/>
              </w:rPr>
            </w:pPr>
            <w:r w:rsidRPr="00B668FD">
              <w:rPr>
                <w:rFonts w:ascii="Times New Roman" w:hAnsi="Times New Roman"/>
                <w:sz w:val="24"/>
                <w:szCs w:val="24"/>
              </w:rPr>
              <w:t>37</w:t>
            </w:r>
          </w:p>
        </w:tc>
        <w:tc>
          <w:tcPr>
            <w:tcW w:w="1559" w:type="dxa"/>
            <w:tcBorders>
              <w:top w:val="single" w:sz="4" w:space="0" w:color="auto"/>
            </w:tcBorders>
          </w:tcPr>
          <w:p w14:paraId="7B91AAA4" w14:textId="77777777" w:rsidR="00B668FD" w:rsidRPr="00B668FD" w:rsidRDefault="00B668FD" w:rsidP="00B668FD">
            <w:pPr>
              <w:spacing w:line="276" w:lineRule="auto"/>
              <w:jc w:val="center"/>
              <w:rPr>
                <w:rFonts w:ascii="Times New Roman" w:hAnsi="Times New Roman"/>
                <w:sz w:val="24"/>
                <w:szCs w:val="24"/>
              </w:rPr>
            </w:pPr>
            <w:r w:rsidRPr="00B668FD">
              <w:rPr>
                <w:rFonts w:ascii="Times New Roman" w:hAnsi="Times New Roman"/>
                <w:sz w:val="24"/>
                <w:szCs w:val="24"/>
              </w:rPr>
              <w:t>62</w:t>
            </w:r>
          </w:p>
        </w:tc>
      </w:tr>
      <w:tr w:rsidR="00B668FD" w:rsidRPr="00B668FD" w14:paraId="2C47DE15" w14:textId="77777777" w:rsidTr="00EC4750">
        <w:tc>
          <w:tcPr>
            <w:tcW w:w="1306" w:type="dxa"/>
            <w:vMerge/>
          </w:tcPr>
          <w:p w14:paraId="72D11C66" w14:textId="77777777" w:rsidR="00B668FD" w:rsidRPr="00B668FD" w:rsidRDefault="00B668FD" w:rsidP="00B668FD">
            <w:pPr>
              <w:spacing w:line="276" w:lineRule="auto"/>
              <w:jc w:val="center"/>
              <w:rPr>
                <w:rFonts w:ascii="Times New Roman" w:hAnsi="Times New Roman"/>
                <w:sz w:val="24"/>
                <w:szCs w:val="24"/>
              </w:rPr>
            </w:pPr>
          </w:p>
        </w:tc>
        <w:tc>
          <w:tcPr>
            <w:tcW w:w="1387" w:type="dxa"/>
          </w:tcPr>
          <w:p w14:paraId="5B3B6A17" w14:textId="77777777" w:rsidR="00B668FD" w:rsidRPr="00B668FD" w:rsidRDefault="00B668FD" w:rsidP="00B668FD">
            <w:pPr>
              <w:spacing w:line="276" w:lineRule="auto"/>
              <w:jc w:val="center"/>
              <w:rPr>
                <w:rFonts w:ascii="Times New Roman" w:hAnsi="Times New Roman"/>
                <w:sz w:val="24"/>
                <w:szCs w:val="24"/>
              </w:rPr>
            </w:pPr>
          </w:p>
        </w:tc>
        <w:tc>
          <w:tcPr>
            <w:tcW w:w="1559" w:type="dxa"/>
          </w:tcPr>
          <w:p w14:paraId="1161EA12" w14:textId="77777777" w:rsidR="00B668FD" w:rsidRPr="00B668FD" w:rsidRDefault="00B668FD" w:rsidP="00B668FD">
            <w:pPr>
              <w:spacing w:line="276" w:lineRule="auto"/>
              <w:jc w:val="center"/>
              <w:rPr>
                <w:rFonts w:ascii="Times New Roman" w:hAnsi="Times New Roman"/>
                <w:sz w:val="24"/>
                <w:szCs w:val="24"/>
              </w:rPr>
            </w:pPr>
            <w:r w:rsidRPr="00B668FD">
              <w:rPr>
                <w:rFonts w:ascii="Times New Roman" w:hAnsi="Times New Roman"/>
                <w:sz w:val="24"/>
                <w:szCs w:val="24"/>
              </w:rPr>
              <w:t>40,3%</w:t>
            </w:r>
          </w:p>
        </w:tc>
        <w:tc>
          <w:tcPr>
            <w:tcW w:w="1560" w:type="dxa"/>
          </w:tcPr>
          <w:p w14:paraId="745D75B9" w14:textId="77777777" w:rsidR="00B668FD" w:rsidRPr="00B668FD" w:rsidRDefault="00B668FD" w:rsidP="00B668FD">
            <w:pPr>
              <w:spacing w:line="276" w:lineRule="auto"/>
              <w:jc w:val="center"/>
              <w:rPr>
                <w:rFonts w:ascii="Times New Roman" w:hAnsi="Times New Roman"/>
                <w:sz w:val="24"/>
                <w:szCs w:val="24"/>
              </w:rPr>
            </w:pPr>
            <w:r w:rsidRPr="00B668FD">
              <w:rPr>
                <w:rFonts w:ascii="Times New Roman" w:hAnsi="Times New Roman"/>
                <w:sz w:val="24"/>
                <w:szCs w:val="24"/>
              </w:rPr>
              <w:t>59,7%</w:t>
            </w:r>
          </w:p>
        </w:tc>
        <w:tc>
          <w:tcPr>
            <w:tcW w:w="1559" w:type="dxa"/>
          </w:tcPr>
          <w:p w14:paraId="407A3B75" w14:textId="77777777" w:rsidR="00B668FD" w:rsidRPr="00B668FD" w:rsidRDefault="00B668FD" w:rsidP="00B668FD">
            <w:pPr>
              <w:spacing w:line="276" w:lineRule="auto"/>
              <w:jc w:val="center"/>
              <w:rPr>
                <w:rFonts w:ascii="Times New Roman" w:hAnsi="Times New Roman"/>
                <w:sz w:val="24"/>
                <w:szCs w:val="24"/>
              </w:rPr>
            </w:pPr>
            <w:r w:rsidRPr="00B668FD">
              <w:rPr>
                <w:rFonts w:ascii="Times New Roman" w:hAnsi="Times New Roman"/>
                <w:sz w:val="24"/>
                <w:szCs w:val="24"/>
              </w:rPr>
              <w:t>100%</w:t>
            </w:r>
          </w:p>
        </w:tc>
      </w:tr>
    </w:tbl>
    <w:p w14:paraId="5C1F98A7" w14:textId="77777777" w:rsidR="00B668FD" w:rsidRDefault="00B668FD" w:rsidP="00B668FD">
      <w:pPr>
        <w:spacing w:after="0" w:line="480" w:lineRule="auto"/>
        <w:ind w:left="426"/>
        <w:jc w:val="both"/>
        <w:rPr>
          <w:rFonts w:ascii="Times New Roman" w:hAnsi="Times New Roman"/>
          <w:sz w:val="24"/>
        </w:rPr>
      </w:pPr>
    </w:p>
    <w:p w14:paraId="43303461" w14:textId="77777777" w:rsidR="00B668FD" w:rsidRDefault="00B668FD" w:rsidP="00EC4750">
      <w:pPr>
        <w:spacing w:after="0" w:line="480" w:lineRule="auto"/>
        <w:ind w:firstLine="425"/>
        <w:jc w:val="both"/>
        <w:rPr>
          <w:rFonts w:ascii="Times New Roman" w:hAnsi="Times New Roman"/>
          <w:sz w:val="24"/>
        </w:rPr>
      </w:pPr>
      <w:r>
        <w:rPr>
          <w:rFonts w:ascii="Times New Roman" w:hAnsi="Times New Roman"/>
          <w:sz w:val="24"/>
        </w:rPr>
        <w:t>Berdasarkan tabel diatas, didapatkan hasil analisis 62 responden</w:t>
      </w:r>
      <w:r w:rsidR="00614A94">
        <w:rPr>
          <w:rFonts w:ascii="Times New Roman" w:hAnsi="Times New Roman"/>
          <w:sz w:val="24"/>
        </w:rPr>
        <w:t xml:space="preserve"> terbanyak </w:t>
      </w:r>
      <w:r w:rsidR="009A7D60">
        <w:rPr>
          <w:rFonts w:ascii="Times New Roman" w:hAnsi="Times New Roman"/>
          <w:sz w:val="24"/>
        </w:rPr>
        <w:t xml:space="preserve">48,5% </w:t>
      </w:r>
      <w:r>
        <w:rPr>
          <w:rFonts w:ascii="Times New Roman" w:hAnsi="Times New Roman"/>
          <w:sz w:val="24"/>
        </w:rPr>
        <w:t xml:space="preserve">pasien diabetes melitus tipe 2 di UPT Kesmas Gianyar I </w:t>
      </w:r>
      <w:r w:rsidR="009A7D60">
        <w:rPr>
          <w:rFonts w:ascii="Times New Roman" w:hAnsi="Times New Roman"/>
          <w:sz w:val="24"/>
        </w:rPr>
        <w:t xml:space="preserve">tidak bekerja. </w:t>
      </w:r>
    </w:p>
    <w:p w14:paraId="2B5654CA" w14:textId="77777777" w:rsidR="007B7DE5" w:rsidRDefault="00044A94" w:rsidP="00F25744">
      <w:pPr>
        <w:pStyle w:val="Heading3"/>
        <w:numPr>
          <w:ilvl w:val="6"/>
          <w:numId w:val="2"/>
        </w:numPr>
        <w:ind w:left="360"/>
        <w:rPr>
          <w:b w:val="0"/>
        </w:rPr>
      </w:pPr>
      <w:bookmarkStart w:id="118" w:name="_Toc517347545"/>
      <w:r>
        <w:t>Gambaran</w:t>
      </w:r>
      <w:r w:rsidR="007B7DE5">
        <w:t xml:space="preserve"> tingkat kecemasan pada pasien diabetes melitus tipe 2</w:t>
      </w:r>
      <w:bookmarkEnd w:id="118"/>
    </w:p>
    <w:p w14:paraId="29FFA446" w14:textId="65BD5628" w:rsidR="00ED51C3" w:rsidRDefault="00E60AB8" w:rsidP="00386AA4">
      <w:pPr>
        <w:pStyle w:val="ListParagraph"/>
        <w:spacing w:after="0" w:line="480" w:lineRule="auto"/>
        <w:ind w:left="0" w:firstLine="426"/>
        <w:jc w:val="both"/>
        <w:rPr>
          <w:rFonts w:ascii="Times New Roman" w:hAnsi="Times New Roman"/>
          <w:sz w:val="24"/>
          <w:szCs w:val="24"/>
        </w:rPr>
      </w:pPr>
      <w:r w:rsidRPr="0080278A">
        <w:rPr>
          <w:rFonts w:ascii="Times New Roman" w:hAnsi="Times New Roman"/>
          <w:sz w:val="24"/>
          <w:szCs w:val="24"/>
        </w:rPr>
        <w:t>Hasil p</w:t>
      </w:r>
      <w:r w:rsidR="00AF4E7F">
        <w:rPr>
          <w:rFonts w:ascii="Times New Roman" w:hAnsi="Times New Roman"/>
          <w:sz w:val="24"/>
          <w:szCs w:val="24"/>
        </w:rPr>
        <w:t xml:space="preserve">enelitian yang dilakukan </w:t>
      </w:r>
      <w:r w:rsidR="000562C2">
        <w:rPr>
          <w:rFonts w:ascii="Times New Roman" w:hAnsi="Times New Roman"/>
          <w:sz w:val="24"/>
          <w:szCs w:val="24"/>
        </w:rPr>
        <w:t>kepada</w:t>
      </w:r>
      <w:r w:rsidR="00AF4E7F">
        <w:rPr>
          <w:rFonts w:ascii="Times New Roman" w:hAnsi="Times New Roman"/>
          <w:sz w:val="24"/>
          <w:szCs w:val="24"/>
        </w:rPr>
        <w:t xml:space="preserve"> 62 responden di UPT Kesmas Gianyar I</w:t>
      </w:r>
      <w:r w:rsidRPr="0080278A">
        <w:rPr>
          <w:rFonts w:ascii="Times New Roman" w:hAnsi="Times New Roman"/>
          <w:sz w:val="24"/>
          <w:szCs w:val="24"/>
        </w:rPr>
        <w:t xml:space="preserve"> terhadap </w:t>
      </w:r>
      <w:r>
        <w:rPr>
          <w:rFonts w:ascii="Times New Roman" w:hAnsi="Times New Roman"/>
          <w:sz w:val="24"/>
          <w:szCs w:val="24"/>
        </w:rPr>
        <w:t>pasien diabetes melitus</w:t>
      </w:r>
      <w:r w:rsidR="000562C2">
        <w:rPr>
          <w:rFonts w:ascii="Times New Roman" w:hAnsi="Times New Roman"/>
          <w:sz w:val="24"/>
          <w:szCs w:val="24"/>
        </w:rPr>
        <w:t xml:space="preserve"> tipe 2 mengenai </w:t>
      </w:r>
      <w:r w:rsidR="00F42E5D">
        <w:rPr>
          <w:rFonts w:ascii="Times New Roman" w:hAnsi="Times New Roman"/>
          <w:sz w:val="24"/>
          <w:szCs w:val="24"/>
        </w:rPr>
        <w:t>tingkat kecemasan</w:t>
      </w:r>
      <w:r w:rsidR="000562C2">
        <w:rPr>
          <w:rFonts w:ascii="Times New Roman" w:hAnsi="Times New Roman"/>
          <w:sz w:val="24"/>
          <w:szCs w:val="24"/>
        </w:rPr>
        <w:t xml:space="preserve"> didapatkan </w:t>
      </w:r>
      <w:r w:rsidR="00ED51C3">
        <w:rPr>
          <w:rFonts w:ascii="Times New Roman" w:hAnsi="Times New Roman"/>
          <w:sz w:val="24"/>
          <w:szCs w:val="24"/>
        </w:rPr>
        <w:t>hasil dengan rata – rata skor kecemasan 26,40</w:t>
      </w:r>
      <w:r w:rsidR="00061C0D">
        <w:rPr>
          <w:rFonts w:ascii="Times New Roman" w:hAnsi="Times New Roman"/>
          <w:sz w:val="24"/>
          <w:szCs w:val="24"/>
        </w:rPr>
        <w:t xml:space="preserve"> yang</w:t>
      </w:r>
      <w:r w:rsidR="00ED51C3">
        <w:rPr>
          <w:rFonts w:ascii="Times New Roman" w:hAnsi="Times New Roman"/>
          <w:sz w:val="24"/>
          <w:szCs w:val="24"/>
        </w:rPr>
        <w:t xml:space="preserve"> termasuk kecemasan sedang, nilai tengah 26, standar deviasi 4,503, skor minimum 20, dan skor maksimum 35. Dapat disajikan tingkat kecemasan dalam tabel 4 sebagai berikut : </w:t>
      </w:r>
    </w:p>
    <w:p w14:paraId="4F4DD191" w14:textId="77777777" w:rsidR="00E60AB8" w:rsidRDefault="00E60AB8" w:rsidP="00E60AB8">
      <w:pPr>
        <w:pStyle w:val="ListParagraph"/>
        <w:spacing w:after="0" w:line="240" w:lineRule="auto"/>
        <w:ind w:left="0" w:right="13"/>
        <w:contextualSpacing w:val="0"/>
        <w:jc w:val="center"/>
        <w:rPr>
          <w:rFonts w:ascii="Times New Roman" w:hAnsi="Times New Roman"/>
          <w:sz w:val="24"/>
          <w:szCs w:val="24"/>
        </w:rPr>
      </w:pPr>
      <w:r>
        <w:rPr>
          <w:rFonts w:ascii="Times New Roman" w:hAnsi="Times New Roman"/>
          <w:sz w:val="24"/>
          <w:szCs w:val="24"/>
        </w:rPr>
        <w:t xml:space="preserve">Tabel </w:t>
      </w:r>
      <w:r w:rsidR="00C737A9">
        <w:rPr>
          <w:rFonts w:ascii="Times New Roman" w:hAnsi="Times New Roman"/>
          <w:sz w:val="24"/>
          <w:szCs w:val="24"/>
        </w:rPr>
        <w:t>4</w:t>
      </w:r>
    </w:p>
    <w:p w14:paraId="776D9418" w14:textId="1606B430" w:rsidR="00E60AB8" w:rsidRDefault="00E60AB8" w:rsidP="00E60AB8">
      <w:pPr>
        <w:pStyle w:val="ListParagraph"/>
        <w:spacing w:after="0" w:line="240" w:lineRule="auto"/>
        <w:ind w:left="0" w:right="13"/>
        <w:contextualSpacing w:val="0"/>
        <w:jc w:val="center"/>
        <w:rPr>
          <w:rFonts w:ascii="Times New Roman" w:hAnsi="Times New Roman"/>
          <w:sz w:val="24"/>
          <w:szCs w:val="24"/>
        </w:rPr>
      </w:pPr>
      <w:r w:rsidRPr="0080278A">
        <w:rPr>
          <w:rFonts w:ascii="Times New Roman" w:hAnsi="Times New Roman"/>
          <w:sz w:val="24"/>
          <w:szCs w:val="24"/>
        </w:rPr>
        <w:t xml:space="preserve"> Distribusi Frekuensi </w:t>
      </w:r>
      <w:r w:rsidR="000562C2">
        <w:rPr>
          <w:rFonts w:ascii="Times New Roman" w:hAnsi="Times New Roman"/>
          <w:sz w:val="24"/>
          <w:szCs w:val="24"/>
        </w:rPr>
        <w:t xml:space="preserve">Responden </w:t>
      </w:r>
      <w:r>
        <w:rPr>
          <w:rFonts w:ascii="Times New Roman" w:hAnsi="Times New Roman"/>
          <w:sz w:val="24"/>
          <w:szCs w:val="24"/>
        </w:rPr>
        <w:t xml:space="preserve">Berdasarkan </w:t>
      </w:r>
      <w:r w:rsidR="00F42E5D">
        <w:rPr>
          <w:rFonts w:ascii="Times New Roman" w:hAnsi="Times New Roman"/>
          <w:sz w:val="24"/>
          <w:szCs w:val="24"/>
        </w:rPr>
        <w:t>Tingkat kecemasan</w:t>
      </w:r>
      <w:r>
        <w:rPr>
          <w:rFonts w:ascii="Times New Roman" w:hAnsi="Times New Roman"/>
          <w:sz w:val="24"/>
          <w:szCs w:val="24"/>
        </w:rPr>
        <w:t xml:space="preserve"> </w:t>
      </w:r>
      <w:r w:rsidR="00BD75B2">
        <w:rPr>
          <w:rFonts w:ascii="Times New Roman" w:hAnsi="Times New Roman"/>
          <w:sz w:val="24"/>
          <w:szCs w:val="24"/>
        </w:rPr>
        <w:t xml:space="preserve">pada Pasien Diabetes Melitus Tipe 2 </w:t>
      </w:r>
      <w:r>
        <w:rPr>
          <w:rFonts w:ascii="Times New Roman" w:hAnsi="Times New Roman"/>
          <w:sz w:val="24"/>
          <w:szCs w:val="24"/>
        </w:rPr>
        <w:t>di UPT Kesmas Gianyar I Tahun 2018</w:t>
      </w:r>
    </w:p>
    <w:p w14:paraId="41D7568D" w14:textId="77777777" w:rsidR="00E60AB8" w:rsidRPr="00AA2259" w:rsidRDefault="00E60AB8" w:rsidP="00E60AB8">
      <w:pPr>
        <w:pStyle w:val="ListParagraph"/>
        <w:spacing w:after="0" w:line="240" w:lineRule="auto"/>
        <w:ind w:left="0" w:right="13"/>
        <w:contextualSpacing w:val="0"/>
        <w:jc w:val="center"/>
        <w:rPr>
          <w:rFonts w:ascii="Times New Roman" w:hAnsi="Times New Roman"/>
          <w:color w:val="FF0000"/>
          <w:sz w:val="24"/>
          <w:szCs w:val="24"/>
        </w:rPr>
      </w:pPr>
    </w:p>
    <w:tbl>
      <w:tblPr>
        <w:tblW w:w="8227"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3"/>
        <w:gridCol w:w="2222"/>
        <w:gridCol w:w="2777"/>
        <w:gridCol w:w="2615"/>
      </w:tblGrid>
      <w:tr w:rsidR="00E60AB8" w:rsidRPr="00A8534A" w14:paraId="6E3C96F5" w14:textId="77777777" w:rsidTr="00B67A37">
        <w:trPr>
          <w:trHeight w:val="208"/>
          <w:jc w:val="center"/>
        </w:trPr>
        <w:tc>
          <w:tcPr>
            <w:tcW w:w="613" w:type="dxa"/>
            <w:shd w:val="clear" w:color="auto" w:fill="auto"/>
            <w:vAlign w:val="center"/>
          </w:tcPr>
          <w:p w14:paraId="7D20468C" w14:textId="77777777" w:rsidR="00E60AB8" w:rsidRPr="00A8534A" w:rsidRDefault="00E60AB8" w:rsidP="00ED51C3">
            <w:pPr>
              <w:pStyle w:val="ListParagraph"/>
              <w:spacing w:after="0" w:line="240" w:lineRule="auto"/>
              <w:ind w:left="0"/>
              <w:jc w:val="center"/>
              <w:rPr>
                <w:rFonts w:ascii="Times New Roman" w:hAnsi="Times New Roman"/>
                <w:b/>
                <w:bCs/>
                <w:sz w:val="24"/>
                <w:szCs w:val="24"/>
              </w:rPr>
            </w:pPr>
            <w:r w:rsidRPr="00A8534A">
              <w:rPr>
                <w:rFonts w:ascii="Times New Roman" w:hAnsi="Times New Roman"/>
                <w:b/>
                <w:bCs/>
                <w:sz w:val="24"/>
                <w:szCs w:val="24"/>
              </w:rPr>
              <w:t>No</w:t>
            </w:r>
          </w:p>
        </w:tc>
        <w:tc>
          <w:tcPr>
            <w:tcW w:w="2222" w:type="dxa"/>
            <w:shd w:val="clear" w:color="auto" w:fill="auto"/>
            <w:vAlign w:val="center"/>
          </w:tcPr>
          <w:p w14:paraId="5A3F5534" w14:textId="77777777" w:rsidR="00E60AB8" w:rsidRPr="00A8534A" w:rsidRDefault="00E60AB8" w:rsidP="00B67A37">
            <w:pPr>
              <w:pStyle w:val="ListParagraph"/>
              <w:spacing w:after="0" w:line="240" w:lineRule="auto"/>
              <w:ind w:left="0"/>
              <w:rPr>
                <w:rFonts w:ascii="Times New Roman" w:hAnsi="Times New Roman"/>
                <w:b/>
                <w:bCs/>
                <w:sz w:val="24"/>
                <w:szCs w:val="24"/>
              </w:rPr>
            </w:pPr>
            <w:r w:rsidRPr="00A8534A">
              <w:rPr>
                <w:rFonts w:ascii="Times New Roman" w:hAnsi="Times New Roman"/>
                <w:b/>
                <w:bCs/>
                <w:sz w:val="24"/>
                <w:szCs w:val="24"/>
              </w:rPr>
              <w:t>Kecemasan</w:t>
            </w:r>
          </w:p>
        </w:tc>
        <w:tc>
          <w:tcPr>
            <w:tcW w:w="2777" w:type="dxa"/>
            <w:shd w:val="clear" w:color="auto" w:fill="auto"/>
            <w:vAlign w:val="center"/>
          </w:tcPr>
          <w:p w14:paraId="4AB49EE8" w14:textId="77777777" w:rsidR="00E60AB8" w:rsidRPr="00A8534A" w:rsidRDefault="00E60AB8" w:rsidP="00ED51C3">
            <w:pPr>
              <w:pStyle w:val="ListParagraph"/>
              <w:spacing w:after="0" w:line="240" w:lineRule="auto"/>
              <w:ind w:left="0"/>
              <w:jc w:val="center"/>
              <w:rPr>
                <w:rFonts w:ascii="Times New Roman" w:hAnsi="Times New Roman"/>
                <w:b/>
                <w:bCs/>
                <w:sz w:val="24"/>
                <w:szCs w:val="24"/>
              </w:rPr>
            </w:pPr>
            <w:r w:rsidRPr="00A8534A">
              <w:rPr>
                <w:rFonts w:ascii="Times New Roman" w:hAnsi="Times New Roman"/>
                <w:b/>
                <w:bCs/>
                <w:sz w:val="24"/>
                <w:szCs w:val="24"/>
              </w:rPr>
              <w:t>Frekuensi (</w:t>
            </w:r>
            <w:r w:rsidR="002E0AA3">
              <w:rPr>
                <w:rFonts w:ascii="Times New Roman" w:hAnsi="Times New Roman"/>
                <w:b/>
                <w:bCs/>
                <w:sz w:val="24"/>
                <w:szCs w:val="24"/>
              </w:rPr>
              <w:t>f</w:t>
            </w:r>
            <w:r w:rsidRPr="00A8534A">
              <w:rPr>
                <w:rFonts w:ascii="Times New Roman" w:hAnsi="Times New Roman"/>
                <w:b/>
                <w:bCs/>
                <w:sz w:val="24"/>
                <w:szCs w:val="24"/>
              </w:rPr>
              <w:t>)</w:t>
            </w:r>
          </w:p>
        </w:tc>
        <w:tc>
          <w:tcPr>
            <w:tcW w:w="2615" w:type="dxa"/>
            <w:vAlign w:val="center"/>
          </w:tcPr>
          <w:p w14:paraId="0E40FD28" w14:textId="77777777" w:rsidR="00E60AB8" w:rsidRPr="00A8534A" w:rsidRDefault="00E60AB8" w:rsidP="00ED51C3">
            <w:pPr>
              <w:pStyle w:val="ListParagraph"/>
              <w:spacing w:after="0" w:line="240" w:lineRule="auto"/>
              <w:ind w:left="0"/>
              <w:jc w:val="center"/>
              <w:rPr>
                <w:rFonts w:ascii="Times New Roman" w:hAnsi="Times New Roman"/>
                <w:b/>
                <w:bCs/>
                <w:sz w:val="24"/>
                <w:szCs w:val="24"/>
              </w:rPr>
            </w:pPr>
            <w:r w:rsidRPr="00A8534A">
              <w:rPr>
                <w:rFonts w:ascii="Times New Roman" w:hAnsi="Times New Roman"/>
                <w:b/>
                <w:bCs/>
                <w:sz w:val="24"/>
                <w:szCs w:val="24"/>
              </w:rPr>
              <w:t>Persentase (%)</w:t>
            </w:r>
          </w:p>
        </w:tc>
      </w:tr>
      <w:tr w:rsidR="00E60AB8" w:rsidRPr="00A8534A" w14:paraId="0516D0FD" w14:textId="77777777" w:rsidTr="00B67A37">
        <w:trPr>
          <w:jc w:val="center"/>
        </w:trPr>
        <w:tc>
          <w:tcPr>
            <w:tcW w:w="613" w:type="dxa"/>
            <w:tcBorders>
              <w:top w:val="nil"/>
              <w:bottom w:val="nil"/>
            </w:tcBorders>
            <w:shd w:val="clear" w:color="auto" w:fill="auto"/>
            <w:vAlign w:val="center"/>
          </w:tcPr>
          <w:p w14:paraId="25783462" w14:textId="77777777" w:rsidR="00E60AB8" w:rsidRPr="00A8534A" w:rsidRDefault="00ED51C3" w:rsidP="00ED51C3">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1</w:t>
            </w:r>
          </w:p>
        </w:tc>
        <w:tc>
          <w:tcPr>
            <w:tcW w:w="2222" w:type="dxa"/>
            <w:tcBorders>
              <w:top w:val="nil"/>
              <w:bottom w:val="nil"/>
            </w:tcBorders>
            <w:shd w:val="clear" w:color="auto" w:fill="auto"/>
            <w:vAlign w:val="center"/>
          </w:tcPr>
          <w:p w14:paraId="0F7E655A" w14:textId="77777777" w:rsidR="00E60AB8" w:rsidRPr="00A8534A" w:rsidRDefault="000E014F" w:rsidP="00B67A37">
            <w:pPr>
              <w:pStyle w:val="ListParagraph"/>
              <w:spacing w:after="0" w:line="240" w:lineRule="auto"/>
              <w:ind w:left="0"/>
              <w:rPr>
                <w:rFonts w:ascii="Times New Roman" w:hAnsi="Times New Roman"/>
                <w:bCs/>
                <w:sz w:val="24"/>
                <w:szCs w:val="24"/>
              </w:rPr>
            </w:pPr>
            <w:r w:rsidRPr="00A8534A">
              <w:rPr>
                <w:rFonts w:ascii="Times New Roman" w:hAnsi="Times New Roman"/>
                <w:bCs/>
                <w:sz w:val="24"/>
                <w:szCs w:val="24"/>
              </w:rPr>
              <w:t>Ringan</w:t>
            </w:r>
            <w:r w:rsidR="00B67A37">
              <w:rPr>
                <w:rFonts w:ascii="Times New Roman" w:hAnsi="Times New Roman"/>
                <w:bCs/>
                <w:sz w:val="24"/>
                <w:szCs w:val="24"/>
              </w:rPr>
              <w:t xml:space="preserve"> (14-20)</w:t>
            </w:r>
          </w:p>
        </w:tc>
        <w:tc>
          <w:tcPr>
            <w:tcW w:w="2777" w:type="dxa"/>
            <w:tcBorders>
              <w:top w:val="nil"/>
              <w:bottom w:val="nil"/>
            </w:tcBorders>
            <w:shd w:val="clear" w:color="auto" w:fill="auto"/>
            <w:vAlign w:val="center"/>
          </w:tcPr>
          <w:p w14:paraId="7F02E7B0" w14:textId="77777777" w:rsidR="00E60AB8" w:rsidRPr="00A8534A" w:rsidRDefault="00376103" w:rsidP="00ED51C3">
            <w:pPr>
              <w:spacing w:after="0" w:line="240" w:lineRule="auto"/>
              <w:jc w:val="center"/>
              <w:rPr>
                <w:rFonts w:ascii="Times New Roman" w:hAnsi="Times New Roman"/>
                <w:sz w:val="24"/>
              </w:rPr>
            </w:pPr>
            <w:r w:rsidRPr="00A8534A">
              <w:rPr>
                <w:rFonts w:ascii="Times New Roman" w:hAnsi="Times New Roman"/>
                <w:sz w:val="24"/>
              </w:rPr>
              <w:t>8</w:t>
            </w:r>
          </w:p>
        </w:tc>
        <w:tc>
          <w:tcPr>
            <w:tcW w:w="2615" w:type="dxa"/>
            <w:tcBorders>
              <w:top w:val="nil"/>
              <w:bottom w:val="nil"/>
            </w:tcBorders>
            <w:vAlign w:val="center"/>
          </w:tcPr>
          <w:p w14:paraId="2D7F3B68" w14:textId="77777777" w:rsidR="00E60AB8" w:rsidRPr="00A8534A" w:rsidRDefault="00376103" w:rsidP="00ED51C3">
            <w:pPr>
              <w:spacing w:after="0" w:line="240" w:lineRule="auto"/>
              <w:jc w:val="center"/>
              <w:rPr>
                <w:rFonts w:ascii="Times New Roman" w:hAnsi="Times New Roman"/>
                <w:sz w:val="24"/>
              </w:rPr>
            </w:pPr>
            <w:r w:rsidRPr="00A8534A">
              <w:rPr>
                <w:rFonts w:ascii="Times New Roman" w:hAnsi="Times New Roman"/>
                <w:sz w:val="24"/>
              </w:rPr>
              <w:t>12,</w:t>
            </w:r>
            <w:r w:rsidR="00AF4E7F" w:rsidRPr="00A8534A">
              <w:rPr>
                <w:rFonts w:ascii="Times New Roman" w:hAnsi="Times New Roman"/>
                <w:sz w:val="24"/>
              </w:rPr>
              <w:t>8</w:t>
            </w:r>
          </w:p>
        </w:tc>
      </w:tr>
      <w:tr w:rsidR="00E60AB8" w:rsidRPr="00A8534A" w14:paraId="1563413C" w14:textId="77777777" w:rsidTr="00B67A37">
        <w:trPr>
          <w:jc w:val="center"/>
        </w:trPr>
        <w:tc>
          <w:tcPr>
            <w:tcW w:w="613" w:type="dxa"/>
            <w:tcBorders>
              <w:top w:val="nil"/>
              <w:bottom w:val="nil"/>
            </w:tcBorders>
            <w:shd w:val="clear" w:color="auto" w:fill="auto"/>
            <w:vAlign w:val="center"/>
          </w:tcPr>
          <w:p w14:paraId="575C22F8" w14:textId="77777777" w:rsidR="00E60AB8" w:rsidRPr="00A8534A" w:rsidRDefault="00ED51C3" w:rsidP="00ED51C3">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2</w:t>
            </w:r>
          </w:p>
        </w:tc>
        <w:tc>
          <w:tcPr>
            <w:tcW w:w="2222" w:type="dxa"/>
            <w:tcBorders>
              <w:top w:val="nil"/>
              <w:bottom w:val="nil"/>
            </w:tcBorders>
            <w:shd w:val="clear" w:color="auto" w:fill="auto"/>
            <w:vAlign w:val="center"/>
          </w:tcPr>
          <w:p w14:paraId="04B6729E" w14:textId="77777777" w:rsidR="00E60AB8" w:rsidRPr="00A8534A" w:rsidRDefault="000E014F" w:rsidP="00B67A37">
            <w:pPr>
              <w:pStyle w:val="ListParagraph"/>
              <w:spacing w:after="0" w:line="240" w:lineRule="auto"/>
              <w:ind w:left="0"/>
              <w:rPr>
                <w:rFonts w:ascii="Times New Roman" w:hAnsi="Times New Roman"/>
                <w:bCs/>
                <w:sz w:val="24"/>
                <w:szCs w:val="24"/>
              </w:rPr>
            </w:pPr>
            <w:r w:rsidRPr="00A8534A">
              <w:rPr>
                <w:rFonts w:ascii="Times New Roman" w:hAnsi="Times New Roman"/>
                <w:bCs/>
                <w:sz w:val="24"/>
                <w:szCs w:val="24"/>
              </w:rPr>
              <w:t>Sedang</w:t>
            </w:r>
            <w:r w:rsidR="00B67A37">
              <w:rPr>
                <w:rFonts w:ascii="Times New Roman" w:hAnsi="Times New Roman"/>
                <w:bCs/>
                <w:sz w:val="24"/>
                <w:szCs w:val="24"/>
              </w:rPr>
              <w:t xml:space="preserve"> (21-27)</w:t>
            </w:r>
          </w:p>
        </w:tc>
        <w:tc>
          <w:tcPr>
            <w:tcW w:w="2777" w:type="dxa"/>
            <w:tcBorders>
              <w:top w:val="nil"/>
              <w:bottom w:val="nil"/>
            </w:tcBorders>
            <w:shd w:val="clear" w:color="auto" w:fill="auto"/>
            <w:vAlign w:val="center"/>
          </w:tcPr>
          <w:p w14:paraId="6657C7CD" w14:textId="77777777" w:rsidR="00E60AB8" w:rsidRPr="00A8534A" w:rsidRDefault="00376103" w:rsidP="00ED51C3">
            <w:pPr>
              <w:spacing w:after="0" w:line="240" w:lineRule="auto"/>
              <w:jc w:val="center"/>
              <w:rPr>
                <w:rFonts w:ascii="Times New Roman" w:hAnsi="Times New Roman"/>
                <w:sz w:val="24"/>
              </w:rPr>
            </w:pPr>
            <w:r w:rsidRPr="00A8534A">
              <w:rPr>
                <w:rFonts w:ascii="Times New Roman" w:hAnsi="Times New Roman"/>
                <w:sz w:val="24"/>
              </w:rPr>
              <w:t>25</w:t>
            </w:r>
          </w:p>
        </w:tc>
        <w:tc>
          <w:tcPr>
            <w:tcW w:w="2615" w:type="dxa"/>
            <w:tcBorders>
              <w:top w:val="nil"/>
              <w:bottom w:val="nil"/>
            </w:tcBorders>
            <w:vAlign w:val="center"/>
          </w:tcPr>
          <w:p w14:paraId="5098EA59" w14:textId="77777777" w:rsidR="00E60AB8" w:rsidRPr="00A8534A" w:rsidRDefault="00376103" w:rsidP="00ED51C3">
            <w:pPr>
              <w:spacing w:after="0" w:line="240" w:lineRule="auto"/>
              <w:jc w:val="center"/>
              <w:rPr>
                <w:rFonts w:ascii="Times New Roman" w:hAnsi="Times New Roman"/>
                <w:sz w:val="24"/>
              </w:rPr>
            </w:pPr>
            <w:r w:rsidRPr="00A8534A">
              <w:rPr>
                <w:rFonts w:ascii="Times New Roman" w:hAnsi="Times New Roman"/>
                <w:sz w:val="24"/>
              </w:rPr>
              <w:t>40,4</w:t>
            </w:r>
          </w:p>
        </w:tc>
      </w:tr>
      <w:tr w:rsidR="00E60AB8" w:rsidRPr="00A8534A" w14:paraId="213C3FF0" w14:textId="77777777" w:rsidTr="00B67A37">
        <w:trPr>
          <w:jc w:val="center"/>
        </w:trPr>
        <w:tc>
          <w:tcPr>
            <w:tcW w:w="613" w:type="dxa"/>
            <w:tcBorders>
              <w:top w:val="nil"/>
              <w:bottom w:val="nil"/>
            </w:tcBorders>
            <w:shd w:val="clear" w:color="auto" w:fill="auto"/>
            <w:vAlign w:val="center"/>
          </w:tcPr>
          <w:p w14:paraId="1BCA59AA" w14:textId="77777777" w:rsidR="00E60AB8" w:rsidRPr="00A8534A" w:rsidRDefault="00ED51C3" w:rsidP="00ED51C3">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3</w:t>
            </w:r>
          </w:p>
        </w:tc>
        <w:tc>
          <w:tcPr>
            <w:tcW w:w="2222" w:type="dxa"/>
            <w:tcBorders>
              <w:top w:val="nil"/>
              <w:bottom w:val="nil"/>
            </w:tcBorders>
            <w:shd w:val="clear" w:color="auto" w:fill="auto"/>
            <w:vAlign w:val="center"/>
          </w:tcPr>
          <w:p w14:paraId="3CDE9172" w14:textId="77777777" w:rsidR="00E60AB8" w:rsidRPr="00A8534A" w:rsidRDefault="000E014F" w:rsidP="00B67A37">
            <w:pPr>
              <w:pStyle w:val="ListParagraph"/>
              <w:spacing w:after="0" w:line="240" w:lineRule="auto"/>
              <w:ind w:left="0"/>
              <w:rPr>
                <w:rFonts w:ascii="Times New Roman" w:hAnsi="Times New Roman"/>
                <w:bCs/>
                <w:sz w:val="24"/>
                <w:szCs w:val="24"/>
              </w:rPr>
            </w:pPr>
            <w:r w:rsidRPr="00A8534A">
              <w:rPr>
                <w:rFonts w:ascii="Times New Roman" w:hAnsi="Times New Roman"/>
                <w:bCs/>
                <w:sz w:val="24"/>
                <w:szCs w:val="24"/>
              </w:rPr>
              <w:t>Berat</w:t>
            </w:r>
            <w:r w:rsidR="00B67A37">
              <w:rPr>
                <w:rFonts w:ascii="Times New Roman" w:hAnsi="Times New Roman"/>
                <w:bCs/>
                <w:sz w:val="24"/>
                <w:szCs w:val="24"/>
              </w:rPr>
              <w:t xml:space="preserve"> (28-41)</w:t>
            </w:r>
          </w:p>
        </w:tc>
        <w:tc>
          <w:tcPr>
            <w:tcW w:w="2777" w:type="dxa"/>
            <w:tcBorders>
              <w:top w:val="nil"/>
              <w:bottom w:val="nil"/>
            </w:tcBorders>
            <w:shd w:val="clear" w:color="auto" w:fill="auto"/>
            <w:vAlign w:val="center"/>
          </w:tcPr>
          <w:p w14:paraId="417E8F37" w14:textId="77777777" w:rsidR="00E60AB8" w:rsidRPr="00A8534A" w:rsidRDefault="00376103" w:rsidP="00ED51C3">
            <w:pPr>
              <w:spacing w:after="0" w:line="240" w:lineRule="auto"/>
              <w:jc w:val="center"/>
              <w:rPr>
                <w:rFonts w:ascii="Times New Roman" w:hAnsi="Times New Roman"/>
                <w:sz w:val="24"/>
              </w:rPr>
            </w:pPr>
            <w:r w:rsidRPr="00A8534A">
              <w:rPr>
                <w:rFonts w:ascii="Times New Roman" w:hAnsi="Times New Roman"/>
                <w:sz w:val="24"/>
              </w:rPr>
              <w:t>29</w:t>
            </w:r>
          </w:p>
        </w:tc>
        <w:tc>
          <w:tcPr>
            <w:tcW w:w="2615" w:type="dxa"/>
            <w:tcBorders>
              <w:top w:val="nil"/>
              <w:bottom w:val="nil"/>
            </w:tcBorders>
            <w:vAlign w:val="center"/>
          </w:tcPr>
          <w:p w14:paraId="2F4911CA" w14:textId="77777777" w:rsidR="00E60AB8" w:rsidRPr="00A8534A" w:rsidRDefault="00376103" w:rsidP="00ED51C3">
            <w:pPr>
              <w:autoSpaceDE w:val="0"/>
              <w:autoSpaceDN w:val="0"/>
              <w:adjustRightInd w:val="0"/>
              <w:spacing w:after="0" w:line="240" w:lineRule="auto"/>
              <w:jc w:val="center"/>
              <w:rPr>
                <w:rFonts w:ascii="Times New Roman" w:hAnsi="Times New Roman"/>
                <w:sz w:val="24"/>
                <w:szCs w:val="24"/>
              </w:rPr>
            </w:pPr>
            <w:r w:rsidRPr="00A8534A">
              <w:rPr>
                <w:rFonts w:ascii="Times New Roman" w:hAnsi="Times New Roman"/>
                <w:sz w:val="24"/>
                <w:szCs w:val="24"/>
              </w:rPr>
              <w:t>46,8</w:t>
            </w:r>
          </w:p>
        </w:tc>
      </w:tr>
      <w:tr w:rsidR="00E60AB8" w:rsidRPr="00A8534A" w14:paraId="50638531" w14:textId="77777777" w:rsidTr="00B67A37">
        <w:trPr>
          <w:jc w:val="center"/>
        </w:trPr>
        <w:tc>
          <w:tcPr>
            <w:tcW w:w="613" w:type="dxa"/>
            <w:tcBorders>
              <w:top w:val="nil"/>
            </w:tcBorders>
            <w:shd w:val="clear" w:color="auto" w:fill="auto"/>
            <w:vAlign w:val="center"/>
          </w:tcPr>
          <w:p w14:paraId="1F6D8D97" w14:textId="77777777" w:rsidR="00E60AB8" w:rsidRPr="00A8534A" w:rsidRDefault="00ED51C3" w:rsidP="00ED51C3">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rPr>
              <w:t>4</w:t>
            </w:r>
          </w:p>
        </w:tc>
        <w:tc>
          <w:tcPr>
            <w:tcW w:w="2222" w:type="dxa"/>
            <w:tcBorders>
              <w:top w:val="nil"/>
            </w:tcBorders>
            <w:shd w:val="clear" w:color="auto" w:fill="auto"/>
            <w:vAlign w:val="center"/>
          </w:tcPr>
          <w:p w14:paraId="48DDA48F" w14:textId="77777777" w:rsidR="00E60AB8" w:rsidRPr="00A8534A" w:rsidRDefault="000E014F" w:rsidP="00B67A37">
            <w:pPr>
              <w:pStyle w:val="ListParagraph"/>
              <w:spacing w:after="0" w:line="240" w:lineRule="auto"/>
              <w:ind w:left="0"/>
              <w:rPr>
                <w:rFonts w:ascii="Times New Roman" w:hAnsi="Times New Roman"/>
                <w:bCs/>
                <w:sz w:val="24"/>
                <w:szCs w:val="24"/>
              </w:rPr>
            </w:pPr>
            <w:r w:rsidRPr="00A8534A">
              <w:rPr>
                <w:rFonts w:ascii="Times New Roman" w:hAnsi="Times New Roman"/>
                <w:bCs/>
                <w:sz w:val="24"/>
                <w:szCs w:val="24"/>
              </w:rPr>
              <w:t>Sangat berat</w:t>
            </w:r>
            <w:r w:rsidR="00B67A37">
              <w:rPr>
                <w:rFonts w:ascii="Times New Roman" w:hAnsi="Times New Roman"/>
                <w:bCs/>
                <w:sz w:val="24"/>
                <w:szCs w:val="24"/>
              </w:rPr>
              <w:t xml:space="preserve"> (42-56)</w:t>
            </w:r>
          </w:p>
        </w:tc>
        <w:tc>
          <w:tcPr>
            <w:tcW w:w="2777" w:type="dxa"/>
            <w:tcBorders>
              <w:top w:val="nil"/>
            </w:tcBorders>
            <w:shd w:val="clear" w:color="auto" w:fill="auto"/>
            <w:vAlign w:val="center"/>
          </w:tcPr>
          <w:p w14:paraId="79FEDF75" w14:textId="77777777" w:rsidR="00E60AB8" w:rsidRPr="00A8534A" w:rsidRDefault="00376103" w:rsidP="00ED51C3">
            <w:pPr>
              <w:spacing w:after="0" w:line="240" w:lineRule="auto"/>
              <w:jc w:val="center"/>
              <w:rPr>
                <w:rFonts w:ascii="Times New Roman" w:hAnsi="Times New Roman"/>
                <w:sz w:val="24"/>
              </w:rPr>
            </w:pPr>
            <w:r w:rsidRPr="00A8534A">
              <w:rPr>
                <w:rFonts w:ascii="Times New Roman" w:hAnsi="Times New Roman"/>
                <w:sz w:val="24"/>
              </w:rPr>
              <w:t>0</w:t>
            </w:r>
          </w:p>
        </w:tc>
        <w:tc>
          <w:tcPr>
            <w:tcW w:w="2615" w:type="dxa"/>
            <w:tcBorders>
              <w:top w:val="nil"/>
            </w:tcBorders>
            <w:vAlign w:val="center"/>
          </w:tcPr>
          <w:p w14:paraId="41CF7FB8" w14:textId="77777777" w:rsidR="00E60AB8" w:rsidRPr="00A8534A" w:rsidRDefault="00376103" w:rsidP="00ED51C3">
            <w:pPr>
              <w:autoSpaceDE w:val="0"/>
              <w:autoSpaceDN w:val="0"/>
              <w:adjustRightInd w:val="0"/>
              <w:spacing w:after="0" w:line="240" w:lineRule="auto"/>
              <w:jc w:val="center"/>
              <w:rPr>
                <w:rFonts w:ascii="Times New Roman" w:hAnsi="Times New Roman"/>
                <w:sz w:val="24"/>
                <w:szCs w:val="24"/>
              </w:rPr>
            </w:pPr>
            <w:r w:rsidRPr="00A8534A">
              <w:rPr>
                <w:rFonts w:ascii="Times New Roman" w:hAnsi="Times New Roman"/>
                <w:sz w:val="24"/>
                <w:szCs w:val="24"/>
              </w:rPr>
              <w:t>0</w:t>
            </w:r>
          </w:p>
        </w:tc>
      </w:tr>
      <w:tr w:rsidR="00A8534A" w:rsidRPr="00A8534A" w14:paraId="6711E71D" w14:textId="77777777" w:rsidTr="00B67A37">
        <w:trPr>
          <w:jc w:val="center"/>
        </w:trPr>
        <w:tc>
          <w:tcPr>
            <w:tcW w:w="613" w:type="dxa"/>
            <w:shd w:val="clear" w:color="auto" w:fill="auto"/>
            <w:vAlign w:val="center"/>
          </w:tcPr>
          <w:p w14:paraId="14F9905B" w14:textId="77777777" w:rsidR="00E60AB8" w:rsidRPr="00A8534A" w:rsidRDefault="00E60AB8" w:rsidP="00ED51C3">
            <w:pPr>
              <w:pStyle w:val="ListParagraph"/>
              <w:spacing w:after="0" w:line="240" w:lineRule="auto"/>
              <w:ind w:left="0"/>
              <w:jc w:val="center"/>
              <w:rPr>
                <w:rFonts w:ascii="Times New Roman" w:hAnsi="Times New Roman"/>
                <w:bCs/>
                <w:sz w:val="24"/>
                <w:szCs w:val="24"/>
              </w:rPr>
            </w:pPr>
          </w:p>
        </w:tc>
        <w:tc>
          <w:tcPr>
            <w:tcW w:w="2222" w:type="dxa"/>
            <w:shd w:val="clear" w:color="auto" w:fill="auto"/>
            <w:vAlign w:val="center"/>
          </w:tcPr>
          <w:p w14:paraId="4523A795" w14:textId="77777777" w:rsidR="00E60AB8" w:rsidRPr="00A8534A" w:rsidRDefault="00E60AB8" w:rsidP="00ED51C3">
            <w:pPr>
              <w:pStyle w:val="ListParagraph"/>
              <w:spacing w:after="0" w:line="240" w:lineRule="auto"/>
              <w:ind w:left="0"/>
              <w:jc w:val="center"/>
              <w:rPr>
                <w:rFonts w:ascii="Times New Roman" w:hAnsi="Times New Roman"/>
                <w:bCs/>
                <w:sz w:val="24"/>
                <w:szCs w:val="24"/>
              </w:rPr>
            </w:pPr>
            <w:r w:rsidRPr="00A8534A">
              <w:rPr>
                <w:rFonts w:ascii="Times New Roman" w:hAnsi="Times New Roman"/>
                <w:bCs/>
                <w:sz w:val="24"/>
                <w:szCs w:val="24"/>
              </w:rPr>
              <w:t>Jumlah</w:t>
            </w:r>
          </w:p>
        </w:tc>
        <w:tc>
          <w:tcPr>
            <w:tcW w:w="2777" w:type="dxa"/>
            <w:shd w:val="clear" w:color="auto" w:fill="auto"/>
            <w:vAlign w:val="center"/>
          </w:tcPr>
          <w:p w14:paraId="03E0E5A3" w14:textId="77777777" w:rsidR="00E60AB8" w:rsidRPr="00A8534A" w:rsidRDefault="00376103" w:rsidP="00ED51C3">
            <w:pPr>
              <w:spacing w:after="0" w:line="240" w:lineRule="auto"/>
              <w:jc w:val="center"/>
              <w:rPr>
                <w:rFonts w:ascii="Times New Roman" w:hAnsi="Times New Roman"/>
                <w:sz w:val="24"/>
              </w:rPr>
            </w:pPr>
            <w:r w:rsidRPr="00A8534A">
              <w:rPr>
                <w:rFonts w:ascii="Times New Roman" w:hAnsi="Times New Roman"/>
                <w:sz w:val="24"/>
              </w:rPr>
              <w:t>62</w:t>
            </w:r>
          </w:p>
        </w:tc>
        <w:tc>
          <w:tcPr>
            <w:tcW w:w="2615" w:type="dxa"/>
            <w:vAlign w:val="center"/>
          </w:tcPr>
          <w:p w14:paraId="65D63DE8" w14:textId="77777777" w:rsidR="00E60AB8" w:rsidRPr="00A8534A" w:rsidRDefault="00AF4E7F" w:rsidP="00ED51C3">
            <w:pPr>
              <w:autoSpaceDE w:val="0"/>
              <w:autoSpaceDN w:val="0"/>
              <w:adjustRightInd w:val="0"/>
              <w:spacing w:after="0" w:line="240" w:lineRule="auto"/>
              <w:jc w:val="center"/>
              <w:rPr>
                <w:rFonts w:ascii="Times New Roman" w:hAnsi="Times New Roman"/>
                <w:sz w:val="24"/>
                <w:szCs w:val="24"/>
              </w:rPr>
            </w:pPr>
            <w:r w:rsidRPr="00A8534A">
              <w:rPr>
                <w:rFonts w:ascii="Times New Roman" w:hAnsi="Times New Roman"/>
                <w:sz w:val="24"/>
                <w:szCs w:val="24"/>
              </w:rPr>
              <w:t>100</w:t>
            </w:r>
          </w:p>
        </w:tc>
      </w:tr>
    </w:tbl>
    <w:p w14:paraId="34DC2AB6" w14:textId="77777777" w:rsidR="00AF4E7F" w:rsidRDefault="00AF4E7F" w:rsidP="00ED51C3">
      <w:pPr>
        <w:pStyle w:val="ListParagraph"/>
        <w:spacing w:after="0" w:line="480" w:lineRule="auto"/>
        <w:ind w:left="0" w:firstLine="426"/>
        <w:contextualSpacing w:val="0"/>
        <w:jc w:val="both"/>
        <w:rPr>
          <w:rFonts w:ascii="Times New Roman" w:hAnsi="Times New Roman"/>
          <w:sz w:val="24"/>
          <w:szCs w:val="24"/>
        </w:rPr>
      </w:pPr>
      <w:r>
        <w:rPr>
          <w:rFonts w:ascii="Times New Roman" w:hAnsi="Times New Roman"/>
          <w:sz w:val="24"/>
          <w:szCs w:val="24"/>
        </w:rPr>
        <w:lastRenderedPageBreak/>
        <w:t xml:space="preserve">Berdasarkan tabel diatas dari 62 responden, didapatkan bahwa </w:t>
      </w:r>
      <w:r w:rsidR="00614A94">
        <w:rPr>
          <w:rFonts w:ascii="Times New Roman" w:hAnsi="Times New Roman"/>
          <w:sz w:val="24"/>
          <w:szCs w:val="24"/>
        </w:rPr>
        <w:t xml:space="preserve">terbanyak pasien </w:t>
      </w:r>
      <w:r w:rsidR="0094708C">
        <w:rPr>
          <w:rFonts w:ascii="Times New Roman" w:hAnsi="Times New Roman"/>
          <w:sz w:val="24"/>
          <w:szCs w:val="24"/>
        </w:rPr>
        <w:t>diabetes melitus di UPT Kesmas Gianyar I memiliki tingkat kecemasan berat</w:t>
      </w:r>
      <w:r w:rsidR="00614A94">
        <w:rPr>
          <w:rFonts w:ascii="Times New Roman" w:hAnsi="Times New Roman"/>
          <w:sz w:val="24"/>
          <w:szCs w:val="24"/>
        </w:rPr>
        <w:t xml:space="preserve"> yaitu 46,8%. </w:t>
      </w:r>
    </w:p>
    <w:p w14:paraId="7D5F6686" w14:textId="77777777" w:rsidR="003D0846" w:rsidRDefault="00044A94" w:rsidP="00F25744">
      <w:pPr>
        <w:pStyle w:val="Heading3"/>
        <w:numPr>
          <w:ilvl w:val="6"/>
          <w:numId w:val="2"/>
        </w:numPr>
        <w:ind w:left="360"/>
      </w:pPr>
      <w:bookmarkStart w:id="119" w:name="_Toc517347546"/>
      <w:r>
        <w:t xml:space="preserve">Gambaran </w:t>
      </w:r>
      <w:r w:rsidR="003D0846">
        <w:t>kadar glukosa darah puasa</w:t>
      </w:r>
      <w:r>
        <w:t xml:space="preserve"> pada pasien diabetes</w:t>
      </w:r>
      <w:bookmarkEnd w:id="119"/>
      <w:r>
        <w:t xml:space="preserve"> </w:t>
      </w:r>
    </w:p>
    <w:p w14:paraId="4FED1DC9" w14:textId="77777777" w:rsidR="00044A94" w:rsidRPr="00477884" w:rsidRDefault="00044A94" w:rsidP="003D0846">
      <w:pPr>
        <w:pStyle w:val="Heading3"/>
        <w:ind w:left="360"/>
      </w:pPr>
      <w:bookmarkStart w:id="120" w:name="_Toc517347547"/>
      <w:r>
        <w:t>melitus tipe 2</w:t>
      </w:r>
      <w:bookmarkEnd w:id="120"/>
    </w:p>
    <w:p w14:paraId="569C92A4" w14:textId="77777777" w:rsidR="00044A94" w:rsidRPr="00044A94" w:rsidRDefault="00044A94" w:rsidP="00044A94">
      <w:pPr>
        <w:pStyle w:val="ListParagraph"/>
        <w:spacing w:after="0" w:line="480" w:lineRule="auto"/>
        <w:ind w:left="0" w:firstLine="426"/>
        <w:jc w:val="both"/>
        <w:rPr>
          <w:rFonts w:ascii="Times New Roman" w:hAnsi="Times New Roman"/>
          <w:b/>
          <w:sz w:val="24"/>
          <w:szCs w:val="24"/>
        </w:rPr>
      </w:pPr>
      <w:r w:rsidRPr="00044A94">
        <w:rPr>
          <w:rFonts w:ascii="Times New Roman" w:hAnsi="Times New Roman"/>
          <w:sz w:val="24"/>
          <w:szCs w:val="24"/>
        </w:rPr>
        <w:t xml:space="preserve">Hasil penelitian yang dilakukan kepada 62 responden di UPT Kesmas Gianyar I terhadap pasien diabetes melitus tipe 2 mengenai </w:t>
      </w:r>
      <w:r>
        <w:rPr>
          <w:rFonts w:ascii="Times New Roman" w:hAnsi="Times New Roman"/>
          <w:sz w:val="24"/>
          <w:szCs w:val="24"/>
        </w:rPr>
        <w:t>kadar glukosa darah puasa</w:t>
      </w:r>
      <w:r w:rsidRPr="00044A94">
        <w:rPr>
          <w:rFonts w:ascii="Times New Roman" w:hAnsi="Times New Roman"/>
          <w:sz w:val="24"/>
          <w:szCs w:val="24"/>
        </w:rPr>
        <w:t xml:space="preserve"> didapatkan hasil dengan rata – rata </w:t>
      </w:r>
      <w:r>
        <w:rPr>
          <w:rFonts w:ascii="Times New Roman" w:hAnsi="Times New Roman"/>
          <w:sz w:val="24"/>
          <w:szCs w:val="24"/>
        </w:rPr>
        <w:t xml:space="preserve">nilai kadar glukosa darah puasa 185,21, nilai </w:t>
      </w:r>
      <w:r w:rsidRPr="00044A94">
        <w:rPr>
          <w:rFonts w:ascii="Times New Roman" w:hAnsi="Times New Roman"/>
          <w:sz w:val="24"/>
          <w:szCs w:val="24"/>
        </w:rPr>
        <w:t xml:space="preserve">tengah </w:t>
      </w:r>
      <w:r>
        <w:rPr>
          <w:rFonts w:ascii="Times New Roman" w:hAnsi="Times New Roman"/>
          <w:sz w:val="24"/>
          <w:szCs w:val="24"/>
        </w:rPr>
        <w:t>183</w:t>
      </w:r>
      <w:r w:rsidRPr="00044A94">
        <w:rPr>
          <w:rFonts w:ascii="Times New Roman" w:hAnsi="Times New Roman"/>
          <w:sz w:val="24"/>
          <w:szCs w:val="24"/>
        </w:rPr>
        <w:t xml:space="preserve">, standar deviasi </w:t>
      </w:r>
      <w:r>
        <w:rPr>
          <w:rFonts w:ascii="Times New Roman" w:hAnsi="Times New Roman"/>
          <w:sz w:val="24"/>
          <w:szCs w:val="24"/>
        </w:rPr>
        <w:t>28,624</w:t>
      </w:r>
      <w:r w:rsidRPr="00044A94">
        <w:rPr>
          <w:rFonts w:ascii="Times New Roman" w:hAnsi="Times New Roman"/>
          <w:sz w:val="24"/>
          <w:szCs w:val="24"/>
        </w:rPr>
        <w:t xml:space="preserve">, skor minimum </w:t>
      </w:r>
      <w:r>
        <w:rPr>
          <w:rFonts w:ascii="Times New Roman" w:hAnsi="Times New Roman"/>
          <w:sz w:val="24"/>
          <w:szCs w:val="24"/>
        </w:rPr>
        <w:t>142</w:t>
      </w:r>
      <w:r w:rsidRPr="00044A94">
        <w:rPr>
          <w:rFonts w:ascii="Times New Roman" w:hAnsi="Times New Roman"/>
          <w:sz w:val="24"/>
          <w:szCs w:val="24"/>
        </w:rPr>
        <w:t xml:space="preserve"> </w:t>
      </w:r>
      <w:r>
        <w:rPr>
          <w:rFonts w:ascii="Times New Roman" w:hAnsi="Times New Roman"/>
          <w:sz w:val="24"/>
          <w:szCs w:val="24"/>
        </w:rPr>
        <w:t xml:space="preserve">dan </w:t>
      </w:r>
      <w:r w:rsidRPr="00044A94">
        <w:rPr>
          <w:rFonts w:ascii="Times New Roman" w:hAnsi="Times New Roman"/>
          <w:sz w:val="24"/>
          <w:szCs w:val="24"/>
        </w:rPr>
        <w:t xml:space="preserve">skor maksimum </w:t>
      </w:r>
      <w:r>
        <w:rPr>
          <w:rFonts w:ascii="Times New Roman" w:hAnsi="Times New Roman"/>
          <w:sz w:val="24"/>
          <w:szCs w:val="24"/>
        </w:rPr>
        <w:t xml:space="preserve">239. </w:t>
      </w:r>
      <w:r w:rsidRPr="00044A94">
        <w:rPr>
          <w:rFonts w:ascii="Times New Roman" w:hAnsi="Times New Roman"/>
          <w:sz w:val="24"/>
          <w:szCs w:val="24"/>
        </w:rPr>
        <w:t xml:space="preserve">Dapat disajikan </w:t>
      </w:r>
      <w:r>
        <w:rPr>
          <w:rFonts w:ascii="Times New Roman" w:hAnsi="Times New Roman"/>
          <w:sz w:val="24"/>
          <w:szCs w:val="24"/>
        </w:rPr>
        <w:t>nilai kadar glukosa darah</w:t>
      </w:r>
      <w:r w:rsidRPr="00044A94">
        <w:rPr>
          <w:rFonts w:ascii="Times New Roman" w:hAnsi="Times New Roman"/>
          <w:sz w:val="24"/>
          <w:szCs w:val="24"/>
        </w:rPr>
        <w:t xml:space="preserve"> </w:t>
      </w:r>
      <w:r w:rsidR="00652A9C">
        <w:rPr>
          <w:rFonts w:ascii="Times New Roman" w:hAnsi="Times New Roman"/>
          <w:sz w:val="24"/>
          <w:szCs w:val="24"/>
        </w:rPr>
        <w:t>p</w:t>
      </w:r>
      <w:r w:rsidR="002E0AA3">
        <w:rPr>
          <w:rFonts w:ascii="Times New Roman" w:hAnsi="Times New Roman"/>
          <w:sz w:val="24"/>
          <w:szCs w:val="24"/>
        </w:rPr>
        <w:t xml:space="preserve">uasa </w:t>
      </w:r>
      <w:r w:rsidRPr="00044A94">
        <w:rPr>
          <w:rFonts w:ascii="Times New Roman" w:hAnsi="Times New Roman"/>
          <w:sz w:val="24"/>
          <w:szCs w:val="24"/>
        </w:rPr>
        <w:t xml:space="preserve">dalam tabel </w:t>
      </w:r>
      <w:r>
        <w:rPr>
          <w:rFonts w:ascii="Times New Roman" w:hAnsi="Times New Roman"/>
          <w:sz w:val="24"/>
          <w:szCs w:val="24"/>
        </w:rPr>
        <w:t>5</w:t>
      </w:r>
      <w:r w:rsidRPr="00044A94">
        <w:rPr>
          <w:rFonts w:ascii="Times New Roman" w:hAnsi="Times New Roman"/>
          <w:sz w:val="24"/>
          <w:szCs w:val="24"/>
        </w:rPr>
        <w:t xml:space="preserve"> sebagai berikut : </w:t>
      </w:r>
    </w:p>
    <w:p w14:paraId="4FB289A0" w14:textId="77777777" w:rsidR="00E60AB8" w:rsidRPr="00912DDD" w:rsidRDefault="00E60AB8" w:rsidP="00E60AB8">
      <w:pPr>
        <w:pStyle w:val="ListParagraph"/>
        <w:spacing w:after="0" w:line="240" w:lineRule="auto"/>
        <w:ind w:left="0" w:right="13"/>
        <w:contextualSpacing w:val="0"/>
        <w:jc w:val="center"/>
        <w:rPr>
          <w:rFonts w:ascii="Times New Roman" w:hAnsi="Times New Roman"/>
          <w:sz w:val="24"/>
          <w:szCs w:val="24"/>
        </w:rPr>
      </w:pPr>
      <w:r w:rsidRPr="00912DDD">
        <w:rPr>
          <w:rFonts w:ascii="Times New Roman" w:hAnsi="Times New Roman"/>
          <w:sz w:val="24"/>
          <w:szCs w:val="24"/>
        </w:rPr>
        <w:t xml:space="preserve">Tabel </w:t>
      </w:r>
      <w:r w:rsidR="00C737A9">
        <w:rPr>
          <w:rFonts w:ascii="Times New Roman" w:hAnsi="Times New Roman"/>
          <w:sz w:val="24"/>
          <w:szCs w:val="24"/>
        </w:rPr>
        <w:t>5</w:t>
      </w:r>
    </w:p>
    <w:p w14:paraId="0F56961F" w14:textId="77777777" w:rsidR="002E0AA3" w:rsidRDefault="00E60AB8" w:rsidP="002E0AA3">
      <w:pPr>
        <w:pStyle w:val="ListParagraph"/>
        <w:spacing w:after="0" w:line="240" w:lineRule="auto"/>
        <w:ind w:left="0" w:right="13"/>
        <w:contextualSpacing w:val="0"/>
        <w:jc w:val="center"/>
        <w:rPr>
          <w:rFonts w:ascii="Times New Roman" w:hAnsi="Times New Roman"/>
          <w:sz w:val="24"/>
          <w:szCs w:val="24"/>
        </w:rPr>
      </w:pPr>
      <w:r w:rsidRPr="00912DDD">
        <w:rPr>
          <w:rFonts w:ascii="Times New Roman" w:hAnsi="Times New Roman"/>
          <w:sz w:val="24"/>
          <w:szCs w:val="24"/>
        </w:rPr>
        <w:t xml:space="preserve">Distribusi Frekuensi </w:t>
      </w:r>
      <w:r w:rsidR="00BD75B2">
        <w:rPr>
          <w:rFonts w:ascii="Times New Roman" w:hAnsi="Times New Roman"/>
          <w:sz w:val="24"/>
          <w:szCs w:val="24"/>
        </w:rPr>
        <w:t>Responden</w:t>
      </w:r>
      <w:r w:rsidRPr="00912DDD">
        <w:rPr>
          <w:rFonts w:ascii="Times New Roman" w:hAnsi="Times New Roman"/>
          <w:sz w:val="24"/>
          <w:szCs w:val="24"/>
        </w:rPr>
        <w:t xml:space="preserve"> Berdasarkan K</w:t>
      </w:r>
      <w:r w:rsidR="00201061" w:rsidRPr="00912DDD">
        <w:rPr>
          <w:rFonts w:ascii="Times New Roman" w:hAnsi="Times New Roman"/>
          <w:sz w:val="24"/>
          <w:szCs w:val="24"/>
        </w:rPr>
        <w:t>adar Glukosa Darah Puasa</w:t>
      </w:r>
      <w:r w:rsidR="00BD75B2">
        <w:rPr>
          <w:rFonts w:ascii="Times New Roman" w:hAnsi="Times New Roman"/>
          <w:sz w:val="24"/>
          <w:szCs w:val="24"/>
        </w:rPr>
        <w:t xml:space="preserve"> pada Pasien Diabetes Melitus Tipe 2</w:t>
      </w:r>
      <w:r w:rsidRPr="00912DDD">
        <w:rPr>
          <w:rFonts w:ascii="Times New Roman" w:hAnsi="Times New Roman"/>
          <w:sz w:val="24"/>
          <w:szCs w:val="24"/>
        </w:rPr>
        <w:t xml:space="preserve"> di UPT Kesmas Gianyar I Tahun 2018</w:t>
      </w:r>
    </w:p>
    <w:p w14:paraId="07C9D252" w14:textId="77777777" w:rsidR="002E0AA3" w:rsidRPr="00B67A37" w:rsidRDefault="002E0AA3" w:rsidP="00E60AB8">
      <w:pPr>
        <w:pStyle w:val="ListParagraph"/>
        <w:spacing w:after="0" w:line="240" w:lineRule="auto"/>
        <w:ind w:left="0" w:right="13"/>
        <w:contextualSpacing w:val="0"/>
        <w:jc w:val="center"/>
        <w:rPr>
          <w:rFonts w:ascii="Times New Roman" w:hAnsi="Times New Roman"/>
          <w:sz w:val="24"/>
          <w:szCs w:val="24"/>
        </w:rPr>
      </w:pP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613"/>
        <w:gridCol w:w="2212"/>
        <w:gridCol w:w="2477"/>
        <w:gridCol w:w="2615"/>
      </w:tblGrid>
      <w:tr w:rsidR="002E0AA3" w:rsidRPr="0076024F" w14:paraId="0ED2025F" w14:textId="77777777" w:rsidTr="002E0AA3">
        <w:trPr>
          <w:trHeight w:val="475"/>
          <w:jc w:val="center"/>
        </w:trPr>
        <w:tc>
          <w:tcPr>
            <w:tcW w:w="613" w:type="dxa"/>
            <w:tcBorders>
              <w:top w:val="single" w:sz="4" w:space="0" w:color="auto"/>
              <w:bottom w:val="single" w:sz="4" w:space="0" w:color="auto"/>
            </w:tcBorders>
            <w:shd w:val="clear" w:color="auto" w:fill="auto"/>
            <w:vAlign w:val="center"/>
          </w:tcPr>
          <w:p w14:paraId="649649F6" w14:textId="77777777" w:rsidR="00E60AB8" w:rsidRPr="00FC3C33" w:rsidRDefault="00E60AB8" w:rsidP="00E60AB8">
            <w:pPr>
              <w:pStyle w:val="ListParagraph"/>
              <w:spacing w:after="0" w:line="240" w:lineRule="auto"/>
              <w:ind w:left="0"/>
              <w:jc w:val="center"/>
              <w:rPr>
                <w:rFonts w:ascii="Times New Roman" w:hAnsi="Times New Roman"/>
                <w:b/>
                <w:bCs/>
                <w:sz w:val="24"/>
                <w:szCs w:val="24"/>
              </w:rPr>
            </w:pPr>
            <w:r w:rsidRPr="00FC3C33">
              <w:rPr>
                <w:rFonts w:ascii="Times New Roman" w:hAnsi="Times New Roman"/>
                <w:b/>
                <w:bCs/>
                <w:sz w:val="24"/>
                <w:szCs w:val="24"/>
              </w:rPr>
              <w:t>No</w:t>
            </w:r>
          </w:p>
        </w:tc>
        <w:tc>
          <w:tcPr>
            <w:tcW w:w="2212" w:type="dxa"/>
            <w:tcBorders>
              <w:top w:val="single" w:sz="4" w:space="0" w:color="auto"/>
              <w:bottom w:val="single" w:sz="4" w:space="0" w:color="auto"/>
            </w:tcBorders>
            <w:shd w:val="clear" w:color="auto" w:fill="auto"/>
            <w:vAlign w:val="center"/>
          </w:tcPr>
          <w:p w14:paraId="74A048B7" w14:textId="77777777" w:rsidR="00E60AB8" w:rsidRPr="00FC3C33" w:rsidRDefault="00E60AB8" w:rsidP="00E60AB8">
            <w:pPr>
              <w:pStyle w:val="ListParagraph"/>
              <w:spacing w:after="0" w:line="240" w:lineRule="auto"/>
              <w:ind w:left="0"/>
              <w:jc w:val="center"/>
              <w:rPr>
                <w:rFonts w:ascii="Times New Roman" w:hAnsi="Times New Roman"/>
                <w:b/>
                <w:bCs/>
                <w:sz w:val="24"/>
                <w:szCs w:val="24"/>
              </w:rPr>
            </w:pPr>
            <w:r w:rsidRPr="00FC3C33">
              <w:rPr>
                <w:rFonts w:ascii="Times New Roman" w:hAnsi="Times New Roman"/>
                <w:b/>
                <w:bCs/>
                <w:sz w:val="24"/>
                <w:szCs w:val="24"/>
              </w:rPr>
              <w:t>Kadar Glukosa Darah Puasa</w:t>
            </w:r>
          </w:p>
        </w:tc>
        <w:tc>
          <w:tcPr>
            <w:tcW w:w="2477" w:type="dxa"/>
            <w:tcBorders>
              <w:top w:val="single" w:sz="4" w:space="0" w:color="auto"/>
              <w:bottom w:val="single" w:sz="4" w:space="0" w:color="auto"/>
            </w:tcBorders>
            <w:shd w:val="clear" w:color="auto" w:fill="auto"/>
          </w:tcPr>
          <w:p w14:paraId="44129954" w14:textId="77777777" w:rsidR="00E60AB8" w:rsidRPr="00FC3C33" w:rsidRDefault="00E60AB8" w:rsidP="00E60AB8">
            <w:pPr>
              <w:pStyle w:val="ListParagraph"/>
              <w:spacing w:after="0" w:line="240" w:lineRule="auto"/>
              <w:ind w:left="0"/>
              <w:jc w:val="center"/>
              <w:rPr>
                <w:rFonts w:ascii="Times New Roman" w:hAnsi="Times New Roman"/>
                <w:b/>
                <w:bCs/>
                <w:sz w:val="24"/>
                <w:szCs w:val="24"/>
              </w:rPr>
            </w:pPr>
            <w:r w:rsidRPr="00FC3C33">
              <w:rPr>
                <w:rFonts w:ascii="Times New Roman" w:hAnsi="Times New Roman"/>
                <w:b/>
                <w:bCs/>
                <w:sz w:val="24"/>
                <w:szCs w:val="24"/>
              </w:rPr>
              <w:t>Frekuensi (</w:t>
            </w:r>
            <w:r w:rsidR="002E0AA3" w:rsidRPr="00FC3C33">
              <w:rPr>
                <w:rFonts w:ascii="Times New Roman" w:hAnsi="Times New Roman"/>
                <w:b/>
                <w:bCs/>
                <w:sz w:val="24"/>
                <w:szCs w:val="24"/>
              </w:rPr>
              <w:t>f</w:t>
            </w:r>
            <w:r w:rsidRPr="00FC3C33">
              <w:rPr>
                <w:rFonts w:ascii="Times New Roman" w:hAnsi="Times New Roman"/>
                <w:b/>
                <w:bCs/>
                <w:sz w:val="24"/>
                <w:szCs w:val="24"/>
              </w:rPr>
              <w:t>)</w:t>
            </w:r>
          </w:p>
        </w:tc>
        <w:tc>
          <w:tcPr>
            <w:tcW w:w="2615" w:type="dxa"/>
            <w:tcBorders>
              <w:top w:val="single" w:sz="4" w:space="0" w:color="auto"/>
              <w:bottom w:val="single" w:sz="4" w:space="0" w:color="auto"/>
            </w:tcBorders>
          </w:tcPr>
          <w:p w14:paraId="1891074E" w14:textId="77777777" w:rsidR="00E60AB8" w:rsidRPr="00FC3C33" w:rsidRDefault="00E60AB8" w:rsidP="00E60AB8">
            <w:pPr>
              <w:pStyle w:val="ListParagraph"/>
              <w:spacing w:after="0" w:line="240" w:lineRule="auto"/>
              <w:ind w:left="0"/>
              <w:jc w:val="center"/>
              <w:rPr>
                <w:rFonts w:ascii="Times New Roman" w:hAnsi="Times New Roman"/>
                <w:b/>
                <w:bCs/>
                <w:sz w:val="24"/>
                <w:szCs w:val="24"/>
              </w:rPr>
            </w:pPr>
            <w:r w:rsidRPr="00FC3C33">
              <w:rPr>
                <w:rFonts w:ascii="Times New Roman" w:hAnsi="Times New Roman"/>
                <w:b/>
                <w:bCs/>
                <w:sz w:val="24"/>
                <w:szCs w:val="24"/>
              </w:rPr>
              <w:t>Persentase (%)</w:t>
            </w:r>
          </w:p>
        </w:tc>
      </w:tr>
      <w:tr w:rsidR="002E0AA3" w:rsidRPr="0076024F" w14:paraId="32B90226" w14:textId="77777777" w:rsidTr="002E0AA3">
        <w:trPr>
          <w:trHeight w:val="173"/>
          <w:jc w:val="center"/>
        </w:trPr>
        <w:tc>
          <w:tcPr>
            <w:tcW w:w="613" w:type="dxa"/>
            <w:tcBorders>
              <w:top w:val="single" w:sz="4" w:space="0" w:color="auto"/>
            </w:tcBorders>
            <w:shd w:val="clear" w:color="auto" w:fill="auto"/>
          </w:tcPr>
          <w:p w14:paraId="29B1B17B" w14:textId="77777777" w:rsidR="00E60AB8" w:rsidRPr="00FC3C33" w:rsidRDefault="00E60AB8" w:rsidP="002E0AA3">
            <w:pPr>
              <w:pStyle w:val="ListParagraph"/>
              <w:spacing w:after="0" w:line="240" w:lineRule="auto"/>
              <w:ind w:left="0"/>
              <w:jc w:val="center"/>
              <w:rPr>
                <w:rFonts w:ascii="Times New Roman" w:hAnsi="Times New Roman"/>
                <w:bCs/>
                <w:sz w:val="24"/>
                <w:szCs w:val="24"/>
              </w:rPr>
            </w:pPr>
            <w:r w:rsidRPr="00FC3C33">
              <w:rPr>
                <w:rFonts w:ascii="Times New Roman" w:hAnsi="Times New Roman"/>
                <w:bCs/>
                <w:sz w:val="24"/>
                <w:szCs w:val="24"/>
              </w:rPr>
              <w:t>1.</w:t>
            </w:r>
          </w:p>
        </w:tc>
        <w:tc>
          <w:tcPr>
            <w:tcW w:w="2212" w:type="dxa"/>
            <w:tcBorders>
              <w:top w:val="single" w:sz="4" w:space="0" w:color="auto"/>
            </w:tcBorders>
            <w:shd w:val="clear" w:color="auto" w:fill="auto"/>
          </w:tcPr>
          <w:p w14:paraId="20F293A7" w14:textId="77777777" w:rsidR="00E60AB8" w:rsidRPr="00FC3C33" w:rsidRDefault="002E0AA3" w:rsidP="002E0AA3">
            <w:pPr>
              <w:pStyle w:val="ListParagraph"/>
              <w:spacing w:after="0" w:line="240" w:lineRule="auto"/>
              <w:ind w:left="0"/>
              <w:jc w:val="center"/>
              <w:rPr>
                <w:rFonts w:ascii="Times New Roman" w:hAnsi="Times New Roman"/>
                <w:bCs/>
                <w:sz w:val="24"/>
                <w:szCs w:val="24"/>
              </w:rPr>
            </w:pPr>
            <w:r w:rsidRPr="00FC3C33">
              <w:rPr>
                <w:rFonts w:ascii="Times New Roman" w:hAnsi="Times New Roman"/>
                <w:bCs/>
                <w:sz w:val="24"/>
                <w:szCs w:val="24"/>
              </w:rPr>
              <w:t>1</w:t>
            </w:r>
            <w:r w:rsidR="00D54B26" w:rsidRPr="00FC3C33">
              <w:rPr>
                <w:rFonts w:ascii="Times New Roman" w:hAnsi="Times New Roman"/>
                <w:bCs/>
                <w:sz w:val="24"/>
                <w:szCs w:val="24"/>
              </w:rPr>
              <w:t>10</w:t>
            </w:r>
            <w:r w:rsidR="00060ED8" w:rsidRPr="00FC3C33">
              <w:rPr>
                <w:rFonts w:ascii="Times New Roman" w:hAnsi="Times New Roman"/>
                <w:bCs/>
                <w:sz w:val="24"/>
                <w:szCs w:val="24"/>
              </w:rPr>
              <w:t xml:space="preserve"> – 1</w:t>
            </w:r>
            <w:r w:rsidR="00D54B26" w:rsidRPr="00FC3C33">
              <w:rPr>
                <w:rFonts w:ascii="Times New Roman" w:hAnsi="Times New Roman"/>
                <w:bCs/>
                <w:sz w:val="24"/>
                <w:szCs w:val="24"/>
              </w:rPr>
              <w:t>59</w:t>
            </w:r>
            <w:r w:rsidR="00060ED8" w:rsidRPr="00FC3C33">
              <w:rPr>
                <w:rFonts w:ascii="Times New Roman" w:hAnsi="Times New Roman"/>
                <w:bCs/>
                <w:sz w:val="24"/>
                <w:szCs w:val="24"/>
              </w:rPr>
              <w:t xml:space="preserve"> </w:t>
            </w:r>
          </w:p>
        </w:tc>
        <w:tc>
          <w:tcPr>
            <w:tcW w:w="2477" w:type="dxa"/>
            <w:tcBorders>
              <w:top w:val="single" w:sz="4" w:space="0" w:color="auto"/>
            </w:tcBorders>
            <w:shd w:val="clear" w:color="auto" w:fill="auto"/>
            <w:vAlign w:val="center"/>
          </w:tcPr>
          <w:p w14:paraId="15172A96" w14:textId="77777777" w:rsidR="00E60AB8" w:rsidRPr="00FC3C33" w:rsidRDefault="002E0AA3" w:rsidP="002E0AA3">
            <w:pPr>
              <w:spacing w:after="0" w:line="240" w:lineRule="auto"/>
              <w:jc w:val="center"/>
              <w:rPr>
                <w:rFonts w:ascii="Times New Roman" w:hAnsi="Times New Roman"/>
                <w:sz w:val="24"/>
              </w:rPr>
            </w:pPr>
            <w:r w:rsidRPr="00FC3C33">
              <w:rPr>
                <w:rFonts w:ascii="Times New Roman" w:hAnsi="Times New Roman"/>
                <w:sz w:val="24"/>
              </w:rPr>
              <w:t>1</w:t>
            </w:r>
            <w:r w:rsidR="00FC3C33" w:rsidRPr="00FC3C33">
              <w:rPr>
                <w:rFonts w:ascii="Times New Roman" w:hAnsi="Times New Roman"/>
                <w:sz w:val="24"/>
              </w:rPr>
              <w:t>7</w:t>
            </w:r>
          </w:p>
        </w:tc>
        <w:tc>
          <w:tcPr>
            <w:tcW w:w="2615" w:type="dxa"/>
            <w:tcBorders>
              <w:top w:val="single" w:sz="4" w:space="0" w:color="auto"/>
            </w:tcBorders>
            <w:vAlign w:val="center"/>
          </w:tcPr>
          <w:p w14:paraId="34C989D2" w14:textId="77777777" w:rsidR="00E60AB8" w:rsidRPr="00FC3C33" w:rsidRDefault="002E0AA3" w:rsidP="002E0AA3">
            <w:pPr>
              <w:spacing w:after="0" w:line="240" w:lineRule="auto"/>
              <w:jc w:val="center"/>
              <w:rPr>
                <w:rFonts w:ascii="Times New Roman" w:hAnsi="Times New Roman"/>
                <w:sz w:val="24"/>
              </w:rPr>
            </w:pPr>
            <w:r w:rsidRPr="00FC3C33">
              <w:rPr>
                <w:rFonts w:ascii="Times New Roman" w:hAnsi="Times New Roman"/>
                <w:sz w:val="24"/>
              </w:rPr>
              <w:t>2</w:t>
            </w:r>
            <w:r w:rsidR="00FC3C33" w:rsidRPr="00FC3C33">
              <w:rPr>
                <w:rFonts w:ascii="Times New Roman" w:hAnsi="Times New Roman"/>
                <w:sz w:val="24"/>
              </w:rPr>
              <w:t>7,4</w:t>
            </w:r>
          </w:p>
        </w:tc>
      </w:tr>
      <w:tr w:rsidR="002E0AA3" w:rsidRPr="0076024F" w14:paraId="178DD6A5" w14:textId="77777777" w:rsidTr="002E0AA3">
        <w:trPr>
          <w:jc w:val="center"/>
        </w:trPr>
        <w:tc>
          <w:tcPr>
            <w:tcW w:w="613" w:type="dxa"/>
            <w:shd w:val="clear" w:color="auto" w:fill="auto"/>
          </w:tcPr>
          <w:p w14:paraId="7E9442DE" w14:textId="77777777" w:rsidR="00E60AB8" w:rsidRPr="00FC3C33" w:rsidRDefault="00E60AB8" w:rsidP="002E0AA3">
            <w:pPr>
              <w:pStyle w:val="ListParagraph"/>
              <w:spacing w:after="0" w:line="240" w:lineRule="auto"/>
              <w:ind w:left="0"/>
              <w:jc w:val="center"/>
              <w:rPr>
                <w:rFonts w:ascii="Times New Roman" w:hAnsi="Times New Roman"/>
                <w:bCs/>
                <w:sz w:val="24"/>
                <w:szCs w:val="24"/>
              </w:rPr>
            </w:pPr>
            <w:r w:rsidRPr="00FC3C33">
              <w:rPr>
                <w:rFonts w:ascii="Times New Roman" w:hAnsi="Times New Roman"/>
                <w:bCs/>
                <w:sz w:val="24"/>
                <w:szCs w:val="24"/>
              </w:rPr>
              <w:t>2.</w:t>
            </w:r>
          </w:p>
        </w:tc>
        <w:tc>
          <w:tcPr>
            <w:tcW w:w="2212" w:type="dxa"/>
            <w:shd w:val="clear" w:color="auto" w:fill="auto"/>
          </w:tcPr>
          <w:p w14:paraId="18D64167" w14:textId="77777777" w:rsidR="00E60AB8" w:rsidRPr="00FC3C33" w:rsidRDefault="002E0AA3" w:rsidP="002E0AA3">
            <w:pPr>
              <w:pStyle w:val="ListParagraph"/>
              <w:spacing w:after="0" w:line="240" w:lineRule="auto"/>
              <w:ind w:left="0"/>
              <w:jc w:val="center"/>
              <w:rPr>
                <w:rFonts w:ascii="Times New Roman" w:hAnsi="Times New Roman"/>
                <w:bCs/>
                <w:sz w:val="24"/>
                <w:szCs w:val="24"/>
              </w:rPr>
            </w:pPr>
            <w:r w:rsidRPr="00FC3C33">
              <w:rPr>
                <w:rFonts w:ascii="Times New Roman" w:hAnsi="Times New Roman"/>
                <w:bCs/>
                <w:sz w:val="24"/>
                <w:szCs w:val="24"/>
              </w:rPr>
              <w:t>16</w:t>
            </w:r>
            <w:r w:rsidR="00FC3C33" w:rsidRPr="00FC3C33">
              <w:rPr>
                <w:rFonts w:ascii="Times New Roman" w:hAnsi="Times New Roman"/>
                <w:bCs/>
                <w:sz w:val="24"/>
                <w:szCs w:val="24"/>
              </w:rPr>
              <w:t>0</w:t>
            </w:r>
            <w:r w:rsidRPr="00FC3C33">
              <w:rPr>
                <w:rFonts w:ascii="Times New Roman" w:hAnsi="Times New Roman"/>
                <w:bCs/>
                <w:sz w:val="24"/>
                <w:szCs w:val="24"/>
              </w:rPr>
              <w:t xml:space="preserve"> – 1</w:t>
            </w:r>
            <w:r w:rsidR="00060ED8" w:rsidRPr="00FC3C33">
              <w:rPr>
                <w:rFonts w:ascii="Times New Roman" w:hAnsi="Times New Roman"/>
                <w:bCs/>
                <w:sz w:val="24"/>
                <w:szCs w:val="24"/>
              </w:rPr>
              <w:t>9</w:t>
            </w:r>
            <w:r w:rsidR="00FC3C33" w:rsidRPr="00FC3C33">
              <w:rPr>
                <w:rFonts w:ascii="Times New Roman" w:hAnsi="Times New Roman"/>
                <w:bCs/>
                <w:sz w:val="24"/>
                <w:szCs w:val="24"/>
              </w:rPr>
              <w:t>9</w:t>
            </w:r>
          </w:p>
        </w:tc>
        <w:tc>
          <w:tcPr>
            <w:tcW w:w="2477" w:type="dxa"/>
            <w:shd w:val="clear" w:color="auto" w:fill="auto"/>
            <w:vAlign w:val="center"/>
          </w:tcPr>
          <w:p w14:paraId="6E97BE8B" w14:textId="77777777" w:rsidR="00E60AB8" w:rsidRPr="00FC3C33" w:rsidRDefault="00B67A37" w:rsidP="002E0AA3">
            <w:pPr>
              <w:spacing w:after="0" w:line="240" w:lineRule="auto"/>
              <w:jc w:val="center"/>
              <w:rPr>
                <w:rFonts w:ascii="Times New Roman" w:hAnsi="Times New Roman"/>
                <w:sz w:val="24"/>
              </w:rPr>
            </w:pPr>
            <w:r w:rsidRPr="00FC3C33">
              <w:rPr>
                <w:rFonts w:ascii="Times New Roman" w:hAnsi="Times New Roman"/>
                <w:sz w:val="24"/>
              </w:rPr>
              <w:t>2</w:t>
            </w:r>
            <w:r w:rsidR="00FC3C33" w:rsidRPr="00FC3C33">
              <w:rPr>
                <w:rFonts w:ascii="Times New Roman" w:hAnsi="Times New Roman"/>
                <w:sz w:val="24"/>
              </w:rPr>
              <w:t>5</w:t>
            </w:r>
          </w:p>
        </w:tc>
        <w:tc>
          <w:tcPr>
            <w:tcW w:w="2615" w:type="dxa"/>
            <w:vAlign w:val="center"/>
          </w:tcPr>
          <w:p w14:paraId="4E75C831" w14:textId="77777777" w:rsidR="00E60AB8" w:rsidRPr="00FC3C33" w:rsidRDefault="00FC3C33" w:rsidP="002E0AA3">
            <w:pPr>
              <w:spacing w:after="0" w:line="240" w:lineRule="auto"/>
              <w:jc w:val="center"/>
              <w:rPr>
                <w:rFonts w:ascii="Times New Roman" w:hAnsi="Times New Roman"/>
                <w:sz w:val="24"/>
              </w:rPr>
            </w:pPr>
            <w:r w:rsidRPr="00FC3C33">
              <w:rPr>
                <w:rFonts w:ascii="Times New Roman" w:hAnsi="Times New Roman"/>
                <w:sz w:val="24"/>
              </w:rPr>
              <w:t>40,3</w:t>
            </w:r>
          </w:p>
        </w:tc>
      </w:tr>
      <w:tr w:rsidR="002E0AA3" w:rsidRPr="0076024F" w14:paraId="19006D94" w14:textId="77777777" w:rsidTr="002E0AA3">
        <w:trPr>
          <w:jc w:val="center"/>
        </w:trPr>
        <w:tc>
          <w:tcPr>
            <w:tcW w:w="613" w:type="dxa"/>
            <w:shd w:val="clear" w:color="auto" w:fill="auto"/>
          </w:tcPr>
          <w:p w14:paraId="37703F6D" w14:textId="77777777" w:rsidR="002E0AA3" w:rsidRPr="00FC3C33" w:rsidRDefault="002E0AA3" w:rsidP="002E0AA3">
            <w:pPr>
              <w:pStyle w:val="ListParagraph"/>
              <w:spacing w:after="0" w:line="240" w:lineRule="auto"/>
              <w:ind w:left="0"/>
              <w:jc w:val="center"/>
              <w:rPr>
                <w:rFonts w:ascii="Times New Roman" w:hAnsi="Times New Roman"/>
                <w:bCs/>
                <w:sz w:val="24"/>
                <w:szCs w:val="24"/>
              </w:rPr>
            </w:pPr>
            <w:r w:rsidRPr="00FC3C33">
              <w:rPr>
                <w:rFonts w:ascii="Times New Roman" w:hAnsi="Times New Roman"/>
                <w:bCs/>
                <w:sz w:val="24"/>
                <w:szCs w:val="24"/>
              </w:rPr>
              <w:t>3.</w:t>
            </w:r>
          </w:p>
        </w:tc>
        <w:tc>
          <w:tcPr>
            <w:tcW w:w="2212" w:type="dxa"/>
            <w:shd w:val="clear" w:color="auto" w:fill="auto"/>
          </w:tcPr>
          <w:p w14:paraId="683DF703" w14:textId="77777777" w:rsidR="002E0AA3" w:rsidRPr="00FC3C33" w:rsidRDefault="00FC3C33" w:rsidP="002E0AA3">
            <w:pPr>
              <w:pStyle w:val="ListParagraph"/>
              <w:spacing w:after="0" w:line="240" w:lineRule="auto"/>
              <w:ind w:left="0"/>
              <w:jc w:val="center"/>
              <w:rPr>
                <w:rFonts w:ascii="Times New Roman" w:hAnsi="Times New Roman"/>
                <w:bCs/>
                <w:sz w:val="24"/>
                <w:szCs w:val="24"/>
              </w:rPr>
            </w:pPr>
            <w:r w:rsidRPr="00FC3C33">
              <w:rPr>
                <w:rFonts w:ascii="Times New Roman" w:hAnsi="Times New Roman"/>
                <w:bCs/>
                <w:sz w:val="24"/>
                <w:szCs w:val="24"/>
              </w:rPr>
              <w:t>&gt; 200</w:t>
            </w:r>
          </w:p>
        </w:tc>
        <w:tc>
          <w:tcPr>
            <w:tcW w:w="2477" w:type="dxa"/>
            <w:shd w:val="clear" w:color="auto" w:fill="auto"/>
            <w:vAlign w:val="center"/>
          </w:tcPr>
          <w:p w14:paraId="2C3A13B2" w14:textId="77777777" w:rsidR="002E0AA3" w:rsidRPr="00FC3C33" w:rsidRDefault="00FC3C33" w:rsidP="002E0AA3">
            <w:pPr>
              <w:spacing w:after="0" w:line="240" w:lineRule="auto"/>
              <w:jc w:val="center"/>
              <w:rPr>
                <w:rFonts w:ascii="Times New Roman" w:hAnsi="Times New Roman"/>
                <w:sz w:val="24"/>
              </w:rPr>
            </w:pPr>
            <w:r w:rsidRPr="00FC3C33">
              <w:rPr>
                <w:rFonts w:ascii="Times New Roman" w:hAnsi="Times New Roman"/>
                <w:sz w:val="24"/>
              </w:rPr>
              <w:t>20</w:t>
            </w:r>
          </w:p>
        </w:tc>
        <w:tc>
          <w:tcPr>
            <w:tcW w:w="2615" w:type="dxa"/>
            <w:vAlign w:val="center"/>
          </w:tcPr>
          <w:p w14:paraId="4B1252D4" w14:textId="77777777" w:rsidR="002E0AA3" w:rsidRPr="00FC3C33" w:rsidRDefault="00FC3C33" w:rsidP="002E0AA3">
            <w:pPr>
              <w:spacing w:after="0" w:line="240" w:lineRule="auto"/>
              <w:jc w:val="center"/>
              <w:rPr>
                <w:rFonts w:ascii="Times New Roman" w:hAnsi="Times New Roman"/>
                <w:sz w:val="24"/>
              </w:rPr>
            </w:pPr>
            <w:r w:rsidRPr="00FC3C33">
              <w:rPr>
                <w:rFonts w:ascii="Times New Roman" w:hAnsi="Times New Roman"/>
                <w:sz w:val="24"/>
              </w:rPr>
              <w:t>32,3</w:t>
            </w:r>
          </w:p>
        </w:tc>
      </w:tr>
      <w:tr w:rsidR="002E0AA3" w:rsidRPr="0076024F" w14:paraId="00C252DC" w14:textId="77777777" w:rsidTr="002E0AA3">
        <w:trPr>
          <w:jc w:val="center"/>
        </w:trPr>
        <w:tc>
          <w:tcPr>
            <w:tcW w:w="613" w:type="dxa"/>
            <w:tcBorders>
              <w:top w:val="single" w:sz="4" w:space="0" w:color="auto"/>
              <w:bottom w:val="single" w:sz="4" w:space="0" w:color="auto"/>
            </w:tcBorders>
            <w:shd w:val="clear" w:color="auto" w:fill="auto"/>
          </w:tcPr>
          <w:p w14:paraId="40788315" w14:textId="77777777" w:rsidR="00E60AB8" w:rsidRPr="00FC3C33" w:rsidRDefault="00E60AB8" w:rsidP="002E0AA3">
            <w:pPr>
              <w:pStyle w:val="ListParagraph"/>
              <w:spacing w:after="0" w:line="240" w:lineRule="auto"/>
              <w:ind w:left="0"/>
              <w:jc w:val="center"/>
              <w:rPr>
                <w:rFonts w:ascii="Times New Roman" w:hAnsi="Times New Roman"/>
                <w:bCs/>
                <w:sz w:val="24"/>
                <w:szCs w:val="24"/>
              </w:rPr>
            </w:pPr>
          </w:p>
        </w:tc>
        <w:tc>
          <w:tcPr>
            <w:tcW w:w="2212" w:type="dxa"/>
            <w:tcBorders>
              <w:top w:val="single" w:sz="4" w:space="0" w:color="auto"/>
              <w:bottom w:val="single" w:sz="4" w:space="0" w:color="auto"/>
            </w:tcBorders>
            <w:shd w:val="clear" w:color="auto" w:fill="auto"/>
          </w:tcPr>
          <w:p w14:paraId="6A499EEF" w14:textId="77777777" w:rsidR="00E60AB8" w:rsidRPr="00FC3C33" w:rsidRDefault="00E60AB8" w:rsidP="002E0AA3">
            <w:pPr>
              <w:pStyle w:val="ListParagraph"/>
              <w:spacing w:after="0" w:line="240" w:lineRule="auto"/>
              <w:ind w:left="0"/>
              <w:jc w:val="center"/>
              <w:rPr>
                <w:rFonts w:ascii="Times New Roman" w:hAnsi="Times New Roman"/>
                <w:bCs/>
                <w:sz w:val="24"/>
                <w:szCs w:val="24"/>
              </w:rPr>
            </w:pPr>
            <w:r w:rsidRPr="00FC3C33">
              <w:rPr>
                <w:rFonts w:ascii="Times New Roman" w:hAnsi="Times New Roman"/>
                <w:bCs/>
                <w:sz w:val="24"/>
                <w:szCs w:val="24"/>
              </w:rPr>
              <w:t>Jumlah</w:t>
            </w:r>
          </w:p>
        </w:tc>
        <w:tc>
          <w:tcPr>
            <w:tcW w:w="2477" w:type="dxa"/>
            <w:tcBorders>
              <w:top w:val="single" w:sz="4" w:space="0" w:color="auto"/>
              <w:bottom w:val="single" w:sz="4" w:space="0" w:color="auto"/>
            </w:tcBorders>
            <w:shd w:val="clear" w:color="auto" w:fill="auto"/>
          </w:tcPr>
          <w:p w14:paraId="25631CA7" w14:textId="77777777" w:rsidR="00E60AB8" w:rsidRPr="00FC3C33" w:rsidRDefault="00912DDD" w:rsidP="002E0AA3">
            <w:pPr>
              <w:spacing w:after="0" w:line="240" w:lineRule="auto"/>
              <w:jc w:val="center"/>
              <w:rPr>
                <w:rFonts w:ascii="Times New Roman" w:hAnsi="Times New Roman"/>
                <w:sz w:val="24"/>
              </w:rPr>
            </w:pPr>
            <w:r w:rsidRPr="00FC3C33">
              <w:rPr>
                <w:rFonts w:ascii="Times New Roman" w:hAnsi="Times New Roman"/>
                <w:sz w:val="24"/>
              </w:rPr>
              <w:t>62</w:t>
            </w:r>
          </w:p>
        </w:tc>
        <w:tc>
          <w:tcPr>
            <w:tcW w:w="2615" w:type="dxa"/>
            <w:tcBorders>
              <w:top w:val="single" w:sz="4" w:space="0" w:color="auto"/>
              <w:bottom w:val="single" w:sz="4" w:space="0" w:color="auto"/>
            </w:tcBorders>
          </w:tcPr>
          <w:p w14:paraId="664F06BC" w14:textId="77777777" w:rsidR="00E60AB8" w:rsidRPr="00FC3C33" w:rsidRDefault="00912DDD" w:rsidP="002E0AA3">
            <w:pPr>
              <w:autoSpaceDE w:val="0"/>
              <w:autoSpaceDN w:val="0"/>
              <w:adjustRightInd w:val="0"/>
              <w:spacing w:after="0" w:line="240" w:lineRule="auto"/>
              <w:jc w:val="center"/>
              <w:rPr>
                <w:rFonts w:ascii="Times New Roman" w:hAnsi="Times New Roman"/>
                <w:sz w:val="24"/>
                <w:szCs w:val="24"/>
              </w:rPr>
            </w:pPr>
            <w:r w:rsidRPr="00FC3C33">
              <w:rPr>
                <w:rFonts w:ascii="Times New Roman" w:hAnsi="Times New Roman"/>
                <w:sz w:val="24"/>
                <w:szCs w:val="24"/>
              </w:rPr>
              <w:t>100</w:t>
            </w:r>
          </w:p>
        </w:tc>
      </w:tr>
    </w:tbl>
    <w:p w14:paraId="39F17F5D" w14:textId="77777777" w:rsidR="00E60AB8" w:rsidRPr="00912DDD" w:rsidRDefault="00E60AB8" w:rsidP="002E0AA3">
      <w:pPr>
        <w:pStyle w:val="ListParagraph"/>
        <w:spacing w:after="0" w:line="480" w:lineRule="auto"/>
        <w:ind w:left="0" w:firstLine="540"/>
        <w:contextualSpacing w:val="0"/>
        <w:jc w:val="center"/>
        <w:rPr>
          <w:rFonts w:ascii="Times New Roman" w:hAnsi="Times New Roman"/>
          <w:sz w:val="24"/>
        </w:rPr>
      </w:pPr>
    </w:p>
    <w:p w14:paraId="00AFEA88" w14:textId="77777777" w:rsidR="0074446D" w:rsidRDefault="00912DDD" w:rsidP="00912DDD">
      <w:pPr>
        <w:pStyle w:val="ListParagraph"/>
        <w:spacing w:after="0" w:line="480" w:lineRule="auto"/>
        <w:ind w:left="0" w:firstLine="426"/>
        <w:contextualSpacing w:val="0"/>
        <w:jc w:val="both"/>
        <w:rPr>
          <w:rFonts w:ascii="Times New Roman" w:hAnsi="Times New Roman"/>
          <w:sz w:val="24"/>
        </w:rPr>
      </w:pPr>
      <w:r w:rsidRPr="00912DDD">
        <w:rPr>
          <w:rFonts w:ascii="Times New Roman" w:hAnsi="Times New Roman"/>
          <w:sz w:val="24"/>
        </w:rPr>
        <w:t xml:space="preserve">Berdasarkan tabel diatas dari 62 responden, didapatkan bahwa </w:t>
      </w:r>
      <w:r w:rsidR="00FC3C33">
        <w:rPr>
          <w:rFonts w:ascii="Times New Roman" w:hAnsi="Times New Roman"/>
          <w:sz w:val="24"/>
        </w:rPr>
        <w:t xml:space="preserve">terbanyak </w:t>
      </w:r>
      <w:r w:rsidR="002E0AA3">
        <w:rPr>
          <w:rFonts w:ascii="Times New Roman" w:hAnsi="Times New Roman"/>
          <w:sz w:val="24"/>
        </w:rPr>
        <w:t xml:space="preserve"> </w:t>
      </w:r>
      <w:r w:rsidRPr="00912DDD">
        <w:rPr>
          <w:rFonts w:ascii="Times New Roman" w:hAnsi="Times New Roman"/>
          <w:sz w:val="24"/>
        </w:rPr>
        <w:t>responden</w:t>
      </w:r>
      <w:r w:rsidR="00FC3C33">
        <w:rPr>
          <w:rFonts w:ascii="Times New Roman" w:hAnsi="Times New Roman"/>
          <w:sz w:val="24"/>
        </w:rPr>
        <w:t xml:space="preserve"> </w:t>
      </w:r>
      <w:r w:rsidRPr="00912DDD">
        <w:rPr>
          <w:rFonts w:ascii="Times New Roman" w:hAnsi="Times New Roman"/>
          <w:sz w:val="24"/>
        </w:rPr>
        <w:t xml:space="preserve">pasien diabetes melitus </w:t>
      </w:r>
      <w:r w:rsidR="00BD75B2">
        <w:rPr>
          <w:rFonts w:ascii="Times New Roman" w:hAnsi="Times New Roman"/>
          <w:sz w:val="24"/>
        </w:rPr>
        <w:t xml:space="preserve">tipe 2 </w:t>
      </w:r>
      <w:r w:rsidRPr="00912DDD">
        <w:rPr>
          <w:rFonts w:ascii="Times New Roman" w:hAnsi="Times New Roman"/>
          <w:sz w:val="24"/>
        </w:rPr>
        <w:t>di UPT Kesmas Gianyar I memiliki</w:t>
      </w:r>
    </w:p>
    <w:p w14:paraId="77C516E1" w14:textId="77777777" w:rsidR="00912DDD" w:rsidRPr="0074446D" w:rsidRDefault="00912DDD" w:rsidP="0074446D">
      <w:pPr>
        <w:spacing w:after="0" w:line="720" w:lineRule="auto"/>
        <w:jc w:val="both"/>
        <w:rPr>
          <w:rFonts w:ascii="Times New Roman" w:hAnsi="Times New Roman"/>
          <w:sz w:val="24"/>
        </w:rPr>
      </w:pPr>
      <w:r w:rsidRPr="0074446D">
        <w:rPr>
          <w:rFonts w:ascii="Times New Roman" w:hAnsi="Times New Roman"/>
          <w:sz w:val="24"/>
        </w:rPr>
        <w:t xml:space="preserve">kadar glukosa darah </w:t>
      </w:r>
      <w:r w:rsidR="002E0AA3" w:rsidRPr="0074446D">
        <w:rPr>
          <w:rFonts w:ascii="Times New Roman" w:hAnsi="Times New Roman"/>
          <w:sz w:val="24"/>
        </w:rPr>
        <w:t xml:space="preserve">puasa </w:t>
      </w:r>
      <w:r w:rsidR="00FC3C33" w:rsidRPr="0074446D">
        <w:rPr>
          <w:rFonts w:ascii="Times New Roman" w:hAnsi="Times New Roman"/>
          <w:sz w:val="24"/>
        </w:rPr>
        <w:t xml:space="preserve">40,3% </w:t>
      </w:r>
      <w:r w:rsidR="00B67A37" w:rsidRPr="0074446D">
        <w:rPr>
          <w:rFonts w:ascii="Times New Roman" w:hAnsi="Times New Roman" w:cs="Times New Roman"/>
          <w:sz w:val="24"/>
        </w:rPr>
        <w:t>berkisar antara</w:t>
      </w:r>
      <w:r w:rsidR="002E0AA3" w:rsidRPr="0074446D">
        <w:rPr>
          <w:rFonts w:ascii="Times New Roman" w:hAnsi="Times New Roman" w:cs="Times New Roman"/>
          <w:sz w:val="24"/>
        </w:rPr>
        <w:t xml:space="preserve"> </w:t>
      </w:r>
      <w:r w:rsidR="00B67A37" w:rsidRPr="0074446D">
        <w:rPr>
          <w:rFonts w:ascii="Times New Roman" w:hAnsi="Times New Roman" w:cs="Times New Roman"/>
          <w:sz w:val="24"/>
        </w:rPr>
        <w:t>16</w:t>
      </w:r>
      <w:r w:rsidR="00FC3C33" w:rsidRPr="0074446D">
        <w:rPr>
          <w:rFonts w:ascii="Times New Roman" w:hAnsi="Times New Roman" w:cs="Times New Roman"/>
          <w:sz w:val="24"/>
        </w:rPr>
        <w:t>0 - 199</w:t>
      </w:r>
      <w:r w:rsidR="00B67A37" w:rsidRPr="0074446D">
        <w:rPr>
          <w:rFonts w:ascii="Times New Roman" w:hAnsi="Times New Roman" w:cs="Times New Roman"/>
          <w:sz w:val="24"/>
        </w:rPr>
        <w:t xml:space="preserve"> mg/dL.</w:t>
      </w:r>
      <w:r w:rsidR="00B67A37" w:rsidRPr="0074446D">
        <w:rPr>
          <w:rFonts w:ascii="Times New Roman" w:hAnsi="Times New Roman"/>
          <w:sz w:val="24"/>
        </w:rPr>
        <w:t xml:space="preserve"> </w:t>
      </w:r>
      <w:r w:rsidR="002E0AA3" w:rsidRPr="0074446D">
        <w:rPr>
          <w:rFonts w:ascii="Times New Roman" w:hAnsi="Times New Roman"/>
          <w:sz w:val="24"/>
        </w:rPr>
        <w:t xml:space="preserve"> </w:t>
      </w:r>
    </w:p>
    <w:p w14:paraId="5F0BADC6" w14:textId="77777777" w:rsidR="00E60AB8" w:rsidRPr="00477884" w:rsidRDefault="00DD0A6C" w:rsidP="00DD0A6C">
      <w:pPr>
        <w:pStyle w:val="Heading3"/>
        <w:numPr>
          <w:ilvl w:val="6"/>
          <w:numId w:val="2"/>
        </w:numPr>
        <w:ind w:left="426" w:hanging="426"/>
      </w:pPr>
      <w:bookmarkStart w:id="121" w:name="_Toc517347548"/>
      <w:r>
        <w:t xml:space="preserve">Hasil </w:t>
      </w:r>
      <w:r w:rsidR="008B436E">
        <w:t>a</w:t>
      </w:r>
      <w:r>
        <w:t xml:space="preserve">nalisa </w:t>
      </w:r>
      <w:r w:rsidR="008B436E">
        <w:t>d</w:t>
      </w:r>
      <w:r>
        <w:t>ata</w:t>
      </w:r>
      <w:bookmarkEnd w:id="121"/>
    </w:p>
    <w:p w14:paraId="5E1669DB" w14:textId="0E07D059" w:rsidR="00B67A37" w:rsidRPr="00B67A37" w:rsidRDefault="00061C0D" w:rsidP="00B67A37">
      <w:pPr>
        <w:pStyle w:val="ListParagraph"/>
        <w:spacing w:after="0" w:line="480" w:lineRule="auto"/>
        <w:ind w:left="0" w:firstLine="426"/>
        <w:contextualSpacing w:val="0"/>
        <w:jc w:val="both"/>
        <w:rPr>
          <w:rFonts w:ascii="Times New Roman" w:hAnsi="Times New Roman"/>
          <w:sz w:val="24"/>
          <w:szCs w:val="24"/>
        </w:rPr>
      </w:pPr>
      <w:r>
        <w:rPr>
          <w:rFonts w:ascii="Times New Roman" w:hAnsi="Times New Roman"/>
          <w:sz w:val="24"/>
          <w:szCs w:val="24"/>
        </w:rPr>
        <w:t>Hasil a</w:t>
      </w:r>
      <w:r w:rsidR="00E60AB8">
        <w:rPr>
          <w:rFonts w:ascii="Times New Roman" w:hAnsi="Times New Roman"/>
          <w:sz w:val="24"/>
          <w:szCs w:val="24"/>
        </w:rPr>
        <w:t xml:space="preserve">nalisa data </w:t>
      </w:r>
      <w:r>
        <w:rPr>
          <w:rFonts w:ascii="Times New Roman" w:hAnsi="Times New Roman"/>
          <w:sz w:val="24"/>
          <w:szCs w:val="24"/>
        </w:rPr>
        <w:t xml:space="preserve">yang </w:t>
      </w:r>
      <w:r w:rsidR="00E60AB8">
        <w:rPr>
          <w:rFonts w:ascii="Times New Roman" w:hAnsi="Times New Roman"/>
          <w:sz w:val="24"/>
          <w:szCs w:val="24"/>
        </w:rPr>
        <w:t xml:space="preserve">dilakukan untuk menganalisis </w:t>
      </w:r>
      <w:r w:rsidR="00650ACA">
        <w:rPr>
          <w:rFonts w:ascii="Times New Roman" w:hAnsi="Times New Roman"/>
          <w:sz w:val="24"/>
          <w:szCs w:val="24"/>
        </w:rPr>
        <w:t xml:space="preserve">pengaruh tingkat kecemasan </w:t>
      </w:r>
      <w:r w:rsidR="00E60AB8">
        <w:rPr>
          <w:rFonts w:ascii="Times New Roman" w:hAnsi="Times New Roman"/>
          <w:sz w:val="24"/>
          <w:szCs w:val="24"/>
        </w:rPr>
        <w:t xml:space="preserve">terhadap kadar glukosa darah puasa pada pasien diabetes melitus tipe 2 di UPT Kesmas Gianyar I Tahun 2018 menggunakan uji </w:t>
      </w:r>
      <w:r w:rsidR="00E60AB8" w:rsidRPr="0022164E">
        <w:rPr>
          <w:rFonts w:ascii="Times New Roman" w:hAnsi="Times New Roman"/>
          <w:i/>
          <w:sz w:val="24"/>
          <w:szCs w:val="24"/>
        </w:rPr>
        <w:t>pearson</w:t>
      </w:r>
      <w:r w:rsidR="00E60AB8">
        <w:rPr>
          <w:rFonts w:ascii="Times New Roman" w:hAnsi="Times New Roman"/>
          <w:sz w:val="24"/>
          <w:szCs w:val="24"/>
        </w:rPr>
        <w:t xml:space="preserve">. Sebelum dilakukan uji </w:t>
      </w:r>
      <w:r w:rsidR="00E60AB8" w:rsidRPr="00904D78">
        <w:rPr>
          <w:rFonts w:ascii="Times New Roman" w:hAnsi="Times New Roman"/>
          <w:i/>
          <w:sz w:val="24"/>
          <w:szCs w:val="24"/>
        </w:rPr>
        <w:t>pearson</w:t>
      </w:r>
      <w:r w:rsidR="00E60AB8">
        <w:rPr>
          <w:rFonts w:ascii="Times New Roman" w:hAnsi="Times New Roman"/>
          <w:sz w:val="24"/>
          <w:szCs w:val="24"/>
        </w:rPr>
        <w:t xml:space="preserve">, terlebih dahulu dilakukan uji normalitas data dengan </w:t>
      </w:r>
      <w:r w:rsidR="00E60AB8">
        <w:rPr>
          <w:rFonts w:ascii="Times New Roman" w:hAnsi="Times New Roman"/>
          <w:sz w:val="24"/>
          <w:szCs w:val="24"/>
        </w:rPr>
        <w:lastRenderedPageBreak/>
        <w:t xml:space="preserve">menggunakan uji </w:t>
      </w:r>
      <w:r w:rsidR="00E60AB8" w:rsidRPr="00904D78">
        <w:rPr>
          <w:rFonts w:ascii="Times New Roman" w:hAnsi="Times New Roman"/>
          <w:i/>
          <w:sz w:val="24"/>
          <w:szCs w:val="24"/>
        </w:rPr>
        <w:t>kolmogrov smirnov</w:t>
      </w:r>
      <w:r w:rsidR="00E60AB8">
        <w:rPr>
          <w:rFonts w:ascii="Times New Roman" w:hAnsi="Times New Roman"/>
          <w:sz w:val="24"/>
          <w:szCs w:val="24"/>
        </w:rPr>
        <w:t xml:space="preserve">. Nilai </w:t>
      </w:r>
      <w:r w:rsidR="00E60AB8" w:rsidRPr="009E04EA">
        <w:rPr>
          <w:rFonts w:ascii="Times New Roman" w:hAnsi="Times New Roman"/>
          <w:i/>
          <w:sz w:val="24"/>
          <w:szCs w:val="24"/>
        </w:rPr>
        <w:t>kolmogov smirnov</w:t>
      </w:r>
      <w:r w:rsidR="00E60AB8">
        <w:rPr>
          <w:rFonts w:ascii="Times New Roman" w:hAnsi="Times New Roman"/>
          <w:sz w:val="24"/>
          <w:szCs w:val="24"/>
        </w:rPr>
        <w:t xml:space="preserve"> </w:t>
      </w:r>
      <w:r w:rsidR="00912DDD">
        <w:rPr>
          <w:rFonts w:ascii="Times New Roman" w:hAnsi="Times New Roman"/>
          <w:sz w:val="24"/>
          <w:szCs w:val="24"/>
        </w:rPr>
        <w:t xml:space="preserve">kecemasan sebesar 0,078 dan </w:t>
      </w:r>
      <w:r w:rsidR="00E60AB8">
        <w:rPr>
          <w:rFonts w:ascii="Times New Roman" w:hAnsi="Times New Roman"/>
          <w:sz w:val="24"/>
          <w:szCs w:val="24"/>
        </w:rPr>
        <w:t>kadar glukosa darah puasa sebesar 0,</w:t>
      </w:r>
      <w:r w:rsidR="00912DDD">
        <w:rPr>
          <w:rFonts w:ascii="Times New Roman" w:hAnsi="Times New Roman"/>
          <w:sz w:val="24"/>
          <w:szCs w:val="24"/>
        </w:rPr>
        <w:t>098. Maka h</w:t>
      </w:r>
      <w:r w:rsidR="00E60AB8">
        <w:rPr>
          <w:rFonts w:ascii="Times New Roman" w:hAnsi="Times New Roman"/>
          <w:sz w:val="24"/>
          <w:szCs w:val="24"/>
        </w:rPr>
        <w:t xml:space="preserve">asil nilai </w:t>
      </w:r>
      <w:r w:rsidR="00912DDD">
        <w:rPr>
          <w:rFonts w:ascii="Times New Roman" w:hAnsi="Times New Roman"/>
          <w:sz w:val="24"/>
          <w:szCs w:val="24"/>
        </w:rPr>
        <w:t>kemaknaan (p)</w:t>
      </w:r>
      <w:r w:rsidR="00634FFB">
        <w:rPr>
          <w:rFonts w:ascii="Times New Roman" w:hAnsi="Times New Roman"/>
          <w:sz w:val="24"/>
          <w:szCs w:val="24"/>
        </w:rPr>
        <w:t xml:space="preserve"> </w:t>
      </w:r>
      <w:r w:rsidR="00E60AB8" w:rsidRPr="009E04EA">
        <w:rPr>
          <w:rFonts w:ascii="Times New Roman" w:hAnsi="Times New Roman"/>
          <w:i/>
          <w:sz w:val="24"/>
          <w:szCs w:val="24"/>
        </w:rPr>
        <w:t>kolmogrov smirnov</w:t>
      </w:r>
      <w:r w:rsidR="00E60AB8">
        <w:rPr>
          <w:rFonts w:ascii="Times New Roman" w:hAnsi="Times New Roman"/>
          <w:sz w:val="24"/>
          <w:szCs w:val="24"/>
        </w:rPr>
        <w:t xml:space="preserve"> </w:t>
      </w:r>
      <w:r w:rsidR="00912DDD">
        <w:rPr>
          <w:rFonts w:ascii="Times New Roman" w:hAnsi="Times New Roman"/>
          <w:sz w:val="24"/>
          <w:szCs w:val="24"/>
        </w:rPr>
        <w:t xml:space="preserve">kecemasan dan </w:t>
      </w:r>
      <w:r w:rsidR="00E60AB8">
        <w:rPr>
          <w:rFonts w:ascii="Times New Roman" w:hAnsi="Times New Roman"/>
          <w:sz w:val="24"/>
          <w:szCs w:val="24"/>
        </w:rPr>
        <w:t>kadar glukosa darah puasa &gt; 0,05</w:t>
      </w:r>
      <w:r w:rsidR="00634FFB">
        <w:rPr>
          <w:rFonts w:ascii="Times New Roman" w:hAnsi="Times New Roman"/>
          <w:sz w:val="24"/>
          <w:szCs w:val="24"/>
        </w:rPr>
        <w:t xml:space="preserve">, hal ini berarti data dikatakan berdistribusi normal. </w:t>
      </w:r>
    </w:p>
    <w:p w14:paraId="1CE7EA1A" w14:textId="30617CE5" w:rsidR="00E60AB8" w:rsidRDefault="00E60AB8" w:rsidP="00C4196F">
      <w:pPr>
        <w:pStyle w:val="ListParagraph"/>
        <w:spacing w:after="0" w:line="480" w:lineRule="auto"/>
        <w:ind w:left="0" w:firstLine="360"/>
        <w:contextualSpacing w:val="0"/>
        <w:jc w:val="both"/>
        <w:rPr>
          <w:rFonts w:ascii="Times New Roman" w:hAnsi="Times New Roman"/>
          <w:sz w:val="24"/>
          <w:szCs w:val="24"/>
        </w:rPr>
      </w:pPr>
      <w:r>
        <w:rPr>
          <w:rFonts w:ascii="Times New Roman" w:hAnsi="Times New Roman"/>
          <w:sz w:val="24"/>
          <w:szCs w:val="24"/>
        </w:rPr>
        <w:t>Setelah diketahui data</w:t>
      </w:r>
      <w:r w:rsidR="00634FFB">
        <w:rPr>
          <w:rFonts w:ascii="Times New Roman" w:hAnsi="Times New Roman"/>
          <w:sz w:val="24"/>
          <w:szCs w:val="24"/>
        </w:rPr>
        <w:t xml:space="preserve"> </w:t>
      </w:r>
      <w:r>
        <w:rPr>
          <w:rFonts w:ascii="Times New Roman" w:hAnsi="Times New Roman"/>
          <w:sz w:val="24"/>
          <w:szCs w:val="24"/>
        </w:rPr>
        <w:t>berdistribusi normal lanjut ke uji hipotesis yang digunakan adalah uji</w:t>
      </w:r>
      <w:r w:rsidR="00634FFB">
        <w:rPr>
          <w:rFonts w:ascii="Times New Roman" w:hAnsi="Times New Roman"/>
          <w:i/>
          <w:sz w:val="24"/>
          <w:szCs w:val="24"/>
        </w:rPr>
        <w:t xml:space="preserve"> pearson</w:t>
      </w:r>
      <w:r>
        <w:rPr>
          <w:rFonts w:ascii="Times New Roman" w:hAnsi="Times New Roman"/>
          <w:i/>
          <w:sz w:val="24"/>
          <w:szCs w:val="24"/>
        </w:rPr>
        <w:t xml:space="preserve">. </w:t>
      </w:r>
      <w:r w:rsidRPr="00511EE3">
        <w:rPr>
          <w:rFonts w:ascii="Times New Roman" w:hAnsi="Times New Roman"/>
          <w:sz w:val="24"/>
          <w:szCs w:val="24"/>
        </w:rPr>
        <w:t>Berdasarkan hasil analisis</w:t>
      </w:r>
      <w:r w:rsidR="00C4196F">
        <w:rPr>
          <w:rFonts w:ascii="Times New Roman" w:hAnsi="Times New Roman"/>
          <w:sz w:val="24"/>
          <w:szCs w:val="24"/>
        </w:rPr>
        <w:t xml:space="preserve">, </w:t>
      </w:r>
      <w:r w:rsidRPr="00511EE3">
        <w:rPr>
          <w:rFonts w:ascii="Times New Roman" w:hAnsi="Times New Roman"/>
          <w:sz w:val="24"/>
          <w:szCs w:val="24"/>
        </w:rPr>
        <w:t>didapatkan nilai signifikansi (p) yaitu 0,000</w:t>
      </w:r>
      <w:r w:rsidR="00F14E57">
        <w:rPr>
          <w:rFonts w:ascii="Times New Roman" w:hAnsi="Times New Roman"/>
          <w:sz w:val="24"/>
          <w:szCs w:val="24"/>
        </w:rPr>
        <w:t>, d</w:t>
      </w:r>
      <w:r w:rsidRPr="00511EE3">
        <w:rPr>
          <w:rFonts w:ascii="Times New Roman" w:hAnsi="Times New Roman"/>
          <w:sz w:val="24"/>
          <w:szCs w:val="24"/>
        </w:rPr>
        <w:t xml:space="preserve">engan </w:t>
      </w:r>
      <w:r w:rsidR="00F14E57">
        <w:rPr>
          <w:rFonts w:ascii="Times New Roman" w:hAnsi="Times New Roman"/>
          <w:sz w:val="24"/>
          <w:szCs w:val="24"/>
        </w:rPr>
        <w:t xml:space="preserve">nilai </w:t>
      </w:r>
      <w:r w:rsidRPr="00511EE3">
        <w:rPr>
          <w:rFonts w:ascii="Times New Roman" w:hAnsi="Times New Roman"/>
          <w:sz w:val="24"/>
          <w:szCs w:val="24"/>
        </w:rPr>
        <w:t>α yaitu 0,05</w:t>
      </w:r>
      <w:r w:rsidR="00DB77E9">
        <w:rPr>
          <w:rFonts w:ascii="Times New Roman" w:hAnsi="Times New Roman"/>
          <w:sz w:val="24"/>
          <w:szCs w:val="24"/>
        </w:rPr>
        <w:t xml:space="preserve">. Dengan nilai korelasi ( r ) yaitu 0,788. </w:t>
      </w:r>
      <w:r w:rsidR="00F14E57">
        <w:rPr>
          <w:rFonts w:ascii="Times New Roman" w:hAnsi="Times New Roman"/>
          <w:sz w:val="24"/>
          <w:szCs w:val="24"/>
        </w:rPr>
        <w:t xml:space="preserve">Maka </w:t>
      </w:r>
      <w:r w:rsidRPr="00511EE3">
        <w:rPr>
          <w:rFonts w:ascii="Times New Roman" w:hAnsi="Times New Roman"/>
          <w:sz w:val="24"/>
          <w:szCs w:val="24"/>
        </w:rPr>
        <w:t xml:space="preserve">nilai p </w:t>
      </w:r>
      <w:r w:rsidR="00E927C4" w:rsidRPr="00E927C4">
        <w:rPr>
          <w:rFonts w:ascii="Times New Roman" w:hAnsi="Times New Roman"/>
          <w:i/>
          <w:sz w:val="24"/>
          <w:szCs w:val="24"/>
        </w:rPr>
        <w:t>value</w:t>
      </w:r>
      <w:r w:rsidR="00E927C4">
        <w:rPr>
          <w:rFonts w:ascii="Times New Roman" w:hAnsi="Times New Roman"/>
          <w:sz w:val="24"/>
          <w:szCs w:val="24"/>
        </w:rPr>
        <w:t xml:space="preserve"> </w:t>
      </w:r>
      <w:r w:rsidRPr="00511EE3">
        <w:rPr>
          <w:rFonts w:ascii="Times New Roman" w:hAnsi="Times New Roman"/>
          <w:sz w:val="24"/>
          <w:szCs w:val="24"/>
        </w:rPr>
        <w:t>&lt; 0,0</w:t>
      </w:r>
      <w:r w:rsidR="00F14E57">
        <w:rPr>
          <w:rFonts w:ascii="Times New Roman" w:hAnsi="Times New Roman"/>
          <w:sz w:val="24"/>
          <w:szCs w:val="24"/>
        </w:rPr>
        <w:t xml:space="preserve">5, </w:t>
      </w:r>
      <w:r w:rsidRPr="00511EE3">
        <w:rPr>
          <w:rFonts w:ascii="Times New Roman" w:hAnsi="Times New Roman"/>
          <w:sz w:val="24"/>
          <w:szCs w:val="24"/>
        </w:rPr>
        <w:t>H</w:t>
      </w:r>
      <w:r w:rsidR="00061C0D">
        <w:rPr>
          <w:rFonts w:ascii="Times New Roman" w:hAnsi="Times New Roman"/>
          <w:sz w:val="24"/>
          <w:szCs w:val="24"/>
        </w:rPr>
        <w:t>0 ditolak</w:t>
      </w:r>
      <w:r w:rsidRPr="00511EE3">
        <w:rPr>
          <w:rFonts w:ascii="Times New Roman" w:hAnsi="Times New Roman"/>
          <w:sz w:val="24"/>
          <w:szCs w:val="24"/>
        </w:rPr>
        <w:t xml:space="preserve">. Hal ini berarti bahwa </w:t>
      </w:r>
      <w:r w:rsidR="00F42E5D">
        <w:rPr>
          <w:rFonts w:ascii="Times New Roman" w:hAnsi="Times New Roman"/>
          <w:sz w:val="24"/>
          <w:szCs w:val="24"/>
        </w:rPr>
        <w:t xml:space="preserve">ada pengaruh </w:t>
      </w:r>
      <w:r w:rsidRPr="00511EE3">
        <w:rPr>
          <w:rFonts w:ascii="Times New Roman" w:hAnsi="Times New Roman"/>
          <w:sz w:val="24"/>
          <w:szCs w:val="24"/>
        </w:rPr>
        <w:t xml:space="preserve">yang bermakna antara </w:t>
      </w:r>
      <w:r w:rsidR="00F42E5D">
        <w:rPr>
          <w:rFonts w:ascii="Times New Roman" w:hAnsi="Times New Roman"/>
          <w:sz w:val="24"/>
          <w:szCs w:val="24"/>
        </w:rPr>
        <w:t>tingkat</w:t>
      </w:r>
      <w:r w:rsidR="009B4140">
        <w:rPr>
          <w:rFonts w:ascii="Times New Roman" w:hAnsi="Times New Roman"/>
          <w:sz w:val="24"/>
          <w:szCs w:val="24"/>
        </w:rPr>
        <w:t xml:space="preserve"> </w:t>
      </w:r>
      <w:r w:rsidRPr="00511EE3">
        <w:rPr>
          <w:rFonts w:ascii="Times New Roman" w:hAnsi="Times New Roman"/>
          <w:sz w:val="24"/>
          <w:szCs w:val="24"/>
        </w:rPr>
        <w:t xml:space="preserve">kecemasan dengan kadar glukosa darah puasa </w:t>
      </w:r>
      <w:r w:rsidR="009B4140">
        <w:rPr>
          <w:rFonts w:ascii="Times New Roman" w:hAnsi="Times New Roman"/>
          <w:sz w:val="24"/>
          <w:szCs w:val="24"/>
        </w:rPr>
        <w:t xml:space="preserve">pada pasien diabetes melitus tipe 2 </w:t>
      </w:r>
      <w:r w:rsidRPr="00511EE3">
        <w:rPr>
          <w:rFonts w:ascii="Times New Roman" w:hAnsi="Times New Roman"/>
          <w:sz w:val="24"/>
          <w:szCs w:val="24"/>
        </w:rPr>
        <w:t xml:space="preserve">di UPT Kesmas Gianyar I Tahun 2018. </w:t>
      </w:r>
    </w:p>
    <w:p w14:paraId="080C9E5F" w14:textId="77777777" w:rsidR="006A40E6" w:rsidRPr="006A40E6" w:rsidRDefault="006A40E6" w:rsidP="006A40E6">
      <w:pPr>
        <w:pStyle w:val="ListParagraph"/>
        <w:spacing w:after="0" w:line="240" w:lineRule="auto"/>
        <w:ind w:left="0"/>
        <w:contextualSpacing w:val="0"/>
        <w:jc w:val="center"/>
        <w:rPr>
          <w:rFonts w:ascii="Times New Roman" w:hAnsi="Times New Roman"/>
          <w:sz w:val="24"/>
          <w:szCs w:val="24"/>
        </w:rPr>
      </w:pPr>
    </w:p>
    <w:p w14:paraId="67245B75" w14:textId="77777777" w:rsidR="00703EFD" w:rsidRDefault="009F6F49" w:rsidP="006A40E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86A6C70" wp14:editId="65CED708">
            <wp:extent cx="4657725" cy="2828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7725" cy="2828925"/>
                    </a:xfrm>
                    <a:prstGeom prst="rect">
                      <a:avLst/>
                    </a:prstGeom>
                    <a:noFill/>
                    <a:ln>
                      <a:noFill/>
                    </a:ln>
                  </pic:spPr>
                </pic:pic>
              </a:graphicData>
            </a:graphic>
          </wp:inline>
        </w:drawing>
      </w:r>
    </w:p>
    <w:p w14:paraId="78D57323" w14:textId="67C48770" w:rsidR="003B3337" w:rsidRDefault="003B3337" w:rsidP="003B3337">
      <w:pPr>
        <w:pStyle w:val="ListParagraph"/>
        <w:spacing w:after="0" w:line="240" w:lineRule="auto"/>
        <w:ind w:left="1134" w:hanging="1134"/>
        <w:contextualSpacing w:val="0"/>
        <w:rPr>
          <w:rFonts w:ascii="Times New Roman" w:hAnsi="Times New Roman"/>
          <w:sz w:val="24"/>
          <w:szCs w:val="24"/>
        </w:rPr>
      </w:pPr>
      <w:r>
        <w:rPr>
          <w:rFonts w:ascii="Times New Roman" w:hAnsi="Times New Roman"/>
          <w:sz w:val="24"/>
          <w:szCs w:val="24"/>
        </w:rPr>
        <w:t xml:space="preserve">Gambar 4.  Analisis korelasi </w:t>
      </w:r>
      <w:r w:rsidR="00650ACA">
        <w:rPr>
          <w:rFonts w:ascii="Times New Roman" w:hAnsi="Times New Roman"/>
          <w:sz w:val="24"/>
          <w:szCs w:val="24"/>
        </w:rPr>
        <w:t xml:space="preserve">pengaruh tingkat kecemasan </w:t>
      </w:r>
      <w:r>
        <w:rPr>
          <w:rFonts w:ascii="Times New Roman" w:hAnsi="Times New Roman"/>
          <w:sz w:val="24"/>
          <w:szCs w:val="24"/>
        </w:rPr>
        <w:t>terhadap kadar glukosa darah puasa pada pasien diabetes melitus tipe 2 di UPT Kesmas Gianyar I Tahun 2018</w:t>
      </w:r>
    </w:p>
    <w:p w14:paraId="2FAF0B8A" w14:textId="77777777" w:rsidR="00703EFD" w:rsidRDefault="00703EFD" w:rsidP="00703EFD">
      <w:pPr>
        <w:autoSpaceDE w:val="0"/>
        <w:autoSpaceDN w:val="0"/>
        <w:adjustRightInd w:val="0"/>
        <w:spacing w:after="0" w:line="240" w:lineRule="auto"/>
        <w:rPr>
          <w:rFonts w:ascii="Times New Roman" w:hAnsi="Times New Roman" w:cs="Times New Roman"/>
          <w:sz w:val="24"/>
          <w:szCs w:val="24"/>
        </w:rPr>
      </w:pPr>
    </w:p>
    <w:p w14:paraId="695A707E" w14:textId="77777777" w:rsidR="00DB77E9" w:rsidRPr="00DB77E9" w:rsidRDefault="000F79F5" w:rsidP="00DB77E9">
      <w:pPr>
        <w:pStyle w:val="ListParagraph"/>
        <w:spacing w:after="0" w:line="480" w:lineRule="auto"/>
        <w:ind w:left="0" w:firstLine="360"/>
        <w:jc w:val="both"/>
        <w:rPr>
          <w:rFonts w:ascii="Times New Roman" w:hAnsi="Times New Roman"/>
          <w:sz w:val="24"/>
          <w:szCs w:val="24"/>
        </w:rPr>
      </w:pPr>
      <w:r>
        <w:rPr>
          <w:rFonts w:ascii="Times New Roman" w:hAnsi="Times New Roman" w:cs="Times New Roman"/>
          <w:sz w:val="24"/>
          <w:szCs w:val="24"/>
        </w:rPr>
        <w:t>Berdasarkan diagram diatas, j</w:t>
      </w:r>
      <w:r w:rsidR="00DB77E9">
        <w:rPr>
          <w:rFonts w:ascii="Times New Roman" w:hAnsi="Times New Roman" w:cs="Times New Roman"/>
          <w:sz w:val="24"/>
          <w:szCs w:val="24"/>
        </w:rPr>
        <w:t>ika dilihat</w:t>
      </w:r>
      <w:r w:rsidR="00013FBB">
        <w:rPr>
          <w:rFonts w:ascii="Times New Roman" w:hAnsi="Times New Roman" w:cs="Times New Roman"/>
          <w:sz w:val="24"/>
          <w:szCs w:val="24"/>
        </w:rPr>
        <w:t xml:space="preserve"> dari</w:t>
      </w:r>
      <w:r w:rsidR="00DB77E9">
        <w:rPr>
          <w:rFonts w:ascii="Times New Roman" w:hAnsi="Times New Roman" w:cs="Times New Roman"/>
          <w:sz w:val="24"/>
          <w:szCs w:val="24"/>
        </w:rPr>
        <w:t xml:space="preserve"> nilai koefisiensi didapatkan hasil nilai koefisien korelasi (r) yaitu 0,788</w:t>
      </w:r>
      <w:r w:rsidR="00013FBB">
        <w:rPr>
          <w:rFonts w:ascii="Times New Roman" w:hAnsi="Times New Roman" w:cs="Times New Roman"/>
          <w:sz w:val="24"/>
          <w:szCs w:val="24"/>
        </w:rPr>
        <w:t xml:space="preserve">. Hal ini berarti, </w:t>
      </w:r>
      <w:r w:rsidR="00DB77E9">
        <w:rPr>
          <w:rFonts w:ascii="Times New Roman" w:hAnsi="Times New Roman" w:cs="Times New Roman"/>
          <w:sz w:val="24"/>
          <w:szCs w:val="24"/>
        </w:rPr>
        <w:t xml:space="preserve">memiliki korelasi/hubungan yang kuat antara kecemasan dengan kadar gula darah puasa pada pasien diabetes melitus tipe 2 dengan arah korelasi positif yang </w:t>
      </w:r>
      <w:r w:rsidR="00DB77E9">
        <w:rPr>
          <w:rFonts w:ascii="Times New Roman" w:hAnsi="Times New Roman"/>
          <w:sz w:val="24"/>
          <w:szCs w:val="24"/>
        </w:rPr>
        <w:t xml:space="preserve">menunjukkan bahwa semakin tinggi </w:t>
      </w:r>
      <w:r w:rsidR="00DB77E9">
        <w:rPr>
          <w:rFonts w:ascii="Times New Roman" w:hAnsi="Times New Roman"/>
          <w:sz w:val="24"/>
          <w:szCs w:val="24"/>
        </w:rPr>
        <w:lastRenderedPageBreak/>
        <w:t xml:space="preserve">kecemasan maka semakin tinggi kadar gula darah puasa pada pasien diabetes melitus tipe 2 di UPT Kesmas Gianyar I tahun 2018. </w:t>
      </w:r>
    </w:p>
    <w:p w14:paraId="4D9A76ED" w14:textId="5C9A9971" w:rsidR="0076024F" w:rsidRDefault="00FA74DA" w:rsidP="00847BCC">
      <w:pPr>
        <w:pStyle w:val="ListParagraph"/>
        <w:tabs>
          <w:tab w:val="left" w:pos="2745"/>
        </w:tabs>
        <w:spacing w:after="0" w:line="480" w:lineRule="auto"/>
        <w:ind w:left="0" w:firstLine="426"/>
        <w:contextualSpacing w:val="0"/>
        <w:jc w:val="both"/>
        <w:rPr>
          <w:rFonts w:ascii="Times New Roman" w:hAnsi="Times New Roman"/>
          <w:sz w:val="24"/>
          <w:szCs w:val="24"/>
        </w:rPr>
      </w:pPr>
      <w:r>
        <w:rPr>
          <w:rFonts w:ascii="Times New Roman" w:hAnsi="Times New Roman"/>
          <w:sz w:val="24"/>
          <w:szCs w:val="24"/>
        </w:rPr>
        <w:t>M</w:t>
      </w:r>
      <w:r w:rsidR="00E60AB8" w:rsidRPr="00511EE3">
        <w:rPr>
          <w:rFonts w:ascii="Times New Roman" w:hAnsi="Times New Roman"/>
          <w:sz w:val="24"/>
          <w:szCs w:val="24"/>
        </w:rPr>
        <w:t>engetahui</w:t>
      </w:r>
      <w:r w:rsidR="005A1D5A">
        <w:rPr>
          <w:rFonts w:ascii="Times New Roman" w:hAnsi="Times New Roman"/>
          <w:sz w:val="24"/>
          <w:szCs w:val="24"/>
        </w:rPr>
        <w:t xml:space="preserve"> seberapa </w:t>
      </w:r>
      <w:r w:rsidR="00E60AB8" w:rsidRPr="00511EE3">
        <w:rPr>
          <w:rFonts w:ascii="Times New Roman" w:hAnsi="Times New Roman"/>
          <w:sz w:val="24"/>
          <w:szCs w:val="24"/>
        </w:rPr>
        <w:t xml:space="preserve">besar </w:t>
      </w:r>
      <w:r w:rsidR="00F42E5D">
        <w:rPr>
          <w:rFonts w:ascii="Times New Roman" w:hAnsi="Times New Roman"/>
          <w:sz w:val="24"/>
          <w:szCs w:val="24"/>
        </w:rPr>
        <w:t>tingkat kecemasan</w:t>
      </w:r>
      <w:r w:rsidR="00E60AB8" w:rsidRPr="00511EE3">
        <w:rPr>
          <w:rFonts w:ascii="Times New Roman" w:hAnsi="Times New Roman"/>
          <w:sz w:val="24"/>
          <w:szCs w:val="24"/>
        </w:rPr>
        <w:t xml:space="preserve"> mempengaruhi kadar glukosa darah puasa dilakukan uji </w:t>
      </w:r>
      <w:r w:rsidR="00E60AB8" w:rsidRPr="005A1D5A">
        <w:rPr>
          <w:rFonts w:ascii="Times New Roman" w:hAnsi="Times New Roman"/>
          <w:i/>
          <w:sz w:val="24"/>
          <w:szCs w:val="24"/>
        </w:rPr>
        <w:t xml:space="preserve">regresi liniear </w:t>
      </w:r>
      <w:r w:rsidR="00E60AB8" w:rsidRPr="00511EE3">
        <w:rPr>
          <w:rFonts w:ascii="Times New Roman" w:hAnsi="Times New Roman"/>
          <w:sz w:val="24"/>
          <w:szCs w:val="24"/>
        </w:rPr>
        <w:t>sederhana</w:t>
      </w:r>
      <w:r w:rsidR="009B4140">
        <w:rPr>
          <w:rFonts w:ascii="Times New Roman" w:hAnsi="Times New Roman"/>
          <w:sz w:val="24"/>
          <w:szCs w:val="24"/>
        </w:rPr>
        <w:t>. Hasil</w:t>
      </w:r>
      <w:r w:rsidR="005A1D5A">
        <w:rPr>
          <w:rFonts w:ascii="Times New Roman" w:hAnsi="Times New Roman"/>
          <w:sz w:val="24"/>
          <w:szCs w:val="24"/>
        </w:rPr>
        <w:t xml:space="preserve"> nilai</w:t>
      </w:r>
      <w:r w:rsidR="009B4140">
        <w:rPr>
          <w:rFonts w:ascii="Times New Roman" w:hAnsi="Times New Roman"/>
          <w:sz w:val="24"/>
          <w:szCs w:val="24"/>
        </w:rPr>
        <w:t xml:space="preserve"> dari uji</w:t>
      </w:r>
      <w:r w:rsidR="00F465BB">
        <w:rPr>
          <w:rFonts w:ascii="Times New Roman" w:hAnsi="Times New Roman"/>
          <w:sz w:val="24"/>
          <w:szCs w:val="24"/>
        </w:rPr>
        <w:t xml:space="preserve"> </w:t>
      </w:r>
      <w:r w:rsidR="00F465BB" w:rsidRPr="005A1D5A">
        <w:rPr>
          <w:rFonts w:ascii="Times New Roman" w:hAnsi="Times New Roman"/>
          <w:i/>
          <w:sz w:val="24"/>
          <w:szCs w:val="24"/>
        </w:rPr>
        <w:t>regresi liniear</w:t>
      </w:r>
      <w:r w:rsidR="00F465BB">
        <w:rPr>
          <w:rFonts w:ascii="Times New Roman" w:hAnsi="Times New Roman"/>
          <w:sz w:val="24"/>
          <w:szCs w:val="24"/>
        </w:rPr>
        <w:t xml:space="preserve"> sederhana</w:t>
      </w:r>
      <w:r w:rsidR="00FC51DB">
        <w:rPr>
          <w:rFonts w:ascii="Times New Roman" w:hAnsi="Times New Roman"/>
          <w:sz w:val="24"/>
          <w:szCs w:val="24"/>
        </w:rPr>
        <w:t xml:space="preserve">, </w:t>
      </w:r>
      <w:r w:rsidR="005A1D5A">
        <w:rPr>
          <w:rFonts w:ascii="Times New Roman" w:hAnsi="Times New Roman"/>
          <w:sz w:val="24"/>
          <w:szCs w:val="24"/>
        </w:rPr>
        <w:t xml:space="preserve">menggunakan tabel </w:t>
      </w:r>
      <w:r w:rsidR="005A1D5A" w:rsidRPr="005A1D5A">
        <w:rPr>
          <w:rFonts w:ascii="Times New Roman" w:hAnsi="Times New Roman"/>
          <w:i/>
          <w:sz w:val="24"/>
          <w:szCs w:val="24"/>
        </w:rPr>
        <w:t>model summary</w:t>
      </w:r>
      <w:r w:rsidR="005A1D5A">
        <w:rPr>
          <w:rFonts w:ascii="Times New Roman" w:hAnsi="Times New Roman"/>
          <w:i/>
          <w:sz w:val="24"/>
          <w:szCs w:val="24"/>
        </w:rPr>
        <w:t xml:space="preserve"> </w:t>
      </w:r>
      <w:r w:rsidR="005A1D5A" w:rsidRPr="005A1D5A">
        <w:rPr>
          <w:rFonts w:ascii="Times New Roman" w:hAnsi="Times New Roman"/>
          <w:sz w:val="24"/>
          <w:szCs w:val="24"/>
        </w:rPr>
        <w:t>dimana</w:t>
      </w:r>
      <w:r w:rsidR="005A1D5A">
        <w:rPr>
          <w:rFonts w:ascii="Times New Roman" w:hAnsi="Times New Roman"/>
          <w:sz w:val="24"/>
          <w:szCs w:val="24"/>
        </w:rPr>
        <w:t xml:space="preserve"> </w:t>
      </w:r>
      <w:r w:rsidR="00FC51DB">
        <w:rPr>
          <w:rFonts w:ascii="Times New Roman" w:hAnsi="Times New Roman"/>
          <w:sz w:val="24"/>
          <w:szCs w:val="24"/>
        </w:rPr>
        <w:t xml:space="preserve">hasil R </w:t>
      </w:r>
      <w:r w:rsidR="00FC51DB" w:rsidRPr="00FC51DB">
        <w:rPr>
          <w:rFonts w:ascii="Times New Roman" w:hAnsi="Times New Roman"/>
          <w:i/>
          <w:sz w:val="24"/>
          <w:szCs w:val="24"/>
        </w:rPr>
        <w:t>square</w:t>
      </w:r>
      <w:r w:rsidR="00FC51DB">
        <w:rPr>
          <w:rFonts w:ascii="Times New Roman" w:hAnsi="Times New Roman"/>
          <w:sz w:val="24"/>
          <w:szCs w:val="24"/>
        </w:rPr>
        <w:t xml:space="preserve"> sebesar 0,621</w:t>
      </w:r>
      <w:r w:rsidR="00BE1273">
        <w:rPr>
          <w:rFonts w:ascii="Times New Roman" w:hAnsi="Times New Roman"/>
          <w:sz w:val="24"/>
          <w:szCs w:val="24"/>
        </w:rPr>
        <w:t xml:space="preserve"> dengan nilai signifikasi p </w:t>
      </w:r>
      <w:r w:rsidR="00BE1273" w:rsidRPr="00BE1273">
        <w:rPr>
          <w:rFonts w:ascii="Times New Roman" w:hAnsi="Times New Roman"/>
          <w:i/>
          <w:sz w:val="24"/>
          <w:szCs w:val="24"/>
        </w:rPr>
        <w:t>value</w:t>
      </w:r>
      <w:r w:rsidR="00BE1273">
        <w:rPr>
          <w:rFonts w:ascii="Times New Roman" w:hAnsi="Times New Roman"/>
          <w:sz w:val="24"/>
          <w:szCs w:val="24"/>
        </w:rPr>
        <w:t xml:space="preserve"> = 0,000</w:t>
      </w:r>
      <w:r w:rsidR="00FC51DB">
        <w:rPr>
          <w:rFonts w:ascii="Times New Roman" w:hAnsi="Times New Roman"/>
          <w:sz w:val="24"/>
          <w:szCs w:val="24"/>
        </w:rPr>
        <w:t>. Hal ini bera</w:t>
      </w:r>
      <w:r w:rsidR="00E927C4">
        <w:rPr>
          <w:rFonts w:ascii="Times New Roman" w:hAnsi="Times New Roman"/>
          <w:sz w:val="24"/>
          <w:szCs w:val="24"/>
        </w:rPr>
        <w:t>r</w:t>
      </w:r>
      <w:r w:rsidR="00FC51DB">
        <w:rPr>
          <w:rFonts w:ascii="Times New Roman" w:hAnsi="Times New Roman"/>
          <w:sz w:val="24"/>
          <w:szCs w:val="24"/>
        </w:rPr>
        <w:t>ti</w:t>
      </w:r>
      <w:r w:rsidR="00A400CA">
        <w:rPr>
          <w:rFonts w:ascii="Times New Roman" w:hAnsi="Times New Roman"/>
          <w:sz w:val="24"/>
          <w:szCs w:val="24"/>
        </w:rPr>
        <w:t xml:space="preserve"> </w:t>
      </w:r>
      <w:r w:rsidR="00BE1273">
        <w:rPr>
          <w:rFonts w:ascii="Times New Roman" w:hAnsi="Times New Roman"/>
          <w:sz w:val="24"/>
          <w:szCs w:val="24"/>
        </w:rPr>
        <w:t xml:space="preserve">bahwa </w:t>
      </w:r>
      <w:r w:rsidR="00F42E5D">
        <w:rPr>
          <w:rFonts w:ascii="Times New Roman" w:hAnsi="Times New Roman"/>
          <w:sz w:val="24"/>
          <w:szCs w:val="24"/>
        </w:rPr>
        <w:t>tingkat kecemasan</w:t>
      </w:r>
      <w:r w:rsidR="00E927C4">
        <w:rPr>
          <w:rFonts w:ascii="Times New Roman" w:hAnsi="Times New Roman"/>
          <w:sz w:val="24"/>
          <w:szCs w:val="24"/>
        </w:rPr>
        <w:t xml:space="preserve"> </w:t>
      </w:r>
      <w:r w:rsidR="00BE1273">
        <w:rPr>
          <w:rFonts w:ascii="Times New Roman" w:hAnsi="Times New Roman"/>
          <w:sz w:val="24"/>
          <w:szCs w:val="24"/>
        </w:rPr>
        <w:t xml:space="preserve">memiliki pengaruh kontribusi sebesar </w:t>
      </w:r>
      <w:r w:rsidR="00E927C4">
        <w:rPr>
          <w:rFonts w:ascii="Times New Roman" w:hAnsi="Times New Roman"/>
          <w:sz w:val="24"/>
          <w:szCs w:val="24"/>
        </w:rPr>
        <w:t>62,1%</w:t>
      </w:r>
      <w:r w:rsidR="00BE1273">
        <w:rPr>
          <w:rFonts w:ascii="Times New Roman" w:hAnsi="Times New Roman"/>
          <w:sz w:val="24"/>
          <w:szCs w:val="24"/>
        </w:rPr>
        <w:t xml:space="preserve"> terhadap kadar glukosa darah puasa</w:t>
      </w:r>
      <w:r w:rsidR="00E927C4">
        <w:rPr>
          <w:rFonts w:ascii="Times New Roman" w:hAnsi="Times New Roman"/>
          <w:sz w:val="24"/>
          <w:szCs w:val="24"/>
        </w:rPr>
        <w:t xml:space="preserve"> </w:t>
      </w:r>
      <w:r w:rsidR="00BE1273">
        <w:rPr>
          <w:rFonts w:ascii="Times New Roman" w:hAnsi="Times New Roman"/>
          <w:sz w:val="24"/>
          <w:szCs w:val="24"/>
        </w:rPr>
        <w:t xml:space="preserve">dan </w:t>
      </w:r>
      <w:r w:rsidR="00E927C4">
        <w:rPr>
          <w:rFonts w:ascii="Times New Roman" w:hAnsi="Times New Roman"/>
          <w:sz w:val="24"/>
          <w:szCs w:val="24"/>
        </w:rPr>
        <w:t xml:space="preserve">37,9% </w:t>
      </w:r>
      <w:r w:rsidR="00BE1273">
        <w:rPr>
          <w:rFonts w:ascii="Times New Roman" w:hAnsi="Times New Roman"/>
          <w:sz w:val="24"/>
          <w:szCs w:val="24"/>
        </w:rPr>
        <w:t>dipengaruhi oleh faktor – faktor lain yang tidak</w:t>
      </w:r>
    </w:p>
    <w:p w14:paraId="39D1442E" w14:textId="77777777" w:rsidR="00AD7B7E" w:rsidRPr="0076024F" w:rsidRDefault="00BE1273" w:rsidP="0076024F">
      <w:pPr>
        <w:tabs>
          <w:tab w:val="left" w:pos="2745"/>
        </w:tabs>
        <w:spacing w:after="0" w:line="720" w:lineRule="auto"/>
        <w:jc w:val="both"/>
        <w:rPr>
          <w:rFonts w:ascii="Times New Roman" w:hAnsi="Times New Roman"/>
          <w:sz w:val="24"/>
          <w:szCs w:val="24"/>
        </w:rPr>
      </w:pPr>
      <w:r w:rsidRPr="0076024F">
        <w:rPr>
          <w:rFonts w:ascii="Times New Roman" w:hAnsi="Times New Roman"/>
          <w:sz w:val="24"/>
          <w:szCs w:val="24"/>
        </w:rPr>
        <w:t xml:space="preserve">diteliti. </w:t>
      </w:r>
      <w:r w:rsidR="00E927C4" w:rsidRPr="0076024F">
        <w:rPr>
          <w:rFonts w:ascii="Times New Roman" w:hAnsi="Times New Roman"/>
          <w:sz w:val="24"/>
          <w:szCs w:val="24"/>
        </w:rPr>
        <w:t xml:space="preserve"> </w:t>
      </w:r>
    </w:p>
    <w:p w14:paraId="2C3169A3" w14:textId="77777777" w:rsidR="000946C5" w:rsidRPr="00477884" w:rsidRDefault="00E927C4" w:rsidP="005C70B0">
      <w:pPr>
        <w:pStyle w:val="Heading2"/>
        <w:numPr>
          <w:ilvl w:val="1"/>
          <w:numId w:val="41"/>
        </w:numPr>
        <w:tabs>
          <w:tab w:val="left" w:pos="450"/>
        </w:tabs>
        <w:ind w:left="360"/>
      </w:pPr>
      <w:bookmarkStart w:id="122" w:name="_Toc517347549"/>
      <w:r w:rsidRPr="00477884">
        <w:t>Pembahasan Hasil Penelitian</w:t>
      </w:r>
      <w:bookmarkEnd w:id="122"/>
      <w:r w:rsidRPr="00477884">
        <w:t xml:space="preserve"> </w:t>
      </w:r>
    </w:p>
    <w:p w14:paraId="7EAE4C48" w14:textId="77777777" w:rsidR="000946C5" w:rsidRPr="004228F2" w:rsidRDefault="004228F2" w:rsidP="005C70B0">
      <w:pPr>
        <w:pStyle w:val="Heading3"/>
        <w:numPr>
          <w:ilvl w:val="0"/>
          <w:numId w:val="46"/>
        </w:numPr>
        <w:ind w:left="360"/>
      </w:pPr>
      <w:bookmarkStart w:id="123" w:name="_Toc517347550"/>
      <w:r>
        <w:t xml:space="preserve">Karakteristik </w:t>
      </w:r>
      <w:r w:rsidRPr="000946C5">
        <w:t xml:space="preserve">subyek penelitian berdasarkan usia, jenis kelamin, </w:t>
      </w:r>
      <w:r w:rsidR="004711DD">
        <w:t xml:space="preserve">dan </w:t>
      </w:r>
      <w:r w:rsidRPr="000946C5">
        <w:t xml:space="preserve">pekerjaan pada </w:t>
      </w:r>
      <w:r>
        <w:t>pasien diabetes melitus tipe 2</w:t>
      </w:r>
      <w:bookmarkEnd w:id="123"/>
      <w:r>
        <w:t xml:space="preserve"> </w:t>
      </w:r>
    </w:p>
    <w:p w14:paraId="7FB15D97" w14:textId="77777777" w:rsidR="004228F2" w:rsidRDefault="004228F2" w:rsidP="00F25744">
      <w:pPr>
        <w:pStyle w:val="ListParagraph"/>
        <w:numPr>
          <w:ilvl w:val="7"/>
          <w:numId w:val="2"/>
        </w:numPr>
        <w:spacing w:after="0" w:line="480" w:lineRule="auto"/>
        <w:ind w:left="426" w:hanging="426"/>
        <w:jc w:val="both"/>
        <w:rPr>
          <w:rFonts w:ascii="Times New Roman" w:hAnsi="Times New Roman"/>
          <w:sz w:val="24"/>
        </w:rPr>
      </w:pPr>
      <w:r w:rsidRPr="004228F2">
        <w:rPr>
          <w:rFonts w:ascii="Times New Roman" w:hAnsi="Times New Roman"/>
          <w:sz w:val="24"/>
        </w:rPr>
        <w:t>Usia</w:t>
      </w:r>
    </w:p>
    <w:p w14:paraId="52605860" w14:textId="77777777" w:rsidR="00DF0683" w:rsidRDefault="004228F2" w:rsidP="00DF0683">
      <w:pPr>
        <w:pStyle w:val="ListParagraph"/>
        <w:spacing w:after="0" w:line="480" w:lineRule="auto"/>
        <w:ind w:left="0" w:firstLine="426"/>
        <w:jc w:val="both"/>
        <w:rPr>
          <w:rFonts w:ascii="Times New Roman" w:hAnsi="Times New Roman"/>
          <w:sz w:val="24"/>
        </w:rPr>
      </w:pPr>
      <w:r w:rsidRPr="004228F2">
        <w:rPr>
          <w:rFonts w:ascii="Times New Roman" w:hAnsi="Times New Roman"/>
          <w:sz w:val="24"/>
        </w:rPr>
        <w:t xml:space="preserve">Penelitian yang dilakukan terhadap 62 responden di UPT Kesmas Gianyar I didapatkan </w:t>
      </w:r>
      <w:r w:rsidR="00847BCC">
        <w:rPr>
          <w:rFonts w:ascii="Times New Roman" w:hAnsi="Times New Roman"/>
          <w:sz w:val="24"/>
        </w:rPr>
        <w:t>sebagian besar</w:t>
      </w:r>
      <w:r w:rsidRPr="004228F2">
        <w:rPr>
          <w:rFonts w:ascii="Times New Roman" w:hAnsi="Times New Roman"/>
          <w:sz w:val="24"/>
        </w:rPr>
        <w:t xml:space="preserve"> responden </w:t>
      </w:r>
      <w:r w:rsidR="00847BCC">
        <w:rPr>
          <w:rFonts w:ascii="Times New Roman" w:hAnsi="Times New Roman"/>
          <w:sz w:val="24"/>
        </w:rPr>
        <w:t>pasien diabetes melitus terjadi pada usia 61 - 64</w:t>
      </w:r>
      <w:r w:rsidRPr="004228F2">
        <w:rPr>
          <w:rFonts w:ascii="Times New Roman" w:hAnsi="Times New Roman"/>
          <w:sz w:val="24"/>
        </w:rPr>
        <w:t xml:space="preserve"> tahun dengan jumlah 32 orang (51,6%)</w:t>
      </w:r>
      <w:r w:rsidR="00847BCC">
        <w:rPr>
          <w:rFonts w:ascii="Times New Roman" w:hAnsi="Times New Roman"/>
          <w:sz w:val="24"/>
        </w:rPr>
        <w:t xml:space="preserve">. </w:t>
      </w:r>
      <w:r w:rsidR="00AD7B7E" w:rsidRPr="00FD3787">
        <w:rPr>
          <w:rFonts w:ascii="Times New Roman" w:hAnsi="Times New Roman"/>
          <w:sz w:val="24"/>
        </w:rPr>
        <w:t xml:space="preserve">Hasil penelitian ini sejalan dengan penelitian yang dilakukan oleh </w:t>
      </w:r>
      <w:r w:rsidR="00FD3787">
        <w:rPr>
          <w:rFonts w:ascii="Times New Roman" w:hAnsi="Times New Roman"/>
          <w:sz w:val="24"/>
        </w:rPr>
        <w:fldChar w:fldCharType="begin" w:fldLock="1"/>
      </w:r>
      <w:r w:rsidR="00BE730F">
        <w:rPr>
          <w:rFonts w:ascii="Times New Roman" w:hAnsi="Times New Roman"/>
          <w:sz w:val="24"/>
        </w:rPr>
        <w:instrText>ADDIN CSL_CITATION { "citationItems" : [ { "id" : "ITEM-1", "itemData" : { "author" : [ { "dropping-particle" : "", "family" : "Atiq ur Rehman", "given" : "Syeda Farhana Kazmi", "non-dropping-particle" : "", "parse-names" : false, "suffix" : "" } ], "container-title" : "Ann. Pak. Inst. Med. Sci.", "id" : "ITEM-1", "issue" : "2", "issued" : { "date-parts" : [ [ "2015" ] ] }, "page" : "81-86", "title" : "Prevalence and Level of Depression, Anxiety and Stress among Patients with Type-2 Diabetes Mellitus", "type" : "article-journal", "volume" : "11" }, "uris" : [ "http://www.mendeley.com/documents/?uuid=d4dac0d7-f507-4448-bf9c-d5d6cdabc78e" ] } ], "mendeley" : { "formattedCitation" : "(Atiq ur Rehman, 2015)", "manualFormatting" : "Atiq ur Rehman (2015)", "plainTextFormattedCitation" : "(Atiq ur Rehman, 2015)", "previouslyFormattedCitation" : "(Atiq ur Rehman, 2015)" }, "properties" : {  }, "schema" : "https://github.com/citation-style-language/schema/raw/master/csl-citation.json" }</w:instrText>
      </w:r>
      <w:r w:rsidR="00FD3787">
        <w:rPr>
          <w:rFonts w:ascii="Times New Roman" w:hAnsi="Times New Roman"/>
          <w:sz w:val="24"/>
        </w:rPr>
        <w:fldChar w:fldCharType="separate"/>
      </w:r>
      <w:r w:rsidR="00FD3787" w:rsidRPr="00FD3787">
        <w:rPr>
          <w:rFonts w:ascii="Times New Roman" w:hAnsi="Times New Roman"/>
          <w:noProof/>
          <w:sz w:val="24"/>
        </w:rPr>
        <w:t xml:space="preserve">Atiq ur Rehman </w:t>
      </w:r>
      <w:r w:rsidR="00BE730F">
        <w:rPr>
          <w:rFonts w:ascii="Times New Roman" w:hAnsi="Times New Roman"/>
          <w:noProof/>
          <w:sz w:val="24"/>
        </w:rPr>
        <w:t>(</w:t>
      </w:r>
      <w:r w:rsidR="00FD3787" w:rsidRPr="00FD3787">
        <w:rPr>
          <w:rFonts w:ascii="Times New Roman" w:hAnsi="Times New Roman"/>
          <w:noProof/>
          <w:sz w:val="24"/>
        </w:rPr>
        <w:t>2015)</w:t>
      </w:r>
      <w:r w:rsidR="00FD3787">
        <w:rPr>
          <w:rFonts w:ascii="Times New Roman" w:hAnsi="Times New Roman"/>
          <w:sz w:val="24"/>
        </w:rPr>
        <w:fldChar w:fldCharType="end"/>
      </w:r>
      <w:r w:rsidR="00FD3787">
        <w:rPr>
          <w:rFonts w:ascii="Times New Roman" w:hAnsi="Times New Roman"/>
          <w:sz w:val="24"/>
        </w:rPr>
        <w:t xml:space="preserve"> menemukan bahwa dari 120 responden pasien diabetes melitus tipe 2 sebagian besar (54%) terjadi pada usia 60 – 65 tahun yang memiliki kecemasan. </w:t>
      </w:r>
    </w:p>
    <w:p w14:paraId="552B31B7" w14:textId="77777777" w:rsidR="00DF0683" w:rsidRDefault="005858B3" w:rsidP="00DF0683">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Dapat diasumsikan bahwa</w:t>
      </w:r>
      <w:r w:rsidRPr="0014098E">
        <w:rPr>
          <w:rFonts w:ascii="Times New Roman" w:hAnsi="Times New Roman" w:cs="Times New Roman"/>
          <w:sz w:val="24"/>
          <w:szCs w:val="24"/>
        </w:rPr>
        <w:t xml:space="preserve"> </w:t>
      </w:r>
      <w:r>
        <w:rPr>
          <w:rFonts w:ascii="Times New Roman" w:hAnsi="Times New Roman" w:cs="Times New Roman"/>
          <w:sz w:val="24"/>
          <w:szCs w:val="24"/>
        </w:rPr>
        <w:t>e</w:t>
      </w:r>
      <w:r w:rsidRPr="0014098E">
        <w:rPr>
          <w:rFonts w:ascii="Times New Roman" w:hAnsi="Times New Roman" w:cs="Times New Roman"/>
          <w:sz w:val="24"/>
          <w:szCs w:val="24"/>
        </w:rPr>
        <w:t xml:space="preserve">tiologi kecemasan bisa berasal dari faktor biologis dan faktor psikologis. </w:t>
      </w:r>
      <w:r w:rsidR="00DF476B">
        <w:rPr>
          <w:rFonts w:ascii="Times New Roman" w:hAnsi="Times New Roman" w:cs="Times New Roman"/>
          <w:sz w:val="24"/>
          <w:szCs w:val="24"/>
        </w:rPr>
        <w:t>Semakin bertambahnya usia</w:t>
      </w:r>
      <w:r w:rsidR="006B5CA0">
        <w:rPr>
          <w:rFonts w:ascii="Times New Roman" w:hAnsi="Times New Roman" w:cs="Times New Roman"/>
          <w:sz w:val="24"/>
          <w:szCs w:val="24"/>
        </w:rPr>
        <w:t xml:space="preserve">, </w:t>
      </w:r>
      <w:r w:rsidR="00685803">
        <w:rPr>
          <w:rFonts w:ascii="Times New Roman" w:hAnsi="Times New Roman" w:cs="Times New Roman"/>
          <w:sz w:val="24"/>
          <w:szCs w:val="24"/>
        </w:rPr>
        <w:t xml:space="preserve">semakin berisiko mengalami kecemasan dan mengalami gangguan kesehatan salah satunya penyakit diabetes melitus karena </w:t>
      </w:r>
      <w:r w:rsidR="00DF0683">
        <w:rPr>
          <w:rFonts w:ascii="Times New Roman" w:hAnsi="Times New Roman" w:cs="Times New Roman"/>
          <w:sz w:val="24"/>
          <w:szCs w:val="24"/>
        </w:rPr>
        <w:t xml:space="preserve">semakin bertambahnya usia seseorang akan mengalami gangguan fungsional, kognitif dan </w:t>
      </w:r>
      <w:r w:rsidR="001F4910">
        <w:rPr>
          <w:rFonts w:ascii="Times New Roman" w:hAnsi="Times New Roman" w:cs="Times New Roman"/>
          <w:sz w:val="24"/>
          <w:szCs w:val="24"/>
        </w:rPr>
        <w:t xml:space="preserve">berkurangnya fungsi organ tubuh sehingga menyebabkan </w:t>
      </w:r>
      <w:r w:rsidR="001F4910">
        <w:rPr>
          <w:rFonts w:ascii="Times New Roman" w:hAnsi="Times New Roman" w:cs="Times New Roman"/>
          <w:sz w:val="24"/>
          <w:szCs w:val="24"/>
        </w:rPr>
        <w:lastRenderedPageBreak/>
        <w:t xml:space="preserve">gangguan fungsi pankreas dan kerja dari insulin. </w:t>
      </w:r>
      <w:r w:rsidR="00DF0683">
        <w:rPr>
          <w:rFonts w:ascii="Times New Roman" w:hAnsi="Times New Roman" w:cs="Times New Roman"/>
          <w:sz w:val="24"/>
          <w:szCs w:val="24"/>
        </w:rPr>
        <w:t xml:space="preserve">Umur merupakan faktor risiko yang tidak dapat diubah, dengan semakin bertambahnya umur, kemampuan jaringan untuk mengambil glukosa darah akan semakin menurun.  </w:t>
      </w:r>
    </w:p>
    <w:p w14:paraId="751F2753" w14:textId="77777777" w:rsidR="00DF0683" w:rsidRPr="00D31A6B" w:rsidRDefault="00DF0683" w:rsidP="00D31A6B">
      <w:pPr>
        <w:shd w:val="clear" w:color="auto" w:fill="FFFFFF"/>
        <w:spacing w:after="0" w:line="480" w:lineRule="auto"/>
        <w:ind w:firstLine="468"/>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Hal ini sejalan dengan teori yang mengungkapkan bahwa </w:t>
      </w:r>
      <w:r w:rsidRPr="00BE56C8">
        <w:rPr>
          <w:rFonts w:ascii="Times New Roman" w:hAnsi="Times New Roman" w:cs="Times New Roman"/>
          <w:sz w:val="24"/>
          <w:szCs w:val="24"/>
        </w:rPr>
        <w:t>seiring bertambahnya usia seseorang akan mengalami perubahan baik</w:t>
      </w:r>
      <w:r w:rsidR="0001445C">
        <w:rPr>
          <w:rFonts w:ascii="Times New Roman" w:hAnsi="Times New Roman" w:cs="Times New Roman"/>
          <w:sz w:val="24"/>
          <w:szCs w:val="24"/>
        </w:rPr>
        <w:t xml:space="preserve"> secara</w:t>
      </w:r>
      <w:r w:rsidRPr="00BE56C8">
        <w:rPr>
          <w:rFonts w:ascii="Times New Roman" w:hAnsi="Times New Roman" w:cs="Times New Roman"/>
          <w:sz w:val="24"/>
          <w:szCs w:val="24"/>
        </w:rPr>
        <w:t xml:space="preserve"> fisik, psikologis bahkan intelektual. </w:t>
      </w:r>
      <w:r w:rsidR="00D31A6B">
        <w:rPr>
          <w:rFonts w:ascii="Times New Roman" w:hAnsi="Times New Roman" w:cs="Times New Roman"/>
          <w:color w:val="222222"/>
          <w:sz w:val="24"/>
          <w:szCs w:val="24"/>
          <w:shd w:val="clear" w:color="auto" w:fill="FFFFFF"/>
        </w:rPr>
        <w:t>Pengaruh penuaan terhadap kejadian diabetes melitus tipe 2 terjadi karena adanya perubahan pada sel beta pankreas yang menyebabkan perubahan sekresi insulin karena berhubungan dengan perubahan metabolisme glukosa pada usia tua</w:t>
      </w:r>
      <w:r w:rsidR="0072659A">
        <w:rPr>
          <w:rFonts w:ascii="Times New Roman" w:hAnsi="Times New Roman" w:cs="Times New Roman"/>
          <w:color w:val="222222"/>
          <w:sz w:val="24"/>
          <w:szCs w:val="24"/>
          <w:shd w:val="clear" w:color="auto" w:fill="FFFFFF"/>
        </w:rPr>
        <w:t xml:space="preserve"> </w:t>
      </w:r>
      <w:r w:rsidR="0072659A">
        <w:rPr>
          <w:rFonts w:ascii="Times New Roman" w:hAnsi="Times New Roman" w:cs="Times New Roman"/>
          <w:color w:val="222222"/>
          <w:sz w:val="24"/>
          <w:szCs w:val="24"/>
          <w:shd w:val="clear" w:color="auto" w:fill="FFFFFF"/>
        </w:rPr>
        <w:fldChar w:fldCharType="begin" w:fldLock="1"/>
      </w:r>
      <w:r w:rsidR="0072659A">
        <w:rPr>
          <w:rFonts w:ascii="Times New Roman" w:hAnsi="Times New Roman" w:cs="Times New Roman"/>
          <w:color w:val="222222"/>
          <w:sz w:val="24"/>
          <w:szCs w:val="24"/>
          <w:shd w:val="clear" w:color="auto" w:fill="FFFFFF"/>
        </w:rPr>
        <w:instrText>ADDIN CSL_CITATION { "citationItems" : [ { "id" : "ITEM-1", "itemData" : { "author" : [ { "dropping-particle" : "", "family" : "Irawan", "given" : "Dedi", "non-dropping-particle" : "", "parse-names" : false, "suffix" : "" } ], "container-title" : "Thesis", "id" : "ITEM-1", "issued" : { "date-parts" : [ [ "2010" ] ] }, "publisher" : "Universitas Indonesia", "publisher-place" : "Jaka", "title" : "Prevalensi Dan Faktor Risiko Kejadian Diabetes Melitus Tipe 2 Di Daerah Urban Indonesia (Analisa Data Sekunder Riskesdas 2007)", "type" : "article-journal" }, "uris" : [ "http://www.mendeley.com/documents/?uuid=e65b70fa-7d95-493a-be3d-62ffbb4a1ce6" ] } ], "mendeley" : { "formattedCitation" : "(Irawan, 2010)", "plainTextFormattedCitation" : "(Irawan, 2010)", "previouslyFormattedCitation" : "(Irawan, 2010)" }, "properties" : {  }, "schema" : "https://github.com/citation-style-language/schema/raw/master/csl-citation.json" }</w:instrText>
      </w:r>
      <w:r w:rsidR="0072659A">
        <w:rPr>
          <w:rFonts w:ascii="Times New Roman" w:hAnsi="Times New Roman" w:cs="Times New Roman"/>
          <w:color w:val="222222"/>
          <w:sz w:val="24"/>
          <w:szCs w:val="24"/>
          <w:shd w:val="clear" w:color="auto" w:fill="FFFFFF"/>
        </w:rPr>
        <w:fldChar w:fldCharType="separate"/>
      </w:r>
      <w:r w:rsidR="0072659A" w:rsidRPr="0072659A">
        <w:rPr>
          <w:rFonts w:ascii="Times New Roman" w:hAnsi="Times New Roman" w:cs="Times New Roman"/>
          <w:noProof/>
          <w:color w:val="222222"/>
          <w:sz w:val="24"/>
          <w:szCs w:val="24"/>
          <w:shd w:val="clear" w:color="auto" w:fill="FFFFFF"/>
        </w:rPr>
        <w:t>(Irawan, 2010)</w:t>
      </w:r>
      <w:r w:rsidR="0072659A">
        <w:rPr>
          <w:rFonts w:ascii="Times New Roman" w:hAnsi="Times New Roman" w:cs="Times New Roman"/>
          <w:color w:val="222222"/>
          <w:sz w:val="24"/>
          <w:szCs w:val="24"/>
          <w:shd w:val="clear" w:color="auto" w:fill="FFFFFF"/>
        </w:rPr>
        <w:fldChar w:fldCharType="end"/>
      </w:r>
      <w:r w:rsidR="0072659A">
        <w:rPr>
          <w:rFonts w:ascii="Times New Roman" w:hAnsi="Times New Roman" w:cs="Times New Roman"/>
          <w:color w:val="222222"/>
          <w:sz w:val="24"/>
          <w:szCs w:val="24"/>
          <w:shd w:val="clear" w:color="auto" w:fill="FFFFFF"/>
        </w:rPr>
        <w:t xml:space="preserve">. </w:t>
      </w:r>
      <w:r w:rsidRPr="00BE56C8">
        <w:rPr>
          <w:rFonts w:ascii="Times New Roman" w:hAnsi="Times New Roman" w:cs="Times New Roman"/>
          <w:sz w:val="24"/>
          <w:szCs w:val="24"/>
        </w:rPr>
        <w:t>Perubahan yang terjadi dapat menyebabkan kerentanan pada berbagai penyakit serta dapat menimbulkan kegagalan dalam mempertahankan homeostatis terhadap kecemasan yang dialami. Diabetes melitus tipe 2 merupakan suatu kondisi gangguan metabolik yang dapat muncul seiring bertambahnya usia. Hal ini tentunya akan menimbulkan berbagai keterbatasan yang akan membuat kadar gula darah semakin tidak terkontrol</w:t>
      </w:r>
      <w:r>
        <w:rPr>
          <w:rFonts w:ascii="Times New Roman" w:hAnsi="Times New Roman" w:cs="Times New Roman"/>
          <w:sz w:val="24"/>
          <w:szCs w:val="24"/>
        </w:rPr>
        <w:t xml:space="preserve"> </w:t>
      </w:r>
      <w:r w:rsidR="00424DBD">
        <w:rPr>
          <w:rFonts w:ascii="Times New Roman" w:hAnsi="Times New Roman" w:cs="Times New Roman"/>
          <w:sz w:val="24"/>
          <w:szCs w:val="24"/>
        </w:rPr>
        <w:fldChar w:fldCharType="begin" w:fldLock="1"/>
      </w:r>
      <w:r w:rsidR="00424DBD">
        <w:rPr>
          <w:rFonts w:ascii="Times New Roman" w:hAnsi="Times New Roman" w:cs="Times New Roman"/>
          <w:sz w:val="24"/>
          <w:szCs w:val="24"/>
        </w:rPr>
        <w:instrText>ADDIN CSL_CITATION { "citationItems" : [ { "id" : "ITEM-1", "itemData" : { "ISBN" : "2302-1349", "ISSN" : "2302-1349", "author" : [ { "dropping-particle" : "", "family" : "Taluta", "given" : "Yanes P", "non-dropping-particle" : "", "parse-names" : false, "suffix" : "" }, { "dropping-particle" : "", "family" : "Hamel", "given" : "Rivelino S", "non-dropping-particle" : "", "parse-names" : false, "suffix" : "" } ], "container-title" : "Ejournal Keperawatan", "id" : "ITEM-1", "issue" : "1", "issued" : { "date-parts" : [ [ "2014" ] ] }, "page" : "1-9", "title" : "Hubungan Tingkat Kecemasan Dengan Mekanisme Koping Pad Penderita Diabetes Melitus Type II di Poliklnik Penyakit Dalam Rumah sakit Daerah Tobelo Halmahera Utara", "type" : "article-journal", "volume" : "2" }, "uris" : [ "http://www.mendeley.com/documents/?uuid=4bc3bbdc-8e62-4fd3-9ea0-b55fef69cfd3" ] } ], "mendeley" : { "formattedCitation" : "(Taluta and Hamel, 2014)", "plainTextFormattedCitation" : "(Taluta and Hamel, 2014)", "previouslyFormattedCitation" : "(Taluta and Hamel, 2014)" }, "properties" : {  }, "schema" : "https://github.com/citation-style-language/schema/raw/master/csl-citation.json" }</w:instrText>
      </w:r>
      <w:r w:rsidR="00424DBD">
        <w:rPr>
          <w:rFonts w:ascii="Times New Roman" w:hAnsi="Times New Roman" w:cs="Times New Roman"/>
          <w:sz w:val="24"/>
          <w:szCs w:val="24"/>
        </w:rPr>
        <w:fldChar w:fldCharType="separate"/>
      </w:r>
      <w:r w:rsidR="00424DBD" w:rsidRPr="00424DBD">
        <w:rPr>
          <w:rFonts w:ascii="Times New Roman" w:hAnsi="Times New Roman" w:cs="Times New Roman"/>
          <w:noProof/>
          <w:sz w:val="24"/>
          <w:szCs w:val="24"/>
        </w:rPr>
        <w:t>(Taluta and Hamel, 2014)</w:t>
      </w:r>
      <w:r w:rsidR="00424DBD">
        <w:rPr>
          <w:rFonts w:ascii="Times New Roman" w:hAnsi="Times New Roman" w:cs="Times New Roman"/>
          <w:sz w:val="24"/>
          <w:szCs w:val="24"/>
        </w:rPr>
        <w:fldChar w:fldCharType="end"/>
      </w:r>
    </w:p>
    <w:p w14:paraId="47347FEE" w14:textId="77777777" w:rsidR="004228F2" w:rsidRDefault="004228F2" w:rsidP="00F25744">
      <w:pPr>
        <w:pStyle w:val="ListParagraph"/>
        <w:numPr>
          <w:ilvl w:val="7"/>
          <w:numId w:val="2"/>
        </w:numPr>
        <w:spacing w:after="0" w:line="480" w:lineRule="auto"/>
        <w:ind w:left="426" w:hanging="426"/>
        <w:jc w:val="both"/>
        <w:rPr>
          <w:rFonts w:ascii="Times New Roman" w:hAnsi="Times New Roman"/>
          <w:sz w:val="24"/>
        </w:rPr>
      </w:pPr>
      <w:r>
        <w:rPr>
          <w:rFonts w:ascii="Times New Roman" w:hAnsi="Times New Roman"/>
          <w:sz w:val="24"/>
        </w:rPr>
        <w:t>Jenis kelamin</w:t>
      </w:r>
    </w:p>
    <w:p w14:paraId="441CB324" w14:textId="77777777" w:rsidR="0038470C" w:rsidRDefault="003F5586" w:rsidP="006032BA">
      <w:pPr>
        <w:pStyle w:val="ListParagraph"/>
        <w:spacing w:after="0" w:line="480" w:lineRule="auto"/>
        <w:ind w:left="0" w:firstLine="426"/>
        <w:jc w:val="both"/>
        <w:rPr>
          <w:rFonts w:ascii="Times New Roman" w:hAnsi="Times New Roman"/>
          <w:color w:val="FF0000"/>
          <w:sz w:val="24"/>
        </w:rPr>
      </w:pPr>
      <w:r>
        <w:rPr>
          <w:rFonts w:ascii="Times New Roman" w:hAnsi="Times New Roman"/>
          <w:sz w:val="24"/>
        </w:rPr>
        <w:t>Penelitian yang dilakukan terhadap 62 responden pasien diabetes melitus di UPT Kesmas Gianyar I didapatkan bahwa sebagian besar (5</w:t>
      </w:r>
      <w:r w:rsidR="00BF0042">
        <w:rPr>
          <w:rFonts w:ascii="Times New Roman" w:hAnsi="Times New Roman"/>
          <w:sz w:val="24"/>
        </w:rPr>
        <w:t>9,7</w:t>
      </w:r>
      <w:r>
        <w:rPr>
          <w:rFonts w:ascii="Times New Roman" w:hAnsi="Times New Roman"/>
          <w:sz w:val="24"/>
        </w:rPr>
        <w:t xml:space="preserve">%) </w:t>
      </w:r>
      <w:r w:rsidR="0001445C">
        <w:rPr>
          <w:rFonts w:ascii="Times New Roman" w:hAnsi="Times New Roman"/>
          <w:sz w:val="24"/>
        </w:rPr>
        <w:t xml:space="preserve">responden </w:t>
      </w:r>
      <w:r>
        <w:rPr>
          <w:rFonts w:ascii="Times New Roman" w:hAnsi="Times New Roman"/>
          <w:sz w:val="24"/>
        </w:rPr>
        <w:t xml:space="preserve">berjenis kelamin perempuan. Hal ini </w:t>
      </w:r>
      <w:r w:rsidR="004D6E35">
        <w:rPr>
          <w:rFonts w:ascii="Times New Roman" w:hAnsi="Times New Roman"/>
          <w:sz w:val="24"/>
        </w:rPr>
        <w:t xml:space="preserve">sejalan dengan </w:t>
      </w:r>
      <w:r>
        <w:rPr>
          <w:rFonts w:ascii="Times New Roman" w:hAnsi="Times New Roman"/>
          <w:sz w:val="24"/>
        </w:rPr>
        <w:t>penelitian</w:t>
      </w:r>
      <w:r w:rsidR="00530278">
        <w:rPr>
          <w:rFonts w:ascii="Times New Roman" w:hAnsi="Times New Roman"/>
          <w:sz w:val="24"/>
        </w:rPr>
        <w:t xml:space="preserve"> </w:t>
      </w:r>
      <w:r w:rsidR="00530278">
        <w:rPr>
          <w:rFonts w:ascii="Times New Roman" w:hAnsi="Times New Roman"/>
          <w:sz w:val="24"/>
        </w:rPr>
        <w:fldChar w:fldCharType="begin" w:fldLock="1"/>
      </w:r>
      <w:r w:rsidR="00BE730F">
        <w:rPr>
          <w:rFonts w:ascii="Times New Roman" w:hAnsi="Times New Roman"/>
          <w:sz w:val="24"/>
        </w:rPr>
        <w:instrText>ADDIN CSL_CITATION { "citationItems" : [ { "id" : "ITEM-1", "itemData" : { "author" : [ { "dropping-particle" : "", "family" : "Untari", "given" : "Erika", "non-dropping-particle" : "", "parse-names" : false, "suffix" : "" } ], "id" : "ITEM-1", "issue" : "2", "issued" : { "date-parts" : [ [ "2014" ] ] }, "page" : "2-3", "title" : "Hubungan Tingkat Kecemasan Terhadap Terkendalinya Gula Darah Pada Pasien Diabetes Melitus di Puskesmas Pakis Surabaya", "type" : "article-journal", "volume" : "11" }, "uris" : [ "http://www.mendeley.com/documents/?uuid=c8b5428a-7338-440d-999c-075ae923a3d7" ] } ], "mendeley" : { "formattedCitation" : "(Untari, 2014)", "manualFormatting" : "Untari (2014)", "plainTextFormattedCitation" : "(Untari, 2014)", "previouslyFormattedCitation" : "(Untari, 2014)" }, "properties" : {  }, "schema" : "https://github.com/citation-style-language/schema/raw/master/csl-citation.json" }</w:instrText>
      </w:r>
      <w:r w:rsidR="00530278">
        <w:rPr>
          <w:rFonts w:ascii="Times New Roman" w:hAnsi="Times New Roman"/>
          <w:sz w:val="24"/>
        </w:rPr>
        <w:fldChar w:fldCharType="separate"/>
      </w:r>
      <w:r w:rsidR="00530278" w:rsidRPr="00530278">
        <w:rPr>
          <w:rFonts w:ascii="Times New Roman" w:hAnsi="Times New Roman"/>
          <w:noProof/>
          <w:sz w:val="24"/>
        </w:rPr>
        <w:t xml:space="preserve">Untari </w:t>
      </w:r>
      <w:r w:rsidR="00BE730F">
        <w:rPr>
          <w:rFonts w:ascii="Times New Roman" w:hAnsi="Times New Roman"/>
          <w:noProof/>
          <w:sz w:val="24"/>
        </w:rPr>
        <w:t>(</w:t>
      </w:r>
      <w:r w:rsidR="00530278" w:rsidRPr="00530278">
        <w:rPr>
          <w:rFonts w:ascii="Times New Roman" w:hAnsi="Times New Roman"/>
          <w:noProof/>
          <w:sz w:val="24"/>
        </w:rPr>
        <w:t>2014)</w:t>
      </w:r>
      <w:r w:rsidR="00530278">
        <w:rPr>
          <w:rFonts w:ascii="Times New Roman" w:hAnsi="Times New Roman"/>
          <w:sz w:val="24"/>
        </w:rPr>
        <w:fldChar w:fldCharType="end"/>
      </w:r>
      <w:r w:rsidR="00530278">
        <w:rPr>
          <w:rFonts w:ascii="Times New Roman" w:hAnsi="Times New Roman"/>
          <w:sz w:val="24"/>
        </w:rPr>
        <w:t xml:space="preserve"> </w:t>
      </w:r>
      <w:r w:rsidR="004D6E35">
        <w:rPr>
          <w:rFonts w:ascii="Times New Roman" w:hAnsi="Times New Roman"/>
          <w:sz w:val="24"/>
        </w:rPr>
        <w:t>yang m</w:t>
      </w:r>
      <w:r w:rsidR="00530278">
        <w:rPr>
          <w:rFonts w:ascii="Times New Roman" w:hAnsi="Times New Roman"/>
          <w:sz w:val="24"/>
        </w:rPr>
        <w:t>enemukan</w:t>
      </w:r>
      <w:r w:rsidR="004D6E35">
        <w:rPr>
          <w:rFonts w:ascii="Times New Roman" w:hAnsi="Times New Roman"/>
          <w:sz w:val="24"/>
        </w:rPr>
        <w:t xml:space="preserve"> bahwa</w:t>
      </w:r>
      <w:r w:rsidR="00530278">
        <w:rPr>
          <w:rFonts w:ascii="Times New Roman" w:hAnsi="Times New Roman"/>
          <w:sz w:val="24"/>
        </w:rPr>
        <w:t xml:space="preserve">, </w:t>
      </w:r>
      <w:r w:rsidR="004D6E35">
        <w:rPr>
          <w:rFonts w:ascii="Times New Roman" w:hAnsi="Times New Roman"/>
          <w:sz w:val="24"/>
        </w:rPr>
        <w:t>dari 40 responden</w:t>
      </w:r>
      <w:r w:rsidR="00EA54A7">
        <w:rPr>
          <w:rFonts w:ascii="Times New Roman" w:hAnsi="Times New Roman"/>
          <w:sz w:val="24"/>
        </w:rPr>
        <w:t xml:space="preserve"> sebagian besar (</w:t>
      </w:r>
      <w:r w:rsidR="004D6E35">
        <w:rPr>
          <w:rFonts w:ascii="Times New Roman" w:hAnsi="Times New Roman"/>
          <w:sz w:val="24"/>
        </w:rPr>
        <w:t>80%</w:t>
      </w:r>
      <w:r w:rsidR="00EA54A7">
        <w:rPr>
          <w:rFonts w:ascii="Times New Roman" w:hAnsi="Times New Roman"/>
          <w:sz w:val="24"/>
        </w:rPr>
        <w:t>)</w:t>
      </w:r>
      <w:r w:rsidR="00752477">
        <w:rPr>
          <w:rFonts w:ascii="Times New Roman" w:hAnsi="Times New Roman"/>
          <w:sz w:val="24"/>
        </w:rPr>
        <w:t xml:space="preserve"> </w:t>
      </w:r>
      <w:r w:rsidR="004D6E35">
        <w:rPr>
          <w:rFonts w:ascii="Times New Roman" w:hAnsi="Times New Roman"/>
          <w:sz w:val="24"/>
        </w:rPr>
        <w:t>berjenis kelamin perempuan.</w:t>
      </w:r>
      <w:r w:rsidR="006032BA">
        <w:rPr>
          <w:rFonts w:ascii="Times New Roman" w:hAnsi="Times New Roman"/>
          <w:color w:val="FF0000"/>
          <w:sz w:val="24"/>
        </w:rPr>
        <w:t xml:space="preserve"> </w:t>
      </w:r>
    </w:p>
    <w:p w14:paraId="1C113237" w14:textId="77777777" w:rsidR="0038470C" w:rsidRDefault="0038470C" w:rsidP="0038470C">
      <w:pPr>
        <w:pStyle w:val="ListParagraph"/>
        <w:spacing w:after="0" w:line="480" w:lineRule="auto"/>
        <w:ind w:left="0" w:firstLine="426"/>
        <w:jc w:val="both"/>
        <w:rPr>
          <w:rFonts w:ascii="Times New Roman" w:hAnsi="Times New Roman" w:cs="Times New Roman"/>
          <w:sz w:val="24"/>
          <w:szCs w:val="24"/>
        </w:rPr>
      </w:pPr>
      <w:r w:rsidRPr="00650A8F">
        <w:rPr>
          <w:rFonts w:ascii="Times New Roman" w:hAnsi="Times New Roman" w:cs="Times New Roman"/>
          <w:sz w:val="24"/>
          <w:szCs w:val="24"/>
        </w:rPr>
        <w:t xml:space="preserve">Berdasarkan hasil penelitian didapatkan bahwa sebagian besar pasien di UPT Kesmas Gianyar I berjenis kelamin perempuan, ini disebabkan perempuan lebih sensitif dibandingkan dengan laki – laki. Hal ini dapat diasumsikan perempuan </w:t>
      </w:r>
      <w:r w:rsidRPr="00650A8F">
        <w:rPr>
          <w:rFonts w:ascii="Times New Roman" w:hAnsi="Times New Roman" w:cs="Times New Roman"/>
          <w:sz w:val="24"/>
          <w:szCs w:val="24"/>
        </w:rPr>
        <w:lastRenderedPageBreak/>
        <w:t>cenderung menggunakan emosinya untuk memecahkan suatu masalah</w:t>
      </w:r>
      <w:r>
        <w:rPr>
          <w:rFonts w:ascii="Times New Roman" w:hAnsi="Times New Roman" w:cs="Times New Roman"/>
          <w:sz w:val="24"/>
          <w:szCs w:val="24"/>
        </w:rPr>
        <w:t xml:space="preserve">, lebih mudah dipengaruhi oleh tekanan – tekanan dari lingkungan luar dan </w:t>
      </w:r>
      <w:r w:rsidRPr="00650A8F">
        <w:rPr>
          <w:rFonts w:ascii="Times New Roman" w:hAnsi="Times New Roman" w:cs="Times New Roman"/>
          <w:sz w:val="24"/>
          <w:szCs w:val="24"/>
        </w:rPr>
        <w:t xml:space="preserve">cenderung melihat peristiwa yang dialaminya dari segi detail </w:t>
      </w:r>
      <w:r>
        <w:rPr>
          <w:rFonts w:ascii="Times New Roman" w:hAnsi="Times New Roman" w:cs="Times New Roman"/>
          <w:sz w:val="24"/>
          <w:szCs w:val="24"/>
        </w:rPr>
        <w:t xml:space="preserve">dan </w:t>
      </w:r>
      <w:r w:rsidRPr="00650A8F">
        <w:rPr>
          <w:rFonts w:ascii="Times New Roman" w:hAnsi="Times New Roman" w:cs="Times New Roman"/>
          <w:sz w:val="24"/>
          <w:szCs w:val="24"/>
        </w:rPr>
        <w:t>perasaan,</w:t>
      </w:r>
      <w:r>
        <w:rPr>
          <w:rFonts w:ascii="Times New Roman" w:hAnsi="Times New Roman" w:cs="Times New Roman"/>
          <w:sz w:val="24"/>
          <w:szCs w:val="24"/>
        </w:rPr>
        <w:t xml:space="preserve"> </w:t>
      </w:r>
      <w:r w:rsidRPr="00650A8F">
        <w:rPr>
          <w:rFonts w:ascii="Times New Roman" w:hAnsi="Times New Roman" w:cs="Times New Roman"/>
          <w:sz w:val="24"/>
          <w:szCs w:val="24"/>
        </w:rPr>
        <w:t>sedangkan laki – laki cenderung berpikir logis, secara global</w:t>
      </w:r>
      <w:r>
        <w:rPr>
          <w:rFonts w:ascii="Times New Roman" w:hAnsi="Times New Roman" w:cs="Times New Roman"/>
          <w:sz w:val="24"/>
          <w:szCs w:val="24"/>
        </w:rPr>
        <w:t xml:space="preserve">, lebih aktif dan eksploratif. </w:t>
      </w:r>
      <w:r w:rsidRPr="00650A8F">
        <w:rPr>
          <w:rFonts w:ascii="Times New Roman" w:hAnsi="Times New Roman" w:cs="Times New Roman"/>
          <w:sz w:val="24"/>
          <w:szCs w:val="24"/>
        </w:rPr>
        <w:t xml:space="preserve"> </w:t>
      </w:r>
    </w:p>
    <w:p w14:paraId="5AC01C0E" w14:textId="77777777" w:rsidR="0038470C" w:rsidRDefault="00AE4905" w:rsidP="0077086A">
      <w:pPr>
        <w:pStyle w:val="ListParagraph"/>
        <w:spacing w:after="0" w:line="480" w:lineRule="auto"/>
        <w:ind w:left="0" w:firstLine="426"/>
        <w:jc w:val="both"/>
        <w:rPr>
          <w:rFonts w:ascii="Times New Roman" w:hAnsi="Times New Roman" w:cs="Times New Roman"/>
          <w:sz w:val="24"/>
          <w:szCs w:val="24"/>
        </w:rPr>
      </w:pPr>
      <w:r w:rsidRPr="0077086A">
        <w:rPr>
          <w:rFonts w:ascii="Times New Roman" w:hAnsi="Times New Roman"/>
          <w:sz w:val="24"/>
        </w:rPr>
        <w:t xml:space="preserve">Hal ini sejalan dengan teori kecemasan, menurut </w:t>
      </w:r>
      <w:r w:rsidR="00530278">
        <w:rPr>
          <w:rFonts w:ascii="Times New Roman" w:hAnsi="Times New Roman"/>
          <w:sz w:val="24"/>
        </w:rPr>
        <w:fldChar w:fldCharType="begin" w:fldLock="1"/>
      </w:r>
      <w:r w:rsidR="00BE730F">
        <w:rPr>
          <w:rFonts w:ascii="Times New Roman" w:hAnsi="Times New Roman"/>
          <w:sz w:val="24"/>
        </w:rPr>
        <w:instrText>ADDIN CSL_CITATION { "citationItems" : [ { "id" : "ITEM-1", "itemData" : { "author" : [ { "dropping-particle" : "", "family" : "Kaplan, HI, Saddock, BJ &amp; Grabb", "given" : "JA", "non-dropping-particle" : "", "parse-names" : false, "suffix" : "" } ], "id" : "ITEM-1", "issued" : { "date-parts" : [ [ "2010" ] ] }, "publisher" : "Bina Rupa Aksara", "publisher-place" : "Tangerang", "title" : "Sinopsis Psikiatri Ilmu Pengetahuan Prilaku Psikiatri Klinis", "type" : "book" }, "uris" : [ "http://www.mendeley.com/documents/?uuid=e5c61064-92db-4dac-b1a6-d09317b25fa4" ] } ], "mendeley" : { "formattedCitation" : "(Kaplan, HI, Saddock, BJ &amp; Grabb, 2010)", "manualFormatting" : "Kaplan et al. (2010),", "plainTextFormattedCitation" : "(Kaplan, HI, Saddock, BJ &amp; Grabb, 2010)", "previouslyFormattedCitation" : "(Kaplan, HI, Saddock, BJ &amp; Grabb, 2010)" }, "properties" : {  }, "schema" : "https://github.com/citation-style-language/schema/raw/master/csl-citation.json" }</w:instrText>
      </w:r>
      <w:r w:rsidR="00530278">
        <w:rPr>
          <w:rFonts w:ascii="Times New Roman" w:hAnsi="Times New Roman"/>
          <w:sz w:val="24"/>
        </w:rPr>
        <w:fldChar w:fldCharType="separate"/>
      </w:r>
      <w:r w:rsidR="00530278" w:rsidRPr="00530278">
        <w:rPr>
          <w:rFonts w:ascii="Times New Roman" w:hAnsi="Times New Roman"/>
          <w:noProof/>
          <w:sz w:val="24"/>
        </w:rPr>
        <w:t>Kaplan</w:t>
      </w:r>
      <w:r w:rsidR="00530278">
        <w:rPr>
          <w:rFonts w:ascii="Times New Roman" w:hAnsi="Times New Roman"/>
          <w:noProof/>
          <w:sz w:val="24"/>
        </w:rPr>
        <w:t xml:space="preserve"> </w:t>
      </w:r>
      <w:r w:rsidR="00530278" w:rsidRPr="00530278">
        <w:rPr>
          <w:rFonts w:ascii="Times New Roman" w:hAnsi="Times New Roman"/>
          <w:i/>
          <w:noProof/>
          <w:sz w:val="24"/>
        </w:rPr>
        <w:t>et al</w:t>
      </w:r>
      <w:r w:rsidR="00530278">
        <w:rPr>
          <w:rFonts w:ascii="Times New Roman" w:hAnsi="Times New Roman"/>
          <w:noProof/>
          <w:sz w:val="24"/>
        </w:rPr>
        <w:t>.</w:t>
      </w:r>
      <w:r w:rsidR="00BE730F">
        <w:rPr>
          <w:rFonts w:ascii="Times New Roman" w:hAnsi="Times New Roman"/>
          <w:noProof/>
          <w:sz w:val="24"/>
        </w:rPr>
        <w:t xml:space="preserve"> (</w:t>
      </w:r>
      <w:r w:rsidR="00530278">
        <w:rPr>
          <w:rFonts w:ascii="Times New Roman" w:hAnsi="Times New Roman"/>
          <w:noProof/>
          <w:sz w:val="24"/>
        </w:rPr>
        <w:t>2010),</w:t>
      </w:r>
      <w:r w:rsidR="00530278">
        <w:rPr>
          <w:rFonts w:ascii="Times New Roman" w:hAnsi="Times New Roman"/>
          <w:sz w:val="24"/>
        </w:rPr>
        <w:fldChar w:fldCharType="end"/>
      </w:r>
      <w:r w:rsidR="00530278" w:rsidRPr="00650A8F">
        <w:rPr>
          <w:rFonts w:ascii="Times New Roman" w:hAnsi="Times New Roman" w:cs="Times New Roman"/>
          <w:sz w:val="24"/>
          <w:szCs w:val="24"/>
        </w:rPr>
        <w:t xml:space="preserve"> </w:t>
      </w:r>
      <w:r>
        <w:rPr>
          <w:rFonts w:ascii="Times New Roman" w:hAnsi="Times New Roman" w:cs="Times New Roman"/>
          <w:sz w:val="24"/>
          <w:szCs w:val="24"/>
        </w:rPr>
        <w:t>p</w:t>
      </w:r>
      <w:r w:rsidRPr="00650A8F">
        <w:rPr>
          <w:rFonts w:ascii="Times New Roman" w:hAnsi="Times New Roman" w:cs="Times New Roman"/>
          <w:sz w:val="24"/>
          <w:szCs w:val="24"/>
        </w:rPr>
        <w:t>e</w:t>
      </w:r>
      <w:r>
        <w:rPr>
          <w:rFonts w:ascii="Times New Roman" w:hAnsi="Times New Roman" w:cs="Times New Roman"/>
          <w:sz w:val="24"/>
          <w:szCs w:val="24"/>
        </w:rPr>
        <w:t>r</w:t>
      </w:r>
      <w:r w:rsidRPr="00650A8F">
        <w:rPr>
          <w:rFonts w:ascii="Times New Roman" w:hAnsi="Times New Roman" w:cs="Times New Roman"/>
          <w:sz w:val="24"/>
          <w:szCs w:val="24"/>
        </w:rPr>
        <w:t>empuan lebih sering mengalami kecemasan daripada laki – laki dan lebih tinggi dibandingkan dengan laki – laki</w:t>
      </w:r>
      <w:r>
        <w:rPr>
          <w:rFonts w:ascii="Times New Roman" w:hAnsi="Times New Roman" w:cs="Times New Roman"/>
          <w:sz w:val="24"/>
          <w:szCs w:val="24"/>
        </w:rPr>
        <w:t xml:space="preserve"> </w:t>
      </w:r>
      <w:r w:rsidRPr="00650A8F">
        <w:rPr>
          <w:rFonts w:ascii="Times New Roman" w:hAnsi="Times New Roman" w:cs="Times New Roman"/>
          <w:sz w:val="24"/>
          <w:szCs w:val="24"/>
        </w:rPr>
        <w:t>dikarenakan bahwa wanita lebih peka dengan emosinya, yang pada akhirnya mempengaruhi perasaan cemasnya</w:t>
      </w:r>
      <w:r>
        <w:rPr>
          <w:rFonts w:ascii="Times New Roman" w:hAnsi="Times New Roman" w:cs="Times New Roman"/>
          <w:sz w:val="24"/>
          <w:szCs w:val="24"/>
        </w:rPr>
        <w:t xml:space="preserve">. </w:t>
      </w:r>
      <w:r w:rsidR="0038470C">
        <w:rPr>
          <w:rFonts w:ascii="Times New Roman" w:hAnsi="Times New Roman" w:cs="Times New Roman"/>
          <w:sz w:val="24"/>
          <w:szCs w:val="24"/>
        </w:rPr>
        <w:t>Perempuan lebih berisiko mengidap</w:t>
      </w:r>
      <w:r w:rsidR="0077086A">
        <w:rPr>
          <w:rFonts w:ascii="Times New Roman" w:hAnsi="Times New Roman" w:cs="Times New Roman"/>
          <w:sz w:val="24"/>
          <w:szCs w:val="24"/>
        </w:rPr>
        <w:t xml:space="preserve"> diabetes melitus</w:t>
      </w:r>
      <w:r w:rsidR="0038470C">
        <w:rPr>
          <w:rFonts w:ascii="Times New Roman" w:hAnsi="Times New Roman" w:cs="Times New Roman"/>
          <w:sz w:val="24"/>
          <w:szCs w:val="24"/>
        </w:rPr>
        <w:t xml:space="preserve"> tipe II karena secara fisik memiliki peluang peningkatan indeks masa tubuh yang lebih besar, sindroma siklus bulanan, </w:t>
      </w:r>
      <w:r w:rsidR="0038470C">
        <w:rPr>
          <w:rFonts w:ascii="Times New Roman" w:hAnsi="Times New Roman" w:cs="Times New Roman"/>
          <w:i/>
          <w:iCs/>
          <w:sz w:val="24"/>
          <w:szCs w:val="24"/>
        </w:rPr>
        <w:t xml:space="preserve">pasca-menopause </w:t>
      </w:r>
      <w:r w:rsidR="0038470C">
        <w:rPr>
          <w:rFonts w:ascii="Times New Roman" w:hAnsi="Times New Roman" w:cs="Times New Roman"/>
          <w:sz w:val="24"/>
          <w:szCs w:val="24"/>
        </w:rPr>
        <w:t>membuat distribusi lemak tubuh mudah terakumulasi akibat proses</w:t>
      </w:r>
      <w:r w:rsidR="0077086A">
        <w:rPr>
          <w:rFonts w:ascii="Times New Roman" w:hAnsi="Times New Roman" w:cs="Times New Roman"/>
          <w:sz w:val="24"/>
          <w:szCs w:val="24"/>
        </w:rPr>
        <w:t xml:space="preserve"> </w:t>
      </w:r>
      <w:r w:rsidR="0038470C">
        <w:rPr>
          <w:rFonts w:ascii="Times New Roman" w:hAnsi="Times New Roman" w:cs="Times New Roman"/>
          <w:sz w:val="24"/>
          <w:szCs w:val="24"/>
        </w:rPr>
        <w:t xml:space="preserve">hormonal </w:t>
      </w:r>
      <w:r w:rsidR="0038470C" w:rsidRPr="00424DBD">
        <w:rPr>
          <w:rFonts w:ascii="Times New Roman" w:hAnsi="Times New Roman" w:cs="Times New Roman"/>
          <w:sz w:val="24"/>
          <w:szCs w:val="24"/>
        </w:rPr>
        <w:t>tersebut</w:t>
      </w:r>
      <w:r w:rsidR="00424DBD" w:rsidRPr="00424DBD">
        <w:rPr>
          <w:rFonts w:ascii="Times New Roman" w:hAnsi="Times New Roman" w:cs="Times New Roman"/>
          <w:sz w:val="24"/>
          <w:szCs w:val="24"/>
        </w:rPr>
        <w:t xml:space="preserve"> </w:t>
      </w:r>
      <w:r w:rsidR="00424DBD" w:rsidRPr="00424DBD">
        <w:rPr>
          <w:rFonts w:ascii="Times New Roman" w:hAnsi="Times New Roman" w:cs="Times New Roman"/>
          <w:sz w:val="24"/>
          <w:szCs w:val="24"/>
        </w:rPr>
        <w:fldChar w:fldCharType="begin" w:fldLock="1"/>
      </w:r>
      <w:r w:rsidR="00424DBD" w:rsidRPr="00424DBD">
        <w:rPr>
          <w:rFonts w:ascii="Times New Roman" w:hAnsi="Times New Roman" w:cs="Times New Roman"/>
          <w:sz w:val="24"/>
          <w:szCs w:val="24"/>
        </w:rPr>
        <w:instrText>ADDIN CSL_CITATION { "citationItems" : [ { "id" : "ITEM-1", "itemData" : { "author" : [ { "dropping-particle" : "", "family" : "Irawan", "given" : "Dedi", "non-dropping-particle" : "", "parse-names" : false, "suffix" : "" } ], "container-title" : "Thesis", "id" : "ITEM-1", "issued" : { "date-parts" : [ [ "2010" ] ] }, "publisher" : "Universitas Indonesia", "publisher-place" : "Jaka", "title" : "Prevalensi Dan Faktor Risiko Kejadian Diabetes Melitus Tipe 2 Di Daerah Urban Indonesia (Analisa Data Sekunder Riskesdas 2007)", "type" : "article-journal" }, "uris" : [ "http://www.mendeley.com/documents/?uuid=e65b70fa-7d95-493a-be3d-62ffbb4a1ce6" ] } ], "mendeley" : { "formattedCitation" : "(Irawan, 2010)", "plainTextFormattedCitation" : "(Irawan, 2010)", "previouslyFormattedCitation" : "(Irawan, 2010)" }, "properties" : {  }, "schema" : "https://github.com/citation-style-language/schema/raw/master/csl-citation.json" }</w:instrText>
      </w:r>
      <w:r w:rsidR="00424DBD" w:rsidRPr="00424DBD">
        <w:rPr>
          <w:rFonts w:ascii="Times New Roman" w:hAnsi="Times New Roman" w:cs="Times New Roman"/>
          <w:sz w:val="24"/>
          <w:szCs w:val="24"/>
        </w:rPr>
        <w:fldChar w:fldCharType="separate"/>
      </w:r>
      <w:r w:rsidR="00424DBD" w:rsidRPr="00424DBD">
        <w:rPr>
          <w:rFonts w:ascii="Times New Roman" w:hAnsi="Times New Roman" w:cs="Times New Roman"/>
          <w:noProof/>
          <w:sz w:val="24"/>
          <w:szCs w:val="24"/>
        </w:rPr>
        <w:t>(Irawan, 2010)</w:t>
      </w:r>
      <w:r w:rsidR="00424DBD" w:rsidRPr="00424DBD">
        <w:rPr>
          <w:rFonts w:ascii="Times New Roman" w:hAnsi="Times New Roman" w:cs="Times New Roman"/>
          <w:sz w:val="24"/>
          <w:szCs w:val="24"/>
        </w:rPr>
        <w:fldChar w:fldCharType="end"/>
      </w:r>
      <w:r w:rsidR="00424DBD">
        <w:rPr>
          <w:rFonts w:ascii="Times New Roman" w:hAnsi="Times New Roman" w:cs="Times New Roman"/>
          <w:sz w:val="24"/>
          <w:szCs w:val="24"/>
        </w:rPr>
        <w:t xml:space="preserve">. </w:t>
      </w:r>
    </w:p>
    <w:p w14:paraId="17012825" w14:textId="77777777" w:rsidR="00530278" w:rsidRPr="007445A0" w:rsidRDefault="00530278" w:rsidP="0077086A">
      <w:pPr>
        <w:pStyle w:val="ListParagraph"/>
        <w:spacing w:after="0" w:line="480" w:lineRule="auto"/>
        <w:ind w:left="0" w:firstLine="426"/>
        <w:jc w:val="both"/>
        <w:rPr>
          <w:rFonts w:ascii="Times New Roman" w:hAnsi="Times New Roman"/>
          <w:sz w:val="24"/>
        </w:rPr>
      </w:pPr>
      <w:r w:rsidRPr="007445A0">
        <w:rPr>
          <w:rFonts w:ascii="Times New Roman" w:hAnsi="Times New Roman"/>
          <w:sz w:val="24"/>
        </w:rPr>
        <w:t xml:space="preserve">Menurut </w:t>
      </w:r>
      <w:r w:rsidR="00424DBD">
        <w:rPr>
          <w:rFonts w:ascii="Times New Roman" w:hAnsi="Times New Roman"/>
          <w:sz w:val="24"/>
        </w:rPr>
        <w:fldChar w:fldCharType="begin" w:fldLock="1"/>
      </w:r>
      <w:r w:rsidR="00BE730F">
        <w:rPr>
          <w:rFonts w:ascii="Times New Roman" w:hAnsi="Times New Roman"/>
          <w:sz w:val="24"/>
        </w:rPr>
        <w:instrText>ADDIN CSL_CITATION { "citationItems" : [ { "id" : "ITEM-1", "itemData" : { "author" : [ { "dropping-particle" : "", "family" : "Darmayanti", "given" : "S", "non-dropping-particle" : "", "parse-names" : false, "suffix" : "" } ], "id" : "ITEM-1", "issued" : { "date-parts" : [ [ "2015" ] ] }, "publisher" : "Nuha Medika", "publisher-place" : "Yogyakarta", "title" : "Diabetes Melitus dan Penatalaksanaan Keperawatan", "type" : "book" }, "uris" : [ "http://www.mendeley.com/documents/?uuid=dcb7dae7-7be3-428a-9415-53edc5a5c739" ] } ], "mendeley" : { "formattedCitation" : "(Darmayanti, 2015)", "manualFormatting" : "Darmayanti (2015)", "plainTextFormattedCitation" : "(Darmayanti, 2015)", "previouslyFormattedCitation" : "(Darmayanti, 2015)" }, "properties" : {  }, "schema" : "https://github.com/citation-style-language/schema/raw/master/csl-citation.json" }</w:instrText>
      </w:r>
      <w:r w:rsidR="00424DBD">
        <w:rPr>
          <w:rFonts w:ascii="Times New Roman" w:hAnsi="Times New Roman"/>
          <w:sz w:val="24"/>
        </w:rPr>
        <w:fldChar w:fldCharType="separate"/>
      </w:r>
      <w:r w:rsidR="00424DBD" w:rsidRPr="00424DBD">
        <w:rPr>
          <w:rFonts w:ascii="Times New Roman" w:hAnsi="Times New Roman"/>
          <w:noProof/>
          <w:sz w:val="24"/>
        </w:rPr>
        <w:t xml:space="preserve">Darmayanti </w:t>
      </w:r>
      <w:r w:rsidR="00BE730F">
        <w:rPr>
          <w:rFonts w:ascii="Times New Roman" w:hAnsi="Times New Roman"/>
          <w:noProof/>
          <w:sz w:val="24"/>
        </w:rPr>
        <w:t>(</w:t>
      </w:r>
      <w:r w:rsidR="00424DBD" w:rsidRPr="00424DBD">
        <w:rPr>
          <w:rFonts w:ascii="Times New Roman" w:hAnsi="Times New Roman"/>
          <w:noProof/>
          <w:sz w:val="24"/>
        </w:rPr>
        <w:t>2015)</w:t>
      </w:r>
      <w:r w:rsidR="00424DBD">
        <w:rPr>
          <w:rFonts w:ascii="Times New Roman" w:hAnsi="Times New Roman"/>
          <w:sz w:val="24"/>
        </w:rPr>
        <w:fldChar w:fldCharType="end"/>
      </w:r>
      <w:r w:rsidRPr="007445A0">
        <w:rPr>
          <w:rFonts w:ascii="Times New Roman" w:hAnsi="Times New Roman"/>
          <w:sz w:val="24"/>
        </w:rPr>
        <w:t xml:space="preserve"> laki – laki atau perempuan memiliki peluang risiko yang sama terkena diabetes melitus. Hanya saja dari faktor risiko wanita lebih berisiko mengidap diabetes karena secara fisik wanita memiliki peluang peningkatan indeks massa tubuh yang lebih besar. Sindroma siklus bulanan (</w:t>
      </w:r>
      <w:r w:rsidRPr="007445A0">
        <w:rPr>
          <w:rFonts w:ascii="Times New Roman" w:hAnsi="Times New Roman"/>
          <w:i/>
          <w:sz w:val="24"/>
        </w:rPr>
        <w:t>premenstrual syndrome</w:t>
      </w:r>
      <w:r w:rsidRPr="007445A0">
        <w:rPr>
          <w:rFonts w:ascii="Times New Roman" w:hAnsi="Times New Roman"/>
          <w:sz w:val="24"/>
        </w:rPr>
        <w:t>), pasca-menopouse yang membuat distribusi lemak tubuh  menjadi mudah terakumulasi akibat proses hormonal tersebut sehingga wanita berisiko menderita diabetes melitus</w:t>
      </w:r>
      <w:r w:rsidR="007445A0" w:rsidRPr="007445A0">
        <w:rPr>
          <w:rFonts w:ascii="Times New Roman" w:hAnsi="Times New Roman"/>
          <w:sz w:val="24"/>
        </w:rPr>
        <w:t xml:space="preserve"> tipe 2. Selain itu pada wanita yang sedang hamil terjadi ketidakseimbangan hormonal, progesteron tinggi, sehingga meningkatkan sistem kerja tubuh untuk merangsang sel – sel berkembang (termasuk pada janin), tubuh akan memberikan sinyal lapar dan pada puncaknya menyebabkan sistem metabolisme tubuh tidak bisa menerima langsung asupan kalori dan </w:t>
      </w:r>
      <w:r w:rsidR="007445A0" w:rsidRPr="007445A0">
        <w:rPr>
          <w:rFonts w:ascii="Times New Roman" w:hAnsi="Times New Roman"/>
          <w:sz w:val="24"/>
        </w:rPr>
        <w:lastRenderedPageBreak/>
        <w:t xml:space="preserve">menggunakannya secara total sehingga terjadi peningkatan kadar gula darah saat kehamilan. </w:t>
      </w:r>
    </w:p>
    <w:p w14:paraId="226DCBDD" w14:textId="77777777" w:rsidR="00127E3C" w:rsidRDefault="00386AA4" w:rsidP="00F25744">
      <w:pPr>
        <w:pStyle w:val="ListParagraph"/>
        <w:numPr>
          <w:ilvl w:val="7"/>
          <w:numId w:val="2"/>
        </w:numPr>
        <w:spacing w:after="0" w:line="480" w:lineRule="auto"/>
        <w:ind w:left="426" w:hanging="426"/>
        <w:jc w:val="both"/>
        <w:rPr>
          <w:rFonts w:ascii="Times New Roman" w:hAnsi="Times New Roman"/>
          <w:sz w:val="24"/>
        </w:rPr>
      </w:pPr>
      <w:r>
        <w:rPr>
          <w:rFonts w:ascii="Times New Roman" w:hAnsi="Times New Roman"/>
          <w:sz w:val="24"/>
        </w:rPr>
        <w:t xml:space="preserve">Pekerjaan </w:t>
      </w:r>
    </w:p>
    <w:p w14:paraId="6932AE81" w14:textId="77777777" w:rsidR="00A84149" w:rsidRDefault="00127E3C" w:rsidP="00A84149">
      <w:pPr>
        <w:pStyle w:val="ListParagraph"/>
        <w:spacing w:after="0" w:line="480" w:lineRule="auto"/>
        <w:ind w:left="0" w:firstLine="426"/>
        <w:jc w:val="both"/>
        <w:rPr>
          <w:rFonts w:ascii="Times New Roman" w:hAnsi="Times New Roman" w:cs="Times New Roman"/>
          <w:sz w:val="24"/>
          <w:szCs w:val="24"/>
        </w:rPr>
      </w:pPr>
      <w:r w:rsidRPr="00A84149">
        <w:rPr>
          <w:rFonts w:ascii="Times New Roman" w:hAnsi="Times New Roman" w:cs="Times New Roman"/>
          <w:sz w:val="24"/>
          <w:szCs w:val="24"/>
        </w:rPr>
        <w:t xml:space="preserve">Penelitian yang dilakukan terhadap 62 responden pasien diabetes melitus di UPT Kesmas Gianyar I didapatkan bahwa sebagian besar </w:t>
      </w:r>
      <w:r w:rsidR="00614A94">
        <w:rPr>
          <w:rFonts w:ascii="Times New Roman" w:hAnsi="Times New Roman" w:cs="Times New Roman"/>
          <w:sz w:val="24"/>
          <w:szCs w:val="24"/>
        </w:rPr>
        <w:t>(</w:t>
      </w:r>
      <w:r w:rsidRPr="00A84149">
        <w:rPr>
          <w:rFonts w:ascii="Times New Roman" w:hAnsi="Times New Roman" w:cs="Times New Roman"/>
          <w:sz w:val="24"/>
          <w:szCs w:val="24"/>
        </w:rPr>
        <w:t>59,7%</w:t>
      </w:r>
      <w:r w:rsidR="00614A94">
        <w:rPr>
          <w:rFonts w:ascii="Times New Roman" w:hAnsi="Times New Roman" w:cs="Times New Roman"/>
          <w:sz w:val="24"/>
          <w:szCs w:val="24"/>
        </w:rPr>
        <w:t>)</w:t>
      </w:r>
      <w:r w:rsidRPr="00A84149">
        <w:rPr>
          <w:rFonts w:ascii="Times New Roman" w:hAnsi="Times New Roman" w:cs="Times New Roman"/>
          <w:sz w:val="24"/>
          <w:szCs w:val="24"/>
        </w:rPr>
        <w:t xml:space="preserve"> tidak bekerja</w:t>
      </w:r>
      <w:r w:rsidR="00426B51" w:rsidRPr="00A84149">
        <w:rPr>
          <w:rFonts w:ascii="Times New Roman" w:hAnsi="Times New Roman" w:cs="Times New Roman"/>
          <w:sz w:val="24"/>
          <w:szCs w:val="24"/>
        </w:rPr>
        <w:t xml:space="preserve"> dengan rentang usia 61 – 64 tahun. </w:t>
      </w:r>
      <w:r w:rsidR="008D69FD" w:rsidRPr="00A84149">
        <w:rPr>
          <w:rFonts w:ascii="Times New Roman" w:hAnsi="Times New Roman" w:cs="Times New Roman"/>
          <w:sz w:val="24"/>
          <w:szCs w:val="24"/>
        </w:rPr>
        <w:t xml:space="preserve">Hal ini didukung oleh </w:t>
      </w:r>
      <w:r w:rsidR="001472CD" w:rsidRPr="00A84149">
        <w:rPr>
          <w:rFonts w:ascii="Times New Roman" w:hAnsi="Times New Roman" w:cs="Times New Roman"/>
          <w:sz w:val="24"/>
          <w:szCs w:val="24"/>
        </w:rPr>
        <w:t>penelitia</w:t>
      </w:r>
      <w:r w:rsidR="00184364" w:rsidRPr="00A84149">
        <w:rPr>
          <w:rFonts w:ascii="Times New Roman" w:hAnsi="Times New Roman" w:cs="Times New Roman"/>
          <w:sz w:val="24"/>
          <w:szCs w:val="24"/>
        </w:rPr>
        <w:t xml:space="preserve">n </w:t>
      </w:r>
      <w:r w:rsidR="00184364" w:rsidRPr="00A84149">
        <w:rPr>
          <w:rFonts w:ascii="Times New Roman" w:hAnsi="Times New Roman" w:cs="Times New Roman"/>
          <w:sz w:val="24"/>
          <w:szCs w:val="24"/>
        </w:rPr>
        <w:fldChar w:fldCharType="begin" w:fldLock="1"/>
      </w:r>
      <w:r w:rsidR="00BE730F">
        <w:rPr>
          <w:rFonts w:ascii="Times New Roman" w:hAnsi="Times New Roman" w:cs="Times New Roman"/>
          <w:sz w:val="24"/>
          <w:szCs w:val="24"/>
        </w:rPr>
        <w:instrText>ADDIN CSL_CITATION { "citationItems" : [ { "id" : "ITEM-1", "itemData" : { "author" : [ { "dropping-particle" : "", "family" : "Irfan", "given" : "Mochamad", "non-dropping-particle" : "", "parse-names" : false, "suffix" : "" }, { "dropping-particle" : "", "family" : "Wibowo", "given" : "Heri", "non-dropping-particle" : "", "parse-names" : false, "suffix" : "" } ], "id" : "ITEM-1", "issue" : "DM", "issued" : { "date-parts" : [ [ "2015" ] ] }, "title" : "HUBUNGAN TINGKAT STRES DENGAN KADAR GULADARAH PADA PENDERITA DIABETES MELLITUS ( DM ) DIPUSKESMAS PETERONGAN KABUPATEN JOMBANG ( The Relationship Between Stress Level With Sugar Blood Level At People With Diabetes Mellitus ( Dm ) In Peterongan Clinic Jomb", "type" : "article-journal" }, "uris" : [ "http://www.mendeley.com/documents/?uuid=0a31dce8-f0d7-40ad-b399-23cd0932b265" ] } ], "mendeley" : { "formattedCitation" : "(Irfan and Wibowo, 2015)", "manualFormatting" : "Irfan and Wibowo (2015)", "plainTextFormattedCitation" : "(Irfan and Wibowo, 2015)", "previouslyFormattedCitation" : "(Irfan and Wibowo, 2015)" }, "properties" : {  }, "schema" : "https://github.com/citation-style-language/schema/raw/master/csl-citation.json" }</w:instrText>
      </w:r>
      <w:r w:rsidR="00184364" w:rsidRPr="00A84149">
        <w:rPr>
          <w:rFonts w:ascii="Times New Roman" w:hAnsi="Times New Roman" w:cs="Times New Roman"/>
          <w:sz w:val="24"/>
          <w:szCs w:val="24"/>
        </w:rPr>
        <w:fldChar w:fldCharType="separate"/>
      </w:r>
      <w:r w:rsidR="00184364" w:rsidRPr="00A84149">
        <w:rPr>
          <w:rFonts w:ascii="Times New Roman" w:hAnsi="Times New Roman" w:cs="Times New Roman"/>
          <w:noProof/>
          <w:sz w:val="24"/>
          <w:szCs w:val="24"/>
        </w:rPr>
        <w:t xml:space="preserve">Irfan and Wibowo </w:t>
      </w:r>
      <w:r w:rsidR="00BE730F">
        <w:rPr>
          <w:rFonts w:ascii="Times New Roman" w:hAnsi="Times New Roman" w:cs="Times New Roman"/>
          <w:noProof/>
          <w:sz w:val="24"/>
          <w:szCs w:val="24"/>
        </w:rPr>
        <w:t>(</w:t>
      </w:r>
      <w:r w:rsidR="00184364" w:rsidRPr="00A84149">
        <w:rPr>
          <w:rFonts w:ascii="Times New Roman" w:hAnsi="Times New Roman" w:cs="Times New Roman"/>
          <w:noProof/>
          <w:sz w:val="24"/>
          <w:szCs w:val="24"/>
        </w:rPr>
        <w:t>2015)</w:t>
      </w:r>
      <w:r w:rsidR="00184364" w:rsidRPr="00A84149">
        <w:rPr>
          <w:rFonts w:ascii="Times New Roman" w:hAnsi="Times New Roman" w:cs="Times New Roman"/>
          <w:sz w:val="24"/>
          <w:szCs w:val="24"/>
        </w:rPr>
        <w:fldChar w:fldCharType="end"/>
      </w:r>
      <w:r w:rsidR="001472CD" w:rsidRPr="00A84149">
        <w:rPr>
          <w:rFonts w:ascii="Times New Roman" w:hAnsi="Times New Roman" w:cs="Times New Roman"/>
          <w:sz w:val="24"/>
          <w:szCs w:val="24"/>
        </w:rPr>
        <w:t xml:space="preserve"> mengungkapkan bahwa </w:t>
      </w:r>
      <w:r w:rsidR="00184364" w:rsidRPr="00A84149">
        <w:rPr>
          <w:rFonts w:ascii="Times New Roman" w:hAnsi="Times New Roman" w:cs="Times New Roman"/>
          <w:sz w:val="24"/>
          <w:szCs w:val="24"/>
        </w:rPr>
        <w:t xml:space="preserve">dari 45 responden </w:t>
      </w:r>
      <w:r w:rsidR="008D69FD" w:rsidRPr="00A84149">
        <w:rPr>
          <w:rFonts w:ascii="Times New Roman" w:hAnsi="Times New Roman" w:cs="Times New Roman"/>
          <w:sz w:val="24"/>
          <w:szCs w:val="24"/>
        </w:rPr>
        <w:t xml:space="preserve">sebagian besar </w:t>
      </w:r>
      <w:r w:rsidR="00184364" w:rsidRPr="00A84149">
        <w:rPr>
          <w:rFonts w:ascii="Times New Roman" w:hAnsi="Times New Roman" w:cs="Times New Roman"/>
          <w:sz w:val="24"/>
          <w:szCs w:val="24"/>
        </w:rPr>
        <w:t>(64,4%)</w:t>
      </w:r>
      <w:r w:rsidR="0085398C" w:rsidRPr="00A84149">
        <w:rPr>
          <w:rFonts w:ascii="Times New Roman" w:hAnsi="Times New Roman" w:cs="Times New Roman"/>
          <w:sz w:val="24"/>
          <w:szCs w:val="24"/>
        </w:rPr>
        <w:t xml:space="preserve"> </w:t>
      </w:r>
      <w:r w:rsidR="00790256" w:rsidRPr="00A84149">
        <w:rPr>
          <w:rFonts w:ascii="Times New Roman" w:hAnsi="Times New Roman" w:cs="Times New Roman"/>
          <w:sz w:val="24"/>
          <w:szCs w:val="24"/>
        </w:rPr>
        <w:t xml:space="preserve"> tidak bekerja</w:t>
      </w:r>
      <w:r w:rsidR="00184364" w:rsidRPr="00A84149">
        <w:rPr>
          <w:rFonts w:ascii="Times New Roman" w:hAnsi="Times New Roman" w:cs="Times New Roman"/>
          <w:sz w:val="24"/>
          <w:szCs w:val="24"/>
        </w:rPr>
        <w:t xml:space="preserve">. </w:t>
      </w:r>
    </w:p>
    <w:p w14:paraId="585D872B" w14:textId="77777777" w:rsidR="00451614" w:rsidRDefault="00790256" w:rsidP="00451614">
      <w:pPr>
        <w:pStyle w:val="ListParagraph"/>
        <w:spacing w:after="0" w:line="480" w:lineRule="auto"/>
        <w:ind w:left="0" w:firstLine="426"/>
        <w:jc w:val="both"/>
        <w:rPr>
          <w:rFonts w:ascii="Times New Roman" w:hAnsi="Times New Roman" w:cs="Times New Roman"/>
          <w:color w:val="000000"/>
          <w:sz w:val="24"/>
          <w:szCs w:val="24"/>
        </w:rPr>
      </w:pPr>
      <w:r w:rsidRPr="00A84149">
        <w:rPr>
          <w:rFonts w:ascii="Times New Roman" w:hAnsi="Times New Roman" w:cs="Times New Roman"/>
          <w:sz w:val="24"/>
          <w:szCs w:val="24"/>
        </w:rPr>
        <w:t>Aktivitas fisik yang dilakukan oleh orang yang tidak bekerja kemungkinan besar lebih sedikit dibanding orang yang memiliki akti</w:t>
      </w:r>
      <w:r w:rsidR="00A82407">
        <w:rPr>
          <w:rFonts w:ascii="Times New Roman" w:hAnsi="Times New Roman" w:cs="Times New Roman"/>
          <w:sz w:val="24"/>
          <w:szCs w:val="24"/>
        </w:rPr>
        <w:t>vit</w:t>
      </w:r>
      <w:r w:rsidRPr="00A84149">
        <w:rPr>
          <w:rFonts w:ascii="Times New Roman" w:hAnsi="Times New Roman" w:cs="Times New Roman"/>
          <w:sz w:val="24"/>
          <w:szCs w:val="24"/>
        </w:rPr>
        <w:t xml:space="preserve">as pekerjaan diluar rumah. </w:t>
      </w:r>
      <w:r w:rsidR="00E87365" w:rsidRPr="00A84149">
        <w:rPr>
          <w:rFonts w:ascii="Times New Roman" w:hAnsi="Times New Roman" w:cs="Times New Roman"/>
          <w:sz w:val="24"/>
          <w:szCs w:val="24"/>
        </w:rPr>
        <w:t xml:space="preserve"> </w:t>
      </w:r>
      <w:r w:rsidR="00A84149">
        <w:rPr>
          <w:rFonts w:ascii="Times New Roman" w:hAnsi="Times New Roman" w:cs="Times New Roman"/>
          <w:sz w:val="24"/>
          <w:szCs w:val="24"/>
        </w:rPr>
        <w:t>Akti</w:t>
      </w:r>
      <w:r w:rsidR="00A82407">
        <w:rPr>
          <w:rFonts w:ascii="Times New Roman" w:hAnsi="Times New Roman" w:cs="Times New Roman"/>
          <w:sz w:val="24"/>
          <w:szCs w:val="24"/>
        </w:rPr>
        <w:t>v</w:t>
      </w:r>
      <w:r w:rsidR="00A84149">
        <w:rPr>
          <w:rFonts w:ascii="Times New Roman" w:hAnsi="Times New Roman" w:cs="Times New Roman"/>
          <w:sz w:val="24"/>
          <w:szCs w:val="24"/>
        </w:rPr>
        <w:t>itas fisik yang kurang dapat mempengaruhi kadar glukosa darah, sehingga kadar glukosa darah akan meningkat</w:t>
      </w:r>
      <w:r w:rsidR="00451614">
        <w:rPr>
          <w:rFonts w:ascii="Times New Roman" w:hAnsi="Times New Roman" w:cs="Times New Roman"/>
          <w:sz w:val="24"/>
          <w:szCs w:val="24"/>
        </w:rPr>
        <w:t>. A</w:t>
      </w:r>
      <w:r w:rsidR="00451614" w:rsidRPr="00A84149">
        <w:rPr>
          <w:rFonts w:ascii="Times New Roman" w:hAnsi="Times New Roman" w:cs="Times New Roman"/>
          <w:sz w:val="24"/>
          <w:szCs w:val="24"/>
        </w:rPr>
        <w:t>ktivitas fisik dapat meningkatkan sensitivitas insulin dan memiliki efek terhadap penurunan kadar glukosa darah.</w:t>
      </w:r>
      <w:r w:rsidR="00451614">
        <w:rPr>
          <w:rFonts w:ascii="Times New Roman" w:hAnsi="Times New Roman" w:cs="Times New Roman"/>
          <w:sz w:val="24"/>
          <w:szCs w:val="24"/>
        </w:rPr>
        <w:t xml:space="preserve"> </w:t>
      </w:r>
      <w:r w:rsidR="007522F8">
        <w:rPr>
          <w:rFonts w:ascii="Times New Roman" w:hAnsi="Times New Roman" w:cs="Times New Roman"/>
          <w:sz w:val="24"/>
          <w:szCs w:val="24"/>
        </w:rPr>
        <w:t>Karena s</w:t>
      </w:r>
      <w:r w:rsidR="007522F8" w:rsidRPr="00A84149">
        <w:rPr>
          <w:rFonts w:ascii="Times New Roman" w:hAnsi="Times New Roman" w:cs="Times New Roman"/>
          <w:sz w:val="24"/>
          <w:szCs w:val="24"/>
        </w:rPr>
        <w:t>elama melakukan aktivitas terjadi peningkatan penggunaan glukosa dan glikogen otot. Sehingga kadar gula darah akan berkurang karena glukosa akan dibakar menjadi energi saat beraktivitas</w:t>
      </w:r>
      <w:r w:rsidR="00A61591">
        <w:rPr>
          <w:rFonts w:ascii="Times New Roman" w:hAnsi="Times New Roman" w:cs="Times New Roman"/>
          <w:sz w:val="24"/>
          <w:szCs w:val="24"/>
        </w:rPr>
        <w:t xml:space="preserve">. </w:t>
      </w:r>
      <w:r w:rsidR="00451614">
        <w:rPr>
          <w:rFonts w:ascii="Times New Roman" w:hAnsi="Times New Roman" w:cs="Times New Roman"/>
          <w:sz w:val="24"/>
          <w:szCs w:val="24"/>
        </w:rPr>
        <w:t xml:space="preserve">Apalagi sebagian </w:t>
      </w:r>
      <w:r w:rsidR="00A61591">
        <w:rPr>
          <w:rFonts w:ascii="Times New Roman" w:hAnsi="Times New Roman" w:cs="Times New Roman"/>
          <w:sz w:val="24"/>
          <w:szCs w:val="24"/>
        </w:rPr>
        <w:t xml:space="preserve">besar </w:t>
      </w:r>
      <w:r w:rsidR="00451614">
        <w:rPr>
          <w:rFonts w:ascii="Times New Roman" w:hAnsi="Times New Roman" w:cs="Times New Roman"/>
          <w:sz w:val="24"/>
          <w:szCs w:val="24"/>
        </w:rPr>
        <w:t xml:space="preserve">responden tidak bekerja ini akan memperparah kondisi yang dialaminya </w:t>
      </w:r>
      <w:r w:rsidR="00451614" w:rsidRPr="00A84149">
        <w:rPr>
          <w:rFonts w:ascii="Times New Roman" w:hAnsi="Times New Roman" w:cs="Times New Roman"/>
          <w:color w:val="000000"/>
          <w:sz w:val="24"/>
          <w:szCs w:val="24"/>
        </w:rPr>
        <w:t>sehingga beban psikologis terus terpikirkan</w:t>
      </w:r>
      <w:r w:rsidR="00451614">
        <w:rPr>
          <w:rFonts w:ascii="Times New Roman" w:hAnsi="Times New Roman" w:cs="Times New Roman"/>
          <w:color w:val="000000"/>
          <w:sz w:val="24"/>
          <w:szCs w:val="24"/>
        </w:rPr>
        <w:t xml:space="preserve">, </w:t>
      </w:r>
      <w:r w:rsidR="007522F8">
        <w:rPr>
          <w:rFonts w:ascii="Times New Roman" w:hAnsi="Times New Roman" w:cs="Times New Roman"/>
          <w:color w:val="000000"/>
          <w:sz w:val="24"/>
          <w:szCs w:val="24"/>
        </w:rPr>
        <w:t xml:space="preserve">dan kadar glukosa darah akan terus meningkat. </w:t>
      </w:r>
    </w:p>
    <w:p w14:paraId="7753C7E7" w14:textId="10211C83" w:rsidR="008F2582" w:rsidRPr="0076024F" w:rsidRDefault="00184364" w:rsidP="008323AE">
      <w:pPr>
        <w:pStyle w:val="ListParagraph"/>
        <w:spacing w:after="0" w:line="480" w:lineRule="auto"/>
        <w:ind w:left="0" w:firstLine="426"/>
        <w:jc w:val="both"/>
        <w:rPr>
          <w:rFonts w:ascii="Times New Roman" w:hAnsi="Times New Roman" w:cs="Times New Roman"/>
          <w:sz w:val="24"/>
          <w:szCs w:val="24"/>
        </w:rPr>
      </w:pPr>
      <w:r w:rsidRPr="00A84149">
        <w:rPr>
          <w:rFonts w:ascii="Times New Roman" w:hAnsi="Times New Roman" w:cs="Times New Roman"/>
          <w:sz w:val="24"/>
          <w:szCs w:val="24"/>
        </w:rPr>
        <w:t xml:space="preserve">Berdasarkan konsep teori adaptasi menurut Callista Roy, bahwa seseorang dapat mengalami </w:t>
      </w:r>
      <w:r w:rsidR="005A205C" w:rsidRPr="00A84149">
        <w:rPr>
          <w:rFonts w:ascii="Times New Roman" w:hAnsi="Times New Roman" w:cs="Times New Roman"/>
          <w:sz w:val="24"/>
          <w:szCs w:val="24"/>
        </w:rPr>
        <w:t xml:space="preserve">kecemasan </w:t>
      </w:r>
      <w:r w:rsidRPr="00A84149">
        <w:rPr>
          <w:rFonts w:ascii="Times New Roman" w:hAnsi="Times New Roman" w:cs="Times New Roman"/>
          <w:sz w:val="24"/>
          <w:szCs w:val="24"/>
        </w:rPr>
        <w:t xml:space="preserve">bergantung dari bagaimana seseorang melakukan mekanisme koping terhadap suatu peristiwa yang dapat menimbulkan </w:t>
      </w:r>
      <w:r w:rsidR="00451614">
        <w:rPr>
          <w:rFonts w:ascii="Times New Roman" w:hAnsi="Times New Roman" w:cs="Times New Roman"/>
          <w:sz w:val="24"/>
          <w:szCs w:val="24"/>
        </w:rPr>
        <w:t>kecemasan</w:t>
      </w:r>
      <w:r w:rsidRPr="00A84149">
        <w:rPr>
          <w:rFonts w:ascii="Times New Roman" w:hAnsi="Times New Roman" w:cs="Times New Roman"/>
          <w:sz w:val="24"/>
          <w:szCs w:val="24"/>
        </w:rPr>
        <w:t>. Setiap orang memiliki kemampuan mekanisme koping atau beradaptasi yang berbeda-beda terhadap suatu masalah, hal ini dapat dipengaruhi salah satu</w:t>
      </w:r>
      <w:r w:rsidR="00B6364E">
        <w:rPr>
          <w:rFonts w:ascii="Times New Roman" w:hAnsi="Times New Roman" w:cs="Times New Roman"/>
          <w:sz w:val="24"/>
          <w:szCs w:val="24"/>
        </w:rPr>
        <w:t>n</w:t>
      </w:r>
      <w:r w:rsidRPr="00A84149">
        <w:rPr>
          <w:rFonts w:ascii="Times New Roman" w:hAnsi="Times New Roman" w:cs="Times New Roman"/>
          <w:sz w:val="24"/>
          <w:szCs w:val="24"/>
        </w:rPr>
        <w:t>ya adalah pekerjaan</w:t>
      </w:r>
      <w:r w:rsidR="005A205C" w:rsidRPr="00A84149">
        <w:rPr>
          <w:rFonts w:ascii="Times New Roman" w:hAnsi="Times New Roman" w:cs="Times New Roman"/>
          <w:sz w:val="24"/>
          <w:szCs w:val="24"/>
        </w:rPr>
        <w:t>.</w:t>
      </w:r>
      <w:r w:rsidRPr="00A84149">
        <w:rPr>
          <w:rFonts w:ascii="Times New Roman" w:hAnsi="Times New Roman" w:cs="Times New Roman"/>
          <w:sz w:val="24"/>
          <w:szCs w:val="24"/>
        </w:rPr>
        <w:t xml:space="preserve"> </w:t>
      </w:r>
      <w:r w:rsidR="00451614" w:rsidRPr="00A84149">
        <w:rPr>
          <w:rFonts w:ascii="Times New Roman" w:hAnsi="Times New Roman" w:cs="Times New Roman"/>
          <w:sz w:val="24"/>
          <w:szCs w:val="24"/>
        </w:rPr>
        <w:t xml:space="preserve">Gangguan psikologi atau depresi dan penurunan aktifitas fisik </w:t>
      </w:r>
      <w:r w:rsidR="00451614" w:rsidRPr="00A84149">
        <w:rPr>
          <w:rFonts w:ascii="Times New Roman" w:hAnsi="Times New Roman" w:cs="Times New Roman"/>
          <w:sz w:val="24"/>
          <w:szCs w:val="24"/>
        </w:rPr>
        <w:lastRenderedPageBreak/>
        <w:t>cenderung dapat meningkatkan kadar gula dalam darah. Karena aktifitas fisik dapat membakar energi sehingga bisa mengurangi resiko kelebihan energi dalam tubuh. Lemak yang berlebih akan menyebabkan sel-sel beta prankeas hipertropi yang berpengaruh pada produksi insulin. Jika produksi insulin menurun, maka pemakaian glukosa oleh sel-sel tubuh akan berkurang dan dapat mengakibatkan</w:t>
      </w:r>
      <w:r w:rsidR="008323AE">
        <w:rPr>
          <w:rFonts w:ascii="Times New Roman" w:hAnsi="Times New Roman" w:cs="Times New Roman"/>
          <w:sz w:val="24"/>
          <w:szCs w:val="24"/>
        </w:rPr>
        <w:t xml:space="preserve"> </w:t>
      </w:r>
      <w:r w:rsidR="00451614" w:rsidRPr="0076024F">
        <w:rPr>
          <w:rFonts w:ascii="Times New Roman" w:hAnsi="Times New Roman" w:cs="Times New Roman"/>
          <w:sz w:val="24"/>
          <w:szCs w:val="24"/>
        </w:rPr>
        <w:t>naiknya konsentrasi glukosa dalam darah</w:t>
      </w:r>
      <w:r w:rsidR="00A61591" w:rsidRPr="0076024F">
        <w:rPr>
          <w:rFonts w:ascii="Times New Roman" w:hAnsi="Times New Roman" w:cs="Times New Roman"/>
          <w:sz w:val="24"/>
          <w:szCs w:val="24"/>
        </w:rPr>
        <w:t xml:space="preserve"> </w:t>
      </w:r>
      <w:r w:rsidR="00A61591" w:rsidRPr="0076024F">
        <w:rPr>
          <w:rFonts w:ascii="Times New Roman" w:hAnsi="Times New Roman" w:cs="Times New Roman"/>
          <w:sz w:val="24"/>
          <w:szCs w:val="24"/>
        </w:rPr>
        <w:fldChar w:fldCharType="begin" w:fldLock="1"/>
      </w:r>
      <w:r w:rsidR="00A61591" w:rsidRPr="0076024F">
        <w:rPr>
          <w:rFonts w:ascii="Times New Roman" w:hAnsi="Times New Roman" w:cs="Times New Roman"/>
          <w:sz w:val="24"/>
          <w:szCs w:val="24"/>
        </w:rPr>
        <w:instrText>ADDIN CSL_CITATION { "citationItems" : [ { "id" : "ITEM-1", "itemData" : { "DOI" : "10.22146/jpsi.6953", "ISSN" : "2460-867X", "abstract" : "Depression has strong relationship with diabetes mellitus and the aspect of psychology has influence toward the diabetes patient as control. This research aimed to find out the role of psychological factors in dealing with depression suffered by patient of DM-2 and to see the dynamics of both direct and indirect relationship of psychological factors toward the depression of DM-2 patient. The main model is a model that can bring effect of mediation between social support and depression caused by DM-2. Optimism can provide mediating effect of the relationship between social support and self-esteem. Resilience can provide mediating effect of the relationship between social support and self-esteem. Similarly, self-esteem acts as the mediator of the relationship between optimism and resilience toward the depression of DM-2 patient. The result of estimation parameter test showed the direct relationship between social support toward optimism (0.717), resilience (0.811), self-esteem (0.269) and depression (-0.210) and the direct role to depression (-0.397). The higher social support and self-esteem will cause the higher optimism and resilience. On the other hand, the role of self-esteem showed negative coefficient. On the other hand, the role of self-esteem to depression showed a negative coefficient is, the higher self-esteem will be followed by the decrease of depression in patient with DM-2. Keywords: depression, optimism, resilience, self-esteem, social support, DM-2", "author" : [ { "dropping-particle" : "", "family" : "Donsu", "given" : "Jenita DT", "non-dropping-particle" : "", "parse-names" : false, "suffix" : "" }, { "dropping-particle" : "", "family" : "Hadjam", "given" : "M Noor Rochman", "non-dropping-particle" : "", "parse-names" : false, "suffix" : "" }, { "dropping-particle" : "", "family" : "Asdie", "given" : "Ahmad Husain", "non-dropping-particle" : "", "parse-names" : false, "suffix" : "" }, { "dropping-particle" : "", "family" : "Hidayat", "given" : "Rahmat", "non-dropping-particle" : "", "parse-names" : false, "suffix" : "" } ], "container-title" : "Jurnal Psikologi", "id" : "ITEM-1", "issue" : "2", "issued" : { "date-parts" : [ [ "2014" ] ] }, "page" : "241", "title" : "Peran Faktor-faktor Psikologis terhadap Depresi pada Pasien Diabetes Mellitus Tipe 2", "type" : "article-journal", "volume" : "41" }, "uris" : [ "http://www.mendeley.com/documents/?uuid=b4549931-2d2a-4a4b-ad0b-ae11d43e8698" ] } ], "mendeley" : { "formattedCitation" : "(Donsu &lt;i&gt;et al.&lt;/i&gt;, 2014)", "plainTextFormattedCitation" : "(Donsu et al., 2014)", "previouslyFormattedCitation" : "(Donsu &lt;i&gt;et al.&lt;/i&gt;, 2014)" }, "properties" : {  }, "schema" : "https://github.com/citation-style-language/schema/raw/master/csl-citation.json" }</w:instrText>
      </w:r>
      <w:r w:rsidR="00A61591" w:rsidRPr="0076024F">
        <w:rPr>
          <w:rFonts w:ascii="Times New Roman" w:hAnsi="Times New Roman" w:cs="Times New Roman"/>
          <w:sz w:val="24"/>
          <w:szCs w:val="24"/>
        </w:rPr>
        <w:fldChar w:fldCharType="separate"/>
      </w:r>
      <w:r w:rsidR="00A61591" w:rsidRPr="0076024F">
        <w:rPr>
          <w:rFonts w:ascii="Times New Roman" w:hAnsi="Times New Roman" w:cs="Times New Roman"/>
          <w:noProof/>
          <w:sz w:val="24"/>
          <w:szCs w:val="24"/>
        </w:rPr>
        <w:t xml:space="preserve">(Donsu </w:t>
      </w:r>
      <w:r w:rsidR="00A61591" w:rsidRPr="0076024F">
        <w:rPr>
          <w:rFonts w:ascii="Times New Roman" w:hAnsi="Times New Roman" w:cs="Times New Roman"/>
          <w:i/>
          <w:noProof/>
          <w:sz w:val="24"/>
          <w:szCs w:val="24"/>
        </w:rPr>
        <w:t>et al.</w:t>
      </w:r>
      <w:r w:rsidR="00A61591" w:rsidRPr="0076024F">
        <w:rPr>
          <w:rFonts w:ascii="Times New Roman" w:hAnsi="Times New Roman" w:cs="Times New Roman"/>
          <w:noProof/>
          <w:sz w:val="24"/>
          <w:szCs w:val="24"/>
        </w:rPr>
        <w:t>, 2014)</w:t>
      </w:r>
      <w:r w:rsidR="00A61591" w:rsidRPr="0076024F">
        <w:rPr>
          <w:rFonts w:ascii="Times New Roman" w:hAnsi="Times New Roman" w:cs="Times New Roman"/>
          <w:sz w:val="24"/>
          <w:szCs w:val="24"/>
        </w:rPr>
        <w:fldChar w:fldCharType="end"/>
      </w:r>
      <w:r w:rsidR="00A61591" w:rsidRPr="0076024F">
        <w:rPr>
          <w:rFonts w:ascii="Times New Roman" w:hAnsi="Times New Roman" w:cs="Times New Roman"/>
          <w:sz w:val="24"/>
          <w:szCs w:val="24"/>
        </w:rPr>
        <w:t xml:space="preserve">. </w:t>
      </w:r>
    </w:p>
    <w:p w14:paraId="6428F063" w14:textId="61E7CFE7" w:rsidR="00927372" w:rsidRPr="00477884" w:rsidRDefault="00F42E5D" w:rsidP="0076024F">
      <w:pPr>
        <w:pStyle w:val="Heading3"/>
        <w:numPr>
          <w:ilvl w:val="0"/>
          <w:numId w:val="46"/>
        </w:numPr>
        <w:ind w:left="426" w:hanging="426"/>
      </w:pPr>
      <w:bookmarkStart w:id="124" w:name="_Toc517347551"/>
      <w:r>
        <w:t>Tingkat kecemasan</w:t>
      </w:r>
      <w:r w:rsidR="00F52E8C" w:rsidRPr="00477884">
        <w:t xml:space="preserve"> pada pasien diabetes melitus tipe</w:t>
      </w:r>
      <w:r w:rsidR="00F52E8C" w:rsidRPr="00927372">
        <w:t xml:space="preserve"> 2</w:t>
      </w:r>
      <w:bookmarkEnd w:id="124"/>
    </w:p>
    <w:p w14:paraId="119AEF64" w14:textId="01671B5C" w:rsidR="0078531B" w:rsidRDefault="005A1D5A" w:rsidP="0078531B">
      <w:pPr>
        <w:pStyle w:val="ListParagraph"/>
        <w:tabs>
          <w:tab w:val="left" w:pos="2745"/>
        </w:tabs>
        <w:spacing w:after="0" w:line="480" w:lineRule="auto"/>
        <w:ind w:left="0" w:firstLine="426"/>
        <w:jc w:val="both"/>
        <w:rPr>
          <w:rFonts w:ascii="Times New Roman" w:hAnsi="Times New Roman"/>
          <w:sz w:val="24"/>
          <w:szCs w:val="24"/>
        </w:rPr>
      </w:pPr>
      <w:bookmarkStart w:id="125" w:name="_Hlk515042144"/>
      <w:r>
        <w:rPr>
          <w:rFonts w:ascii="Times New Roman" w:hAnsi="Times New Roman"/>
          <w:sz w:val="24"/>
          <w:szCs w:val="24"/>
        </w:rPr>
        <w:t xml:space="preserve">Berdasarkan </w:t>
      </w:r>
      <w:r w:rsidRPr="00297284">
        <w:rPr>
          <w:rFonts w:ascii="Times New Roman" w:hAnsi="Times New Roman"/>
          <w:sz w:val="24"/>
          <w:szCs w:val="24"/>
        </w:rPr>
        <w:t xml:space="preserve">hasil penelitian dan analisa data diperoleh bahwa dari 62 responden </w:t>
      </w:r>
      <w:r w:rsidR="00984423" w:rsidRPr="00297284">
        <w:rPr>
          <w:rFonts w:ascii="Times New Roman" w:hAnsi="Times New Roman"/>
          <w:sz w:val="24"/>
          <w:szCs w:val="24"/>
        </w:rPr>
        <w:t>pasien diabetes melitus tipe 2 di UPT Kesmas Gianyar I, didapatkan</w:t>
      </w:r>
      <w:r w:rsidR="00867408" w:rsidRPr="00297284">
        <w:rPr>
          <w:rFonts w:ascii="Times New Roman" w:hAnsi="Times New Roman"/>
          <w:sz w:val="24"/>
          <w:szCs w:val="24"/>
        </w:rPr>
        <w:t xml:space="preserve"> </w:t>
      </w:r>
      <w:r w:rsidR="0076024F" w:rsidRPr="00297284">
        <w:rPr>
          <w:rFonts w:ascii="Times New Roman" w:hAnsi="Times New Roman"/>
          <w:sz w:val="24"/>
          <w:szCs w:val="24"/>
        </w:rPr>
        <w:t xml:space="preserve">terbanyak </w:t>
      </w:r>
      <w:r w:rsidR="00984423" w:rsidRPr="00297284">
        <w:rPr>
          <w:rFonts w:ascii="Times New Roman" w:hAnsi="Times New Roman"/>
          <w:sz w:val="24"/>
          <w:szCs w:val="24"/>
        </w:rPr>
        <w:t>memiliki kecemasan berat</w:t>
      </w:r>
      <w:r w:rsidR="0076024F" w:rsidRPr="00297284">
        <w:rPr>
          <w:rFonts w:ascii="Times New Roman" w:hAnsi="Times New Roman"/>
          <w:sz w:val="24"/>
          <w:szCs w:val="24"/>
        </w:rPr>
        <w:t xml:space="preserve"> yaitu 46,8%</w:t>
      </w:r>
      <w:r w:rsidR="00984423" w:rsidRPr="00297284">
        <w:rPr>
          <w:rFonts w:ascii="Times New Roman" w:hAnsi="Times New Roman"/>
          <w:sz w:val="24"/>
          <w:szCs w:val="24"/>
        </w:rPr>
        <w:t xml:space="preserve">, </w:t>
      </w:r>
      <w:r w:rsidR="00870C3F" w:rsidRPr="00297284">
        <w:rPr>
          <w:rFonts w:ascii="Times New Roman" w:hAnsi="Times New Roman"/>
          <w:sz w:val="24"/>
          <w:szCs w:val="24"/>
        </w:rPr>
        <w:t>kecemasan sedang 40,4%,</w:t>
      </w:r>
      <w:r w:rsidR="00984423" w:rsidRPr="00297284">
        <w:rPr>
          <w:rFonts w:ascii="Times New Roman" w:hAnsi="Times New Roman"/>
          <w:sz w:val="24"/>
          <w:szCs w:val="24"/>
        </w:rPr>
        <w:t xml:space="preserve"> </w:t>
      </w:r>
      <w:r w:rsidR="00870C3F" w:rsidRPr="00297284">
        <w:rPr>
          <w:rFonts w:ascii="Times New Roman" w:hAnsi="Times New Roman"/>
          <w:sz w:val="24"/>
          <w:szCs w:val="24"/>
        </w:rPr>
        <w:t>kecemasan ringan 12,8%</w:t>
      </w:r>
      <w:r w:rsidR="00984423" w:rsidRPr="00297284">
        <w:rPr>
          <w:rFonts w:ascii="Times New Roman" w:hAnsi="Times New Roman"/>
          <w:sz w:val="24"/>
          <w:szCs w:val="24"/>
        </w:rPr>
        <w:t xml:space="preserve">, dan </w:t>
      </w:r>
      <w:r w:rsidR="00B6364E">
        <w:rPr>
          <w:rFonts w:ascii="Times New Roman" w:hAnsi="Times New Roman"/>
          <w:sz w:val="24"/>
          <w:szCs w:val="24"/>
        </w:rPr>
        <w:t>tidak ada yang mengalami kecemasan</w:t>
      </w:r>
      <w:r w:rsidR="0001359D">
        <w:rPr>
          <w:rFonts w:ascii="Times New Roman" w:hAnsi="Times New Roman"/>
          <w:sz w:val="24"/>
          <w:szCs w:val="24"/>
        </w:rPr>
        <w:t xml:space="preserve"> sangat berat</w:t>
      </w:r>
      <w:r w:rsidR="00B6364E">
        <w:rPr>
          <w:rFonts w:ascii="Times New Roman" w:hAnsi="Times New Roman"/>
          <w:sz w:val="24"/>
          <w:szCs w:val="24"/>
        </w:rPr>
        <w:t>,</w:t>
      </w:r>
      <w:r w:rsidR="00867408" w:rsidRPr="00297284">
        <w:rPr>
          <w:rFonts w:ascii="Times New Roman" w:hAnsi="Times New Roman"/>
          <w:sz w:val="24"/>
          <w:szCs w:val="24"/>
        </w:rPr>
        <w:t xml:space="preserve"> dengan skor kecemasan rata – rata 26,40</w:t>
      </w:r>
      <w:bookmarkEnd w:id="125"/>
      <w:r w:rsidR="0076024F" w:rsidRPr="00297284">
        <w:rPr>
          <w:rFonts w:ascii="Times New Roman" w:hAnsi="Times New Roman"/>
          <w:sz w:val="24"/>
          <w:szCs w:val="24"/>
        </w:rPr>
        <w:t xml:space="preserve">. </w:t>
      </w:r>
      <w:r w:rsidR="00017366" w:rsidRPr="00081CFA">
        <w:rPr>
          <w:rFonts w:ascii="Times New Roman" w:hAnsi="Times New Roman"/>
          <w:sz w:val="24"/>
          <w:szCs w:val="24"/>
        </w:rPr>
        <w:t>Hasil penelitian ini sejalan</w:t>
      </w:r>
      <w:r w:rsidR="00017366">
        <w:rPr>
          <w:rFonts w:ascii="Times New Roman" w:hAnsi="Times New Roman"/>
          <w:sz w:val="24"/>
          <w:szCs w:val="24"/>
        </w:rPr>
        <w:t xml:space="preserve"> dengan</w:t>
      </w:r>
      <w:r w:rsidR="00017366" w:rsidRPr="00081CFA">
        <w:rPr>
          <w:rFonts w:ascii="Times New Roman" w:hAnsi="Times New Roman"/>
          <w:sz w:val="24"/>
          <w:szCs w:val="24"/>
        </w:rPr>
        <w:t xml:space="preserve"> penelitian</w:t>
      </w:r>
      <w:r w:rsidR="00017366">
        <w:rPr>
          <w:rFonts w:ascii="Times New Roman" w:hAnsi="Times New Roman"/>
          <w:sz w:val="24"/>
          <w:szCs w:val="24"/>
        </w:rPr>
        <w:t xml:space="preserve"> </w:t>
      </w:r>
      <w:r w:rsidR="000E0CF0">
        <w:rPr>
          <w:rFonts w:ascii="Times New Roman" w:hAnsi="Times New Roman"/>
          <w:sz w:val="24"/>
          <w:szCs w:val="24"/>
        </w:rPr>
        <w:fldChar w:fldCharType="begin" w:fldLock="1"/>
      </w:r>
      <w:r w:rsidR="00BE730F">
        <w:rPr>
          <w:rFonts w:ascii="Times New Roman" w:hAnsi="Times New Roman"/>
          <w:sz w:val="24"/>
          <w:szCs w:val="24"/>
        </w:rPr>
        <w:instrText>ADDIN CSL_CITATION { "citationItems" : [ { "id" : "ITEM-1", "itemData" : { "author" : [ { "dropping-particle" : "", "family" : "Suciati", "given" : "Dewi", "non-dropping-particle" : "", "parse-names" : false, "suffix" : "" } ], "id" : "ITEM-1", "issued" : { "date-parts" : [ [ "2014" ] ] }, "page" : "1-13", "title" : "Gula Darah Pada Pasien Diabetes Melitus", "type" : "article-journal" }, "uris" : [ "http://www.mendeley.com/documents/?uuid=fa28cba4-27c9-4c40-96ba-c5bc0ceb5dba" ] } ], "mendeley" : { "formattedCitation" : "(Suciati, 2014)", "manualFormatting" : "Suciati (2014)", "plainTextFormattedCitation" : "(Suciati, 2014)", "previouslyFormattedCitation" : "(Suciati, 2014)" }, "properties" : {  }, "schema" : "https://github.com/citation-style-language/schema/raw/master/csl-citation.json" }</w:instrText>
      </w:r>
      <w:r w:rsidR="000E0CF0">
        <w:rPr>
          <w:rFonts w:ascii="Times New Roman" w:hAnsi="Times New Roman"/>
          <w:sz w:val="24"/>
          <w:szCs w:val="24"/>
        </w:rPr>
        <w:fldChar w:fldCharType="separate"/>
      </w:r>
      <w:r w:rsidR="000E0CF0" w:rsidRPr="000E0CF0">
        <w:rPr>
          <w:rFonts w:ascii="Times New Roman" w:hAnsi="Times New Roman"/>
          <w:noProof/>
          <w:sz w:val="24"/>
          <w:szCs w:val="24"/>
        </w:rPr>
        <w:t xml:space="preserve">Suciati </w:t>
      </w:r>
      <w:r w:rsidR="00BE730F">
        <w:rPr>
          <w:rFonts w:ascii="Times New Roman" w:hAnsi="Times New Roman"/>
          <w:noProof/>
          <w:sz w:val="24"/>
          <w:szCs w:val="24"/>
        </w:rPr>
        <w:t>(</w:t>
      </w:r>
      <w:r w:rsidR="000E0CF0" w:rsidRPr="000E0CF0">
        <w:rPr>
          <w:rFonts w:ascii="Times New Roman" w:hAnsi="Times New Roman"/>
          <w:noProof/>
          <w:sz w:val="24"/>
          <w:szCs w:val="24"/>
        </w:rPr>
        <w:t>2014)</w:t>
      </w:r>
      <w:r w:rsidR="000E0CF0">
        <w:rPr>
          <w:rFonts w:ascii="Times New Roman" w:hAnsi="Times New Roman"/>
          <w:sz w:val="24"/>
          <w:szCs w:val="24"/>
        </w:rPr>
        <w:fldChar w:fldCharType="end"/>
      </w:r>
      <w:r w:rsidR="00BE730F">
        <w:rPr>
          <w:rFonts w:ascii="Times New Roman" w:hAnsi="Times New Roman"/>
          <w:sz w:val="24"/>
          <w:szCs w:val="24"/>
        </w:rPr>
        <w:t xml:space="preserve">, </w:t>
      </w:r>
      <w:r w:rsidR="00017366" w:rsidRPr="00081CFA">
        <w:rPr>
          <w:rFonts w:ascii="Times New Roman" w:hAnsi="Times New Roman"/>
          <w:sz w:val="24"/>
          <w:szCs w:val="24"/>
        </w:rPr>
        <w:t>yang mengungkapkan bahwa dari 51 responden</w:t>
      </w:r>
      <w:r w:rsidR="00017366">
        <w:rPr>
          <w:rFonts w:ascii="Times New Roman" w:hAnsi="Times New Roman"/>
          <w:sz w:val="24"/>
          <w:szCs w:val="24"/>
        </w:rPr>
        <w:t xml:space="preserve"> pasien diabetes melitus tipe 2</w:t>
      </w:r>
      <w:r w:rsidR="00017366" w:rsidRPr="00081CFA">
        <w:rPr>
          <w:rFonts w:ascii="Times New Roman" w:hAnsi="Times New Roman"/>
          <w:sz w:val="24"/>
          <w:szCs w:val="24"/>
        </w:rPr>
        <w:t xml:space="preserve">, </w:t>
      </w:r>
      <w:r w:rsidR="00017366">
        <w:rPr>
          <w:rFonts w:ascii="Times New Roman" w:hAnsi="Times New Roman"/>
          <w:sz w:val="24"/>
          <w:szCs w:val="24"/>
        </w:rPr>
        <w:t xml:space="preserve">sebagian besar </w:t>
      </w:r>
      <w:r w:rsidR="00017366" w:rsidRPr="00081CFA">
        <w:rPr>
          <w:rFonts w:ascii="Times New Roman" w:hAnsi="Times New Roman"/>
          <w:sz w:val="24"/>
          <w:szCs w:val="24"/>
        </w:rPr>
        <w:t xml:space="preserve">responden mempunyai kecemasan berat </w:t>
      </w:r>
      <w:r w:rsidR="00017366">
        <w:rPr>
          <w:rFonts w:ascii="Times New Roman" w:hAnsi="Times New Roman"/>
          <w:sz w:val="24"/>
          <w:szCs w:val="24"/>
        </w:rPr>
        <w:t>sebesar (</w:t>
      </w:r>
      <w:r w:rsidR="00017366" w:rsidRPr="00081CFA">
        <w:rPr>
          <w:rFonts w:ascii="Times New Roman" w:hAnsi="Times New Roman"/>
          <w:sz w:val="24"/>
          <w:szCs w:val="24"/>
        </w:rPr>
        <w:t>78,4%</w:t>
      </w:r>
      <w:r w:rsidR="00017366">
        <w:rPr>
          <w:rFonts w:ascii="Times New Roman" w:hAnsi="Times New Roman"/>
          <w:sz w:val="24"/>
          <w:szCs w:val="24"/>
        </w:rPr>
        <w:t>)</w:t>
      </w:r>
      <w:r w:rsidR="00017366" w:rsidRPr="00081CFA">
        <w:rPr>
          <w:rFonts w:ascii="Times New Roman" w:hAnsi="Times New Roman"/>
          <w:sz w:val="24"/>
          <w:szCs w:val="24"/>
        </w:rPr>
        <w:t>. Semakin berat kecemasan yang dialami oleh p</w:t>
      </w:r>
      <w:r w:rsidR="00017366">
        <w:rPr>
          <w:rFonts w:ascii="Times New Roman" w:hAnsi="Times New Roman"/>
          <w:sz w:val="24"/>
          <w:szCs w:val="24"/>
        </w:rPr>
        <w:t>asien</w:t>
      </w:r>
      <w:r w:rsidR="00017366" w:rsidRPr="00081CFA">
        <w:rPr>
          <w:rFonts w:ascii="Times New Roman" w:hAnsi="Times New Roman"/>
          <w:sz w:val="24"/>
          <w:szCs w:val="24"/>
        </w:rPr>
        <w:t xml:space="preserve"> DM, maka</w:t>
      </w:r>
      <w:r w:rsidR="00017366">
        <w:rPr>
          <w:rFonts w:ascii="Times New Roman" w:hAnsi="Times New Roman"/>
          <w:sz w:val="24"/>
          <w:szCs w:val="24"/>
        </w:rPr>
        <w:t xml:space="preserve"> </w:t>
      </w:r>
      <w:r w:rsidR="00017366" w:rsidRPr="00081CFA">
        <w:rPr>
          <w:rFonts w:ascii="Times New Roman" w:hAnsi="Times New Roman"/>
          <w:sz w:val="24"/>
          <w:szCs w:val="24"/>
        </w:rPr>
        <w:t xml:space="preserve">kadar glukosa darah akan semakin </w:t>
      </w:r>
      <w:r w:rsidR="00017366">
        <w:rPr>
          <w:rFonts w:ascii="Times New Roman" w:hAnsi="Times New Roman"/>
          <w:sz w:val="24"/>
          <w:szCs w:val="24"/>
        </w:rPr>
        <w:t xml:space="preserve">meningkat. </w:t>
      </w:r>
    </w:p>
    <w:p w14:paraId="7FDE989B" w14:textId="77777777" w:rsidR="000D0568" w:rsidRDefault="004B56A9" w:rsidP="00786A9E">
      <w:pPr>
        <w:pStyle w:val="ListParagraph"/>
        <w:tabs>
          <w:tab w:val="left" w:pos="2745"/>
        </w:tabs>
        <w:spacing w:after="0" w:line="480" w:lineRule="auto"/>
        <w:ind w:left="0" w:firstLine="426"/>
        <w:jc w:val="both"/>
        <w:rPr>
          <w:rFonts w:ascii="Times New Roman" w:hAnsi="Times New Roman" w:cs="Times New Roman"/>
          <w:sz w:val="24"/>
          <w:szCs w:val="24"/>
        </w:rPr>
      </w:pPr>
      <w:r w:rsidRPr="0078531B">
        <w:rPr>
          <w:rFonts w:ascii="Times New Roman" w:hAnsi="Times New Roman" w:cs="Times New Roman"/>
          <w:sz w:val="24"/>
          <w:szCs w:val="24"/>
        </w:rPr>
        <w:t>Tingkat kecemasan yang dialami oleh pasien diabetes melitus tipe 2 di UPT Kesmas Gianyar I disebabkan karena kurangnya memanajemen kecemasan dengan mekanisme koping</w:t>
      </w:r>
      <w:r w:rsidR="0078531B" w:rsidRPr="0078531B">
        <w:rPr>
          <w:rFonts w:ascii="Times New Roman" w:hAnsi="Times New Roman" w:cs="Times New Roman"/>
          <w:sz w:val="24"/>
          <w:szCs w:val="24"/>
        </w:rPr>
        <w:t xml:space="preserve">, banyak pasien diabetes melitus yang mengalami perubahan dalam hidupnya. Perubahan dalam hidup yang mendadak membuat pasien diabetes melitus menunjukkan beberapa reaksi psikologis yang negatif diantaranya adalah kecemasan. </w:t>
      </w:r>
      <w:r w:rsidR="00633AD5" w:rsidRPr="0078531B">
        <w:rPr>
          <w:rFonts w:ascii="Times New Roman" w:hAnsi="Times New Roman" w:cs="Times New Roman"/>
          <w:sz w:val="24"/>
          <w:szCs w:val="24"/>
        </w:rPr>
        <w:t>Kecemasan merupakan stimulus atau situasi yang menimbulkan distres dan menciptakan tuntutan psikis dan fisik pada seseorang</w:t>
      </w:r>
      <w:r w:rsidR="006A78D3" w:rsidRPr="0078531B">
        <w:rPr>
          <w:rFonts w:ascii="Times New Roman" w:hAnsi="Times New Roman" w:cs="Times New Roman"/>
          <w:sz w:val="24"/>
          <w:szCs w:val="24"/>
        </w:rPr>
        <w:t>, sehingga k</w:t>
      </w:r>
      <w:r w:rsidR="00633AD5" w:rsidRPr="0078531B">
        <w:rPr>
          <w:rFonts w:ascii="Times New Roman" w:hAnsi="Times New Roman" w:cs="Times New Roman"/>
          <w:sz w:val="24"/>
          <w:szCs w:val="24"/>
        </w:rPr>
        <w:t xml:space="preserve">ecemasan membutuhkan koping dan adaptasi. </w:t>
      </w:r>
      <w:r w:rsidR="006A78D3" w:rsidRPr="0078531B">
        <w:rPr>
          <w:rFonts w:ascii="Times New Roman" w:hAnsi="Times New Roman" w:cs="Times New Roman"/>
          <w:sz w:val="24"/>
          <w:szCs w:val="24"/>
        </w:rPr>
        <w:t xml:space="preserve">Koping adalah usaha individu untuk mengatasi </w:t>
      </w:r>
      <w:r w:rsidR="006A78D3" w:rsidRPr="0078531B">
        <w:rPr>
          <w:rFonts w:ascii="Times New Roman" w:hAnsi="Times New Roman" w:cs="Times New Roman"/>
          <w:sz w:val="24"/>
          <w:szCs w:val="24"/>
        </w:rPr>
        <w:lastRenderedPageBreak/>
        <w:t xml:space="preserve">kecemasan. </w:t>
      </w:r>
      <w:r w:rsidR="0078531B" w:rsidRPr="0078531B">
        <w:rPr>
          <w:rFonts w:ascii="Times New Roman" w:hAnsi="Times New Roman" w:cs="Times New Roman"/>
          <w:sz w:val="24"/>
          <w:szCs w:val="24"/>
        </w:rPr>
        <w:t>Kecemasan secara psikologis maupun fisik memberikan dampak negatif terhadap pengendalian diabetes karena peningkatan hormon “stres” akan meningkatkan kadar glukosa darah, khususnya bila asupan makanan dan pemberian insulin yang tidak terkontrol. Gangguan kecemasan merupakan penyakit penyerta yang sering muncul pada pasien diabetes melitus.</w:t>
      </w:r>
      <w:r w:rsidR="00786A9E">
        <w:rPr>
          <w:rFonts w:ascii="Times New Roman" w:hAnsi="Times New Roman" w:cs="Times New Roman"/>
          <w:sz w:val="24"/>
          <w:szCs w:val="24"/>
        </w:rPr>
        <w:t xml:space="preserve"> </w:t>
      </w:r>
      <w:r w:rsidR="0078531B" w:rsidRPr="0078531B">
        <w:rPr>
          <w:rFonts w:ascii="Times New Roman" w:hAnsi="Times New Roman" w:cs="Times New Roman"/>
          <w:sz w:val="24"/>
          <w:szCs w:val="24"/>
        </w:rPr>
        <w:t xml:space="preserve">Disamping itu, pada saat terjadi kecemasan psikologis, pasien diabetes dapat mengubah pola makan, latihan dan penggunaan obat yang biasanya dipatuhi menjadi diabaikan oleh pasien. </w:t>
      </w:r>
    </w:p>
    <w:p w14:paraId="199164E0" w14:textId="77777777" w:rsidR="0078531B" w:rsidRPr="000D0568" w:rsidRDefault="0078531B" w:rsidP="000D0568">
      <w:pPr>
        <w:pStyle w:val="ListParagraph"/>
        <w:tabs>
          <w:tab w:val="left" w:pos="2745"/>
        </w:tabs>
        <w:spacing w:after="0" w:line="480" w:lineRule="auto"/>
        <w:ind w:left="0" w:firstLine="426"/>
        <w:jc w:val="both"/>
        <w:rPr>
          <w:rFonts w:ascii="Times New Roman" w:hAnsi="Times New Roman" w:cs="Times New Roman"/>
          <w:sz w:val="24"/>
          <w:szCs w:val="24"/>
        </w:rPr>
      </w:pPr>
      <w:r w:rsidRPr="0078531B">
        <w:rPr>
          <w:rFonts w:ascii="Times New Roman" w:hAnsi="Times New Roman" w:cs="Times New Roman"/>
          <w:sz w:val="24"/>
          <w:szCs w:val="24"/>
        </w:rPr>
        <w:t xml:space="preserve">Keadaan ini akan menimbulkan hiperglikemia atau bahkan hipoglikemia. Sehingga apabila pasien diabetes mellitus mengalami kecemasan berat, maka akan berpengaruh terhadap kadar glukosa darah. Respon fisiologis terhadap cemas dapat mempengaruhi aksi hipotalamus hipofisis, sehingga dapat mempengaruhi fungsi endokrin seperti meningkatnya kadar kortisol yang ternyata memberikan dampak antagonis terhadap fungsi insulin, serta dapat merangsang glukoneogenesis dan menghambat penyerapan glukosa sehingga akan terjadi peningkatan glukosa darah. Semakin tinggi kecemasan yang dialami, maka semakin tinggi pula kadar glukosa darah </w:t>
      </w:r>
      <w:r w:rsidRPr="0078531B">
        <w:rPr>
          <w:rFonts w:ascii="Times New Roman" w:hAnsi="Times New Roman" w:cs="Times New Roman"/>
          <w:sz w:val="24"/>
          <w:szCs w:val="24"/>
        </w:rPr>
        <w:fldChar w:fldCharType="begin" w:fldLock="1"/>
      </w:r>
      <w:r w:rsidRPr="0078531B">
        <w:rPr>
          <w:rFonts w:ascii="Times New Roman" w:hAnsi="Times New Roman" w:cs="Times New Roman"/>
          <w:sz w:val="24"/>
          <w:szCs w:val="24"/>
        </w:rPr>
        <w:instrText>ADDIN CSL_CITATION { "citationItems" : [ { "id" : "ITEM-1", "itemData" : { "author" : [ { "dropping-particle" : "", "family" : "Sherwood", "given" : "Lauralee", "non-dropping-particle" : "", "parse-names" : false, "suffix" : "" } ], "id" : "ITEM-1", "issued" : { "date-parts" : [ [ "2012" ] ] }, "publisher" : "EGC Kedokteran", "publisher-place" : "Jakarta", "title" : "Human Phisiology : from cells to Systems, Fisiologi Manusia dari Sel ke Sitem", "type" : "book" }, "uris" : [ "http://www.mendeley.com/documents/?uuid=b80826ba-029d-4ce4-96c9-36532fd9ee95" ] } ], "mendeley" : { "formattedCitation" : "(Sherwood, 2012)", "plainTextFormattedCitation" : "(Sherwood, 2012)", "previouslyFormattedCitation" : "(Sherwood, 2012)" }, "properties" : {  }, "schema" : "https://github.com/citation-style-language/schema/raw/master/csl-citation.json" }</w:instrText>
      </w:r>
      <w:r w:rsidRPr="0078531B">
        <w:rPr>
          <w:rFonts w:ascii="Times New Roman" w:hAnsi="Times New Roman" w:cs="Times New Roman"/>
          <w:sz w:val="24"/>
          <w:szCs w:val="24"/>
        </w:rPr>
        <w:fldChar w:fldCharType="separate"/>
      </w:r>
      <w:r w:rsidRPr="0078531B">
        <w:rPr>
          <w:rFonts w:ascii="Times New Roman" w:hAnsi="Times New Roman" w:cs="Times New Roman"/>
          <w:noProof/>
          <w:sz w:val="24"/>
          <w:szCs w:val="24"/>
        </w:rPr>
        <w:t>(Sherwood, 2012)</w:t>
      </w:r>
      <w:r w:rsidRPr="0078531B">
        <w:rPr>
          <w:rFonts w:ascii="Times New Roman" w:hAnsi="Times New Roman" w:cs="Times New Roman"/>
          <w:sz w:val="24"/>
          <w:szCs w:val="24"/>
        </w:rPr>
        <w:fldChar w:fldCharType="end"/>
      </w:r>
      <w:r w:rsidRPr="0078531B">
        <w:rPr>
          <w:rFonts w:ascii="Times New Roman" w:hAnsi="Times New Roman" w:cs="Times New Roman"/>
          <w:sz w:val="24"/>
          <w:szCs w:val="24"/>
        </w:rPr>
        <w:t xml:space="preserve">. </w:t>
      </w:r>
    </w:p>
    <w:p w14:paraId="79D7B4DF" w14:textId="77777777" w:rsidR="00297284" w:rsidRDefault="004B56A9" w:rsidP="000D0568">
      <w:pPr>
        <w:autoSpaceDE w:val="0"/>
        <w:autoSpaceDN w:val="0"/>
        <w:adjustRightInd w:val="0"/>
        <w:spacing w:after="0" w:line="480" w:lineRule="auto"/>
        <w:ind w:firstLine="426"/>
        <w:jc w:val="both"/>
        <w:rPr>
          <w:rFonts w:ascii="Times New Roman" w:hAnsi="Times New Roman" w:cs="Times New Roman"/>
          <w:sz w:val="24"/>
          <w:szCs w:val="24"/>
        </w:rPr>
      </w:pPr>
      <w:r w:rsidRPr="008D3094">
        <w:rPr>
          <w:rFonts w:ascii="Times New Roman" w:hAnsi="Times New Roman" w:cs="Times New Roman"/>
          <w:sz w:val="24"/>
          <w:szCs w:val="24"/>
        </w:rPr>
        <w:t>Gejala kecemasan baik yang sifatnya akut maupun kronik (menahun) merupakan komponen utama bagi hampir semua gangguan kejiwaan (</w:t>
      </w:r>
      <w:r w:rsidRPr="008D3094">
        <w:rPr>
          <w:rFonts w:ascii="Times New Roman" w:hAnsi="Times New Roman" w:cs="Times New Roman"/>
          <w:i/>
          <w:iCs/>
          <w:sz w:val="24"/>
          <w:szCs w:val="24"/>
        </w:rPr>
        <w:t xml:space="preserve">psychiatric disorder). </w:t>
      </w:r>
      <w:r w:rsidRPr="008D3094">
        <w:rPr>
          <w:rFonts w:ascii="Times New Roman" w:hAnsi="Times New Roman" w:cs="Times New Roman"/>
          <w:sz w:val="24"/>
          <w:szCs w:val="24"/>
        </w:rPr>
        <w:t>Keluhan-keluhan yang sering dikemukakan oleh orang yang mengalami gangguan kecemasan diantaranya cemas, khawatir, firasat buruk, takut akan pikiran sendiri, mudah tersinggung; merasa tegang, tidak tenang, gelisah, mudah terkejut; takut sendirian, takut pada keramaian dan banyak orang; gangguan pola tidur, mimpi-mimpi yang menegangkan; gangguan konsentrasi dan daya ingat; keluhan-</w:t>
      </w:r>
      <w:r w:rsidRPr="008D3094">
        <w:rPr>
          <w:rFonts w:ascii="Times New Roman" w:hAnsi="Times New Roman" w:cs="Times New Roman"/>
          <w:sz w:val="24"/>
          <w:szCs w:val="24"/>
        </w:rPr>
        <w:lastRenderedPageBreak/>
        <w:t>keluhan somantik, misalnya rasa sakit otot dan tulang, pendengaran berdenging, berdebar-debar, sesak napas, gangguan pencernaan, gangguan</w:t>
      </w:r>
    </w:p>
    <w:p w14:paraId="6342C47F" w14:textId="77777777" w:rsidR="000D0568" w:rsidRDefault="004B56A9" w:rsidP="00297284">
      <w:pPr>
        <w:autoSpaceDE w:val="0"/>
        <w:autoSpaceDN w:val="0"/>
        <w:adjustRightInd w:val="0"/>
        <w:spacing w:after="0" w:line="720" w:lineRule="auto"/>
        <w:jc w:val="both"/>
      </w:pPr>
      <w:r w:rsidRPr="008D3094">
        <w:rPr>
          <w:rFonts w:ascii="Times New Roman" w:hAnsi="Times New Roman" w:cs="Times New Roman"/>
          <w:sz w:val="24"/>
          <w:szCs w:val="24"/>
        </w:rPr>
        <w:t>perkemihan, sakit kepala dan lain sebagainya</w:t>
      </w:r>
      <w:r w:rsidR="000D0568">
        <w:t xml:space="preserve"> </w:t>
      </w:r>
      <w:r w:rsidR="000D0568" w:rsidRPr="000D0568">
        <w:rPr>
          <w:rFonts w:ascii="Times New Roman" w:hAnsi="Times New Roman" w:cs="Times New Roman"/>
          <w:sz w:val="24"/>
          <w:szCs w:val="24"/>
        </w:rPr>
        <w:fldChar w:fldCharType="begin" w:fldLock="1"/>
      </w:r>
      <w:r w:rsidR="000D0568" w:rsidRPr="000D0568">
        <w:rPr>
          <w:rFonts w:ascii="Times New Roman" w:hAnsi="Times New Roman" w:cs="Times New Roman"/>
          <w:sz w:val="24"/>
          <w:szCs w:val="24"/>
        </w:rPr>
        <w:instrText>ADDIN CSL_CITATION { "citationItems" : [ { "id" : "ITEM-1", "itemData" : { "author" : [ { "dropping-particle" : "", "family" : "Kaplan, HI, Saddock, BJ &amp; Grabb", "given" : "JA", "non-dropping-particle" : "", "parse-names" : false, "suffix" : "" } ], "id" : "ITEM-1", "issued" : { "date-parts" : [ [ "2010" ] ] }, "publisher" : "Bina Rupa Aksara", "publisher-place" : "Tangerang", "title" : "Sinopsis Psikiatri Ilmu Pengetahuan Prilaku Psikiatri Klinis", "type" : "book" }, "uris" : [ "http://www.mendeley.com/documents/?uuid=e5c61064-92db-4dac-b1a6-d09317b25fa4" ] } ], "mendeley" : { "formattedCitation" : "(Kaplan, HI, Saddock, BJ &amp; Grabb, 2010)", "manualFormatting" : "(Kaplan et al., 2010)", "plainTextFormattedCitation" : "(Kaplan, HI, Saddock, BJ &amp; Grabb, 2010)", "previouslyFormattedCitation" : "(Kaplan, HI, Saddock, BJ &amp; Grabb, 2010)" }, "properties" : {  }, "schema" : "https://github.com/citation-style-language/schema/raw/master/csl-citation.json" }</w:instrText>
      </w:r>
      <w:r w:rsidR="000D0568" w:rsidRPr="000D0568">
        <w:rPr>
          <w:rFonts w:ascii="Times New Roman" w:hAnsi="Times New Roman" w:cs="Times New Roman"/>
          <w:sz w:val="24"/>
          <w:szCs w:val="24"/>
        </w:rPr>
        <w:fldChar w:fldCharType="separate"/>
      </w:r>
      <w:r w:rsidR="000D0568" w:rsidRPr="000D0568">
        <w:rPr>
          <w:rFonts w:ascii="Times New Roman" w:hAnsi="Times New Roman" w:cs="Times New Roman"/>
          <w:noProof/>
          <w:sz w:val="24"/>
          <w:szCs w:val="24"/>
        </w:rPr>
        <w:t xml:space="preserve">(Kaplan </w:t>
      </w:r>
      <w:r w:rsidR="000D0568" w:rsidRPr="00424DBD">
        <w:rPr>
          <w:rFonts w:ascii="Times New Roman" w:hAnsi="Times New Roman" w:cs="Times New Roman"/>
          <w:i/>
          <w:noProof/>
          <w:sz w:val="24"/>
          <w:szCs w:val="24"/>
        </w:rPr>
        <w:t>et al</w:t>
      </w:r>
      <w:r w:rsidR="000D0568" w:rsidRPr="000D0568">
        <w:rPr>
          <w:rFonts w:ascii="Times New Roman" w:hAnsi="Times New Roman" w:cs="Times New Roman"/>
          <w:noProof/>
          <w:sz w:val="24"/>
          <w:szCs w:val="24"/>
        </w:rPr>
        <w:t>., 2010)</w:t>
      </w:r>
      <w:r w:rsidR="000D0568" w:rsidRPr="000D0568">
        <w:rPr>
          <w:rFonts w:ascii="Times New Roman" w:hAnsi="Times New Roman" w:cs="Times New Roman"/>
          <w:sz w:val="24"/>
          <w:szCs w:val="24"/>
        </w:rPr>
        <w:fldChar w:fldCharType="end"/>
      </w:r>
    </w:p>
    <w:p w14:paraId="13793526" w14:textId="77777777" w:rsidR="00BA7D07" w:rsidRDefault="00F52E8C" w:rsidP="005C70B0">
      <w:pPr>
        <w:pStyle w:val="Heading3"/>
        <w:numPr>
          <w:ilvl w:val="0"/>
          <w:numId w:val="46"/>
        </w:numPr>
        <w:ind w:left="360"/>
        <w:rPr>
          <w:b w:val="0"/>
        </w:rPr>
      </w:pPr>
      <w:bookmarkStart w:id="126" w:name="_Toc517347552"/>
      <w:r w:rsidRPr="00927372">
        <w:t>Kadar glukosa darah puasa pada pasien diabetes melitus tipe 2</w:t>
      </w:r>
      <w:bookmarkEnd w:id="126"/>
      <w:r w:rsidRPr="00927372">
        <w:t xml:space="preserve"> </w:t>
      </w:r>
    </w:p>
    <w:p w14:paraId="2BF8B3B2" w14:textId="7905576C" w:rsidR="00965088" w:rsidRDefault="00BA7D07" w:rsidP="0062503A">
      <w:pPr>
        <w:pStyle w:val="ListParagraph"/>
        <w:tabs>
          <w:tab w:val="left" w:pos="2745"/>
        </w:tabs>
        <w:spacing w:after="0" w:line="480" w:lineRule="auto"/>
        <w:ind w:left="0" w:firstLine="426"/>
        <w:jc w:val="both"/>
        <w:rPr>
          <w:rFonts w:ascii="Times New Roman" w:hAnsi="Times New Roman"/>
          <w:sz w:val="24"/>
          <w:szCs w:val="24"/>
        </w:rPr>
      </w:pPr>
      <w:r w:rsidRPr="00BA7D07">
        <w:rPr>
          <w:rFonts w:ascii="Times New Roman" w:hAnsi="Times New Roman" w:cs="Times New Roman"/>
          <w:sz w:val="24"/>
          <w:szCs w:val="24"/>
        </w:rPr>
        <w:t xml:space="preserve">Berdasarkan hasil penelitian dan analisis data diperoleh bahwa dari 62 responden pasien diabetes melitus tipe 2 di UPT Kesmas Gianyar I, didapatkan </w:t>
      </w:r>
      <w:r w:rsidR="00F42E5D">
        <w:rPr>
          <w:rFonts w:ascii="Times New Roman" w:hAnsi="Times New Roman" w:cs="Times New Roman"/>
          <w:sz w:val="24"/>
          <w:szCs w:val="24"/>
        </w:rPr>
        <w:t>terbanyak</w:t>
      </w:r>
      <w:r w:rsidRPr="00BA7D07">
        <w:rPr>
          <w:rFonts w:ascii="Times New Roman" w:hAnsi="Times New Roman" w:cs="Times New Roman"/>
          <w:sz w:val="24"/>
          <w:szCs w:val="24"/>
        </w:rPr>
        <w:t xml:space="preserve"> (</w:t>
      </w:r>
      <w:r w:rsidR="00F42E5D">
        <w:rPr>
          <w:rFonts w:ascii="Times New Roman" w:hAnsi="Times New Roman" w:cs="Times New Roman"/>
          <w:sz w:val="24"/>
          <w:szCs w:val="24"/>
        </w:rPr>
        <w:t>40,3</w:t>
      </w:r>
      <w:r w:rsidRPr="00BA7D07">
        <w:rPr>
          <w:rFonts w:ascii="Times New Roman" w:hAnsi="Times New Roman" w:cs="Times New Roman"/>
          <w:sz w:val="24"/>
          <w:szCs w:val="24"/>
        </w:rPr>
        <w:t xml:space="preserve">%) memiliki kadar gula darah puasa berkisar </w:t>
      </w:r>
      <w:r w:rsidR="000A084B">
        <w:rPr>
          <w:rFonts w:ascii="Times New Roman" w:hAnsi="Times New Roman" w:cs="Times New Roman"/>
          <w:sz w:val="24"/>
          <w:szCs w:val="24"/>
        </w:rPr>
        <w:t xml:space="preserve">antara </w:t>
      </w:r>
      <w:r w:rsidR="00F42E5D">
        <w:rPr>
          <w:rFonts w:ascii="Times New Roman" w:hAnsi="Times New Roman" w:cs="Times New Roman"/>
          <w:sz w:val="24"/>
          <w:szCs w:val="24"/>
        </w:rPr>
        <w:t>160 - 199</w:t>
      </w:r>
      <w:r w:rsidRPr="00BA7D07">
        <w:rPr>
          <w:rFonts w:ascii="Times New Roman" w:hAnsi="Times New Roman" w:cs="Times New Roman"/>
          <w:sz w:val="24"/>
          <w:szCs w:val="24"/>
        </w:rPr>
        <w:t xml:space="preserve"> mg/d</w:t>
      </w:r>
      <w:r w:rsidR="00393649">
        <w:rPr>
          <w:rFonts w:ascii="Times New Roman" w:hAnsi="Times New Roman" w:cs="Times New Roman"/>
          <w:sz w:val="24"/>
          <w:szCs w:val="24"/>
        </w:rPr>
        <w:t>L</w:t>
      </w:r>
      <w:r w:rsidRPr="00BA7D07">
        <w:rPr>
          <w:rFonts w:ascii="Times New Roman" w:hAnsi="Times New Roman" w:cs="Times New Roman"/>
          <w:sz w:val="24"/>
          <w:szCs w:val="24"/>
        </w:rPr>
        <w:t>, dengan skor rata – rata 185,21 mg/d</w:t>
      </w:r>
      <w:r w:rsidR="000A084B">
        <w:rPr>
          <w:rFonts w:ascii="Times New Roman" w:hAnsi="Times New Roman" w:cs="Times New Roman"/>
          <w:sz w:val="24"/>
          <w:szCs w:val="24"/>
        </w:rPr>
        <w:t>L</w:t>
      </w:r>
      <w:r w:rsidRPr="00BA7D07">
        <w:rPr>
          <w:rFonts w:ascii="Times New Roman" w:hAnsi="Times New Roman" w:cs="Times New Roman"/>
          <w:sz w:val="24"/>
          <w:szCs w:val="24"/>
        </w:rPr>
        <w:t xml:space="preserve">. </w:t>
      </w:r>
      <w:r w:rsidR="001403A5" w:rsidRPr="00531C7C">
        <w:rPr>
          <w:rFonts w:ascii="Times New Roman" w:hAnsi="Times New Roman"/>
          <w:sz w:val="24"/>
          <w:szCs w:val="24"/>
        </w:rPr>
        <w:t xml:space="preserve">Hal ini sejalan dengan penelitian </w:t>
      </w:r>
      <w:r w:rsidR="00393649">
        <w:rPr>
          <w:rFonts w:ascii="Times New Roman" w:hAnsi="Times New Roman"/>
          <w:sz w:val="24"/>
          <w:szCs w:val="24"/>
        </w:rPr>
        <w:fldChar w:fldCharType="begin" w:fldLock="1"/>
      </w:r>
      <w:r w:rsidR="00BE730F">
        <w:rPr>
          <w:rFonts w:ascii="Times New Roman" w:hAnsi="Times New Roman"/>
          <w:sz w:val="24"/>
          <w:szCs w:val="24"/>
        </w:rPr>
        <w:instrText>ADDIN CSL_CITATION { "citationItems" : [ { "id" : "ITEM-1", "itemData" : { "author" : [ { "dropping-particle" : "", "family" : "Untari", "given" : "Erika", "non-dropping-particle" : "", "parse-names" : false, "suffix" : "" } ], "id" : "ITEM-1", "issue" : "2", "issued" : { "date-parts" : [ [ "2014" ] ] }, "page" : "2-3", "title" : "Hubungan Tingkat Kecemasan Terhadap Terkendalinya Gula Darah Pada Pasien Diabetes Melitus di Puskesmas Pakis Surabaya", "type" : "article-journal", "volume" : "11" }, "uris" : [ "http://www.mendeley.com/documents/?uuid=c8b5428a-7338-440d-999c-075ae923a3d7" ] } ], "mendeley" : { "formattedCitation" : "(Untari, 2014)", "manualFormatting" : "Untari (2014)", "plainTextFormattedCitation" : "(Untari, 2014)", "previouslyFormattedCitation" : "(Untari, 2014)" }, "properties" : {  }, "schema" : "https://github.com/citation-style-language/schema/raw/master/csl-citation.json" }</w:instrText>
      </w:r>
      <w:r w:rsidR="00393649">
        <w:rPr>
          <w:rFonts w:ascii="Times New Roman" w:hAnsi="Times New Roman"/>
          <w:sz w:val="24"/>
          <w:szCs w:val="24"/>
        </w:rPr>
        <w:fldChar w:fldCharType="separate"/>
      </w:r>
      <w:r w:rsidR="00393649" w:rsidRPr="00393649">
        <w:rPr>
          <w:rFonts w:ascii="Times New Roman" w:hAnsi="Times New Roman"/>
          <w:noProof/>
          <w:sz w:val="24"/>
          <w:szCs w:val="24"/>
        </w:rPr>
        <w:t>Untari</w:t>
      </w:r>
      <w:r w:rsidR="00BE730F">
        <w:rPr>
          <w:rFonts w:ascii="Times New Roman" w:hAnsi="Times New Roman"/>
          <w:noProof/>
          <w:sz w:val="24"/>
          <w:szCs w:val="24"/>
        </w:rPr>
        <w:t xml:space="preserve"> (</w:t>
      </w:r>
      <w:r w:rsidR="00393649" w:rsidRPr="00393649">
        <w:rPr>
          <w:rFonts w:ascii="Times New Roman" w:hAnsi="Times New Roman"/>
          <w:noProof/>
          <w:sz w:val="24"/>
          <w:szCs w:val="24"/>
        </w:rPr>
        <w:t>2014)</w:t>
      </w:r>
      <w:r w:rsidR="00393649">
        <w:rPr>
          <w:rFonts w:ascii="Times New Roman" w:hAnsi="Times New Roman"/>
          <w:sz w:val="24"/>
          <w:szCs w:val="24"/>
        </w:rPr>
        <w:fldChar w:fldCharType="end"/>
      </w:r>
      <w:r w:rsidR="00BE730F">
        <w:rPr>
          <w:rFonts w:ascii="Times New Roman" w:hAnsi="Times New Roman"/>
          <w:sz w:val="24"/>
          <w:szCs w:val="24"/>
        </w:rPr>
        <w:t>,</w:t>
      </w:r>
      <w:r w:rsidR="00393649">
        <w:rPr>
          <w:rFonts w:ascii="Times New Roman" w:hAnsi="Times New Roman"/>
          <w:sz w:val="24"/>
          <w:szCs w:val="24"/>
        </w:rPr>
        <w:t xml:space="preserve"> </w:t>
      </w:r>
      <w:r w:rsidR="00892799" w:rsidRPr="00531C7C">
        <w:rPr>
          <w:rFonts w:ascii="Times New Roman" w:hAnsi="Times New Roman"/>
          <w:sz w:val="24"/>
          <w:szCs w:val="24"/>
        </w:rPr>
        <w:t xml:space="preserve">dari 40 responden </w:t>
      </w:r>
      <w:r w:rsidR="00393649">
        <w:rPr>
          <w:rFonts w:ascii="Times New Roman" w:hAnsi="Times New Roman"/>
          <w:sz w:val="24"/>
          <w:szCs w:val="24"/>
        </w:rPr>
        <w:t>menemukan sebagian besar responden</w:t>
      </w:r>
      <w:r w:rsidR="00892799" w:rsidRPr="00531C7C">
        <w:rPr>
          <w:rFonts w:ascii="Times New Roman" w:hAnsi="Times New Roman"/>
          <w:sz w:val="24"/>
          <w:szCs w:val="24"/>
        </w:rPr>
        <w:t xml:space="preserve"> (75%) memiliki kadar gula darah tinggi </w:t>
      </w:r>
      <w:r w:rsidR="00892799" w:rsidRPr="00531C7C">
        <w:rPr>
          <w:rFonts w:ascii="Times New Roman" w:hAnsi="Times New Roman" w:cs="Times New Roman"/>
          <w:sz w:val="24"/>
          <w:szCs w:val="24"/>
        </w:rPr>
        <w:t>≥</w:t>
      </w:r>
      <w:r w:rsidR="00892799" w:rsidRPr="00531C7C">
        <w:rPr>
          <w:rFonts w:ascii="Times New Roman" w:hAnsi="Times New Roman"/>
          <w:sz w:val="24"/>
          <w:szCs w:val="24"/>
        </w:rPr>
        <w:t xml:space="preserve"> 126 mg/d</w:t>
      </w:r>
      <w:r w:rsidR="00393649">
        <w:rPr>
          <w:rFonts w:ascii="Times New Roman" w:hAnsi="Times New Roman"/>
          <w:sz w:val="24"/>
          <w:szCs w:val="24"/>
        </w:rPr>
        <w:t>L</w:t>
      </w:r>
      <w:r w:rsidR="00892799" w:rsidRPr="00531C7C">
        <w:rPr>
          <w:rFonts w:ascii="Times New Roman" w:hAnsi="Times New Roman"/>
          <w:sz w:val="24"/>
          <w:szCs w:val="24"/>
        </w:rPr>
        <w:t>, kadar gula darah sedang 5 orang (12,5%), dan kadar gula normal 5 orang (12,5%).</w:t>
      </w:r>
    </w:p>
    <w:p w14:paraId="7F1272AD" w14:textId="77777777" w:rsidR="00953683" w:rsidRDefault="00393649" w:rsidP="00953683">
      <w:pPr>
        <w:pStyle w:val="Default"/>
        <w:spacing w:line="480" w:lineRule="auto"/>
        <w:ind w:firstLine="426"/>
        <w:jc w:val="both"/>
      </w:pPr>
      <w:r w:rsidRPr="001574E9">
        <w:t xml:space="preserve">Peningkatan kadar gula darah pada penderita diabetes mellitus dapat dipengaruhi oleh berbagai faktor </w:t>
      </w:r>
      <w:r w:rsidR="00C04911">
        <w:t xml:space="preserve">salah satunya adalah kecemasan. </w:t>
      </w:r>
      <w:r w:rsidRPr="001574E9">
        <w:t xml:space="preserve">Sebagai penyakit </w:t>
      </w:r>
      <w:r>
        <w:t>yang tidak dapat disembuhkan,</w:t>
      </w:r>
      <w:r w:rsidRPr="001574E9">
        <w:t xml:space="preserve"> secara manusiawi diabetes akan memberikan dampak psikologis bagi penderitanya yang justru dapat meningkatkan kadar g</w:t>
      </w:r>
      <w:r w:rsidR="000A084B">
        <w:t xml:space="preserve">lukosa </w:t>
      </w:r>
      <w:r w:rsidRPr="001574E9">
        <w:t>dalam darah.</w:t>
      </w:r>
      <w:r>
        <w:t xml:space="preserve"> Ketika pasien diabetes melitus mengalami kecemasan secara tidak langsung kadar glukosa darah akan meningkat, karena k</w:t>
      </w:r>
      <w:r w:rsidRPr="00894636">
        <w:t>ecemasan dapat menyebabkan glikosuria, dan gangguan metabolisme karbohidrat. Pada penderita DM sistem saraf pusat dan pengeluaran epinefrin dapat meningkatkan pemecahan glikogen oleh hepar, hal ini membuktikan bahwa kecemasan dapat menimbulkan terjadinya hiperglikemi.</w:t>
      </w:r>
    </w:p>
    <w:p w14:paraId="01C64DD7" w14:textId="77777777" w:rsidR="006C23F5" w:rsidRDefault="006C23F5" w:rsidP="00953683">
      <w:pPr>
        <w:pStyle w:val="Default"/>
        <w:spacing w:line="480" w:lineRule="auto"/>
        <w:ind w:firstLine="426"/>
        <w:jc w:val="both"/>
      </w:pPr>
      <w:r>
        <w:t>S</w:t>
      </w:r>
      <w:r w:rsidRPr="00A2020F">
        <w:t>eiring bertambahnya usia seseorang, resiko terkena diabetes pun semakin besar. Dalam penelitian ini, sebagian besar penderita diabetes melitus ber</w:t>
      </w:r>
      <w:r>
        <w:t xml:space="preserve">kisar antara usia 61 – 64 tahun </w:t>
      </w:r>
      <w:r w:rsidRPr="00A2020F">
        <w:t xml:space="preserve">berbagai literatur menyebutkan bahwa semakin </w:t>
      </w:r>
      <w:r w:rsidRPr="00A2020F">
        <w:lastRenderedPageBreak/>
        <w:t xml:space="preserve">meningkatnya usia maka kadar gula darah yang normal cenderung meningkat secara ringan tetapi progesif (bertahap) terutama pada orang-orang yang tidak aktif bergerak. Selain itu sebagai penyakit seumur hidup, secara manusiawi diabetes akan memberikan dampak psikologis </w:t>
      </w:r>
      <w:r w:rsidRPr="00953683">
        <w:rPr>
          <w:color w:val="auto"/>
        </w:rPr>
        <w:t>bagi penderitanya yang justru dapat meningkatkan kadar gula dalam darah.</w:t>
      </w:r>
    </w:p>
    <w:p w14:paraId="60B19E88" w14:textId="268E99EC" w:rsidR="00953683" w:rsidRDefault="00D06BC3" w:rsidP="00F42E5D">
      <w:pPr>
        <w:pStyle w:val="Default"/>
        <w:spacing w:line="480" w:lineRule="auto"/>
        <w:ind w:firstLine="426"/>
        <w:jc w:val="both"/>
      </w:pPr>
      <w:r>
        <w:rPr>
          <w:color w:val="auto"/>
        </w:rPr>
        <w:t xml:space="preserve">Menurut </w:t>
      </w:r>
      <w:r>
        <w:rPr>
          <w:color w:val="auto"/>
        </w:rPr>
        <w:fldChar w:fldCharType="begin" w:fldLock="1"/>
      </w:r>
      <w:r w:rsidR="000243DB">
        <w:rPr>
          <w:color w:val="auto"/>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"6", "id" : "ITEM-1", "issued" : { "date-parts" : [ [ "2006" ] ] }, "publisher" : "EGC", "publisher-place" : "Jakarta", "title" : "Ptofisiologogi Konsep Klinis Proses-Proses Penyakit", "type" : "book" }, "uris" : [ "http://www.mendeley.com/documents/?uuid=997d5d75-6015-465b-bccc-63699c8c3b6b" ] } ], "mendeley" : { "formattedCitation" : "(Price and Wilson, 2006)", "manualFormatting" : "Price and Wilson (2013)", "plainTextFormattedCitation" : "(Price and Wilson, 2006)", "previouslyFormattedCitation" : "(Price and Wilson, 2006)" }, "properties" : {  }, "schema" : "https://github.com/citation-style-language/schema/raw/master/csl-citation.json" }</w:instrText>
      </w:r>
      <w:r>
        <w:rPr>
          <w:color w:val="auto"/>
        </w:rPr>
        <w:fldChar w:fldCharType="separate"/>
      </w:r>
      <w:r w:rsidRPr="00D06BC3">
        <w:rPr>
          <w:noProof/>
          <w:color w:val="auto"/>
        </w:rPr>
        <w:t xml:space="preserve">Price and Wilson </w:t>
      </w:r>
      <w:r w:rsidR="00FA0436">
        <w:rPr>
          <w:noProof/>
          <w:color w:val="auto"/>
        </w:rPr>
        <w:t>(</w:t>
      </w:r>
      <w:r w:rsidRPr="00D06BC3">
        <w:rPr>
          <w:noProof/>
          <w:color w:val="auto"/>
        </w:rPr>
        <w:t>20</w:t>
      </w:r>
      <w:r w:rsidR="000243DB">
        <w:rPr>
          <w:noProof/>
          <w:color w:val="auto"/>
        </w:rPr>
        <w:t>13</w:t>
      </w:r>
      <w:r w:rsidRPr="00D06BC3">
        <w:rPr>
          <w:noProof/>
          <w:color w:val="auto"/>
        </w:rPr>
        <w:t>)</w:t>
      </w:r>
      <w:r>
        <w:rPr>
          <w:color w:val="auto"/>
        </w:rPr>
        <w:fldChar w:fldCharType="end"/>
      </w:r>
      <w:r>
        <w:rPr>
          <w:color w:val="auto"/>
        </w:rPr>
        <w:t xml:space="preserve">, </w:t>
      </w:r>
      <w:r w:rsidR="00ED1F84">
        <w:rPr>
          <w:color w:val="auto"/>
        </w:rPr>
        <w:t>d</w:t>
      </w:r>
      <w:r w:rsidR="00393649" w:rsidRPr="00953683">
        <w:rPr>
          <w:color w:val="auto"/>
        </w:rPr>
        <w:t>iabetes adalah penyakit kronis, yang terjadi ketika pankreas tidak menghasilkan cukup insulin, atau ketika tubuh tidak dapat secara efektif menggunakan insulin yang dihasilkan. Hal ini menyebabkan peningkatan konsentrasi glukosa dalam darah (</w:t>
      </w:r>
      <w:r w:rsidR="00393649" w:rsidRPr="00953683">
        <w:rPr>
          <w:i/>
          <w:iCs/>
          <w:color w:val="auto"/>
        </w:rPr>
        <w:t>hiperglikemia</w:t>
      </w:r>
      <w:r w:rsidR="00393649" w:rsidRPr="00953683">
        <w:rPr>
          <w:color w:val="auto"/>
        </w:rPr>
        <w:t xml:space="preserve">). </w:t>
      </w:r>
      <w:r w:rsidR="00953683" w:rsidRPr="00953683">
        <w:rPr>
          <w:color w:val="auto"/>
        </w:rPr>
        <w:t>Seseorang dikatakan menderita diabetes mellitus jika memiliki kadar gula darah puasa ≥ 126 mg/dL. Penyakit ini timbul secara perlahan-lahan, sehingga seseorang tidak menyadari adanya berbagai perubahan dalam dirinya. Faktor r</w:t>
      </w:r>
      <w:r w:rsidR="00953683" w:rsidRPr="00A2020F">
        <w:t>esiko untuk terjadinya diabetes mellitus dibedakan menjadi 2, yaitu faktor yang dapat diubah dan faktor yang tidak dapat diubah. Adapun faktor yang dapat diubah meliputi lingkungan, obesitas, hipertensi, pola makan (diet), kurang olah raga, dan rokok. Sedangkan faktor r</w:t>
      </w:r>
      <w:r w:rsidR="00297284">
        <w:t>i</w:t>
      </w:r>
      <w:r w:rsidR="00953683" w:rsidRPr="00A2020F">
        <w:t>siko yang tidak dapat diubah adalah riwayat keluarga (</w:t>
      </w:r>
      <w:r w:rsidR="00953683">
        <w:t>g</w:t>
      </w:r>
      <w:r w:rsidR="00953683" w:rsidRPr="00A2020F">
        <w:t>en),</w:t>
      </w:r>
      <w:r w:rsidR="00F42E5D">
        <w:t xml:space="preserve"> </w:t>
      </w:r>
      <w:r w:rsidR="00953683" w:rsidRPr="00A2020F">
        <w:t xml:space="preserve">usia, dan etnik (ras). </w:t>
      </w:r>
    </w:p>
    <w:p w14:paraId="191BA4EB" w14:textId="5F72860E" w:rsidR="004711DD" w:rsidRDefault="00650ACA" w:rsidP="005C70B0">
      <w:pPr>
        <w:pStyle w:val="Heading3"/>
        <w:numPr>
          <w:ilvl w:val="0"/>
          <w:numId w:val="46"/>
        </w:numPr>
        <w:ind w:left="426" w:hanging="426"/>
      </w:pPr>
      <w:bookmarkStart w:id="127" w:name="_Toc517347553"/>
      <w:r>
        <w:t xml:space="preserve">Pengaruh tingkat kecemasan </w:t>
      </w:r>
      <w:r w:rsidR="00F52E8C">
        <w:t xml:space="preserve">terhadap kadar glukosa darah puasa pada </w:t>
      </w:r>
      <w:r w:rsidR="00F52E8C" w:rsidRPr="001F2093">
        <w:t>pasien diabetes melitus tipe 2</w:t>
      </w:r>
      <w:bookmarkEnd w:id="127"/>
      <w:r w:rsidR="00F52E8C" w:rsidRPr="001F2093">
        <w:t xml:space="preserve"> </w:t>
      </w:r>
    </w:p>
    <w:p w14:paraId="54929938" w14:textId="77777777" w:rsidR="0098720B" w:rsidRPr="009B295C" w:rsidRDefault="00FA0436" w:rsidP="009B295C">
      <w:pPr>
        <w:spacing w:after="0" w:line="480" w:lineRule="auto"/>
        <w:ind w:firstLine="426"/>
        <w:jc w:val="both"/>
        <w:rPr>
          <w:rFonts w:ascii="Times New Roman" w:hAnsi="Times New Roman" w:cs="Times New Roman"/>
          <w:sz w:val="24"/>
          <w:szCs w:val="24"/>
        </w:rPr>
      </w:pPr>
      <w:r w:rsidRPr="009B295C">
        <w:rPr>
          <w:rFonts w:ascii="Times New Roman" w:hAnsi="Times New Roman" w:cs="Times New Roman"/>
          <w:sz w:val="24"/>
          <w:szCs w:val="24"/>
        </w:rPr>
        <w:t>Hasil penelitian terhadap 62 responden, menemukan 46,8% responden mengalami kecemasan berat</w:t>
      </w:r>
      <w:r w:rsidR="009B295C" w:rsidRPr="009B295C">
        <w:rPr>
          <w:rFonts w:ascii="Times New Roman" w:hAnsi="Times New Roman" w:cs="Times New Roman"/>
          <w:sz w:val="24"/>
          <w:szCs w:val="24"/>
        </w:rPr>
        <w:t xml:space="preserve">, </w:t>
      </w:r>
      <w:r w:rsidR="009B295C">
        <w:rPr>
          <w:rFonts w:ascii="Times New Roman" w:hAnsi="Times New Roman" w:cs="Times New Roman"/>
          <w:sz w:val="24"/>
          <w:szCs w:val="24"/>
        </w:rPr>
        <w:t>dan masih ada yang mengalami</w:t>
      </w:r>
      <w:r w:rsidR="009B295C" w:rsidRPr="009B295C">
        <w:rPr>
          <w:rFonts w:ascii="Times New Roman" w:hAnsi="Times New Roman" w:cs="Times New Roman"/>
          <w:sz w:val="24"/>
          <w:szCs w:val="24"/>
        </w:rPr>
        <w:t xml:space="preserve"> </w:t>
      </w:r>
      <w:r w:rsidR="0098720B" w:rsidRPr="009B295C">
        <w:rPr>
          <w:rFonts w:ascii="Times New Roman" w:hAnsi="Times New Roman" w:cs="Times New Roman"/>
          <w:sz w:val="24"/>
          <w:szCs w:val="24"/>
        </w:rPr>
        <w:t>kecemasan sedang 40,4%,</w:t>
      </w:r>
      <w:r w:rsidR="009B295C">
        <w:rPr>
          <w:rFonts w:ascii="Times New Roman" w:hAnsi="Times New Roman" w:cs="Times New Roman"/>
          <w:sz w:val="24"/>
          <w:szCs w:val="24"/>
        </w:rPr>
        <w:t xml:space="preserve"> </w:t>
      </w:r>
      <w:r w:rsidR="0098720B" w:rsidRPr="009B295C">
        <w:rPr>
          <w:rFonts w:ascii="Times New Roman" w:hAnsi="Times New Roman" w:cs="Times New Roman"/>
          <w:sz w:val="24"/>
          <w:szCs w:val="24"/>
        </w:rPr>
        <w:t xml:space="preserve">kecemasan ringan 12,8%, dan </w:t>
      </w:r>
      <w:r w:rsidR="009B295C" w:rsidRPr="009B295C">
        <w:rPr>
          <w:rFonts w:ascii="Times New Roman" w:hAnsi="Times New Roman" w:cs="Times New Roman"/>
          <w:sz w:val="24"/>
          <w:szCs w:val="24"/>
        </w:rPr>
        <w:t xml:space="preserve">tidak ada yang mengalami kecemasan berat sedangkan kadar glukosa darah terbanyak berada antara </w:t>
      </w:r>
      <w:r w:rsidR="009B295C" w:rsidRPr="000243DB">
        <w:rPr>
          <w:rFonts w:ascii="Times New Roman" w:hAnsi="Times New Roman" w:cs="Times New Roman"/>
          <w:sz w:val="24"/>
          <w:szCs w:val="24"/>
        </w:rPr>
        <w:t>16</w:t>
      </w:r>
      <w:r w:rsidR="000243DB" w:rsidRPr="000243DB">
        <w:rPr>
          <w:rFonts w:ascii="Times New Roman" w:hAnsi="Times New Roman" w:cs="Times New Roman"/>
          <w:sz w:val="24"/>
          <w:szCs w:val="24"/>
        </w:rPr>
        <w:t>0</w:t>
      </w:r>
      <w:r w:rsidR="009B295C" w:rsidRPr="000243DB">
        <w:rPr>
          <w:rFonts w:ascii="Times New Roman" w:hAnsi="Times New Roman" w:cs="Times New Roman"/>
          <w:sz w:val="24"/>
          <w:szCs w:val="24"/>
        </w:rPr>
        <w:t xml:space="preserve"> – 19</w:t>
      </w:r>
      <w:r w:rsidR="000243DB" w:rsidRPr="000243DB">
        <w:rPr>
          <w:rFonts w:ascii="Times New Roman" w:hAnsi="Times New Roman" w:cs="Times New Roman"/>
          <w:sz w:val="24"/>
          <w:szCs w:val="24"/>
        </w:rPr>
        <w:t>9</w:t>
      </w:r>
      <w:r w:rsidR="009B295C" w:rsidRPr="000243DB">
        <w:rPr>
          <w:rFonts w:ascii="Times New Roman" w:hAnsi="Times New Roman" w:cs="Times New Roman"/>
          <w:sz w:val="24"/>
          <w:szCs w:val="24"/>
        </w:rPr>
        <w:t xml:space="preserve"> mg/dL</w:t>
      </w:r>
      <w:r w:rsidR="000243DB" w:rsidRPr="000243DB">
        <w:rPr>
          <w:rFonts w:ascii="Times New Roman" w:hAnsi="Times New Roman" w:cs="Times New Roman"/>
          <w:sz w:val="24"/>
          <w:szCs w:val="24"/>
        </w:rPr>
        <w:t xml:space="preserve"> </w:t>
      </w:r>
      <w:r w:rsidR="000243DB">
        <w:rPr>
          <w:rFonts w:ascii="Times New Roman" w:hAnsi="Times New Roman" w:cs="Times New Roman"/>
          <w:sz w:val="24"/>
          <w:szCs w:val="24"/>
        </w:rPr>
        <w:t xml:space="preserve">yaitu 40,3%. </w:t>
      </w:r>
    </w:p>
    <w:p w14:paraId="170CEEFC" w14:textId="7B2E82E9" w:rsidR="002769B0" w:rsidRDefault="0098720B" w:rsidP="002769B0">
      <w:pPr>
        <w:pStyle w:val="ListParagraph"/>
        <w:spacing w:after="0" w:line="480" w:lineRule="auto"/>
        <w:ind w:left="0" w:firstLine="426"/>
        <w:contextualSpacing w:val="0"/>
        <w:jc w:val="both"/>
        <w:rPr>
          <w:rFonts w:ascii="Times New Roman" w:hAnsi="Times New Roman"/>
          <w:sz w:val="24"/>
          <w:szCs w:val="24"/>
        </w:rPr>
      </w:pPr>
      <w:bookmarkStart w:id="128" w:name="_Hlk515123341"/>
      <w:r>
        <w:rPr>
          <w:rFonts w:ascii="Times New Roman" w:hAnsi="Times New Roman"/>
          <w:sz w:val="24"/>
          <w:szCs w:val="24"/>
        </w:rPr>
        <w:lastRenderedPageBreak/>
        <w:t xml:space="preserve">Hasil analisa bivariat menggunakan uji </w:t>
      </w:r>
      <w:r w:rsidRPr="0022164E">
        <w:rPr>
          <w:rFonts w:ascii="Times New Roman" w:hAnsi="Times New Roman"/>
          <w:i/>
          <w:sz w:val="24"/>
          <w:szCs w:val="24"/>
        </w:rPr>
        <w:t>pearson</w:t>
      </w:r>
      <w:r>
        <w:rPr>
          <w:rFonts w:ascii="Times New Roman" w:hAnsi="Times New Roman"/>
          <w:sz w:val="24"/>
          <w:szCs w:val="24"/>
        </w:rPr>
        <w:t xml:space="preserve"> dan diperoleh nilai p = 0,000. </w:t>
      </w:r>
      <w:r w:rsidRPr="0080278A">
        <w:rPr>
          <w:rFonts w:ascii="Times New Roman" w:hAnsi="Times New Roman"/>
          <w:sz w:val="24"/>
          <w:szCs w:val="24"/>
        </w:rPr>
        <w:t xml:space="preserve">Karena nilai p &lt; α (0,05), </w:t>
      </w:r>
      <w:r w:rsidRPr="0080278A">
        <w:rPr>
          <w:rFonts w:ascii="Times New Roman" w:hAnsi="Times New Roman"/>
          <w:sz w:val="24"/>
        </w:rPr>
        <w:t>maka H</w:t>
      </w:r>
      <w:r w:rsidRPr="0080278A">
        <w:rPr>
          <w:rFonts w:ascii="Times New Roman" w:hAnsi="Times New Roman"/>
          <w:sz w:val="24"/>
          <w:vertAlign w:val="subscript"/>
        </w:rPr>
        <w:t>0</w:t>
      </w:r>
      <w:r>
        <w:rPr>
          <w:rFonts w:ascii="Times New Roman" w:hAnsi="Times New Roman"/>
          <w:sz w:val="24"/>
        </w:rPr>
        <w:t xml:space="preserve"> ditolak</w:t>
      </w:r>
      <w:r w:rsidRPr="0080278A">
        <w:rPr>
          <w:rFonts w:ascii="Times New Roman" w:hAnsi="Times New Roman"/>
          <w:sz w:val="24"/>
          <w:szCs w:val="24"/>
        </w:rPr>
        <w:t>.</w:t>
      </w:r>
      <w:r>
        <w:rPr>
          <w:rFonts w:ascii="Times New Roman" w:hAnsi="Times New Roman"/>
          <w:sz w:val="24"/>
          <w:szCs w:val="24"/>
        </w:rPr>
        <w:t xml:space="preserve"> Hal ini berarti bahwa </w:t>
      </w:r>
      <w:r w:rsidR="00F42E5D">
        <w:rPr>
          <w:rFonts w:ascii="Times New Roman" w:hAnsi="Times New Roman"/>
          <w:sz w:val="24"/>
          <w:szCs w:val="24"/>
        </w:rPr>
        <w:t>ada pengaruh</w:t>
      </w:r>
      <w:r>
        <w:rPr>
          <w:rFonts w:ascii="Times New Roman" w:hAnsi="Times New Roman"/>
          <w:sz w:val="24"/>
          <w:szCs w:val="24"/>
        </w:rPr>
        <w:t xml:space="preserve"> yang bermakna antara </w:t>
      </w:r>
      <w:r w:rsidR="00F42E5D">
        <w:rPr>
          <w:rFonts w:ascii="Times New Roman" w:hAnsi="Times New Roman"/>
          <w:sz w:val="24"/>
          <w:szCs w:val="24"/>
        </w:rPr>
        <w:t>tingkat</w:t>
      </w:r>
      <w:r>
        <w:rPr>
          <w:rFonts w:ascii="Times New Roman" w:hAnsi="Times New Roman"/>
          <w:sz w:val="24"/>
          <w:szCs w:val="24"/>
        </w:rPr>
        <w:t xml:space="preserve"> kecemasan dengan kadar glukosa darah puasa pada pasien diabetes melitus tipe 2 di UPT Kesmas Gianyar I. Kuat lemahnya korelasi dilihat dari nilai </w:t>
      </w:r>
      <w:r w:rsidR="00787772">
        <w:rPr>
          <w:rFonts w:ascii="Times New Roman" w:hAnsi="Times New Roman"/>
          <w:sz w:val="24"/>
          <w:szCs w:val="24"/>
        </w:rPr>
        <w:t xml:space="preserve">r yaitu 0,788 nilai tersebut menunjukkan korelasi yang kuat antara variabel </w:t>
      </w:r>
      <w:r w:rsidR="00F42E5D">
        <w:rPr>
          <w:rFonts w:ascii="Times New Roman" w:hAnsi="Times New Roman"/>
          <w:sz w:val="24"/>
          <w:szCs w:val="24"/>
        </w:rPr>
        <w:t>tingkat kecemasan</w:t>
      </w:r>
      <w:r w:rsidR="00787772">
        <w:rPr>
          <w:rFonts w:ascii="Times New Roman" w:hAnsi="Times New Roman"/>
          <w:sz w:val="24"/>
          <w:szCs w:val="24"/>
        </w:rPr>
        <w:t xml:space="preserve"> dan kadar glukosa darah puasa pada pasien diabetes </w:t>
      </w:r>
      <w:r w:rsidR="00787772" w:rsidRPr="001F2093">
        <w:rPr>
          <w:rFonts w:ascii="Times New Roman" w:hAnsi="Times New Roman"/>
          <w:sz w:val="24"/>
          <w:szCs w:val="24"/>
        </w:rPr>
        <w:t xml:space="preserve">melitus tipe 2. Nilai koefisien korelasi bertanda positif ini menunjukkan bahwa semakin </w:t>
      </w:r>
      <w:r w:rsidR="009C699C">
        <w:rPr>
          <w:rFonts w:ascii="Times New Roman" w:hAnsi="Times New Roman"/>
          <w:sz w:val="24"/>
          <w:szCs w:val="24"/>
        </w:rPr>
        <w:t>tinggi</w:t>
      </w:r>
      <w:r w:rsidR="00787772" w:rsidRPr="001F2093">
        <w:rPr>
          <w:rFonts w:ascii="Times New Roman" w:hAnsi="Times New Roman"/>
          <w:sz w:val="24"/>
          <w:szCs w:val="24"/>
        </w:rPr>
        <w:t xml:space="preserve"> kecemasan yang dialami, maka semakin tinggi kadar glukosa darah puasa pada pasien diabetes melitus tipe 2 di UPT Kesmas Gianyar I. </w:t>
      </w:r>
    </w:p>
    <w:p w14:paraId="6638F3C4" w14:textId="77777777" w:rsidR="00443243" w:rsidRDefault="00A76637" w:rsidP="00443243">
      <w:pPr>
        <w:pStyle w:val="ListParagraph"/>
        <w:tabs>
          <w:tab w:val="right" w:pos="7937"/>
        </w:tabs>
        <w:spacing w:after="0" w:line="480" w:lineRule="auto"/>
        <w:ind w:left="0" w:firstLine="426"/>
        <w:contextualSpacing w:val="0"/>
        <w:jc w:val="both"/>
        <w:rPr>
          <w:rFonts w:ascii="Times New Roman" w:hAnsi="Times New Roman" w:cs="Times New Roman"/>
          <w:sz w:val="24"/>
          <w:szCs w:val="24"/>
        </w:rPr>
      </w:pPr>
      <w:r w:rsidRPr="002769B0">
        <w:rPr>
          <w:rFonts w:ascii="Times New Roman" w:hAnsi="Times New Roman" w:cs="Times New Roman"/>
          <w:sz w:val="24"/>
          <w:szCs w:val="24"/>
        </w:rPr>
        <w:t xml:space="preserve">Hal ini didukung oleh penelitian </w:t>
      </w:r>
      <w:r w:rsidRPr="002769B0">
        <w:rPr>
          <w:rFonts w:ascii="Times New Roman" w:hAnsi="Times New Roman" w:cs="Times New Roman"/>
          <w:sz w:val="24"/>
          <w:szCs w:val="24"/>
        </w:rPr>
        <w:fldChar w:fldCharType="begin" w:fldLock="1"/>
      </w:r>
      <w:r w:rsidR="001C47FA">
        <w:rPr>
          <w:rFonts w:ascii="Times New Roman" w:hAnsi="Times New Roman" w:cs="Times New Roman"/>
          <w:sz w:val="24"/>
          <w:szCs w:val="24"/>
        </w:rPr>
        <w:instrText>ADDIN CSL_CITATION { "citationItems" : [ { "id" : "ITEM-1", "itemData" : { "DOI" : "10.1186/1758-5996-2-72", "ISBN" : "1758-5996 (Electronic)", "ISSN" : "17585996", "PMID" : "21171976", "abstract" : "Background. Anxiety and depression contribute to poor disease outcomes among individuals with diabetes. This study aimed to assess the prevalence of anxiety and depression and to identify their associated factors including metabolic components among people with type 2 diabetes. Methods. We conducted a cross-sectional, multi-center study in four out-patient clinics in Karachi, Pakistan. In all, 889 adults with type-2 diabetes were included in this study. Anxiety and depression were measured by using the Hospital Anxiety and Depression Scale (HADS). Multivariable analysis using multiple logistic regression was carried out to evaluate the combined effect of various factors associated with anxiety and depression, while adjusting for confounding variables. Results. Overall, 57.9% (95% CI = 54.7%, 61.2%) and 43.5% (95% CI = 40.3%, 46.8%) study participants had anxiety and depression respectively. Factors found to be independently associated with anxiety were physical inactivity, having hypertension and ischemic heart disease. For depression, being female, of older age, having hypertension and ischemic heart disease were significantly associated. Metabolic components found to be independently associated with both anxiety and depression were systolic blood pressure, fasting blood glucose and fasting blood triglycerides. Body mass index was independently associated with depression but not with anxiety. Conclusion. This study identified that a large proportion of adults with diabetes had anxiety and/or depression, and identified factors associated with these entities. These results alert clinicians to identify and treat anxiety and depression as common components of diabetes care. Additional studies are needed to establish the directional nature of this relationship and to test interventions. \u00a9 2010 Khuwaja et al; licensee BioMed Central Ltd.", "author" : [ { "dropping-particle" : "", "family" : "Khuwaja", "given" : "Ali Khan", "non-dropping-particle" : "", "parse-names" : false, "suffix" : "" }, { "dropping-particle" : "", "family" : "Lalani", "given" : "Saima", "non-dropping-particle" : "", "parse-names" : false, "suffix" : "" }, { "dropping-particle" : "", "family" : "Dhanani", "given" : "Raheem", "non-dropping-particle" : "", "parse-names" : false, "suffix" : "" }, { "dropping-particle" : "", "family" : "Azam", "given" : "Iqbal Syed", "non-dropping-particle" : "", "parse-names" : false, "suffix" : "" }, { "dropping-particle" : "", "family" : "Rafique", "given" : "Ghazala", "non-dropping-particle" : "", "parse-names" : false, "suffix" : "" }, { "dropping-particle" : "", "family" : "White", "given" : "Franklin", "non-dropping-particle" : "", "parse-names" : false, "suffix" : "" } ], "container-title" : "Diabetology and Metabolic Syndrome", "id" : "ITEM-1", "issue" : "1", "issued" : { "date-parts" : [ [ "2010" ] ] }, "page" : "1-7", "title" : "Anxiety and depression among outpatients with type 2 diabetes: A multi-centre study of prevalence and associated factors", "type" : "article-journal", "volume" : "2" }, "uris" : [ "http://www.mendeley.com/documents/?uuid=28a04cb4-fdad-4555-8c55-ec2c4b9c6b80" ] } ], "mendeley" : { "formattedCitation" : "(Khuwaja &lt;i&gt;et al.&lt;/i&gt;, 2010)", "manualFormatting" : "Khuwaja et al. (2010)", "plainTextFormattedCitation" : "(Khuwaja et al., 2010)", "previouslyFormattedCitation" : "(Khuwaja &lt;i&gt;et al.&lt;/i&gt;, 2010)" }, "properties" : {  }, "schema" : "https://github.com/citation-style-language/schema/raw/master/csl-citation.json" }</w:instrText>
      </w:r>
      <w:r w:rsidRPr="002769B0">
        <w:rPr>
          <w:rFonts w:ascii="Times New Roman" w:hAnsi="Times New Roman" w:cs="Times New Roman"/>
          <w:sz w:val="24"/>
          <w:szCs w:val="24"/>
        </w:rPr>
        <w:fldChar w:fldCharType="separate"/>
      </w:r>
      <w:r w:rsidRPr="002769B0">
        <w:rPr>
          <w:rFonts w:ascii="Times New Roman" w:hAnsi="Times New Roman" w:cs="Times New Roman"/>
          <w:noProof/>
          <w:sz w:val="24"/>
          <w:szCs w:val="24"/>
        </w:rPr>
        <w:t xml:space="preserve">Khuwaja </w:t>
      </w:r>
      <w:r w:rsidRPr="002769B0">
        <w:rPr>
          <w:rFonts w:ascii="Times New Roman" w:hAnsi="Times New Roman" w:cs="Times New Roman"/>
          <w:i/>
          <w:noProof/>
          <w:sz w:val="24"/>
          <w:szCs w:val="24"/>
        </w:rPr>
        <w:t>et al.</w:t>
      </w:r>
      <w:r w:rsidR="001C47FA">
        <w:rPr>
          <w:rFonts w:ascii="Times New Roman" w:hAnsi="Times New Roman" w:cs="Times New Roman"/>
          <w:noProof/>
          <w:sz w:val="24"/>
          <w:szCs w:val="24"/>
        </w:rPr>
        <w:t xml:space="preserve"> (</w:t>
      </w:r>
      <w:r w:rsidRPr="002769B0">
        <w:rPr>
          <w:rFonts w:ascii="Times New Roman" w:hAnsi="Times New Roman" w:cs="Times New Roman"/>
          <w:noProof/>
          <w:sz w:val="24"/>
          <w:szCs w:val="24"/>
        </w:rPr>
        <w:t>2010)</w:t>
      </w:r>
      <w:r w:rsidRPr="002769B0">
        <w:rPr>
          <w:rFonts w:ascii="Times New Roman" w:hAnsi="Times New Roman" w:cs="Times New Roman"/>
          <w:sz w:val="24"/>
          <w:szCs w:val="24"/>
        </w:rPr>
        <w:fldChar w:fldCharType="end"/>
      </w:r>
      <w:r w:rsidRPr="002769B0">
        <w:rPr>
          <w:rFonts w:ascii="Times New Roman" w:hAnsi="Times New Roman" w:cs="Times New Roman"/>
          <w:sz w:val="24"/>
          <w:szCs w:val="24"/>
        </w:rPr>
        <w:t xml:space="preserve"> dari 889 responden</w:t>
      </w:r>
      <w:r>
        <w:rPr>
          <w:rFonts w:ascii="Times New Roman" w:hAnsi="Times New Roman" w:cs="Times New Roman"/>
          <w:sz w:val="24"/>
          <w:szCs w:val="24"/>
        </w:rPr>
        <w:t xml:space="preserve"> </w:t>
      </w:r>
      <w:r w:rsidRPr="002769B0">
        <w:rPr>
          <w:rFonts w:ascii="Times New Roman" w:hAnsi="Times New Roman" w:cs="Times New Roman"/>
          <w:sz w:val="24"/>
          <w:szCs w:val="24"/>
        </w:rPr>
        <w:t xml:space="preserve">diabetes melitus tipe 2, </w:t>
      </w:r>
      <w:r>
        <w:rPr>
          <w:rFonts w:ascii="Times New Roman" w:hAnsi="Times New Roman" w:cs="Times New Roman"/>
          <w:sz w:val="24"/>
          <w:szCs w:val="24"/>
        </w:rPr>
        <w:t>ditemukan</w:t>
      </w:r>
      <w:r w:rsidRPr="002769B0">
        <w:rPr>
          <w:rFonts w:ascii="Times New Roman" w:hAnsi="Times New Roman" w:cs="Times New Roman"/>
          <w:sz w:val="24"/>
          <w:szCs w:val="24"/>
        </w:rPr>
        <w:t xml:space="preserve"> 57,9% mengalami kecemasan, bahkan 43,5% diantaranya mengalami depresi. </w:t>
      </w:r>
      <w:r>
        <w:rPr>
          <w:rFonts w:ascii="Times New Roman" w:hAnsi="Times New Roman" w:cs="Times New Roman"/>
          <w:sz w:val="24"/>
          <w:szCs w:val="24"/>
        </w:rPr>
        <w:t xml:space="preserve">Sejalan dengan </w:t>
      </w:r>
      <w:r w:rsidR="002769B0">
        <w:rPr>
          <w:rFonts w:ascii="Times New Roman" w:hAnsi="Times New Roman" w:cs="Times New Roman"/>
          <w:sz w:val="24"/>
          <w:szCs w:val="24"/>
        </w:rPr>
        <w:t>penelitian</w:t>
      </w:r>
      <w:r>
        <w:rPr>
          <w:rFonts w:ascii="Times New Roman" w:hAnsi="Times New Roman" w:cs="Times New Roman"/>
          <w:sz w:val="24"/>
          <w:szCs w:val="24"/>
        </w:rPr>
        <w:t xml:space="preserve"> yang dilakukan oleh</w:t>
      </w:r>
      <w:r w:rsidR="002769B0">
        <w:rPr>
          <w:rFonts w:ascii="Times New Roman" w:hAnsi="Times New Roman" w:cs="Times New Roman"/>
          <w:sz w:val="24"/>
          <w:szCs w:val="24"/>
        </w:rPr>
        <w:t xml:space="preserve"> </w:t>
      </w:r>
      <w:r w:rsidR="002769B0">
        <w:rPr>
          <w:rFonts w:ascii="Times New Roman" w:hAnsi="Times New Roman" w:cs="Times New Roman"/>
          <w:sz w:val="24"/>
          <w:szCs w:val="24"/>
        </w:rPr>
        <w:fldChar w:fldCharType="begin" w:fldLock="1"/>
      </w:r>
      <w:r w:rsidR="001C47FA">
        <w:rPr>
          <w:rFonts w:ascii="Times New Roman" w:hAnsi="Times New Roman" w:cs="Times New Roman"/>
          <w:sz w:val="24"/>
          <w:szCs w:val="24"/>
        </w:rPr>
        <w:instrText>ADDIN CSL_CITATION { "citationItems" : [ { "id" : "ITEM-1", "itemData" : { "author" : [ { "dropping-particle" : "", "family" : "Suciati", "given" : "Dewi", "non-dropping-particle" : "", "parse-names" : false, "suffix" : "" } ], "id" : "ITEM-1", "issued" : { "date-parts" : [ [ "2014" ] ] }, "page" : "1-13", "title" : "Gula Darah Pada Pasien Diabetes Melitus", "type" : "article-journal" }, "uris" : [ "http://www.mendeley.com/documents/?uuid=fa28cba4-27c9-4c40-96ba-c5bc0ceb5dba" ] } ], "mendeley" : { "formattedCitation" : "(Suciati, 2014)", "manualFormatting" : "Suciati (2014)", "plainTextFormattedCitation" : "(Suciati, 2014)", "previouslyFormattedCitation" : "(Suciati, 2014)" }, "properties" : {  }, "schema" : "https://github.com/citation-style-language/schema/raw/master/csl-citation.json" }</w:instrText>
      </w:r>
      <w:r w:rsidR="002769B0">
        <w:rPr>
          <w:rFonts w:ascii="Times New Roman" w:hAnsi="Times New Roman" w:cs="Times New Roman"/>
          <w:sz w:val="24"/>
          <w:szCs w:val="24"/>
        </w:rPr>
        <w:fldChar w:fldCharType="separate"/>
      </w:r>
      <w:r w:rsidR="002769B0" w:rsidRPr="002769B0">
        <w:rPr>
          <w:rFonts w:ascii="Times New Roman" w:hAnsi="Times New Roman" w:cs="Times New Roman"/>
          <w:noProof/>
          <w:sz w:val="24"/>
          <w:szCs w:val="24"/>
        </w:rPr>
        <w:t xml:space="preserve">Suciati </w:t>
      </w:r>
      <w:r w:rsidR="001C47FA">
        <w:rPr>
          <w:rFonts w:ascii="Times New Roman" w:hAnsi="Times New Roman" w:cs="Times New Roman"/>
          <w:noProof/>
          <w:sz w:val="24"/>
          <w:szCs w:val="24"/>
        </w:rPr>
        <w:t>(</w:t>
      </w:r>
      <w:r w:rsidR="002769B0" w:rsidRPr="002769B0">
        <w:rPr>
          <w:rFonts w:ascii="Times New Roman" w:hAnsi="Times New Roman" w:cs="Times New Roman"/>
          <w:noProof/>
          <w:sz w:val="24"/>
          <w:szCs w:val="24"/>
        </w:rPr>
        <w:t>2014)</w:t>
      </w:r>
      <w:r w:rsidR="002769B0">
        <w:rPr>
          <w:rFonts w:ascii="Times New Roman" w:hAnsi="Times New Roman" w:cs="Times New Roman"/>
          <w:sz w:val="24"/>
          <w:szCs w:val="24"/>
        </w:rPr>
        <w:fldChar w:fldCharType="end"/>
      </w:r>
      <w:r w:rsidR="002769B0">
        <w:rPr>
          <w:rFonts w:ascii="Times New Roman" w:hAnsi="Times New Roman" w:cs="Times New Roman"/>
          <w:sz w:val="24"/>
          <w:szCs w:val="24"/>
        </w:rPr>
        <w:t xml:space="preserve"> mengenai hubungan antara kecemasan dengan kadar glukosa </w:t>
      </w:r>
      <w:r w:rsidR="00243C67">
        <w:rPr>
          <w:rFonts w:ascii="Times New Roman" w:hAnsi="Times New Roman" w:cs="Times New Roman"/>
          <w:sz w:val="24"/>
          <w:szCs w:val="24"/>
        </w:rPr>
        <w:t>darah pada pasien diabetes melitus</w:t>
      </w:r>
      <w:r w:rsidR="00443243">
        <w:rPr>
          <w:rFonts w:ascii="Times New Roman" w:hAnsi="Times New Roman" w:cs="Times New Roman"/>
          <w:sz w:val="24"/>
          <w:szCs w:val="24"/>
        </w:rPr>
        <w:t xml:space="preserve"> yang menemukan bahwa sebagian besar 78,2% responden memiliki kecemasan berat dengan kadar gula darah &gt; 125 mg/dL, kadar gula darah baik dengan kecemasan ringan 4%, dan kadar gula darah sedang dengan kecemasan sedang 11,8%. </w:t>
      </w:r>
    </w:p>
    <w:p w14:paraId="31EC8537" w14:textId="258CF69C" w:rsidR="00DF4BF4" w:rsidRPr="00DF4BF4" w:rsidRDefault="00DF4BF4" w:rsidP="00DF4BF4">
      <w:pPr>
        <w:pStyle w:val="ListParagraph"/>
        <w:tabs>
          <w:tab w:val="left" w:pos="2820"/>
        </w:tabs>
        <w:spacing w:after="0" w:line="480" w:lineRule="auto"/>
        <w:ind w:left="0" w:firstLine="426"/>
        <w:jc w:val="both"/>
        <w:rPr>
          <w:rFonts w:ascii="Times New Roman" w:hAnsi="Times New Roman"/>
          <w:sz w:val="24"/>
          <w:szCs w:val="24"/>
        </w:rPr>
      </w:pPr>
      <w:r w:rsidRPr="00D902D7">
        <w:rPr>
          <w:rFonts w:ascii="Times New Roman" w:hAnsi="Times New Roman"/>
          <w:sz w:val="24"/>
          <w:szCs w:val="24"/>
        </w:rPr>
        <w:t xml:space="preserve">Semakin berat kecemasan maka semakin tinggi kadar glukosa darah pada pasien diabetes melitus. Dari hasil analisa data untuk mengetahui seberapa besar </w:t>
      </w:r>
      <w:r w:rsidR="00F42E5D">
        <w:rPr>
          <w:rFonts w:ascii="Times New Roman" w:hAnsi="Times New Roman"/>
          <w:sz w:val="24"/>
          <w:szCs w:val="24"/>
        </w:rPr>
        <w:t>tingkat kecemasan</w:t>
      </w:r>
      <w:r w:rsidRPr="00D902D7">
        <w:rPr>
          <w:rFonts w:ascii="Times New Roman" w:hAnsi="Times New Roman"/>
          <w:sz w:val="24"/>
          <w:szCs w:val="24"/>
        </w:rPr>
        <w:t xml:space="preserve"> mempengaruhi kadar glukosa darah puasa dilakukan uji </w:t>
      </w:r>
      <w:r w:rsidRPr="00D902D7">
        <w:rPr>
          <w:rFonts w:ascii="Times New Roman" w:hAnsi="Times New Roman"/>
          <w:i/>
          <w:sz w:val="24"/>
          <w:szCs w:val="24"/>
        </w:rPr>
        <w:t xml:space="preserve">regresi liniear </w:t>
      </w:r>
      <w:r w:rsidRPr="00D902D7">
        <w:rPr>
          <w:rFonts w:ascii="Times New Roman" w:hAnsi="Times New Roman"/>
          <w:sz w:val="24"/>
          <w:szCs w:val="24"/>
        </w:rPr>
        <w:t xml:space="preserve">sederhana. Hasil nilai dari uji </w:t>
      </w:r>
      <w:r w:rsidRPr="00D902D7">
        <w:rPr>
          <w:rFonts w:ascii="Times New Roman" w:hAnsi="Times New Roman"/>
          <w:i/>
          <w:sz w:val="24"/>
          <w:szCs w:val="24"/>
        </w:rPr>
        <w:t>regresi liniear</w:t>
      </w:r>
      <w:r w:rsidRPr="00D902D7">
        <w:rPr>
          <w:rFonts w:ascii="Times New Roman" w:hAnsi="Times New Roman"/>
          <w:sz w:val="24"/>
          <w:szCs w:val="24"/>
        </w:rPr>
        <w:t xml:space="preserve"> sederhana sebesar 0,621 dengan nilai signifikasi p </w:t>
      </w:r>
      <w:r w:rsidRPr="00D902D7">
        <w:rPr>
          <w:rFonts w:ascii="Times New Roman" w:hAnsi="Times New Roman"/>
          <w:i/>
          <w:sz w:val="24"/>
          <w:szCs w:val="24"/>
        </w:rPr>
        <w:t>value</w:t>
      </w:r>
      <w:r w:rsidRPr="00D902D7">
        <w:rPr>
          <w:rFonts w:ascii="Times New Roman" w:hAnsi="Times New Roman"/>
          <w:sz w:val="24"/>
          <w:szCs w:val="24"/>
        </w:rPr>
        <w:t xml:space="preserve"> = 0,000. Hal ini berarti bahwa kecemasan memiliki pengaruh kontribusi sebesar 62,1% terhadap kadar glukosa darah puasa dan 37,9% dipengaruhi oleh faktor – faktor lain yang tidak diteliti</w:t>
      </w:r>
    </w:p>
    <w:p w14:paraId="59BF4EBE" w14:textId="77777777" w:rsidR="00A76637" w:rsidRDefault="00A76637" w:rsidP="00A76637">
      <w:pPr>
        <w:pStyle w:val="ListParagraph"/>
        <w:tabs>
          <w:tab w:val="right" w:pos="7937"/>
        </w:tabs>
        <w:spacing w:after="0" w:line="480" w:lineRule="auto"/>
        <w:ind w:left="0" w:firstLine="426"/>
        <w:contextualSpacing w:val="0"/>
        <w:jc w:val="both"/>
        <w:rPr>
          <w:rFonts w:ascii="Times New Roman" w:hAnsi="Times New Roman"/>
          <w:color w:val="000000"/>
          <w:sz w:val="24"/>
          <w:szCs w:val="24"/>
        </w:rPr>
      </w:pPr>
      <w:bookmarkStart w:id="129" w:name="_Hlk515124638"/>
      <w:bookmarkEnd w:id="128"/>
      <w:r w:rsidRPr="001F2093">
        <w:rPr>
          <w:rFonts w:ascii="Times New Roman" w:hAnsi="Times New Roman"/>
          <w:sz w:val="24"/>
          <w:szCs w:val="24"/>
        </w:rPr>
        <w:lastRenderedPageBreak/>
        <w:t>Peningkatan kadar glukosa darah salah satunya dipengaruhi oleh faktor internal</w:t>
      </w:r>
      <w:r>
        <w:rPr>
          <w:rFonts w:ascii="Times New Roman" w:hAnsi="Times New Roman"/>
          <w:sz w:val="24"/>
          <w:szCs w:val="24"/>
        </w:rPr>
        <w:t xml:space="preserve"> yaitu kecemasan</w:t>
      </w:r>
      <w:r w:rsidRPr="001F2093">
        <w:rPr>
          <w:rFonts w:ascii="Times New Roman" w:hAnsi="Times New Roman"/>
          <w:sz w:val="24"/>
          <w:szCs w:val="24"/>
        </w:rPr>
        <w:t>. Kecemasan merupakan gangguan alam perasaan yang ditandai dengan kekhawatiran yang mendalam dan berkelanjutan, tetapi belum mengalami gangguan dalam menilai realitas, kepribadian masih tetap utuh, perilaku dapat terganggu tetapi masih dalam batas – batas normal</w:t>
      </w:r>
      <w:r>
        <w:rPr>
          <w:rFonts w:ascii="Times New Roman" w:hAnsi="Times New Roman"/>
          <w:sz w:val="24"/>
          <w:szCs w:val="24"/>
        </w:rPr>
        <w:t xml:space="preserve">. </w:t>
      </w:r>
      <w:r w:rsidRPr="001F2093">
        <w:rPr>
          <w:rFonts w:ascii="Times New Roman" w:hAnsi="Times New Roman"/>
          <w:sz w:val="24"/>
          <w:szCs w:val="24"/>
        </w:rPr>
        <w:t xml:space="preserve">Semakin berat kecemasan yang dialami maka kadar glukosa darah akan semakin meningkat. </w:t>
      </w:r>
      <w:r>
        <w:rPr>
          <w:rFonts w:ascii="Times New Roman" w:hAnsi="Times New Roman"/>
          <w:color w:val="000000"/>
          <w:sz w:val="24"/>
          <w:szCs w:val="24"/>
        </w:rPr>
        <w:t>Kecemasan yang berlebihan dapat menganggu keadaan fisik dan psikis individu yang bersangkutan serta reaktivitas emosional berlebihan, depresi yang tumpul, atau konteks sensitif dan respon emosional</w:t>
      </w:r>
      <w:r w:rsidR="00751A4A">
        <w:rPr>
          <w:rFonts w:ascii="Times New Roman" w:hAnsi="Times New Roman"/>
          <w:color w:val="000000"/>
          <w:sz w:val="24"/>
          <w:szCs w:val="24"/>
        </w:rPr>
        <w:t xml:space="preserve">. </w:t>
      </w:r>
      <w:r>
        <w:rPr>
          <w:rFonts w:ascii="Times New Roman" w:hAnsi="Times New Roman"/>
          <w:color w:val="000000"/>
          <w:sz w:val="24"/>
          <w:szCs w:val="24"/>
        </w:rPr>
        <w:t>Seseorang yang mengalami kecemasan secara terus menerus, jika tidak dikontrol dengan baik akan menimbulkan kesan pada tubuh adanya keadaan bahaya sehingga direspon oleh tubuh secara berlebihan dengan mengeluarkan hormon – hormon yang membuat tubuh waspada seperti kortisol, ketokolamin, epinefrin, adrenalin.</w:t>
      </w:r>
    </w:p>
    <w:bookmarkEnd w:id="129"/>
    <w:p w14:paraId="1B3CBEF8" w14:textId="77777777" w:rsidR="00F03E14" w:rsidRPr="00F03E14" w:rsidRDefault="00F03E14" w:rsidP="00F03E14">
      <w:pPr>
        <w:autoSpaceDE w:val="0"/>
        <w:autoSpaceDN w:val="0"/>
        <w:adjustRightInd w:val="0"/>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Seseorang yang didiagnosa penyakit diabetes melitus akan mengalami perubahan baik perubahan pola hidup ataupun psikologisnya. Hidup dengan diabetes melitus secara tidak langsung akan menjadi sumber stressor tersendiri bagi pasien diabetes melitus. Ketika mengetahui dirinya terdiagnosis diabetes melitus, timbul reaksi psikologis seperti perasaan putus asa, marah dan cemas yang berkelanjutan karena akan merubah kebiasaan pola hidup seseorang, mengikuti terapi yang harus dijalani dan kemungkinan munculnya komplikasi serius. </w:t>
      </w:r>
    </w:p>
    <w:p w14:paraId="0476F1CF" w14:textId="77777777" w:rsidR="00802722" w:rsidRDefault="00751A4A" w:rsidP="00443243">
      <w:pPr>
        <w:pStyle w:val="ListParagraph"/>
        <w:tabs>
          <w:tab w:val="right" w:pos="7937"/>
        </w:tabs>
        <w:spacing w:after="0" w:line="480" w:lineRule="auto"/>
        <w:ind w:left="0" w:firstLine="426"/>
        <w:contextualSpacing w:val="0"/>
        <w:jc w:val="both"/>
        <w:rPr>
          <w:rFonts w:ascii="Times New Roman" w:hAnsi="Times New Roman" w:cs="Times New Roman"/>
          <w:sz w:val="24"/>
          <w:szCs w:val="24"/>
        </w:rPr>
      </w:pPr>
      <w:bookmarkStart w:id="130" w:name="_Hlk515124884"/>
      <w:r>
        <w:rPr>
          <w:rFonts w:ascii="Times New Roman" w:hAnsi="Times New Roman" w:cs="Times New Roman"/>
          <w:sz w:val="24"/>
          <w:szCs w:val="24"/>
        </w:rPr>
        <w:t>Sejalan dengan teori, k</w:t>
      </w:r>
      <w:r w:rsidR="002769B0" w:rsidRPr="002769B0">
        <w:rPr>
          <w:rFonts w:ascii="Times New Roman" w:hAnsi="Times New Roman" w:cs="Times New Roman"/>
          <w:sz w:val="24"/>
          <w:szCs w:val="24"/>
        </w:rPr>
        <w:t>ecemasan dapat menyebabkan glikosuria, dan</w:t>
      </w:r>
      <w:r w:rsidR="002769B0">
        <w:rPr>
          <w:rFonts w:ascii="Times New Roman" w:hAnsi="Times New Roman" w:cs="Times New Roman"/>
          <w:sz w:val="24"/>
          <w:szCs w:val="24"/>
        </w:rPr>
        <w:t xml:space="preserve"> </w:t>
      </w:r>
      <w:r w:rsidR="002769B0" w:rsidRPr="002769B0">
        <w:rPr>
          <w:rFonts w:ascii="Times New Roman" w:hAnsi="Times New Roman" w:cs="Times New Roman"/>
          <w:sz w:val="24"/>
          <w:szCs w:val="24"/>
        </w:rPr>
        <w:t>gangguan metabolisme karbohidrat. Pada p</w:t>
      </w:r>
      <w:r w:rsidR="00443243">
        <w:rPr>
          <w:rFonts w:ascii="Times New Roman" w:hAnsi="Times New Roman" w:cs="Times New Roman"/>
          <w:sz w:val="24"/>
          <w:szCs w:val="24"/>
        </w:rPr>
        <w:t>asien</w:t>
      </w:r>
      <w:r w:rsidR="002769B0" w:rsidRPr="002769B0">
        <w:rPr>
          <w:rFonts w:ascii="Times New Roman" w:hAnsi="Times New Roman" w:cs="Times New Roman"/>
          <w:sz w:val="24"/>
          <w:szCs w:val="24"/>
        </w:rPr>
        <w:t xml:space="preserve"> DM</w:t>
      </w:r>
      <w:r w:rsidR="002769B0">
        <w:rPr>
          <w:rFonts w:ascii="Times New Roman" w:hAnsi="Times New Roman" w:cs="Times New Roman"/>
          <w:sz w:val="24"/>
          <w:szCs w:val="24"/>
        </w:rPr>
        <w:t xml:space="preserve"> </w:t>
      </w:r>
      <w:r w:rsidR="002769B0" w:rsidRPr="002769B0">
        <w:rPr>
          <w:rFonts w:ascii="Times New Roman" w:hAnsi="Times New Roman" w:cs="Times New Roman"/>
          <w:sz w:val="24"/>
          <w:szCs w:val="24"/>
        </w:rPr>
        <w:t>sistem saraf pusat dan</w:t>
      </w:r>
      <w:r w:rsidR="002769B0">
        <w:rPr>
          <w:rFonts w:ascii="Times New Roman" w:hAnsi="Times New Roman" w:cs="Times New Roman"/>
          <w:sz w:val="24"/>
          <w:szCs w:val="24"/>
        </w:rPr>
        <w:t xml:space="preserve"> </w:t>
      </w:r>
      <w:r w:rsidR="002769B0" w:rsidRPr="002769B0">
        <w:rPr>
          <w:rFonts w:ascii="Times New Roman" w:hAnsi="Times New Roman" w:cs="Times New Roman"/>
          <w:sz w:val="24"/>
          <w:szCs w:val="24"/>
        </w:rPr>
        <w:t>pengeluaran epinefrin dapat</w:t>
      </w:r>
      <w:r w:rsidR="002769B0">
        <w:rPr>
          <w:rFonts w:ascii="Times New Roman" w:hAnsi="Times New Roman" w:cs="Times New Roman"/>
          <w:sz w:val="24"/>
          <w:szCs w:val="24"/>
        </w:rPr>
        <w:t xml:space="preserve"> </w:t>
      </w:r>
      <w:r w:rsidR="002769B0" w:rsidRPr="002769B0">
        <w:rPr>
          <w:rFonts w:ascii="Times New Roman" w:hAnsi="Times New Roman" w:cs="Times New Roman"/>
          <w:sz w:val="24"/>
          <w:szCs w:val="24"/>
        </w:rPr>
        <w:t>meningkatkan pemecahan glikogen oleh hepar, hal ini</w:t>
      </w:r>
      <w:r w:rsidR="00443243">
        <w:rPr>
          <w:rFonts w:ascii="Times New Roman" w:hAnsi="Times New Roman" w:cs="Times New Roman"/>
          <w:sz w:val="24"/>
          <w:szCs w:val="24"/>
        </w:rPr>
        <w:t xml:space="preserve"> </w:t>
      </w:r>
      <w:r w:rsidR="002769B0" w:rsidRPr="002769B0">
        <w:rPr>
          <w:rFonts w:ascii="Times New Roman" w:hAnsi="Times New Roman" w:cs="Times New Roman"/>
          <w:sz w:val="24"/>
          <w:szCs w:val="24"/>
        </w:rPr>
        <w:t>membuktikan bahwa kecemasan dapat menimbulkan</w:t>
      </w:r>
      <w:r w:rsidR="002769B0">
        <w:rPr>
          <w:rFonts w:ascii="Times New Roman" w:hAnsi="Times New Roman" w:cs="Times New Roman"/>
          <w:sz w:val="24"/>
          <w:szCs w:val="24"/>
        </w:rPr>
        <w:t xml:space="preserve"> </w:t>
      </w:r>
      <w:r w:rsidR="002769B0" w:rsidRPr="002769B0">
        <w:rPr>
          <w:rFonts w:ascii="Times New Roman" w:hAnsi="Times New Roman" w:cs="Times New Roman"/>
          <w:sz w:val="24"/>
          <w:szCs w:val="24"/>
        </w:rPr>
        <w:t xml:space="preserve">terjadinya hiperglikemi. </w:t>
      </w:r>
      <w:bookmarkEnd w:id="130"/>
      <w:r w:rsidR="002769B0" w:rsidRPr="002769B0">
        <w:rPr>
          <w:rFonts w:ascii="Times New Roman" w:hAnsi="Times New Roman" w:cs="Times New Roman"/>
          <w:sz w:val="24"/>
          <w:szCs w:val="24"/>
        </w:rPr>
        <w:lastRenderedPageBreak/>
        <w:t>Kecemasan meningkatkan hormon</w:t>
      </w:r>
      <w:r w:rsidR="002769B0">
        <w:rPr>
          <w:rFonts w:ascii="Times New Roman" w:hAnsi="Times New Roman" w:cs="Times New Roman"/>
          <w:sz w:val="24"/>
          <w:szCs w:val="24"/>
        </w:rPr>
        <w:t xml:space="preserve"> </w:t>
      </w:r>
      <w:r w:rsidR="002769B0" w:rsidRPr="002769B0">
        <w:rPr>
          <w:rFonts w:ascii="Times New Roman" w:hAnsi="Times New Roman" w:cs="Times New Roman"/>
          <w:sz w:val="24"/>
          <w:szCs w:val="24"/>
        </w:rPr>
        <w:t>ACTH yang akan mengaktifkan korteks adrenal untuk</w:t>
      </w:r>
      <w:r w:rsidR="002769B0">
        <w:rPr>
          <w:rFonts w:ascii="Times New Roman" w:hAnsi="Times New Roman" w:cs="Times New Roman"/>
          <w:sz w:val="24"/>
          <w:szCs w:val="24"/>
        </w:rPr>
        <w:t xml:space="preserve"> </w:t>
      </w:r>
      <w:r w:rsidR="002769B0" w:rsidRPr="002769B0">
        <w:rPr>
          <w:rFonts w:ascii="Times New Roman" w:hAnsi="Times New Roman" w:cs="Times New Roman"/>
          <w:sz w:val="24"/>
          <w:szCs w:val="24"/>
        </w:rPr>
        <w:t>mesekresi hormon glukokortikosteroid yang akan</w:t>
      </w:r>
      <w:r w:rsidR="002769B0">
        <w:rPr>
          <w:rFonts w:ascii="Times New Roman" w:hAnsi="Times New Roman" w:cs="Times New Roman"/>
          <w:sz w:val="24"/>
          <w:szCs w:val="24"/>
        </w:rPr>
        <w:t xml:space="preserve"> </w:t>
      </w:r>
      <w:r w:rsidR="002769B0" w:rsidRPr="002769B0">
        <w:rPr>
          <w:rFonts w:ascii="Times New Roman" w:hAnsi="Times New Roman" w:cs="Times New Roman"/>
          <w:sz w:val="24"/>
          <w:szCs w:val="24"/>
        </w:rPr>
        <w:t>meningkatkan glukogenesis sehingga kadar glukosa darah</w:t>
      </w:r>
      <w:r w:rsidR="002769B0">
        <w:rPr>
          <w:rFonts w:ascii="Times New Roman" w:hAnsi="Times New Roman" w:cs="Times New Roman"/>
          <w:sz w:val="24"/>
          <w:szCs w:val="24"/>
        </w:rPr>
        <w:t xml:space="preserve"> </w:t>
      </w:r>
      <w:r w:rsidR="002769B0" w:rsidRPr="002769B0">
        <w:rPr>
          <w:rFonts w:ascii="Times New Roman" w:hAnsi="Times New Roman" w:cs="Times New Roman"/>
          <w:sz w:val="24"/>
          <w:szCs w:val="24"/>
        </w:rPr>
        <w:t>akan meningkat</w:t>
      </w:r>
      <w:r w:rsidR="00F03E14">
        <w:rPr>
          <w:rFonts w:ascii="Times New Roman" w:hAnsi="Times New Roman" w:cs="Times New Roman"/>
          <w:sz w:val="24"/>
          <w:szCs w:val="24"/>
        </w:rPr>
        <w:t xml:space="preserve"> </w:t>
      </w:r>
      <w:r w:rsidR="00F03E14">
        <w:rPr>
          <w:rFonts w:ascii="Times New Roman" w:hAnsi="Times New Roman" w:cs="Times New Roman"/>
          <w:sz w:val="24"/>
          <w:szCs w:val="24"/>
        </w:rPr>
        <w:fldChar w:fldCharType="begin" w:fldLock="1"/>
      </w:r>
      <w:r w:rsidR="00F03E14">
        <w:rPr>
          <w:rFonts w:ascii="Times New Roman" w:hAnsi="Times New Roman" w:cs="Times New Roman"/>
          <w:sz w:val="24"/>
          <w:szCs w:val="24"/>
        </w:rPr>
        <w:instrText>ADDIN CSL_CITATION { "citationItems" : [ { "id" : "ITEM-1", "itemData" : { "author" : [ { "dropping-particle" : "", "family" : "Sherwood", "given" : "Lauralee", "non-dropping-particle" : "", "parse-names" : false, "suffix" : "" } ], "id" : "ITEM-1", "issued" : { "date-parts" : [ [ "2012" ] ] }, "publisher" : "EGC Kedokteran", "publisher-place" : "Jakarta", "title" : "Human Phisiology : from cells to Systems, Fisiologi Manusia dari Sel ke Sitem", "type" : "book" }, "uris" : [ "http://www.mendeley.com/documents/?uuid=b80826ba-029d-4ce4-96c9-36532fd9ee95" ] } ], "mendeley" : { "formattedCitation" : "(Sherwood, 2012)", "plainTextFormattedCitation" : "(Sherwood, 2012)", "previouslyFormattedCitation" : "(Sherwood, 2012)" }, "properties" : {  }, "schema" : "https://github.com/citation-style-language/schema/raw/master/csl-citation.json" }</w:instrText>
      </w:r>
      <w:r w:rsidR="00F03E14">
        <w:rPr>
          <w:rFonts w:ascii="Times New Roman" w:hAnsi="Times New Roman" w:cs="Times New Roman"/>
          <w:sz w:val="24"/>
          <w:szCs w:val="24"/>
        </w:rPr>
        <w:fldChar w:fldCharType="separate"/>
      </w:r>
      <w:r w:rsidR="00F03E14" w:rsidRPr="00F03E14">
        <w:rPr>
          <w:rFonts w:ascii="Times New Roman" w:hAnsi="Times New Roman" w:cs="Times New Roman"/>
          <w:noProof/>
          <w:sz w:val="24"/>
          <w:szCs w:val="24"/>
        </w:rPr>
        <w:t>(Sherwood, 2012)</w:t>
      </w:r>
      <w:r w:rsidR="00F03E14">
        <w:rPr>
          <w:rFonts w:ascii="Times New Roman" w:hAnsi="Times New Roman" w:cs="Times New Roman"/>
          <w:sz w:val="24"/>
          <w:szCs w:val="24"/>
        </w:rPr>
        <w:fldChar w:fldCharType="end"/>
      </w:r>
      <w:r w:rsidR="00F03E14">
        <w:rPr>
          <w:rFonts w:ascii="Times New Roman" w:hAnsi="Times New Roman" w:cs="Times New Roman"/>
          <w:sz w:val="24"/>
          <w:szCs w:val="24"/>
        </w:rPr>
        <w:t xml:space="preserve">. </w:t>
      </w:r>
    </w:p>
    <w:p w14:paraId="62275123" w14:textId="77777777" w:rsidR="00751A4A" w:rsidRPr="00D902D7" w:rsidRDefault="00751A4A" w:rsidP="00D902D7">
      <w:pPr>
        <w:pStyle w:val="Default"/>
        <w:spacing w:line="480" w:lineRule="auto"/>
        <w:ind w:firstLine="426"/>
        <w:jc w:val="both"/>
      </w:pPr>
      <w:r w:rsidRPr="00353AE7">
        <w:t>Penerimaan kenyataan bahwa seseorang memiliki penyakit</w:t>
      </w:r>
      <w:r w:rsidRPr="00820E86">
        <w:t xml:space="preserve"> kronik yang memerlukan perubahan gaya hidup selalu sul</w:t>
      </w:r>
      <w:r>
        <w:t>it.</w:t>
      </w:r>
      <w:r w:rsidRPr="00820E86">
        <w:t xml:space="preserve"> Hal ini terutama benar pada kasus diabetes, karena pasien merasa bahwa mereka rentan terhadap penyakit lanjut dan bahwa harapan hidup mereka menjadi lebih pendek. </w:t>
      </w:r>
      <w:r>
        <w:t>Mengalami kecemasan secara terus menerus</w:t>
      </w:r>
      <w:r w:rsidRPr="00820E86">
        <w:t xml:space="preserve"> akan mempercepat seseorang mendapatkan </w:t>
      </w:r>
      <w:r>
        <w:t>penyakit diabetes melitus.</w:t>
      </w:r>
      <w:r w:rsidRPr="00820E86">
        <w:t xml:space="preserve"> Diabetes </w:t>
      </w:r>
      <w:r w:rsidR="00D902D7">
        <w:t>m</w:t>
      </w:r>
      <w:r w:rsidRPr="00820E86">
        <w:t>elitus dapat muncul setelah seseorang sakit atau mengalami pengalaman yang penuh dengan stress</w:t>
      </w:r>
      <w:r w:rsidR="00F03E14">
        <w:t xml:space="preserve"> </w:t>
      </w:r>
      <w:r w:rsidR="00F03E14">
        <w:fldChar w:fldCharType="begin" w:fldLock="1"/>
      </w:r>
      <w:r w:rsidR="00F03E14">
        <w:instrText>ADDIN CSL_CITATION { "citationItems" : [ { "id" : "ITEM-1", "itemData" : { "DOI" : "10.22146/jpsi.6953", "ISSN" : "2460-867X", "abstract" : "Depression has strong relationship with diabetes mellitus and the aspect of psychology has influence toward the diabetes patient as control. This research aimed to find out the role of psychological factors in dealing with depression suffered by patient of DM-2 and to see the dynamics of both direct and indirect relationship of psychological factors toward the depression of DM-2 patient. The main model is a model that can bring effect of mediation between social support and depression caused by DM-2. Optimism can provide mediating effect of the relationship between social support and self-esteem. Resilience can provide mediating effect of the relationship between social support and self-esteem. Similarly, self-esteem acts as the mediator of the relationship between optimism and resilience toward the depression of DM-2 patient. The result of estimation parameter test showed the direct relationship between social support toward optimism (0.717), resilience (0.811), self-esteem (0.269) and depression (-0.210) and the direct role to depression (-0.397). The higher social support and self-esteem will cause the higher optimism and resilience. On the other hand, the role of self-esteem showed negative coefficient. On the other hand, the role of self-esteem to depression showed a negative coefficient is, the higher self-esteem will be followed by the decrease of depression in patient with DM-2. Keywords: depression, optimism, resilience, self-esteem, social support, DM-2", "author" : [ { "dropping-particle" : "", "family" : "Donsu", "given" : "Jenita DT", "non-dropping-particle" : "", "parse-names" : false, "suffix" : "" }, { "dropping-particle" : "", "family" : "Hadjam", "given" : "M Noor Rochman", "non-dropping-particle" : "", "parse-names" : false, "suffix" : "" }, { "dropping-particle" : "", "family" : "Asdie", "given" : "Ahmad Husain", "non-dropping-particle" : "", "parse-names" : false, "suffix" : "" }, { "dropping-particle" : "", "family" : "Hidayat", "given" : "Rahmat", "non-dropping-particle" : "", "parse-names" : false, "suffix" : "" } ], "container-title" : "Jurnal Psikologi", "id" : "ITEM-1", "issue" : "2", "issued" : { "date-parts" : [ [ "2014" ] ] }, "page" : "241", "title" : "Peran Faktor-faktor Psikologis terhadap Depresi pada Pasien Diabetes Mellitus Tipe 2", "type" : "article-journal", "volume" : "41" }, "uris" : [ "http://www.mendeley.com/documents/?uuid=b4549931-2d2a-4a4b-ad0b-ae11d43e8698" ] } ], "mendeley" : { "formattedCitation" : "(Donsu &lt;i&gt;et al.&lt;/i&gt;, 2014)", "plainTextFormattedCitation" : "(Donsu et al., 2014)", "previouslyFormattedCitation" : "(Donsu &lt;i&gt;et al.&lt;/i&gt;, 2014)" }, "properties" : {  }, "schema" : "https://github.com/citation-style-language/schema/raw/master/csl-citation.json" }</w:instrText>
      </w:r>
      <w:r w:rsidR="00F03E14">
        <w:fldChar w:fldCharType="separate"/>
      </w:r>
      <w:r w:rsidR="00F03E14" w:rsidRPr="00F03E14">
        <w:rPr>
          <w:noProof/>
        </w:rPr>
        <w:t xml:space="preserve">(Donsu </w:t>
      </w:r>
      <w:r w:rsidR="00F03E14" w:rsidRPr="00F03E14">
        <w:rPr>
          <w:i/>
          <w:noProof/>
        </w:rPr>
        <w:t>et al.</w:t>
      </w:r>
      <w:r w:rsidR="00F03E14" w:rsidRPr="00F03E14">
        <w:rPr>
          <w:noProof/>
        </w:rPr>
        <w:t>, 2014)</w:t>
      </w:r>
      <w:r w:rsidR="00F03E14">
        <w:fldChar w:fldCharType="end"/>
      </w:r>
      <w:r w:rsidR="00F03E14">
        <w:t xml:space="preserve">. </w:t>
      </w:r>
    </w:p>
    <w:p w14:paraId="19609BBC" w14:textId="77777777" w:rsidR="009C699C" w:rsidRDefault="001F2093" w:rsidP="009C699C">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olor w:val="000000"/>
          <w:sz w:val="24"/>
          <w:szCs w:val="24"/>
        </w:rPr>
        <w:t xml:space="preserve">Pada saat seseorang mengalami cemas, </w:t>
      </w:r>
      <w:r w:rsidR="00802722" w:rsidRPr="00802722">
        <w:rPr>
          <w:rFonts w:ascii="Times New Roman" w:hAnsi="Times New Roman" w:cs="Times New Roman"/>
          <w:sz w:val="24"/>
          <w:szCs w:val="24"/>
        </w:rPr>
        <w:t>reaksi fisiologis terhadap cemas mempengaruhi aksis hipotalamus yang selanjutnya mengendalikan dua sistem neuroendokrin, yaitu sistem simpatis dan sistem korteks adrenal. Sistem korteks adrenal diaktivasi jika hipotalamus mensekresi CRF (</w:t>
      </w:r>
      <w:r w:rsidR="00802722" w:rsidRPr="00802722">
        <w:rPr>
          <w:rFonts w:ascii="Times New Roman" w:hAnsi="Times New Roman" w:cs="Times New Roman"/>
          <w:i/>
          <w:iCs/>
          <w:sz w:val="24"/>
          <w:szCs w:val="24"/>
        </w:rPr>
        <w:t>corticotropin releasing faktor</w:t>
      </w:r>
      <w:r w:rsidR="00802722" w:rsidRPr="00802722">
        <w:rPr>
          <w:rFonts w:ascii="Times New Roman" w:hAnsi="Times New Roman" w:cs="Times New Roman"/>
          <w:sz w:val="24"/>
          <w:szCs w:val="24"/>
        </w:rPr>
        <w:t xml:space="preserve">) suatu zat kimia yang bekerja pada kelenjar hipofisis yang terletak tepat dibawah hipotalamus. Hipotalamus secara langsung mengaktifkan sistem saraf simpatis, mengeluarkan </w:t>
      </w:r>
      <w:r w:rsidR="00802722" w:rsidRPr="00802722">
        <w:rPr>
          <w:rFonts w:ascii="Times New Roman" w:hAnsi="Times New Roman" w:cs="Times New Roman"/>
          <w:i/>
          <w:sz w:val="24"/>
          <w:szCs w:val="24"/>
        </w:rPr>
        <w:t>Corticotropic Releasing Hormone</w:t>
      </w:r>
      <w:r w:rsidR="00802722" w:rsidRPr="00802722">
        <w:rPr>
          <w:rFonts w:ascii="Times New Roman" w:hAnsi="Times New Roman" w:cs="Times New Roman"/>
          <w:sz w:val="24"/>
          <w:szCs w:val="24"/>
        </w:rPr>
        <w:t xml:space="preserve"> (CRH) sehingga CRH meningkat. Vasopresin yang memicu pengeluaran </w:t>
      </w:r>
      <w:r w:rsidR="00802722" w:rsidRPr="00802722">
        <w:rPr>
          <w:rFonts w:ascii="Times New Roman" w:hAnsi="Times New Roman" w:cs="Times New Roman"/>
          <w:i/>
          <w:sz w:val="24"/>
          <w:szCs w:val="24"/>
        </w:rPr>
        <w:t>adrenokortikotropik</w:t>
      </w:r>
      <w:r w:rsidR="00802722" w:rsidRPr="00802722">
        <w:rPr>
          <w:rFonts w:ascii="Times New Roman" w:hAnsi="Times New Roman" w:cs="Times New Roman"/>
          <w:sz w:val="24"/>
          <w:szCs w:val="24"/>
        </w:rPr>
        <w:t xml:space="preserve"> (ACTH) dari hipofisis anterior menyebabkan ACTH juga meningkat. Kemudian ACTH akan merangsang korteks adrenal untuk mengeluarkan kortisol akibatnya produksi kortisol akan bertambah dan kadar gula darah akan mengalami peningkatan. Sistem saraf simpatis dan epinefrin yang dikeluarkan atas perintahnya menghambat insulin dan merangsang glukagon serta meningkatkan glikogenolisis dan (bersama </w:t>
      </w:r>
      <w:r w:rsidR="00802722" w:rsidRPr="00802722">
        <w:rPr>
          <w:rFonts w:ascii="Times New Roman" w:hAnsi="Times New Roman" w:cs="Times New Roman"/>
          <w:sz w:val="24"/>
          <w:szCs w:val="24"/>
        </w:rPr>
        <w:lastRenderedPageBreak/>
        <w:t xml:space="preserve">kortisol) glukoneogenesis di hati, sehingga kadar glukosa darah juga mengalami peningkatan </w:t>
      </w:r>
      <w:r w:rsidR="00802722" w:rsidRPr="00802722">
        <w:rPr>
          <w:rFonts w:ascii="Times New Roman" w:hAnsi="Times New Roman" w:cs="Times New Roman"/>
          <w:sz w:val="24"/>
          <w:szCs w:val="24"/>
        </w:rPr>
        <w:fldChar w:fldCharType="begin" w:fldLock="1"/>
      </w:r>
      <w:r w:rsidR="00802722" w:rsidRPr="00802722">
        <w:rPr>
          <w:rFonts w:ascii="Times New Roman" w:hAnsi="Times New Roman" w:cs="Times New Roman"/>
          <w:sz w:val="24"/>
          <w:szCs w:val="24"/>
        </w:rPr>
        <w:instrText>ADDIN CSL_CITATION { "citationItems" : [ { "id" : "ITEM-1", "itemData" : { "author" : [ { "dropping-particle" : "", "family" : "Sherwood", "given" : "Lauralee", "non-dropping-particle" : "", "parse-names" : false, "suffix" : "" } ], "id" : "ITEM-1", "issued" : { "date-parts" : [ [ "2012" ] ] }, "publisher" : "EGC Kedokteran", "publisher-place" : "Jakarta", "title" : "Human Phisiology : from cells to Systems, Fisiologi Manusia dari Sel ke Sitem", "type" : "book" }, "uris" : [ "http://www.mendeley.com/documents/?uuid=b80826ba-029d-4ce4-96c9-36532fd9ee95" ] } ], "mendeley" : { "formattedCitation" : "(Sherwood, 2012)", "plainTextFormattedCitation" : "(Sherwood, 2012)", "previouslyFormattedCitation" : "(Sherwood, 2012)" }, "properties" : {  }, "schema" : "https://github.com/citation-style-language/schema/raw/master/csl-citation.json" }</w:instrText>
      </w:r>
      <w:r w:rsidR="00802722" w:rsidRPr="00802722">
        <w:rPr>
          <w:rFonts w:ascii="Times New Roman" w:hAnsi="Times New Roman" w:cs="Times New Roman"/>
          <w:sz w:val="24"/>
          <w:szCs w:val="24"/>
        </w:rPr>
        <w:fldChar w:fldCharType="separate"/>
      </w:r>
      <w:r w:rsidR="00802722" w:rsidRPr="00802722">
        <w:rPr>
          <w:rFonts w:ascii="Times New Roman" w:hAnsi="Times New Roman" w:cs="Times New Roman"/>
          <w:noProof/>
          <w:sz w:val="24"/>
          <w:szCs w:val="24"/>
        </w:rPr>
        <w:t>(Sherwood, 2012)</w:t>
      </w:r>
      <w:r w:rsidR="00802722" w:rsidRPr="00802722">
        <w:rPr>
          <w:rFonts w:ascii="Times New Roman" w:hAnsi="Times New Roman" w:cs="Times New Roman"/>
          <w:sz w:val="24"/>
          <w:szCs w:val="24"/>
        </w:rPr>
        <w:fldChar w:fldCharType="end"/>
      </w:r>
      <w:r w:rsidR="00802722" w:rsidRPr="00802722">
        <w:rPr>
          <w:rFonts w:ascii="Times New Roman" w:hAnsi="Times New Roman" w:cs="Times New Roman"/>
          <w:sz w:val="24"/>
          <w:szCs w:val="24"/>
        </w:rPr>
        <w:t xml:space="preserve">. </w:t>
      </w:r>
    </w:p>
    <w:p w14:paraId="2A4343FB" w14:textId="77777777" w:rsidR="001F2093" w:rsidRPr="00802722" w:rsidRDefault="00802722" w:rsidP="009C699C">
      <w:pPr>
        <w:pStyle w:val="ListParagraph"/>
        <w:spacing w:after="0" w:line="480" w:lineRule="auto"/>
        <w:ind w:left="0" w:firstLine="426"/>
        <w:jc w:val="both"/>
        <w:rPr>
          <w:rFonts w:ascii="Times New Roman" w:hAnsi="Times New Roman" w:cs="Times New Roman"/>
          <w:sz w:val="24"/>
          <w:szCs w:val="24"/>
        </w:rPr>
      </w:pPr>
      <w:r w:rsidRPr="00802722">
        <w:rPr>
          <w:rFonts w:ascii="Times New Roman" w:hAnsi="Times New Roman" w:cs="Times New Roman"/>
          <w:sz w:val="24"/>
          <w:szCs w:val="24"/>
        </w:rPr>
        <w:t>ACTH ini mengalir dalam korteks adrenal dan menstimulus pelepasan kortisol yang memiliki peran penting selama terjadinya stres dan meningkat selama mengalami stres. Faktor umur penderita juga dapat berpengaruh terhadap mekanisme koping cemas dalam menghadapi penyakitnya. Semakin tua umur seseorang maka mekanisme koping orang tersebut terhadap kecemasan semakin buruk.</w:t>
      </w:r>
    </w:p>
    <w:p w14:paraId="49AD8364" w14:textId="40F831D1" w:rsidR="00F03E14" w:rsidRDefault="001C47FA" w:rsidP="00F42E5D">
      <w:pPr>
        <w:pStyle w:val="Default"/>
        <w:spacing w:line="480" w:lineRule="auto"/>
        <w:ind w:firstLine="426"/>
        <w:jc w:val="both"/>
      </w:pPr>
      <w:r>
        <w:t>H</w:t>
      </w:r>
      <w:r w:rsidR="00D902D7">
        <w:t>asil penelitian yang dilakukan, sebagian besar responden pasien</w:t>
      </w:r>
      <w:r w:rsidR="00D902D7" w:rsidRPr="00820E86">
        <w:t xml:space="preserve"> diabetes </w:t>
      </w:r>
      <w:r w:rsidR="00D902D7">
        <w:t xml:space="preserve">melitus </w:t>
      </w:r>
      <w:r w:rsidR="00D902D7" w:rsidRPr="00820E86">
        <w:t xml:space="preserve">mengalami </w:t>
      </w:r>
      <w:r w:rsidR="00D902D7">
        <w:t>kecemasan</w:t>
      </w:r>
      <w:r w:rsidR="00DF4BF4">
        <w:t xml:space="preserve"> berkisar antara usia 61 – 64 tahun. </w:t>
      </w:r>
      <w:r w:rsidR="00530278">
        <w:t xml:space="preserve">Semakin bertambahnya usia, semakin berisiko mengalami kecemasan dan mengalami gangguan kesehatan salah satunya penyakit diabetes melitus karena semakin bertambahnya usia seseorang akan mengalami gangguan fungsional, kognitif dan berkurangnya fungsi organ tubuh sehingga menyebabkan gangguan fungsi pankreas dan kerja dari insulin. Umur merupakan faktor risiko yang tidak dapat diubah, dengan semakin bertambahnya umur, kemampuan jaringan untuk mengambil glukosa darah akan semakin menurun. </w:t>
      </w:r>
      <w:r w:rsidR="00F03E14">
        <w:t xml:space="preserve">Hasil yang didapatkan, </w:t>
      </w:r>
      <w:r w:rsidR="00DF4BF4">
        <w:t xml:space="preserve">sebagian besar dari hasil yang ditemukan bahwa 59,7% berjenis kelamin perempuan. </w:t>
      </w:r>
      <w:r w:rsidR="004322FE" w:rsidRPr="0077086A">
        <w:t xml:space="preserve">Hal ini sejalan dengan teori kecemasan, menurut </w:t>
      </w:r>
      <w:r w:rsidR="004322FE">
        <w:fldChar w:fldCharType="begin" w:fldLock="1"/>
      </w:r>
      <w:r w:rsidR="004322FE">
        <w:instrText>ADDIN CSL_CITATION { "citationItems" : [ { "id" : "ITEM-1", "itemData" : { "author" : [ { "dropping-particle" : "", "family" : "Kaplan, HI, Saddock, BJ &amp; Grabb", "given" : "JA", "non-dropping-particle" : "", "parse-names" : false, "suffix" : "" } ], "id" : "ITEM-1", "issued" : { "date-parts" : [ [ "2010" ] ] }, "publisher" : "Bina Rupa Aksara", "publisher-place" : "Tangerang", "title" : "Sinopsis Psikiatri Ilmu Pengetahuan Prilaku Psikiatri Klinis", "type" : "book" }, "uris" : [ "http://www.mendeley.com/documents/?uuid=e5c61064-92db-4dac-b1a6-d09317b25fa4" ] } ], "mendeley" : { "formattedCitation" : "(Kaplan, HI, Saddock, BJ &amp; Grabb, 2010)", "manualFormatting" : "(Kaplan et al.,2010),", "plainTextFormattedCitation" : "(Kaplan, HI, Saddock, BJ &amp; Grabb, 2010)", "previouslyFormattedCitation" : "(Kaplan, HI, Saddock, BJ &amp; Grabb, 2010)" }, "properties" : {  }, "schema" : "https://github.com/citation-style-language/schema/raw/master/csl-citation.json" }</w:instrText>
      </w:r>
      <w:r w:rsidR="004322FE">
        <w:fldChar w:fldCharType="separate"/>
      </w:r>
      <w:r w:rsidR="004322FE" w:rsidRPr="00530278">
        <w:rPr>
          <w:noProof/>
        </w:rPr>
        <w:t>Kaplan</w:t>
      </w:r>
      <w:r w:rsidR="004322FE">
        <w:rPr>
          <w:noProof/>
        </w:rPr>
        <w:t xml:space="preserve"> </w:t>
      </w:r>
      <w:r w:rsidR="004322FE" w:rsidRPr="00530278">
        <w:rPr>
          <w:i/>
          <w:noProof/>
        </w:rPr>
        <w:t>et al</w:t>
      </w:r>
      <w:r w:rsidR="004322FE">
        <w:rPr>
          <w:noProof/>
        </w:rPr>
        <w:t>.</w:t>
      </w:r>
      <w:r w:rsidR="003B3337">
        <w:rPr>
          <w:noProof/>
        </w:rPr>
        <w:t xml:space="preserve"> (</w:t>
      </w:r>
      <w:r w:rsidR="004322FE">
        <w:rPr>
          <w:noProof/>
        </w:rPr>
        <w:t>2010),</w:t>
      </w:r>
      <w:r w:rsidR="004322FE">
        <w:fldChar w:fldCharType="end"/>
      </w:r>
      <w:r w:rsidR="004322FE" w:rsidRPr="00650A8F">
        <w:t xml:space="preserve"> </w:t>
      </w:r>
      <w:r w:rsidR="004322FE">
        <w:t>p</w:t>
      </w:r>
      <w:r w:rsidR="004322FE" w:rsidRPr="00650A8F">
        <w:t>e</w:t>
      </w:r>
      <w:r w:rsidR="004322FE">
        <w:t>r</w:t>
      </w:r>
      <w:r w:rsidR="004322FE" w:rsidRPr="00650A8F">
        <w:t>empuan lebih sering mengalami kecemasan daripada laki – laki dan lebih tinggi dibandingkan dengan laki – laki</w:t>
      </w:r>
      <w:r w:rsidR="004322FE">
        <w:t xml:space="preserve"> </w:t>
      </w:r>
      <w:r w:rsidR="004322FE" w:rsidRPr="00650A8F">
        <w:t>dikarenakan bahwa wanita lebih peka dengan emosinya, yang pada akhirnya mempengaruhi perasaan cemasnya</w:t>
      </w:r>
      <w:r w:rsidR="004322FE">
        <w:t xml:space="preserve">. Perempuan lebih berisiko mengidap diabetes melitus tipe </w:t>
      </w:r>
      <w:r w:rsidR="00F03E14">
        <w:t>2</w:t>
      </w:r>
      <w:r w:rsidR="004322FE">
        <w:t xml:space="preserve"> karena secara fisik memiliki peluang peningkatan indeks masa tubuh yang lebih besar, sindroma siklus bulanan, </w:t>
      </w:r>
      <w:r w:rsidR="004322FE">
        <w:rPr>
          <w:i/>
          <w:iCs/>
        </w:rPr>
        <w:t xml:space="preserve">pasca-menopause </w:t>
      </w:r>
      <w:r w:rsidR="004322FE">
        <w:lastRenderedPageBreak/>
        <w:t>membuat distribusi lemak tubuh mudah terakumulasi akibat proses hormonal tersebut</w:t>
      </w:r>
      <w:r w:rsidR="00F03E14">
        <w:t xml:space="preserve"> </w:t>
      </w:r>
      <w:r w:rsidR="00F03E14">
        <w:fldChar w:fldCharType="begin" w:fldLock="1"/>
      </w:r>
      <w:r w:rsidR="00F03E14">
        <w:instrText>ADDIN CSL_CITATION { "citationItems" : [ { "id" : "ITEM-1", "itemData" : { "author" : [ { "dropping-particle" : "", "family" : "Irawan", "given" : "Dedi", "non-dropping-particle" : "", "parse-names" : false, "suffix" : "" } ], "container-title" : "Thesis", "id" : "ITEM-1", "issued" : { "date-parts" : [ [ "2010" ] ] }, "publisher" : "Universitas Indonesia", "publisher-place" : "Jaka", "title" : "Prevalensi Dan Faktor Risiko Kejadian Diabetes Melitus Tipe 2 Di Daerah Urban Indonesia (Analisa Data Sekunder Riskesdas 2007)", "type" : "article-journal" }, "uris" : [ "http://www.mendeley.com/documents/?uuid=e65b70fa-7d95-493a-be3d-62ffbb4a1ce6" ] } ], "mendeley" : { "formattedCitation" : "(Irawan, 2010)", "plainTextFormattedCitation" : "(Irawan, 2010)", "previouslyFormattedCitation" : "(Irawan, 2010)" }, "properties" : {  }, "schema" : "https://github.com/citation-style-language/schema/raw/master/csl-citation.json" }</w:instrText>
      </w:r>
      <w:r w:rsidR="00F03E14">
        <w:fldChar w:fldCharType="separate"/>
      </w:r>
      <w:r w:rsidR="00F03E14" w:rsidRPr="00F03E14">
        <w:rPr>
          <w:noProof/>
        </w:rPr>
        <w:t>(Irawan, 2010)</w:t>
      </w:r>
      <w:r w:rsidR="00F03E14">
        <w:fldChar w:fldCharType="end"/>
      </w:r>
      <w:r w:rsidR="00DF4BF4">
        <w:t xml:space="preserve">. Sebagian besar 59,7% responden UPT Kesmas Gianyar I tidak bekerja. </w:t>
      </w:r>
      <w:r w:rsidR="00DF4BF4" w:rsidRPr="00A84149">
        <w:t>Aktivitas fisik yang dilakukan oleh orang yang tidak bekerja kemungkinan besar lebih sedikit dibanding orang yang memiliki akti</w:t>
      </w:r>
      <w:r w:rsidR="00DF4BF4">
        <w:t>vit</w:t>
      </w:r>
      <w:r w:rsidR="00DF4BF4" w:rsidRPr="00A84149">
        <w:t xml:space="preserve">as pekerjaan diluar rumah. </w:t>
      </w:r>
      <w:r w:rsidR="00DF4BF4">
        <w:t>Aktivitas fisik yang kurang dapat mempengaruhi kadar glukosa darah, sehingga kadar glukosa darah akan meningkat. A</w:t>
      </w:r>
      <w:r w:rsidR="00DF4BF4" w:rsidRPr="00A84149">
        <w:t xml:space="preserve">ktivitas fisik </w:t>
      </w:r>
      <w:r w:rsidR="00DF4BF4">
        <w:t xml:space="preserve">yang rutin dilakukan </w:t>
      </w:r>
      <w:r w:rsidR="00DF4BF4" w:rsidRPr="00A84149">
        <w:t>dapat meningkatkan sensitivitas insulin dan memiliki efek terhadap penurunan kadar glukosa darah.</w:t>
      </w:r>
      <w:r w:rsidR="00DF4BF4">
        <w:t xml:space="preserve"> </w:t>
      </w:r>
      <w:r w:rsidR="00DF4BF4" w:rsidRPr="00820E86">
        <w:t>Teori ini menjelaskan bagaimana individu dengan cara mempertahankan perilaku adaptif dan mengubah perilaku maladaptive mampu meningkatkan kesehatan</w:t>
      </w:r>
      <w:r w:rsidR="00F42E5D">
        <w:t xml:space="preserve"> </w:t>
      </w:r>
      <w:r w:rsidR="00DF4BF4" w:rsidRPr="00820E86">
        <w:t xml:space="preserve">yang bertujuan untuk menekan stresor dan meningkatkan mekanisme adaptasi. </w:t>
      </w:r>
    </w:p>
    <w:p w14:paraId="20967EDA" w14:textId="77777777" w:rsidR="007A41DC" w:rsidRPr="007A41DC" w:rsidRDefault="007A41DC" w:rsidP="0074446D">
      <w:pPr>
        <w:pStyle w:val="Heading3"/>
        <w:numPr>
          <w:ilvl w:val="1"/>
          <w:numId w:val="41"/>
        </w:numPr>
        <w:ind w:left="426" w:hanging="426"/>
      </w:pPr>
      <w:bookmarkStart w:id="131" w:name="_Toc517347554"/>
      <w:r w:rsidRPr="007A41DC">
        <w:t>Kelemahan Penelitian</w:t>
      </w:r>
      <w:bookmarkEnd w:id="131"/>
      <w:r w:rsidRPr="007A41DC">
        <w:t xml:space="preserve"> </w:t>
      </w:r>
    </w:p>
    <w:p w14:paraId="488D3DC6" w14:textId="6D78DF0C" w:rsidR="007A41DC" w:rsidRDefault="007A41DC" w:rsidP="007A41DC">
      <w:pPr>
        <w:spacing w:after="0" w:line="480" w:lineRule="auto"/>
        <w:ind w:firstLine="426"/>
        <w:jc w:val="both"/>
        <w:rPr>
          <w:rFonts w:ascii="Times New Roman" w:hAnsi="Times New Roman"/>
          <w:color w:val="000000"/>
          <w:sz w:val="24"/>
          <w:szCs w:val="24"/>
        </w:rPr>
      </w:pPr>
      <w:r>
        <w:rPr>
          <w:rFonts w:ascii="Times New Roman" w:hAnsi="Times New Roman"/>
          <w:color w:val="000000"/>
          <w:sz w:val="24"/>
          <w:szCs w:val="24"/>
        </w:rPr>
        <w:t xml:space="preserve">Penelitian ini belum sempurna karena memiliki beberapa keterbatasan seperti peneliti hanya mengambil satu faktor yang berkaitan dengan meningkatnya kadar glukosa darah puasa. Selain </w:t>
      </w:r>
      <w:r w:rsidR="00F42E5D">
        <w:rPr>
          <w:rFonts w:ascii="Times New Roman" w:hAnsi="Times New Roman"/>
          <w:color w:val="000000"/>
          <w:sz w:val="24"/>
          <w:szCs w:val="24"/>
        </w:rPr>
        <w:t>tingkat kecemasan</w:t>
      </w:r>
      <w:r>
        <w:rPr>
          <w:rFonts w:ascii="Times New Roman" w:hAnsi="Times New Roman"/>
          <w:color w:val="000000"/>
          <w:sz w:val="24"/>
          <w:szCs w:val="24"/>
        </w:rPr>
        <w:t xml:space="preserve"> terdapat faktor lain yang berkaitan dengan peningkatan kadar glukosa darah seperti ketidaktepatan menjalankan diet, aktivitas fisik, obesitas, ras, dan kadar </w:t>
      </w:r>
      <w:r w:rsidRPr="007A41DC">
        <w:rPr>
          <w:rFonts w:ascii="Times New Roman" w:hAnsi="Times New Roman" w:cs="Times New Roman"/>
          <w:color w:val="000000"/>
          <w:sz w:val="24"/>
          <w:szCs w:val="24"/>
        </w:rPr>
        <w:t xml:space="preserve">kolesterol seperti </w:t>
      </w:r>
      <w:r w:rsidRPr="007A41DC">
        <w:rPr>
          <w:rFonts w:ascii="Times New Roman" w:hAnsi="Times New Roman" w:cs="Times New Roman"/>
          <w:sz w:val="24"/>
          <w:szCs w:val="24"/>
        </w:rPr>
        <w:t xml:space="preserve">kadar HDL, LDL, dan </w:t>
      </w:r>
      <w:r w:rsidR="007B5324">
        <w:rPr>
          <w:rFonts w:ascii="Times New Roman" w:hAnsi="Times New Roman" w:cs="Times New Roman"/>
          <w:sz w:val="24"/>
          <w:szCs w:val="24"/>
        </w:rPr>
        <w:t>t</w:t>
      </w:r>
      <w:r w:rsidRPr="007A41DC">
        <w:rPr>
          <w:rFonts w:ascii="Times New Roman" w:hAnsi="Times New Roman" w:cs="Times New Roman"/>
          <w:sz w:val="24"/>
          <w:szCs w:val="24"/>
        </w:rPr>
        <w:t>rigliserida</w:t>
      </w:r>
      <w:r w:rsidR="007B5324">
        <w:rPr>
          <w:rFonts w:ascii="Times New Roman" w:hAnsi="Times New Roman" w:cs="Times New Roman"/>
          <w:sz w:val="24"/>
          <w:szCs w:val="24"/>
        </w:rPr>
        <w:t xml:space="preserve">. </w:t>
      </w:r>
    </w:p>
    <w:p w14:paraId="6D87A0D4" w14:textId="77777777" w:rsidR="007A41DC" w:rsidRDefault="007A41DC" w:rsidP="007A41DC">
      <w:pPr>
        <w:spacing w:after="0" w:line="480" w:lineRule="auto"/>
        <w:ind w:firstLine="426"/>
        <w:jc w:val="both"/>
        <w:rPr>
          <w:rFonts w:ascii="Times New Roman" w:hAnsi="Times New Roman"/>
          <w:color w:val="000000"/>
          <w:sz w:val="24"/>
          <w:szCs w:val="24"/>
        </w:rPr>
      </w:pPr>
    </w:p>
    <w:p w14:paraId="0731E54C" w14:textId="77777777" w:rsidR="007A41DC" w:rsidRPr="007A41DC" w:rsidRDefault="007A41DC" w:rsidP="007A41DC">
      <w:pPr>
        <w:pStyle w:val="ListParagraph"/>
        <w:tabs>
          <w:tab w:val="left" w:pos="2745"/>
        </w:tabs>
        <w:spacing w:after="0" w:line="480" w:lineRule="auto"/>
        <w:ind w:left="426"/>
        <w:jc w:val="both"/>
        <w:rPr>
          <w:rFonts w:ascii="Times New Roman" w:hAnsi="Times New Roman"/>
          <w:sz w:val="24"/>
          <w:szCs w:val="24"/>
        </w:rPr>
        <w:sectPr w:rsidR="007A41DC" w:rsidRPr="007A41DC" w:rsidSect="007F43E8">
          <w:footerReference w:type="default" r:id="rId27"/>
          <w:footerReference w:type="first" r:id="rId28"/>
          <w:pgSz w:w="11906" w:h="16838"/>
          <w:pgMar w:top="1701" w:right="1701" w:bottom="1701" w:left="2268" w:header="708" w:footer="708" w:gutter="0"/>
          <w:pgNumType w:start="44"/>
          <w:cols w:space="708"/>
          <w:titlePg/>
          <w:docGrid w:linePitch="360"/>
        </w:sectPr>
      </w:pPr>
    </w:p>
    <w:p w14:paraId="203646E3" w14:textId="77777777" w:rsidR="00F03E14" w:rsidRPr="00477884" w:rsidRDefault="00F03E14" w:rsidP="00477884">
      <w:pPr>
        <w:pStyle w:val="Heading1"/>
        <w:jc w:val="center"/>
      </w:pPr>
      <w:bookmarkStart w:id="132" w:name="_Toc517347555"/>
      <w:r w:rsidRPr="00477884">
        <w:lastRenderedPageBreak/>
        <w:t>BAB VI</w:t>
      </w:r>
      <w:bookmarkEnd w:id="132"/>
    </w:p>
    <w:p w14:paraId="5D4A47BB" w14:textId="77777777" w:rsidR="00F03E14" w:rsidRDefault="00F03E14" w:rsidP="0074446D">
      <w:pPr>
        <w:pStyle w:val="Heading2"/>
        <w:jc w:val="center"/>
      </w:pPr>
      <w:bookmarkStart w:id="133" w:name="_Toc517347556"/>
      <w:r w:rsidRPr="00F03E14">
        <w:t>SIMPULAN DAN SARAN</w:t>
      </w:r>
      <w:bookmarkEnd w:id="133"/>
    </w:p>
    <w:p w14:paraId="05AEC5E7" w14:textId="77777777" w:rsidR="00F03E14" w:rsidRDefault="00F03E14" w:rsidP="00F03E14">
      <w:pPr>
        <w:tabs>
          <w:tab w:val="left" w:pos="2745"/>
        </w:tabs>
        <w:spacing w:after="0" w:line="480" w:lineRule="auto"/>
        <w:rPr>
          <w:rFonts w:ascii="Times New Roman" w:hAnsi="Times New Roman"/>
          <w:b/>
          <w:sz w:val="24"/>
          <w:szCs w:val="24"/>
        </w:rPr>
      </w:pPr>
    </w:p>
    <w:p w14:paraId="1CEAD0CA" w14:textId="77777777" w:rsidR="00250999" w:rsidRPr="00CA10E5" w:rsidRDefault="00D94455" w:rsidP="005C70B0">
      <w:pPr>
        <w:pStyle w:val="Heading2"/>
        <w:numPr>
          <w:ilvl w:val="0"/>
          <w:numId w:val="47"/>
        </w:numPr>
        <w:ind w:left="450" w:hanging="450"/>
      </w:pPr>
      <w:bookmarkStart w:id="134" w:name="_Toc517347557"/>
      <w:r w:rsidRPr="00CA10E5">
        <w:t>Simpulan</w:t>
      </w:r>
      <w:bookmarkEnd w:id="134"/>
      <w:r w:rsidRPr="00CA10E5">
        <w:t xml:space="preserve"> </w:t>
      </w:r>
    </w:p>
    <w:p w14:paraId="77588CC0" w14:textId="25AE3F95" w:rsidR="00D94455" w:rsidRPr="00CA10E5" w:rsidRDefault="00D94455" w:rsidP="00AE0900">
      <w:pPr>
        <w:pStyle w:val="ListParagraph"/>
        <w:tabs>
          <w:tab w:val="left" w:pos="2745"/>
        </w:tabs>
        <w:spacing w:after="0" w:line="480" w:lineRule="auto"/>
        <w:ind w:left="0" w:firstLine="426"/>
        <w:jc w:val="both"/>
        <w:rPr>
          <w:rFonts w:ascii="Times New Roman" w:hAnsi="Times New Roman"/>
          <w:sz w:val="24"/>
          <w:szCs w:val="24"/>
        </w:rPr>
      </w:pPr>
      <w:r w:rsidRPr="00CA10E5">
        <w:rPr>
          <w:rFonts w:ascii="Times New Roman" w:hAnsi="Times New Roman"/>
          <w:sz w:val="24"/>
          <w:szCs w:val="24"/>
        </w:rPr>
        <w:t xml:space="preserve">Berdasarkan hasil penelitian dan pembahasan tentang </w:t>
      </w:r>
      <w:r w:rsidR="00F70148">
        <w:rPr>
          <w:rFonts w:ascii="Times New Roman" w:hAnsi="Times New Roman"/>
          <w:sz w:val="24"/>
          <w:szCs w:val="24"/>
        </w:rPr>
        <w:t xml:space="preserve">pengaruh </w:t>
      </w:r>
      <w:r w:rsidR="00F42E5D">
        <w:rPr>
          <w:rFonts w:ascii="Times New Roman" w:hAnsi="Times New Roman"/>
          <w:sz w:val="24"/>
          <w:szCs w:val="24"/>
        </w:rPr>
        <w:t>tingkat kecemasan</w:t>
      </w:r>
      <w:r w:rsidRPr="00CA10E5">
        <w:rPr>
          <w:rFonts w:ascii="Times New Roman" w:hAnsi="Times New Roman"/>
          <w:sz w:val="24"/>
          <w:szCs w:val="24"/>
        </w:rPr>
        <w:t xml:space="preserve"> dengan kadar glukosa darah puasa pada pasien diabetes melitus tipe 2 di UPT Kesmas Gianyar I Tahun 2018 terhadap 62 responden dapat disimpulkan sebagai berikut : </w:t>
      </w:r>
    </w:p>
    <w:p w14:paraId="1B1CAADF" w14:textId="77777777" w:rsidR="00241A4D" w:rsidRPr="00CA10E5" w:rsidRDefault="00D94455" w:rsidP="00241A4D">
      <w:pPr>
        <w:pStyle w:val="ListParagraph"/>
        <w:numPr>
          <w:ilvl w:val="3"/>
          <w:numId w:val="1"/>
        </w:numPr>
        <w:spacing w:after="0" w:line="480" w:lineRule="auto"/>
        <w:ind w:left="426" w:hanging="426"/>
        <w:jc w:val="both"/>
        <w:rPr>
          <w:rFonts w:ascii="Times New Roman" w:hAnsi="Times New Roman"/>
          <w:sz w:val="24"/>
          <w:szCs w:val="24"/>
        </w:rPr>
      </w:pPr>
      <w:r w:rsidRPr="00CA10E5">
        <w:rPr>
          <w:rFonts w:ascii="Times New Roman" w:hAnsi="Times New Roman"/>
          <w:sz w:val="24"/>
          <w:szCs w:val="24"/>
        </w:rPr>
        <w:t>Pasien diabetes melitus</w:t>
      </w:r>
      <w:r w:rsidR="00874385" w:rsidRPr="00CA10E5">
        <w:rPr>
          <w:rFonts w:ascii="Times New Roman" w:hAnsi="Times New Roman"/>
          <w:sz w:val="24"/>
          <w:szCs w:val="24"/>
        </w:rPr>
        <w:t xml:space="preserve"> tipe 2</w:t>
      </w:r>
      <w:r w:rsidRPr="00CA10E5">
        <w:rPr>
          <w:rFonts w:ascii="Times New Roman" w:hAnsi="Times New Roman"/>
          <w:sz w:val="24"/>
          <w:szCs w:val="24"/>
        </w:rPr>
        <w:t xml:space="preserve"> di UPT Kesmas Gianyar I sebagian besar berusia 61 – 64 tahun yaitu 51,6%, berjenis kelamin perempuan yaitu </w:t>
      </w:r>
      <w:r w:rsidR="00874385" w:rsidRPr="00CA10E5">
        <w:rPr>
          <w:rFonts w:ascii="Times New Roman" w:hAnsi="Times New Roman"/>
          <w:sz w:val="24"/>
          <w:szCs w:val="24"/>
        </w:rPr>
        <w:t xml:space="preserve">sebesar </w:t>
      </w:r>
      <w:r w:rsidRPr="00CA10E5">
        <w:rPr>
          <w:rFonts w:ascii="Times New Roman" w:hAnsi="Times New Roman"/>
          <w:sz w:val="24"/>
          <w:szCs w:val="24"/>
        </w:rPr>
        <w:t xml:space="preserve">59,7%, </w:t>
      </w:r>
      <w:r w:rsidR="00874385" w:rsidRPr="00CA10E5">
        <w:rPr>
          <w:rFonts w:ascii="Times New Roman" w:hAnsi="Times New Roman"/>
          <w:sz w:val="24"/>
          <w:szCs w:val="24"/>
        </w:rPr>
        <w:t>dan terbanyak</w:t>
      </w:r>
      <w:r w:rsidRPr="00CA10E5">
        <w:rPr>
          <w:rFonts w:ascii="Times New Roman" w:hAnsi="Times New Roman"/>
          <w:sz w:val="24"/>
          <w:szCs w:val="24"/>
        </w:rPr>
        <w:t xml:space="preserve"> pasien diabetes melitus tidak bekerja yaitu 48,5% deng</w:t>
      </w:r>
      <w:r w:rsidR="00AE0900" w:rsidRPr="00CA10E5">
        <w:rPr>
          <w:rFonts w:ascii="Times New Roman" w:hAnsi="Times New Roman"/>
          <w:sz w:val="24"/>
          <w:szCs w:val="24"/>
        </w:rPr>
        <w:t>a</w:t>
      </w:r>
      <w:r w:rsidRPr="00CA10E5">
        <w:rPr>
          <w:rFonts w:ascii="Times New Roman" w:hAnsi="Times New Roman"/>
          <w:sz w:val="24"/>
          <w:szCs w:val="24"/>
        </w:rPr>
        <w:t xml:space="preserve">n rentang usia </w:t>
      </w:r>
      <w:r w:rsidR="00562631" w:rsidRPr="00CA10E5">
        <w:rPr>
          <w:rFonts w:ascii="Times New Roman" w:hAnsi="Times New Roman"/>
          <w:sz w:val="24"/>
          <w:szCs w:val="24"/>
        </w:rPr>
        <w:t>6</w:t>
      </w:r>
      <w:r w:rsidRPr="00CA10E5">
        <w:rPr>
          <w:rFonts w:ascii="Times New Roman" w:hAnsi="Times New Roman"/>
          <w:sz w:val="24"/>
          <w:szCs w:val="24"/>
        </w:rPr>
        <w:t>1 – 64 tahun</w:t>
      </w:r>
      <w:r w:rsidR="00AE0900" w:rsidRPr="00CA10E5">
        <w:rPr>
          <w:rFonts w:ascii="Times New Roman" w:hAnsi="Times New Roman"/>
          <w:sz w:val="24"/>
          <w:szCs w:val="24"/>
        </w:rPr>
        <w:t xml:space="preserve">. </w:t>
      </w:r>
    </w:p>
    <w:p w14:paraId="35D3F013" w14:textId="77777777" w:rsidR="00241A4D" w:rsidRPr="00CA10E5" w:rsidRDefault="00AE0900" w:rsidP="00241A4D">
      <w:pPr>
        <w:pStyle w:val="ListParagraph"/>
        <w:numPr>
          <w:ilvl w:val="3"/>
          <w:numId w:val="1"/>
        </w:numPr>
        <w:spacing w:after="0" w:line="480" w:lineRule="auto"/>
        <w:ind w:left="426" w:hanging="426"/>
        <w:jc w:val="both"/>
        <w:rPr>
          <w:rFonts w:ascii="Times New Roman" w:hAnsi="Times New Roman"/>
          <w:sz w:val="24"/>
          <w:szCs w:val="24"/>
        </w:rPr>
      </w:pPr>
      <w:r w:rsidRPr="00CA10E5">
        <w:rPr>
          <w:rFonts w:ascii="Times New Roman" w:hAnsi="Times New Roman"/>
          <w:sz w:val="24"/>
          <w:szCs w:val="24"/>
        </w:rPr>
        <w:t xml:space="preserve">Pasien diabetes melitus </w:t>
      </w:r>
      <w:r w:rsidR="00874385" w:rsidRPr="00CA10E5">
        <w:rPr>
          <w:rFonts w:ascii="Times New Roman" w:hAnsi="Times New Roman"/>
          <w:sz w:val="24"/>
          <w:szCs w:val="24"/>
        </w:rPr>
        <w:t xml:space="preserve">tipe 2 </w:t>
      </w:r>
      <w:r w:rsidRPr="00CA10E5">
        <w:rPr>
          <w:rFonts w:ascii="Times New Roman" w:hAnsi="Times New Roman"/>
          <w:sz w:val="24"/>
          <w:szCs w:val="24"/>
        </w:rPr>
        <w:t xml:space="preserve">di UPT Kesmas Gianyar I </w:t>
      </w:r>
      <w:r w:rsidR="00874385" w:rsidRPr="00CA10E5">
        <w:rPr>
          <w:rFonts w:ascii="Times New Roman" w:hAnsi="Times New Roman"/>
          <w:sz w:val="24"/>
          <w:szCs w:val="24"/>
        </w:rPr>
        <w:t>terbanyak</w:t>
      </w:r>
      <w:r w:rsidRPr="00CA10E5">
        <w:rPr>
          <w:rFonts w:ascii="Times New Roman" w:hAnsi="Times New Roman"/>
          <w:sz w:val="24"/>
          <w:szCs w:val="24"/>
        </w:rPr>
        <w:t xml:space="preserve"> memiliki kecemasan berat yaitu 46,8%</w:t>
      </w:r>
      <w:r w:rsidR="00874385" w:rsidRPr="00CA10E5">
        <w:rPr>
          <w:rFonts w:ascii="Times New Roman" w:hAnsi="Times New Roman"/>
          <w:sz w:val="24"/>
          <w:szCs w:val="24"/>
        </w:rPr>
        <w:t xml:space="preserve">, </w:t>
      </w:r>
      <w:r w:rsidR="000150F1">
        <w:rPr>
          <w:rFonts w:ascii="Times New Roman" w:hAnsi="Times New Roman" w:cs="Times New Roman"/>
          <w:sz w:val="24"/>
          <w:szCs w:val="24"/>
        </w:rPr>
        <w:t>dengan rata – rata skor kecemasan 26,40, nilai tengah 26, standar deviasi 4,503, skor minimum 20 dan skor maksimum 35.</w:t>
      </w:r>
    </w:p>
    <w:p w14:paraId="1EADD22F" w14:textId="77777777" w:rsidR="000150F1" w:rsidRPr="000150F1" w:rsidRDefault="00AE0900" w:rsidP="000150F1">
      <w:pPr>
        <w:pStyle w:val="ListParagraph"/>
        <w:numPr>
          <w:ilvl w:val="3"/>
          <w:numId w:val="1"/>
        </w:numPr>
        <w:spacing w:after="0" w:line="480" w:lineRule="auto"/>
        <w:ind w:left="426" w:hanging="426"/>
        <w:jc w:val="both"/>
        <w:rPr>
          <w:rFonts w:ascii="Times New Roman" w:hAnsi="Times New Roman" w:cs="Times New Roman"/>
          <w:sz w:val="24"/>
          <w:szCs w:val="24"/>
        </w:rPr>
      </w:pPr>
      <w:r w:rsidRPr="00CA10E5">
        <w:rPr>
          <w:rFonts w:ascii="Times New Roman" w:hAnsi="Times New Roman"/>
          <w:sz w:val="24"/>
          <w:szCs w:val="24"/>
        </w:rPr>
        <w:t xml:space="preserve">Pasien diabetes melitus di UPT Kesmas Gianyar I </w:t>
      </w:r>
      <w:r w:rsidR="000150F1" w:rsidRPr="000150F1">
        <w:rPr>
          <w:rFonts w:ascii="Times New Roman" w:hAnsi="Times New Roman" w:cs="Times New Roman"/>
          <w:sz w:val="24"/>
          <w:szCs w:val="24"/>
        </w:rPr>
        <w:t xml:space="preserve">terbanyak berada dalam rentang 160 – 199 mg/dL yaitu 40,3%, dengan rata – rata 185,21 mg/dL, nilai tengah 185 mg/dL, standar deviasi 28,624, nilai minimum 142 mg/dL dan nilai maksimum 239 mg/dL. </w:t>
      </w:r>
    </w:p>
    <w:p w14:paraId="0D652148" w14:textId="5C6E5D98" w:rsidR="00A019E1" w:rsidRPr="00CA10E5" w:rsidRDefault="00A019E1" w:rsidP="00874385">
      <w:pPr>
        <w:pStyle w:val="ListParagraph"/>
        <w:numPr>
          <w:ilvl w:val="3"/>
          <w:numId w:val="1"/>
        </w:numPr>
        <w:spacing w:after="0" w:line="480" w:lineRule="auto"/>
        <w:ind w:left="426" w:hanging="426"/>
        <w:jc w:val="both"/>
        <w:rPr>
          <w:rFonts w:ascii="Times New Roman" w:hAnsi="Times New Roman"/>
          <w:sz w:val="24"/>
          <w:szCs w:val="24"/>
        </w:rPr>
      </w:pPr>
      <w:r w:rsidRPr="00CA10E5">
        <w:rPr>
          <w:rFonts w:ascii="Times New Roman" w:hAnsi="Times New Roman"/>
          <w:sz w:val="24"/>
          <w:szCs w:val="24"/>
        </w:rPr>
        <w:t xml:space="preserve">Ada </w:t>
      </w:r>
      <w:r w:rsidR="00816829">
        <w:rPr>
          <w:rFonts w:ascii="Times New Roman" w:hAnsi="Times New Roman"/>
          <w:sz w:val="24"/>
          <w:szCs w:val="24"/>
        </w:rPr>
        <w:t>pengaruh</w:t>
      </w:r>
      <w:r w:rsidRPr="00CA10E5">
        <w:rPr>
          <w:rFonts w:ascii="Times New Roman" w:hAnsi="Times New Roman"/>
          <w:sz w:val="24"/>
          <w:szCs w:val="24"/>
        </w:rPr>
        <w:t xml:space="preserve"> antara </w:t>
      </w:r>
      <w:r w:rsidR="00F20A64">
        <w:rPr>
          <w:rFonts w:ascii="Times New Roman" w:hAnsi="Times New Roman"/>
          <w:sz w:val="24"/>
          <w:szCs w:val="24"/>
        </w:rPr>
        <w:t>tingkat</w:t>
      </w:r>
      <w:r w:rsidRPr="00CA10E5">
        <w:rPr>
          <w:rFonts w:ascii="Times New Roman" w:hAnsi="Times New Roman"/>
          <w:sz w:val="24"/>
          <w:szCs w:val="24"/>
        </w:rPr>
        <w:t xml:space="preserve"> kecemasan dengan kadar glukosa darah puasa pada pasien diabetes melitus tipe 2 di UPT Kesmas Gianyar I</w:t>
      </w:r>
      <w:r w:rsidR="00F20A64">
        <w:rPr>
          <w:rFonts w:ascii="Times New Roman" w:hAnsi="Times New Roman"/>
          <w:sz w:val="24"/>
          <w:szCs w:val="24"/>
        </w:rPr>
        <w:t xml:space="preserve">. Hasil kecemasan ringan 12,9%, kecemasan sedang 40,3%, kecemasan berat 46,8% </w:t>
      </w:r>
      <w:r w:rsidRPr="00CA10E5">
        <w:rPr>
          <w:rFonts w:ascii="Times New Roman" w:hAnsi="Times New Roman"/>
          <w:sz w:val="24"/>
          <w:szCs w:val="24"/>
        </w:rPr>
        <w:t xml:space="preserve">dengan nilai p = 0,000, memiliki korelasi kuat dengan arah korelasi positif antara variabel kecemasan dengan kadar glukosa darah puasa dengan nilai r = 0,788 dan besar </w:t>
      </w:r>
      <w:r w:rsidR="00F42E5D">
        <w:rPr>
          <w:rFonts w:ascii="Times New Roman" w:hAnsi="Times New Roman"/>
          <w:sz w:val="24"/>
          <w:szCs w:val="24"/>
        </w:rPr>
        <w:lastRenderedPageBreak/>
        <w:t>tingkat kecemasan</w:t>
      </w:r>
      <w:r w:rsidRPr="00CA10E5">
        <w:rPr>
          <w:rFonts w:ascii="Times New Roman" w:hAnsi="Times New Roman"/>
          <w:sz w:val="24"/>
          <w:szCs w:val="24"/>
        </w:rPr>
        <w:t xml:space="preserve"> memiliki pengaruh kontribusi sebesar 62,1% terhadap kadar glukosa darah puasa dan 37,9% dipengaruhi oleh faktor – faktor lain yang tidak diteliti.  </w:t>
      </w:r>
    </w:p>
    <w:p w14:paraId="7BBA7037" w14:textId="77777777" w:rsidR="00D94455" w:rsidRPr="00936162" w:rsidRDefault="00D94455" w:rsidP="005C70B0">
      <w:pPr>
        <w:pStyle w:val="Heading2"/>
        <w:numPr>
          <w:ilvl w:val="0"/>
          <w:numId w:val="47"/>
        </w:numPr>
        <w:ind w:left="450" w:hanging="450"/>
      </w:pPr>
      <w:bookmarkStart w:id="135" w:name="_Toc517347558"/>
      <w:r w:rsidRPr="00936162">
        <w:t>Saran</w:t>
      </w:r>
      <w:bookmarkEnd w:id="135"/>
      <w:r w:rsidRPr="00936162">
        <w:t xml:space="preserve"> </w:t>
      </w:r>
    </w:p>
    <w:p w14:paraId="3A6FDC80" w14:textId="354FC3EB" w:rsidR="00CA10E5" w:rsidRPr="00936162" w:rsidRDefault="008A5173" w:rsidP="007851EA">
      <w:pPr>
        <w:pStyle w:val="ListParagraph"/>
        <w:tabs>
          <w:tab w:val="left" w:pos="2745"/>
        </w:tabs>
        <w:spacing w:after="0" w:line="480" w:lineRule="auto"/>
        <w:ind w:left="0" w:firstLine="426"/>
        <w:jc w:val="both"/>
        <w:rPr>
          <w:rFonts w:ascii="Times New Roman" w:hAnsi="Times New Roman" w:cs="Times New Roman"/>
          <w:sz w:val="24"/>
          <w:szCs w:val="24"/>
        </w:rPr>
      </w:pPr>
      <w:r w:rsidRPr="00936162">
        <w:rPr>
          <w:rFonts w:ascii="Times New Roman" w:hAnsi="Times New Roman"/>
          <w:sz w:val="24"/>
          <w:szCs w:val="24"/>
        </w:rPr>
        <w:t xml:space="preserve">Berdasarkan hasil penelitian yang telah dilakukan, </w:t>
      </w:r>
      <w:r w:rsidR="00CA10E5" w:rsidRPr="00936162">
        <w:rPr>
          <w:rFonts w:ascii="Times New Roman" w:hAnsi="Times New Roman"/>
          <w:sz w:val="24"/>
          <w:szCs w:val="24"/>
        </w:rPr>
        <w:t xml:space="preserve">terbukti bahwa </w:t>
      </w:r>
      <w:r w:rsidR="00F42E5D">
        <w:rPr>
          <w:rFonts w:ascii="Times New Roman" w:hAnsi="Times New Roman"/>
          <w:sz w:val="24"/>
          <w:szCs w:val="24"/>
        </w:rPr>
        <w:t>tingkat kecemasan</w:t>
      </w:r>
      <w:r w:rsidR="00CA10E5" w:rsidRPr="00936162">
        <w:rPr>
          <w:rFonts w:ascii="Times New Roman" w:hAnsi="Times New Roman"/>
          <w:sz w:val="24"/>
          <w:szCs w:val="24"/>
        </w:rPr>
        <w:t xml:space="preserve"> mempengaruhi kadar glukosa darah puasa pada pasien diabetes </w:t>
      </w:r>
      <w:r w:rsidR="00CA10E5" w:rsidRPr="00936162">
        <w:rPr>
          <w:rFonts w:ascii="Times New Roman" w:hAnsi="Times New Roman" w:cs="Times New Roman"/>
          <w:sz w:val="24"/>
          <w:szCs w:val="24"/>
        </w:rPr>
        <w:t xml:space="preserve">melitus, maka disarankan kepada : </w:t>
      </w:r>
    </w:p>
    <w:p w14:paraId="706AF157" w14:textId="77777777" w:rsidR="007851EA" w:rsidRPr="000B008B" w:rsidRDefault="007851EA" w:rsidP="00936162">
      <w:pPr>
        <w:pStyle w:val="ListParagraph"/>
        <w:numPr>
          <w:ilvl w:val="6"/>
          <w:numId w:val="1"/>
        </w:numPr>
        <w:spacing w:after="0" w:line="480" w:lineRule="auto"/>
        <w:ind w:left="426" w:hanging="426"/>
        <w:jc w:val="both"/>
        <w:rPr>
          <w:rFonts w:ascii="Times New Roman" w:hAnsi="Times New Roman" w:cs="Times New Roman"/>
          <w:sz w:val="24"/>
          <w:szCs w:val="24"/>
        </w:rPr>
      </w:pPr>
      <w:r w:rsidRPr="007851EA">
        <w:rPr>
          <w:rFonts w:ascii="Times New Roman" w:hAnsi="Times New Roman" w:cs="Times New Roman"/>
          <w:sz w:val="24"/>
          <w:szCs w:val="24"/>
        </w:rPr>
        <w:t>Kepala UPT Kesmas Gianyar I</w:t>
      </w:r>
      <w:r w:rsidR="00936162">
        <w:rPr>
          <w:rFonts w:ascii="Times New Roman" w:hAnsi="Times New Roman" w:cs="Times New Roman"/>
          <w:sz w:val="24"/>
          <w:szCs w:val="24"/>
        </w:rPr>
        <w:t xml:space="preserve">, </w:t>
      </w:r>
      <w:r w:rsidRPr="007851EA">
        <w:rPr>
          <w:rFonts w:ascii="Times New Roman" w:hAnsi="Times New Roman" w:cs="Times New Roman"/>
          <w:sz w:val="24"/>
          <w:szCs w:val="24"/>
        </w:rPr>
        <w:t xml:space="preserve">agar memanfaatkan hasil penelitian ini untuk melakukan penyuluhan atau peningkatan usaha melakukan edukasi yang secara cermat dan lebih teliti kepada pasien diabetes mellitus agar </w:t>
      </w:r>
      <w:r w:rsidR="000B008B">
        <w:rPr>
          <w:rFonts w:ascii="Times New Roman" w:hAnsi="Times New Roman" w:cs="Times New Roman"/>
          <w:sz w:val="24"/>
          <w:szCs w:val="24"/>
        </w:rPr>
        <w:t>dapat mengurangi</w:t>
      </w:r>
      <w:r w:rsidRPr="000B008B">
        <w:rPr>
          <w:rFonts w:ascii="Times New Roman" w:hAnsi="Times New Roman" w:cs="Times New Roman"/>
          <w:sz w:val="24"/>
          <w:szCs w:val="24"/>
        </w:rPr>
        <w:t xml:space="preserve"> kecemasan sebagai salah satu faktor yang dapat meningkatkan kadar gula darah</w:t>
      </w:r>
      <w:r w:rsidR="000B008B">
        <w:rPr>
          <w:rFonts w:ascii="Times New Roman" w:hAnsi="Times New Roman" w:cs="Times New Roman"/>
          <w:sz w:val="24"/>
          <w:szCs w:val="24"/>
        </w:rPr>
        <w:t xml:space="preserve"> sehingga </w:t>
      </w:r>
      <w:r w:rsidR="000B008B" w:rsidRPr="007851EA">
        <w:rPr>
          <w:rFonts w:ascii="Times New Roman" w:hAnsi="Times New Roman" w:cs="Times New Roman"/>
          <w:sz w:val="24"/>
          <w:szCs w:val="24"/>
        </w:rPr>
        <w:t>diperlukannya tenaga konselor di puskesmas untuk melayani pasien diabetes melitus</w:t>
      </w:r>
      <w:r w:rsidR="000B008B">
        <w:rPr>
          <w:rFonts w:ascii="Times New Roman" w:hAnsi="Times New Roman" w:cs="Times New Roman"/>
          <w:sz w:val="24"/>
          <w:szCs w:val="24"/>
        </w:rPr>
        <w:t xml:space="preserve">. </w:t>
      </w:r>
    </w:p>
    <w:p w14:paraId="51B98473" w14:textId="77777777" w:rsidR="00397FC9" w:rsidRDefault="00936162" w:rsidP="00397FC9">
      <w:pPr>
        <w:pStyle w:val="ListParagraph"/>
        <w:numPr>
          <w:ilvl w:val="6"/>
          <w:numId w:val="1"/>
        </w:numPr>
        <w:spacing w:after="0" w:line="480" w:lineRule="auto"/>
        <w:ind w:left="426" w:hanging="426"/>
        <w:jc w:val="both"/>
        <w:rPr>
          <w:rFonts w:ascii="Times New Roman" w:hAnsi="Times New Roman" w:cs="Times New Roman"/>
          <w:sz w:val="24"/>
          <w:szCs w:val="24"/>
        </w:rPr>
      </w:pPr>
      <w:bookmarkStart w:id="136" w:name="_Hlk515123380"/>
      <w:r w:rsidRPr="00936162">
        <w:rPr>
          <w:rFonts w:ascii="Times New Roman" w:hAnsi="Times New Roman" w:cs="Times New Roman"/>
          <w:sz w:val="24"/>
          <w:szCs w:val="24"/>
        </w:rPr>
        <w:t>Kepada</w:t>
      </w:r>
      <w:r w:rsidR="007E6236" w:rsidRPr="00936162">
        <w:rPr>
          <w:rFonts w:ascii="Times New Roman" w:hAnsi="Times New Roman" w:cs="Times New Roman"/>
          <w:sz w:val="24"/>
          <w:szCs w:val="24"/>
        </w:rPr>
        <w:t xml:space="preserve"> peneliti selanjutnya</w:t>
      </w:r>
      <w:r w:rsidRPr="00936162">
        <w:rPr>
          <w:rFonts w:ascii="Times New Roman" w:hAnsi="Times New Roman" w:cs="Times New Roman"/>
          <w:sz w:val="24"/>
          <w:szCs w:val="24"/>
        </w:rPr>
        <w:t xml:space="preserve">, </w:t>
      </w:r>
      <w:r w:rsidR="007E6236" w:rsidRPr="00936162">
        <w:rPr>
          <w:rFonts w:ascii="Times New Roman" w:hAnsi="Times New Roman" w:cs="Times New Roman"/>
          <w:sz w:val="24"/>
          <w:szCs w:val="24"/>
        </w:rPr>
        <w:t>diharapkan dapat melakukan penelitian lebih mendalam mengenai faktor risiko lain yang dapat mempengaruhi kadar glukosa darah puasa dan melakukan metode yang berbeda serta pengembangan instrumen</w:t>
      </w:r>
      <w:bookmarkEnd w:id="136"/>
      <w:r w:rsidRPr="00936162">
        <w:rPr>
          <w:rFonts w:ascii="Times New Roman" w:hAnsi="Times New Roman" w:cs="Times New Roman"/>
          <w:sz w:val="24"/>
          <w:szCs w:val="24"/>
        </w:rPr>
        <w:t>. Hasil penelitian ini dapat digunakan sebagai data dasar</w:t>
      </w:r>
      <w:r w:rsidR="00F66AD1">
        <w:rPr>
          <w:rFonts w:ascii="Times New Roman" w:hAnsi="Times New Roman" w:cs="Times New Roman"/>
          <w:sz w:val="24"/>
          <w:szCs w:val="24"/>
        </w:rPr>
        <w:t xml:space="preserve">, </w:t>
      </w:r>
      <w:r w:rsidRPr="00936162">
        <w:rPr>
          <w:rFonts w:ascii="Times New Roman" w:hAnsi="Times New Roman" w:cs="Times New Roman"/>
          <w:sz w:val="24"/>
          <w:szCs w:val="24"/>
        </w:rPr>
        <w:t xml:space="preserve">pondasi dan bahan rujukan untuk dilakukan penelitian-penelitian lainnya yang mampu memberikan manfaat bagi </w:t>
      </w:r>
      <w:r w:rsidR="00995561">
        <w:rPr>
          <w:rFonts w:ascii="Times New Roman" w:hAnsi="Times New Roman" w:cs="Times New Roman"/>
          <w:sz w:val="24"/>
          <w:szCs w:val="24"/>
        </w:rPr>
        <w:t>pasien d</w:t>
      </w:r>
      <w:r w:rsidRPr="00936162">
        <w:rPr>
          <w:rFonts w:ascii="Times New Roman" w:hAnsi="Times New Roman" w:cs="Times New Roman"/>
          <w:sz w:val="24"/>
          <w:szCs w:val="24"/>
        </w:rPr>
        <w:t>iabetes</w:t>
      </w:r>
      <w:r w:rsidR="00995561">
        <w:rPr>
          <w:rFonts w:ascii="Times New Roman" w:hAnsi="Times New Roman" w:cs="Times New Roman"/>
          <w:sz w:val="24"/>
          <w:szCs w:val="24"/>
        </w:rPr>
        <w:t xml:space="preserve"> melitus</w:t>
      </w:r>
      <w:r w:rsidR="00F66AD1">
        <w:rPr>
          <w:rFonts w:ascii="Times New Roman" w:hAnsi="Times New Roman" w:cs="Times New Roman"/>
          <w:sz w:val="24"/>
          <w:szCs w:val="24"/>
        </w:rPr>
        <w:t xml:space="preserve"> serta</w:t>
      </w:r>
      <w:r w:rsidRPr="00936162">
        <w:rPr>
          <w:rFonts w:ascii="Times New Roman" w:hAnsi="Times New Roman" w:cs="Times New Roman"/>
          <w:sz w:val="24"/>
          <w:szCs w:val="24"/>
        </w:rPr>
        <w:t xml:space="preserve"> agar dapat melengkapi kekurangan pada penelitian ini seperti yang belum dilakukannya pemeriksaan food recalls dan pengambilan data dari pemeriksaan HbA1c yang akan memperkuat penelitian.</w:t>
      </w:r>
    </w:p>
    <w:p w14:paraId="551B14B4" w14:textId="77777777" w:rsidR="00397FC9" w:rsidRDefault="00397FC9" w:rsidP="00397FC9">
      <w:pPr>
        <w:pStyle w:val="ListParagraph"/>
        <w:spacing w:after="0" w:line="480" w:lineRule="auto"/>
        <w:ind w:left="426"/>
        <w:jc w:val="both"/>
        <w:rPr>
          <w:rFonts w:ascii="Times New Roman" w:hAnsi="Times New Roman" w:cs="Times New Roman"/>
          <w:sz w:val="24"/>
          <w:szCs w:val="24"/>
        </w:rPr>
      </w:pPr>
    </w:p>
    <w:p w14:paraId="0AF630EF" w14:textId="77777777" w:rsidR="00397FC9" w:rsidRPr="00397FC9" w:rsidRDefault="00397FC9" w:rsidP="00397FC9">
      <w:pPr>
        <w:pStyle w:val="ListParagraph"/>
        <w:spacing w:after="0" w:line="480" w:lineRule="auto"/>
        <w:ind w:left="426"/>
        <w:jc w:val="both"/>
        <w:rPr>
          <w:rFonts w:ascii="Times New Roman" w:hAnsi="Times New Roman" w:cs="Times New Roman"/>
          <w:sz w:val="24"/>
          <w:szCs w:val="24"/>
        </w:rPr>
      </w:pPr>
    </w:p>
    <w:p w14:paraId="21BFF7C0" w14:textId="77777777" w:rsidR="00AC7F08" w:rsidRPr="00397FC9" w:rsidRDefault="00505C24" w:rsidP="00397FC9">
      <w:pPr>
        <w:pStyle w:val="Heading1"/>
        <w:spacing w:line="720" w:lineRule="auto"/>
        <w:jc w:val="center"/>
      </w:pPr>
      <w:bookmarkStart w:id="137" w:name="_Toc517347559"/>
      <w:r>
        <w:lastRenderedPageBreak/>
        <w:t>DAFTAR PUSTAKA</w:t>
      </w:r>
      <w:bookmarkEnd w:id="137"/>
    </w:p>
    <w:p w14:paraId="5C9039B2" w14:textId="77777777" w:rsidR="000243DB" w:rsidRDefault="009A7D60"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0243DB" w:rsidRPr="000243DB">
        <w:rPr>
          <w:rFonts w:ascii="Times New Roman" w:hAnsi="Times New Roman" w:cs="Times New Roman"/>
          <w:noProof/>
          <w:sz w:val="24"/>
          <w:szCs w:val="24"/>
        </w:rPr>
        <w:t xml:space="preserve">American Diabetes Association (ADA) (2017) ‘Standard of medical care in diabetes - 2017’, </w:t>
      </w:r>
      <w:r w:rsidR="000243DB" w:rsidRPr="000243DB">
        <w:rPr>
          <w:rFonts w:ascii="Times New Roman" w:hAnsi="Times New Roman" w:cs="Times New Roman"/>
          <w:i/>
          <w:iCs/>
          <w:noProof/>
          <w:sz w:val="24"/>
          <w:szCs w:val="24"/>
        </w:rPr>
        <w:t>Diabetes Care</w:t>
      </w:r>
      <w:r w:rsidR="000243DB" w:rsidRPr="000243DB">
        <w:rPr>
          <w:rFonts w:ascii="Times New Roman" w:hAnsi="Times New Roman" w:cs="Times New Roman"/>
          <w:noProof/>
          <w:sz w:val="24"/>
          <w:szCs w:val="24"/>
        </w:rPr>
        <w:t>, 40 (sup 1)(January), pp. s4–s128. doi: 10.2337/dc17-S003.</w:t>
      </w:r>
    </w:p>
    <w:p w14:paraId="24023D4E"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04F6926F"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Atiq ur Rehman, S. F. K. (2015) ‘Prevalence and Level of Depression, Anxiety and Stress among Patients with Type-2 Diabetes Mellitus’, </w:t>
      </w:r>
      <w:r w:rsidRPr="000243DB">
        <w:rPr>
          <w:rFonts w:ascii="Times New Roman" w:hAnsi="Times New Roman" w:cs="Times New Roman"/>
          <w:i/>
          <w:iCs/>
          <w:noProof/>
          <w:sz w:val="24"/>
          <w:szCs w:val="24"/>
        </w:rPr>
        <w:t>Ann. Pak. Inst. Med. Sci.</w:t>
      </w:r>
      <w:r w:rsidRPr="000243DB">
        <w:rPr>
          <w:rFonts w:ascii="Times New Roman" w:hAnsi="Times New Roman" w:cs="Times New Roman"/>
          <w:noProof/>
          <w:sz w:val="24"/>
          <w:szCs w:val="24"/>
        </w:rPr>
        <w:t>, 11(2), pp. 81–86.</w:t>
      </w:r>
    </w:p>
    <w:p w14:paraId="025C6F8A"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2F2FB1FD"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Berman, A. </w:t>
      </w:r>
      <w:r w:rsidRPr="000243DB">
        <w:rPr>
          <w:rFonts w:ascii="Times New Roman" w:hAnsi="Times New Roman" w:cs="Times New Roman"/>
          <w:i/>
          <w:iCs/>
          <w:noProof/>
          <w:sz w:val="24"/>
          <w:szCs w:val="24"/>
        </w:rPr>
        <w:t>et al.</w:t>
      </w:r>
      <w:r w:rsidRPr="000243DB">
        <w:rPr>
          <w:rFonts w:ascii="Times New Roman" w:hAnsi="Times New Roman" w:cs="Times New Roman"/>
          <w:noProof/>
          <w:sz w:val="24"/>
          <w:szCs w:val="24"/>
        </w:rPr>
        <w:t xml:space="preserve"> (2009) </w:t>
      </w:r>
      <w:r w:rsidRPr="000243DB">
        <w:rPr>
          <w:rFonts w:ascii="Times New Roman" w:hAnsi="Times New Roman" w:cs="Times New Roman"/>
          <w:i/>
          <w:iCs/>
          <w:noProof/>
          <w:sz w:val="24"/>
          <w:szCs w:val="24"/>
        </w:rPr>
        <w:t>Buku Ajar Praktek Keperawatan Klinis</w:t>
      </w:r>
      <w:r w:rsidRPr="000243DB">
        <w:rPr>
          <w:rFonts w:ascii="Times New Roman" w:hAnsi="Times New Roman" w:cs="Times New Roman"/>
          <w:noProof/>
          <w:sz w:val="24"/>
          <w:szCs w:val="24"/>
        </w:rPr>
        <w:t>. 5th edn. Jakarta: EGC.</w:t>
      </w:r>
    </w:p>
    <w:p w14:paraId="53CBFADF"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53642430"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Darmayanti, S. (2015) </w:t>
      </w:r>
      <w:r w:rsidRPr="000243DB">
        <w:rPr>
          <w:rFonts w:ascii="Times New Roman" w:hAnsi="Times New Roman" w:cs="Times New Roman"/>
          <w:i/>
          <w:iCs/>
          <w:noProof/>
          <w:sz w:val="24"/>
          <w:szCs w:val="24"/>
        </w:rPr>
        <w:t>Diabetes Melitus dan Penatalaksanaan Keperawatan</w:t>
      </w:r>
      <w:r w:rsidRPr="000243DB">
        <w:rPr>
          <w:rFonts w:ascii="Times New Roman" w:hAnsi="Times New Roman" w:cs="Times New Roman"/>
          <w:noProof/>
          <w:sz w:val="24"/>
          <w:szCs w:val="24"/>
        </w:rPr>
        <w:t>. Yogyakarta: Nuha Medika.</w:t>
      </w:r>
    </w:p>
    <w:p w14:paraId="43CD23D9"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2FE51094"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Dinas Kesehatan Kabupaten Gianyar (2018) </w:t>
      </w:r>
      <w:r w:rsidRPr="000243DB">
        <w:rPr>
          <w:rFonts w:ascii="Times New Roman" w:hAnsi="Times New Roman" w:cs="Times New Roman"/>
          <w:i/>
          <w:iCs/>
          <w:noProof/>
          <w:sz w:val="24"/>
          <w:szCs w:val="24"/>
        </w:rPr>
        <w:t>Laporan Capaian Standar Pencapaian Minimal (SPM) Di Masing-Masing UPT.Kesmas Se-Kabupaten Gianyar Bulan Desember 2017</w:t>
      </w:r>
      <w:r w:rsidRPr="000243DB">
        <w:rPr>
          <w:rFonts w:ascii="Times New Roman" w:hAnsi="Times New Roman" w:cs="Times New Roman"/>
          <w:noProof/>
          <w:sz w:val="24"/>
          <w:szCs w:val="24"/>
        </w:rPr>
        <w:t>. Gianyar.</w:t>
      </w:r>
    </w:p>
    <w:p w14:paraId="01B9C1F4"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4E526C5B"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Donsu, J. D. </w:t>
      </w:r>
      <w:r w:rsidRPr="000243DB">
        <w:rPr>
          <w:rFonts w:ascii="Times New Roman" w:hAnsi="Times New Roman" w:cs="Times New Roman"/>
          <w:i/>
          <w:iCs/>
          <w:noProof/>
          <w:sz w:val="24"/>
          <w:szCs w:val="24"/>
        </w:rPr>
        <w:t>et al.</w:t>
      </w:r>
      <w:r w:rsidRPr="000243DB">
        <w:rPr>
          <w:rFonts w:ascii="Times New Roman" w:hAnsi="Times New Roman" w:cs="Times New Roman"/>
          <w:noProof/>
          <w:sz w:val="24"/>
          <w:szCs w:val="24"/>
        </w:rPr>
        <w:t xml:space="preserve"> (2014) ‘Peran Faktor-faktor Psikologis terhadap Depresi pada Pasien Diabetes Mellitus Tipe 2’, </w:t>
      </w:r>
      <w:r w:rsidRPr="000243DB">
        <w:rPr>
          <w:rFonts w:ascii="Times New Roman" w:hAnsi="Times New Roman" w:cs="Times New Roman"/>
          <w:i/>
          <w:iCs/>
          <w:noProof/>
          <w:sz w:val="24"/>
          <w:szCs w:val="24"/>
        </w:rPr>
        <w:t>Jurnal Psikologi</w:t>
      </w:r>
      <w:r w:rsidRPr="000243DB">
        <w:rPr>
          <w:rFonts w:ascii="Times New Roman" w:hAnsi="Times New Roman" w:cs="Times New Roman"/>
          <w:noProof/>
          <w:sz w:val="24"/>
          <w:szCs w:val="24"/>
        </w:rPr>
        <w:t>, 41(2), p. 241. doi: 10.22146/jpsi.6953.</w:t>
      </w:r>
    </w:p>
    <w:p w14:paraId="4B13BA2C"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4EDA1608" w14:textId="77777777" w:rsid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Ganong, W. (2008) </w:t>
      </w:r>
      <w:r w:rsidRPr="000243DB">
        <w:rPr>
          <w:rFonts w:ascii="Times New Roman" w:hAnsi="Times New Roman" w:cs="Times New Roman"/>
          <w:i/>
          <w:iCs/>
          <w:noProof/>
          <w:sz w:val="24"/>
          <w:szCs w:val="24"/>
        </w:rPr>
        <w:t>Buku Ajar Fisiologi Kedokteran, Edisi 22</w:t>
      </w:r>
      <w:r w:rsidRPr="000243DB">
        <w:rPr>
          <w:rFonts w:ascii="Times New Roman" w:hAnsi="Times New Roman" w:cs="Times New Roman"/>
          <w:noProof/>
          <w:sz w:val="24"/>
          <w:szCs w:val="24"/>
        </w:rPr>
        <w:t>. Jakarta: EGC.</w:t>
      </w:r>
    </w:p>
    <w:p w14:paraId="1F8C07E6"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5A17D7F9"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Guyton, A. C. and Hall, J. E. (2012) </w:t>
      </w:r>
      <w:r w:rsidRPr="000243DB">
        <w:rPr>
          <w:rFonts w:ascii="Times New Roman" w:hAnsi="Times New Roman" w:cs="Times New Roman"/>
          <w:i/>
          <w:iCs/>
          <w:noProof/>
          <w:sz w:val="24"/>
          <w:szCs w:val="24"/>
        </w:rPr>
        <w:t>Buku Ajar Fisiologi Kedokteran</w:t>
      </w:r>
      <w:r w:rsidRPr="000243DB">
        <w:rPr>
          <w:rFonts w:ascii="Times New Roman" w:hAnsi="Times New Roman" w:cs="Times New Roman"/>
          <w:noProof/>
          <w:sz w:val="24"/>
          <w:szCs w:val="24"/>
        </w:rPr>
        <w:t>. Edisi 11. Edited by L. Y. Rachman. Jakarta: EGC.</w:t>
      </w:r>
    </w:p>
    <w:p w14:paraId="5FC547FE"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2E67C1A0" w14:textId="77777777" w:rsid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Hastono, S. (2007) </w:t>
      </w:r>
      <w:r w:rsidRPr="000243DB">
        <w:rPr>
          <w:rFonts w:ascii="Times New Roman" w:hAnsi="Times New Roman" w:cs="Times New Roman"/>
          <w:i/>
          <w:iCs/>
          <w:noProof/>
          <w:sz w:val="24"/>
          <w:szCs w:val="24"/>
        </w:rPr>
        <w:t>Analisa Data Kesehatan</w:t>
      </w:r>
      <w:r w:rsidRPr="000243DB">
        <w:rPr>
          <w:rFonts w:ascii="Times New Roman" w:hAnsi="Times New Roman" w:cs="Times New Roman"/>
          <w:noProof/>
          <w:sz w:val="24"/>
          <w:szCs w:val="24"/>
        </w:rPr>
        <w:t>. Jakarta: Universitas Indonesia.</w:t>
      </w:r>
    </w:p>
    <w:p w14:paraId="5D7BF59C"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778A3D62" w14:textId="77777777" w:rsid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Hawari, D. (2016) </w:t>
      </w:r>
      <w:r w:rsidRPr="000243DB">
        <w:rPr>
          <w:rFonts w:ascii="Times New Roman" w:hAnsi="Times New Roman" w:cs="Times New Roman"/>
          <w:i/>
          <w:iCs/>
          <w:noProof/>
          <w:sz w:val="24"/>
          <w:szCs w:val="24"/>
        </w:rPr>
        <w:t>Manajemen Stres Cemas dan Depresi</w:t>
      </w:r>
      <w:r w:rsidRPr="000243DB">
        <w:rPr>
          <w:rFonts w:ascii="Times New Roman" w:hAnsi="Times New Roman" w:cs="Times New Roman"/>
          <w:noProof/>
          <w:sz w:val="24"/>
          <w:szCs w:val="24"/>
        </w:rPr>
        <w:t>. II. Jakarta: FKUI.</w:t>
      </w:r>
    </w:p>
    <w:p w14:paraId="0D61BF08"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79EA5511"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Hidayat, A. A. (2007) </w:t>
      </w:r>
      <w:r w:rsidRPr="000243DB">
        <w:rPr>
          <w:rFonts w:ascii="Times New Roman" w:hAnsi="Times New Roman" w:cs="Times New Roman"/>
          <w:i/>
          <w:iCs/>
          <w:noProof/>
          <w:sz w:val="24"/>
          <w:szCs w:val="24"/>
        </w:rPr>
        <w:t>Riset Keperawatan dan Teknik Penulisan Ilmiah</w:t>
      </w:r>
      <w:r w:rsidRPr="000243DB">
        <w:rPr>
          <w:rFonts w:ascii="Times New Roman" w:hAnsi="Times New Roman" w:cs="Times New Roman"/>
          <w:noProof/>
          <w:sz w:val="24"/>
          <w:szCs w:val="24"/>
        </w:rPr>
        <w:t>. Jakarta: Salemba Medika.</w:t>
      </w:r>
    </w:p>
    <w:p w14:paraId="2DCE721A"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63FC0BE9"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International Diabetes Federation (2017) </w:t>
      </w:r>
      <w:r w:rsidRPr="000243DB">
        <w:rPr>
          <w:rFonts w:ascii="Times New Roman" w:hAnsi="Times New Roman" w:cs="Times New Roman"/>
          <w:i/>
          <w:iCs/>
          <w:noProof/>
          <w:sz w:val="24"/>
          <w:szCs w:val="24"/>
        </w:rPr>
        <w:t>IDF Diabetes Atlas</w:t>
      </w:r>
      <w:r w:rsidRPr="000243DB">
        <w:rPr>
          <w:rFonts w:ascii="Times New Roman" w:hAnsi="Times New Roman" w:cs="Times New Roman"/>
          <w:noProof/>
          <w:sz w:val="24"/>
          <w:szCs w:val="24"/>
        </w:rPr>
        <w:t>. doi: http://www.diabetesatlas.org/. (accessed 7 December 2015).</w:t>
      </w:r>
    </w:p>
    <w:p w14:paraId="5761D9E3"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5FF0B70C"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Irawan, D. (2010) ‘Prevalensi Dan Faktor Risiko Kejadian Diabetes Melitus Tipe 2 Di Daerah Urban Indonesia (Analisa Data Sekunder Riskesdas 2007)’, </w:t>
      </w:r>
      <w:r w:rsidRPr="000243DB">
        <w:rPr>
          <w:rFonts w:ascii="Times New Roman" w:hAnsi="Times New Roman" w:cs="Times New Roman"/>
          <w:i/>
          <w:iCs/>
          <w:noProof/>
          <w:sz w:val="24"/>
          <w:szCs w:val="24"/>
        </w:rPr>
        <w:t>Thesis</w:t>
      </w:r>
      <w:r w:rsidRPr="000243DB">
        <w:rPr>
          <w:rFonts w:ascii="Times New Roman" w:hAnsi="Times New Roman" w:cs="Times New Roman"/>
          <w:noProof/>
          <w:sz w:val="24"/>
          <w:szCs w:val="24"/>
        </w:rPr>
        <w:t>. Jaka: Universitas Indonesia.</w:t>
      </w:r>
    </w:p>
    <w:p w14:paraId="30AB428B"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352499A6"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Irfan, M. and Wibowo, H. (2015) ‘Hubungan Tingkat Stres </w:t>
      </w:r>
      <w:r>
        <w:rPr>
          <w:rFonts w:ascii="Times New Roman" w:hAnsi="Times New Roman" w:cs="Times New Roman"/>
          <w:noProof/>
          <w:sz w:val="24"/>
          <w:szCs w:val="24"/>
        </w:rPr>
        <w:t>d</w:t>
      </w:r>
      <w:r w:rsidRPr="000243DB">
        <w:rPr>
          <w:rFonts w:ascii="Times New Roman" w:hAnsi="Times New Roman" w:cs="Times New Roman"/>
          <w:noProof/>
          <w:sz w:val="24"/>
          <w:szCs w:val="24"/>
        </w:rPr>
        <w:t xml:space="preserve">engan Kadar Guladarah </w:t>
      </w:r>
      <w:r>
        <w:rPr>
          <w:rFonts w:ascii="Times New Roman" w:hAnsi="Times New Roman" w:cs="Times New Roman"/>
          <w:noProof/>
          <w:sz w:val="24"/>
          <w:szCs w:val="24"/>
        </w:rPr>
        <w:t>p</w:t>
      </w:r>
      <w:r w:rsidRPr="000243DB">
        <w:rPr>
          <w:rFonts w:ascii="Times New Roman" w:hAnsi="Times New Roman" w:cs="Times New Roman"/>
          <w:noProof/>
          <w:sz w:val="24"/>
          <w:szCs w:val="24"/>
        </w:rPr>
        <w:t>ada Penderita Diabetes Mellitus ( D</w:t>
      </w:r>
      <w:r>
        <w:rPr>
          <w:rFonts w:ascii="Times New Roman" w:hAnsi="Times New Roman" w:cs="Times New Roman"/>
          <w:noProof/>
          <w:sz w:val="24"/>
          <w:szCs w:val="24"/>
        </w:rPr>
        <w:t>M</w:t>
      </w:r>
      <w:r w:rsidRPr="000243DB">
        <w:rPr>
          <w:rFonts w:ascii="Times New Roman" w:hAnsi="Times New Roman" w:cs="Times New Roman"/>
          <w:noProof/>
          <w:sz w:val="24"/>
          <w:szCs w:val="24"/>
        </w:rPr>
        <w:t xml:space="preserve"> ) Dipuskesmas Peterongan Kabupaten Jombang ( The Relationship Between Stress Level With Sugar Blood Level At People With Diabetes Mellitus ( D</w:t>
      </w:r>
      <w:r>
        <w:rPr>
          <w:rFonts w:ascii="Times New Roman" w:hAnsi="Times New Roman" w:cs="Times New Roman"/>
          <w:noProof/>
          <w:sz w:val="24"/>
          <w:szCs w:val="24"/>
        </w:rPr>
        <w:t>M</w:t>
      </w:r>
      <w:r w:rsidRPr="000243DB">
        <w:rPr>
          <w:rFonts w:ascii="Times New Roman" w:hAnsi="Times New Roman" w:cs="Times New Roman"/>
          <w:noProof/>
          <w:sz w:val="24"/>
          <w:szCs w:val="24"/>
        </w:rPr>
        <w:t xml:space="preserve"> ) In Peterongan Clinic </w:t>
      </w:r>
      <w:r w:rsidRPr="000243DB">
        <w:rPr>
          <w:rFonts w:ascii="Times New Roman" w:hAnsi="Times New Roman" w:cs="Times New Roman"/>
          <w:noProof/>
          <w:sz w:val="24"/>
          <w:szCs w:val="24"/>
        </w:rPr>
        <w:lastRenderedPageBreak/>
        <w:t>Jomb’, (DM).</w:t>
      </w:r>
    </w:p>
    <w:p w14:paraId="58275643" w14:textId="77777777" w:rsidR="000243DB" w:rsidRP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p>
    <w:p w14:paraId="782523D3"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Kaplan, HI, Saddock, BJ &amp; Grabb, J. (2010) </w:t>
      </w:r>
      <w:r w:rsidRPr="000243DB">
        <w:rPr>
          <w:rFonts w:ascii="Times New Roman" w:hAnsi="Times New Roman" w:cs="Times New Roman"/>
          <w:i/>
          <w:iCs/>
          <w:noProof/>
          <w:sz w:val="24"/>
          <w:szCs w:val="24"/>
        </w:rPr>
        <w:t>Sinopsis Psikiatri Ilmu Pengetahuan Prilaku Psikiatri Klinis</w:t>
      </w:r>
      <w:r w:rsidRPr="000243DB">
        <w:rPr>
          <w:rFonts w:ascii="Times New Roman" w:hAnsi="Times New Roman" w:cs="Times New Roman"/>
          <w:noProof/>
          <w:sz w:val="24"/>
          <w:szCs w:val="24"/>
        </w:rPr>
        <w:t>. Tangerang: Bina Rupa Aksara.</w:t>
      </w:r>
    </w:p>
    <w:p w14:paraId="43DC4D8A"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75977295"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Khuwaja, A. K. </w:t>
      </w:r>
      <w:r w:rsidRPr="000243DB">
        <w:rPr>
          <w:rFonts w:ascii="Times New Roman" w:hAnsi="Times New Roman" w:cs="Times New Roman"/>
          <w:i/>
          <w:iCs/>
          <w:noProof/>
          <w:sz w:val="24"/>
          <w:szCs w:val="24"/>
        </w:rPr>
        <w:t>et al.</w:t>
      </w:r>
      <w:r w:rsidRPr="000243DB">
        <w:rPr>
          <w:rFonts w:ascii="Times New Roman" w:hAnsi="Times New Roman" w:cs="Times New Roman"/>
          <w:noProof/>
          <w:sz w:val="24"/>
          <w:szCs w:val="24"/>
        </w:rPr>
        <w:t xml:space="preserve"> (2010) ‘Anxiety and depression among outpatients with type 2 diabetes: A multi-centre study of prevalence and associated factors’, </w:t>
      </w:r>
      <w:r w:rsidRPr="000243DB">
        <w:rPr>
          <w:rFonts w:ascii="Times New Roman" w:hAnsi="Times New Roman" w:cs="Times New Roman"/>
          <w:i/>
          <w:iCs/>
          <w:noProof/>
          <w:sz w:val="24"/>
          <w:szCs w:val="24"/>
        </w:rPr>
        <w:t>Diabetology and Metabolic Syndrome</w:t>
      </w:r>
      <w:r w:rsidRPr="000243DB">
        <w:rPr>
          <w:rFonts w:ascii="Times New Roman" w:hAnsi="Times New Roman" w:cs="Times New Roman"/>
          <w:noProof/>
          <w:sz w:val="24"/>
          <w:szCs w:val="24"/>
        </w:rPr>
        <w:t>, 2(1), pp. 1–7. doi: 10.1186/1758-5996-2-72.</w:t>
      </w:r>
    </w:p>
    <w:p w14:paraId="4E13BAF5"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65F83A85"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Kurniawan, Robert ; Yuniarto, B. (2016) </w:t>
      </w:r>
      <w:r w:rsidRPr="000243DB">
        <w:rPr>
          <w:rFonts w:ascii="Times New Roman" w:hAnsi="Times New Roman" w:cs="Times New Roman"/>
          <w:i/>
          <w:iCs/>
          <w:noProof/>
          <w:sz w:val="24"/>
          <w:szCs w:val="24"/>
        </w:rPr>
        <w:t>Analisis Regresi : Dasar dan Penerapannya dengan R</w:t>
      </w:r>
      <w:r w:rsidRPr="000243DB">
        <w:rPr>
          <w:rFonts w:ascii="Times New Roman" w:hAnsi="Times New Roman" w:cs="Times New Roman"/>
          <w:noProof/>
          <w:sz w:val="24"/>
          <w:szCs w:val="24"/>
        </w:rPr>
        <w:t>. Jakarta: Kencana.</w:t>
      </w:r>
    </w:p>
    <w:p w14:paraId="7EE9E145"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6D7415EA"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Notoatmodjo, P. D. S. (2010) </w:t>
      </w:r>
      <w:r w:rsidRPr="000243DB">
        <w:rPr>
          <w:rFonts w:ascii="Times New Roman" w:hAnsi="Times New Roman" w:cs="Times New Roman"/>
          <w:i/>
          <w:iCs/>
          <w:noProof/>
          <w:sz w:val="24"/>
          <w:szCs w:val="24"/>
        </w:rPr>
        <w:t>Metodologi Penelitian Kesehatan</w:t>
      </w:r>
      <w:r w:rsidRPr="000243DB">
        <w:rPr>
          <w:rFonts w:ascii="Times New Roman" w:hAnsi="Times New Roman" w:cs="Times New Roman"/>
          <w:noProof/>
          <w:sz w:val="24"/>
          <w:szCs w:val="24"/>
        </w:rPr>
        <w:t>. Ed. Revisi. Jakarta: Rineka Cipta.</w:t>
      </w:r>
    </w:p>
    <w:p w14:paraId="1979A9F8" w14:textId="77777777" w:rsidR="000243DB" w:rsidRP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p>
    <w:p w14:paraId="6B7A6196"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Nursalam (2017) </w:t>
      </w:r>
      <w:r w:rsidRPr="000243DB">
        <w:rPr>
          <w:rFonts w:ascii="Times New Roman" w:hAnsi="Times New Roman" w:cs="Times New Roman"/>
          <w:i/>
          <w:iCs/>
          <w:noProof/>
          <w:sz w:val="24"/>
          <w:szCs w:val="24"/>
        </w:rPr>
        <w:t>Metodologi Penelitian Ilmu Keperawatan</w:t>
      </w:r>
      <w:r w:rsidRPr="000243DB">
        <w:rPr>
          <w:rFonts w:ascii="Times New Roman" w:hAnsi="Times New Roman" w:cs="Times New Roman"/>
          <w:noProof/>
          <w:sz w:val="24"/>
          <w:szCs w:val="24"/>
        </w:rPr>
        <w:t>. Edisi 4. Edited by P. P. Lestari. Jakarta: Salemba Medika.</w:t>
      </w:r>
    </w:p>
    <w:p w14:paraId="50FEB72B"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56C5DA3D"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PERKENI (2015) ‘Pengelolaan dan Pencegahan Diabetes Melitus Tipe 2 di Indonesia 2015’.</w:t>
      </w:r>
    </w:p>
    <w:p w14:paraId="7F524C65"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1349B0A9"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Potter, Patricia A &amp; Perry, A. G. (2005) </w:t>
      </w:r>
      <w:r w:rsidRPr="000243DB">
        <w:rPr>
          <w:rFonts w:ascii="Times New Roman" w:hAnsi="Times New Roman" w:cs="Times New Roman"/>
          <w:i/>
          <w:iCs/>
          <w:noProof/>
          <w:sz w:val="24"/>
          <w:szCs w:val="24"/>
        </w:rPr>
        <w:t>Buku Ajar Fundamental Keperawatan</w:t>
      </w:r>
      <w:r w:rsidRPr="000243DB">
        <w:rPr>
          <w:rFonts w:ascii="Times New Roman" w:hAnsi="Times New Roman" w:cs="Times New Roman"/>
          <w:noProof/>
          <w:sz w:val="24"/>
          <w:szCs w:val="24"/>
        </w:rPr>
        <w:t>. 4th edn. Jakarta: EGC.</w:t>
      </w:r>
    </w:p>
    <w:p w14:paraId="0D0B0183"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7A45C851"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Price, S. </w:t>
      </w:r>
      <w:r>
        <w:rPr>
          <w:rFonts w:ascii="Times New Roman" w:hAnsi="Times New Roman" w:cs="Times New Roman"/>
          <w:noProof/>
          <w:sz w:val="24"/>
          <w:szCs w:val="24"/>
        </w:rPr>
        <w:t>A</w:t>
      </w:r>
      <w:r w:rsidRPr="000243DB">
        <w:rPr>
          <w:rFonts w:ascii="Times New Roman" w:hAnsi="Times New Roman" w:cs="Times New Roman"/>
          <w:noProof/>
          <w:sz w:val="24"/>
          <w:szCs w:val="24"/>
        </w:rPr>
        <w:t>. and Wilson, L.</w:t>
      </w:r>
      <w:r>
        <w:rPr>
          <w:rFonts w:ascii="Times New Roman" w:hAnsi="Times New Roman" w:cs="Times New Roman"/>
          <w:noProof/>
          <w:sz w:val="24"/>
          <w:szCs w:val="24"/>
        </w:rPr>
        <w:t xml:space="preserve"> M. </w:t>
      </w:r>
      <w:r w:rsidRPr="000243DB">
        <w:rPr>
          <w:rFonts w:ascii="Times New Roman" w:hAnsi="Times New Roman" w:cs="Times New Roman"/>
          <w:noProof/>
          <w:sz w:val="24"/>
          <w:szCs w:val="24"/>
        </w:rPr>
        <w:t xml:space="preserve">(2013) </w:t>
      </w:r>
      <w:r w:rsidRPr="000243DB">
        <w:rPr>
          <w:rFonts w:ascii="Times New Roman" w:hAnsi="Times New Roman" w:cs="Times New Roman"/>
          <w:i/>
          <w:iCs/>
          <w:noProof/>
          <w:sz w:val="24"/>
          <w:szCs w:val="24"/>
        </w:rPr>
        <w:t>Patofisiologi: Konsep Klinis Proses-Proses Penyakit</w:t>
      </w:r>
      <w:r w:rsidRPr="000243DB">
        <w:rPr>
          <w:rFonts w:ascii="Times New Roman" w:hAnsi="Times New Roman" w:cs="Times New Roman"/>
          <w:noProof/>
          <w:sz w:val="24"/>
          <w:szCs w:val="24"/>
        </w:rPr>
        <w:t>. 6th edn. Jakarta: EGC.</w:t>
      </w:r>
    </w:p>
    <w:p w14:paraId="6222C170" w14:textId="77777777" w:rsidR="000243DB" w:rsidRP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p>
    <w:p w14:paraId="6A63C2D2"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Riskesdas (2013) ‘Riset Kesehatan Dasar (RISKESDAS) 2013’, </w:t>
      </w:r>
      <w:r w:rsidRPr="000243DB">
        <w:rPr>
          <w:rFonts w:ascii="Times New Roman" w:hAnsi="Times New Roman" w:cs="Times New Roman"/>
          <w:i/>
          <w:iCs/>
          <w:noProof/>
          <w:sz w:val="24"/>
          <w:szCs w:val="24"/>
        </w:rPr>
        <w:t>Laporan Nasional 2013</w:t>
      </w:r>
      <w:r w:rsidRPr="000243DB">
        <w:rPr>
          <w:rFonts w:ascii="Times New Roman" w:hAnsi="Times New Roman" w:cs="Times New Roman"/>
          <w:noProof/>
          <w:sz w:val="24"/>
          <w:szCs w:val="24"/>
        </w:rPr>
        <w:t>, pp. 1–384. doi: 1 Desember 2013.</w:t>
      </w:r>
    </w:p>
    <w:p w14:paraId="1035EA07"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7F5FCC0E"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Setiadi (2013) </w:t>
      </w:r>
      <w:r w:rsidRPr="000243DB">
        <w:rPr>
          <w:rFonts w:ascii="Times New Roman" w:hAnsi="Times New Roman" w:cs="Times New Roman"/>
          <w:i/>
          <w:iCs/>
          <w:noProof/>
          <w:sz w:val="24"/>
          <w:szCs w:val="24"/>
        </w:rPr>
        <w:t>Konsep dan Praktik Penulisan Riset Keperawatan</w:t>
      </w:r>
      <w:r w:rsidRPr="000243DB">
        <w:rPr>
          <w:rFonts w:ascii="Times New Roman" w:hAnsi="Times New Roman" w:cs="Times New Roman"/>
          <w:noProof/>
          <w:sz w:val="24"/>
          <w:szCs w:val="24"/>
        </w:rPr>
        <w:t>. 2nd edn. Yogyakarta: Graha Ilmu.</w:t>
      </w:r>
    </w:p>
    <w:p w14:paraId="19243A29"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1DD80127"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Sherwood, L. (2012) </w:t>
      </w:r>
      <w:r w:rsidRPr="000243DB">
        <w:rPr>
          <w:rFonts w:ascii="Times New Roman" w:hAnsi="Times New Roman" w:cs="Times New Roman"/>
          <w:i/>
          <w:iCs/>
          <w:noProof/>
          <w:sz w:val="24"/>
          <w:szCs w:val="24"/>
        </w:rPr>
        <w:t>Human Phisiology : from cells to Systems, Fisiologi Manusia dari Sel ke Sitem</w:t>
      </w:r>
      <w:r w:rsidRPr="000243DB">
        <w:rPr>
          <w:rFonts w:ascii="Times New Roman" w:hAnsi="Times New Roman" w:cs="Times New Roman"/>
          <w:noProof/>
          <w:sz w:val="24"/>
          <w:szCs w:val="24"/>
        </w:rPr>
        <w:t>. Jakarta: EGC Kedokteran.</w:t>
      </w:r>
    </w:p>
    <w:p w14:paraId="02B0E8DF"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57E27339"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Soegondo, S. (2009) ‘Ilmu Penyakit Dalam’, in Sudoyo, Aru, D. (ed.) </w:t>
      </w:r>
      <w:r w:rsidRPr="000243DB">
        <w:rPr>
          <w:rFonts w:ascii="Times New Roman" w:hAnsi="Times New Roman" w:cs="Times New Roman"/>
          <w:i/>
          <w:iCs/>
          <w:noProof/>
          <w:sz w:val="24"/>
          <w:szCs w:val="24"/>
        </w:rPr>
        <w:t>Ilmu Penyakit Dalam</w:t>
      </w:r>
      <w:r w:rsidRPr="000243DB">
        <w:rPr>
          <w:rFonts w:ascii="Times New Roman" w:hAnsi="Times New Roman" w:cs="Times New Roman"/>
          <w:noProof/>
          <w:sz w:val="24"/>
          <w:szCs w:val="24"/>
        </w:rPr>
        <w:t>. IV. Jakarta: Fakultas Kedokteran Universitas Indonesia, p. 1871.</w:t>
      </w:r>
    </w:p>
    <w:p w14:paraId="256B451A"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1F46B670"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Soegondo, S. (2011) </w:t>
      </w:r>
      <w:r w:rsidRPr="000243DB">
        <w:rPr>
          <w:rFonts w:ascii="Times New Roman" w:hAnsi="Times New Roman" w:cs="Times New Roman"/>
          <w:i/>
          <w:iCs/>
          <w:noProof/>
          <w:sz w:val="24"/>
          <w:szCs w:val="24"/>
        </w:rPr>
        <w:t>Penatalaksanaan Diabetes Melitus Terpadu</w:t>
      </w:r>
      <w:r w:rsidRPr="000243DB">
        <w:rPr>
          <w:rFonts w:ascii="Times New Roman" w:hAnsi="Times New Roman" w:cs="Times New Roman"/>
          <w:noProof/>
          <w:sz w:val="24"/>
          <w:szCs w:val="24"/>
        </w:rPr>
        <w:t>. Jakarta: Badan Penerbit FKUI.</w:t>
      </w:r>
    </w:p>
    <w:p w14:paraId="76D19ECE"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62C646E9" w14:textId="77777777" w:rsid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Stuart, G. (2013) </w:t>
      </w:r>
      <w:r w:rsidRPr="000243DB">
        <w:rPr>
          <w:rFonts w:ascii="Times New Roman" w:hAnsi="Times New Roman" w:cs="Times New Roman"/>
          <w:i/>
          <w:iCs/>
          <w:noProof/>
          <w:sz w:val="24"/>
          <w:szCs w:val="24"/>
        </w:rPr>
        <w:t>Buku Saku Keperawatan Jiwa</w:t>
      </w:r>
      <w:r w:rsidRPr="000243DB">
        <w:rPr>
          <w:rFonts w:ascii="Times New Roman" w:hAnsi="Times New Roman" w:cs="Times New Roman"/>
          <w:noProof/>
          <w:sz w:val="24"/>
          <w:szCs w:val="24"/>
        </w:rPr>
        <w:t>. 5th edn. Jakarta: Jakarta.</w:t>
      </w:r>
    </w:p>
    <w:p w14:paraId="6B9B3F12"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3DCF7AFE"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Suastika, K. (2011) </w:t>
      </w:r>
      <w:r w:rsidRPr="000243DB">
        <w:rPr>
          <w:rFonts w:ascii="Times New Roman" w:hAnsi="Times New Roman" w:cs="Times New Roman"/>
          <w:i/>
          <w:iCs/>
          <w:noProof/>
          <w:sz w:val="24"/>
          <w:szCs w:val="24"/>
        </w:rPr>
        <w:t>Obesitas dan Diabetes</w:t>
      </w:r>
      <w:r w:rsidRPr="000243DB">
        <w:rPr>
          <w:rFonts w:ascii="Times New Roman" w:hAnsi="Times New Roman" w:cs="Times New Roman"/>
          <w:noProof/>
          <w:sz w:val="24"/>
          <w:szCs w:val="24"/>
        </w:rPr>
        <w:t>. Denpasar: Udayana University Press.</w:t>
      </w:r>
    </w:p>
    <w:p w14:paraId="5BAE3A03" w14:textId="77777777" w:rsid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r w:rsidRPr="000243DB">
        <w:rPr>
          <w:rFonts w:ascii="Times New Roman" w:hAnsi="Times New Roman" w:cs="Times New Roman"/>
          <w:noProof/>
          <w:sz w:val="24"/>
          <w:szCs w:val="24"/>
        </w:rPr>
        <w:t>Suciati, D. (2014) ‘Gula Darah Pada Pasien Diabetes Melitus’, pp. 1–13.</w:t>
      </w:r>
    </w:p>
    <w:p w14:paraId="45F479D4"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4EF293B4" w14:textId="77777777" w:rsid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r w:rsidRPr="000243DB">
        <w:rPr>
          <w:rFonts w:ascii="Times New Roman" w:hAnsi="Times New Roman" w:cs="Times New Roman"/>
          <w:noProof/>
          <w:sz w:val="24"/>
          <w:szCs w:val="24"/>
        </w:rPr>
        <w:lastRenderedPageBreak/>
        <w:t xml:space="preserve">Sugiyono, P. D. (2015) </w:t>
      </w:r>
      <w:r w:rsidRPr="000243DB">
        <w:rPr>
          <w:rFonts w:ascii="Times New Roman" w:hAnsi="Times New Roman" w:cs="Times New Roman"/>
          <w:i/>
          <w:iCs/>
          <w:noProof/>
          <w:sz w:val="24"/>
          <w:szCs w:val="24"/>
        </w:rPr>
        <w:t>Metode Penelitian Pendidikan</w:t>
      </w:r>
      <w:r w:rsidRPr="000243DB">
        <w:rPr>
          <w:rFonts w:ascii="Times New Roman" w:hAnsi="Times New Roman" w:cs="Times New Roman"/>
          <w:noProof/>
          <w:sz w:val="24"/>
          <w:szCs w:val="24"/>
        </w:rPr>
        <w:t>. Bandung: Alfabeta.</w:t>
      </w:r>
    </w:p>
    <w:p w14:paraId="4B194A7D"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244B7F0B"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Suyono, S. (2013) </w:t>
      </w:r>
      <w:r w:rsidRPr="000243DB">
        <w:rPr>
          <w:rFonts w:ascii="Times New Roman" w:hAnsi="Times New Roman" w:cs="Times New Roman"/>
          <w:i/>
          <w:iCs/>
          <w:noProof/>
          <w:sz w:val="24"/>
          <w:szCs w:val="24"/>
        </w:rPr>
        <w:t>Penatalaksanaan Diabetes Melitus Terpadu</w:t>
      </w:r>
      <w:r w:rsidRPr="000243DB">
        <w:rPr>
          <w:rFonts w:ascii="Times New Roman" w:hAnsi="Times New Roman" w:cs="Times New Roman"/>
          <w:noProof/>
          <w:sz w:val="24"/>
          <w:szCs w:val="24"/>
        </w:rPr>
        <w:t>. Edisi 2. Edited by  S. Soegondo, P. Soewondo, and I. Subekti. Jakarta: Badani Penerbit FKUI.</w:t>
      </w:r>
    </w:p>
    <w:p w14:paraId="7F559678"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117A72C2"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Taluta, Y. P. and Hamel, R. S. (2014) ‘Hubungan Tingkat Kecemasan </w:t>
      </w:r>
      <w:r>
        <w:rPr>
          <w:rFonts w:ascii="Times New Roman" w:hAnsi="Times New Roman" w:cs="Times New Roman"/>
          <w:noProof/>
          <w:sz w:val="24"/>
          <w:szCs w:val="24"/>
        </w:rPr>
        <w:t>d</w:t>
      </w:r>
      <w:r w:rsidRPr="000243DB">
        <w:rPr>
          <w:rFonts w:ascii="Times New Roman" w:hAnsi="Times New Roman" w:cs="Times New Roman"/>
          <w:noProof/>
          <w:sz w:val="24"/>
          <w:szCs w:val="24"/>
        </w:rPr>
        <w:t xml:space="preserve">engan Mekanisme Koping </w:t>
      </w:r>
      <w:r>
        <w:rPr>
          <w:rFonts w:ascii="Times New Roman" w:hAnsi="Times New Roman" w:cs="Times New Roman"/>
          <w:noProof/>
          <w:sz w:val="24"/>
          <w:szCs w:val="24"/>
        </w:rPr>
        <w:t>p</w:t>
      </w:r>
      <w:r w:rsidRPr="000243DB">
        <w:rPr>
          <w:rFonts w:ascii="Times New Roman" w:hAnsi="Times New Roman" w:cs="Times New Roman"/>
          <w:noProof/>
          <w:sz w:val="24"/>
          <w:szCs w:val="24"/>
        </w:rPr>
        <w:t>ad</w:t>
      </w:r>
      <w:r>
        <w:rPr>
          <w:rFonts w:ascii="Times New Roman" w:hAnsi="Times New Roman" w:cs="Times New Roman"/>
          <w:noProof/>
          <w:sz w:val="24"/>
          <w:szCs w:val="24"/>
        </w:rPr>
        <w:t>a</w:t>
      </w:r>
      <w:r w:rsidRPr="000243DB">
        <w:rPr>
          <w:rFonts w:ascii="Times New Roman" w:hAnsi="Times New Roman" w:cs="Times New Roman"/>
          <w:noProof/>
          <w:sz w:val="24"/>
          <w:szCs w:val="24"/>
        </w:rPr>
        <w:t xml:space="preserve"> Penderita Diabetes Melitus Type II di Poliklnik Penyakit Dalam Rumah sakit Daerah Tobelo Halmahera Utara’, </w:t>
      </w:r>
      <w:r w:rsidRPr="000243DB">
        <w:rPr>
          <w:rFonts w:ascii="Times New Roman" w:hAnsi="Times New Roman" w:cs="Times New Roman"/>
          <w:i/>
          <w:iCs/>
          <w:noProof/>
          <w:sz w:val="24"/>
          <w:szCs w:val="24"/>
        </w:rPr>
        <w:t>Ejournal Keperawatan</w:t>
      </w:r>
      <w:r w:rsidRPr="000243DB">
        <w:rPr>
          <w:rFonts w:ascii="Times New Roman" w:hAnsi="Times New Roman" w:cs="Times New Roman"/>
          <w:noProof/>
          <w:sz w:val="24"/>
          <w:szCs w:val="24"/>
        </w:rPr>
        <w:t>, 2(1), pp. 1–9.</w:t>
      </w:r>
    </w:p>
    <w:p w14:paraId="21912504" w14:textId="77777777" w:rsidR="000243DB" w:rsidRP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p>
    <w:p w14:paraId="5845C831"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Townsend, M. C. (2009) </w:t>
      </w:r>
      <w:r w:rsidRPr="000243DB">
        <w:rPr>
          <w:rFonts w:ascii="Times New Roman" w:hAnsi="Times New Roman" w:cs="Times New Roman"/>
          <w:i/>
          <w:iCs/>
          <w:noProof/>
          <w:sz w:val="24"/>
          <w:szCs w:val="24"/>
        </w:rPr>
        <w:t>Psychiatric Mental Healt Nursing : Concepts of Care in Evidence-BasedPractice</w:t>
      </w:r>
      <w:r w:rsidRPr="000243DB">
        <w:rPr>
          <w:rFonts w:ascii="Times New Roman" w:hAnsi="Times New Roman" w:cs="Times New Roman"/>
          <w:noProof/>
          <w:sz w:val="24"/>
          <w:szCs w:val="24"/>
        </w:rPr>
        <w:t>. 6th edn. Philadelphia: F.A. Davis.</w:t>
      </w:r>
    </w:p>
    <w:p w14:paraId="081DF36B"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00100DC4"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Untari, E. (2014) ‘Hubungan Tingkat Kecemasan </w:t>
      </w:r>
      <w:r>
        <w:rPr>
          <w:rFonts w:ascii="Times New Roman" w:hAnsi="Times New Roman" w:cs="Times New Roman"/>
          <w:noProof/>
          <w:sz w:val="24"/>
          <w:szCs w:val="24"/>
        </w:rPr>
        <w:t>t</w:t>
      </w:r>
      <w:r w:rsidRPr="000243DB">
        <w:rPr>
          <w:rFonts w:ascii="Times New Roman" w:hAnsi="Times New Roman" w:cs="Times New Roman"/>
          <w:noProof/>
          <w:sz w:val="24"/>
          <w:szCs w:val="24"/>
        </w:rPr>
        <w:t xml:space="preserve">erhadap Terkendalinya Gula Darah </w:t>
      </w:r>
      <w:r>
        <w:rPr>
          <w:rFonts w:ascii="Times New Roman" w:hAnsi="Times New Roman" w:cs="Times New Roman"/>
          <w:noProof/>
          <w:sz w:val="24"/>
          <w:szCs w:val="24"/>
        </w:rPr>
        <w:t>p</w:t>
      </w:r>
      <w:r w:rsidRPr="000243DB">
        <w:rPr>
          <w:rFonts w:ascii="Times New Roman" w:hAnsi="Times New Roman" w:cs="Times New Roman"/>
          <w:noProof/>
          <w:sz w:val="24"/>
          <w:szCs w:val="24"/>
        </w:rPr>
        <w:t>ada Pasien Diabetes Melitus di Puskesmas Pakis Surabaya’, 11(2), pp. 2–3.</w:t>
      </w:r>
    </w:p>
    <w:p w14:paraId="02ECCD08"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5182618E" w14:textId="77777777" w:rsid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r w:rsidRPr="000243DB">
        <w:rPr>
          <w:rFonts w:ascii="Times New Roman" w:hAnsi="Times New Roman" w:cs="Times New Roman"/>
          <w:noProof/>
          <w:sz w:val="24"/>
          <w:szCs w:val="24"/>
        </w:rPr>
        <w:t xml:space="preserve">Wasis (2008) </w:t>
      </w:r>
      <w:r w:rsidRPr="000243DB">
        <w:rPr>
          <w:rFonts w:ascii="Times New Roman" w:hAnsi="Times New Roman" w:cs="Times New Roman"/>
          <w:i/>
          <w:iCs/>
          <w:noProof/>
          <w:sz w:val="24"/>
          <w:szCs w:val="24"/>
        </w:rPr>
        <w:t>Pedoman Riset Praktis untuk Profesi Perawat</w:t>
      </w:r>
      <w:r w:rsidRPr="000243DB">
        <w:rPr>
          <w:rFonts w:ascii="Times New Roman" w:hAnsi="Times New Roman" w:cs="Times New Roman"/>
          <w:noProof/>
          <w:sz w:val="24"/>
          <w:szCs w:val="24"/>
        </w:rPr>
        <w:t>. Jakarta: EGC.</w:t>
      </w:r>
    </w:p>
    <w:p w14:paraId="11E56E2F"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29C0AA10" w14:textId="77777777" w:rsid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243DB">
        <w:rPr>
          <w:rFonts w:ascii="Times New Roman" w:hAnsi="Times New Roman" w:cs="Times New Roman"/>
          <w:noProof/>
          <w:sz w:val="24"/>
          <w:szCs w:val="24"/>
        </w:rPr>
        <w:t>Widya, A. (2015) ‘Hubungan Kecemasan Dengan Kadar Gula Darah Penderita Diabetes Melitus Tipe 2’.</w:t>
      </w:r>
    </w:p>
    <w:p w14:paraId="5F48E900" w14:textId="77777777" w:rsidR="000243DB" w:rsidRPr="000243DB" w:rsidRDefault="000243DB" w:rsidP="000243DB">
      <w:pPr>
        <w:widowControl w:val="0"/>
        <w:autoSpaceDE w:val="0"/>
        <w:autoSpaceDN w:val="0"/>
        <w:adjustRightInd w:val="0"/>
        <w:spacing w:after="0" w:line="240" w:lineRule="auto"/>
        <w:jc w:val="both"/>
        <w:rPr>
          <w:rFonts w:ascii="Times New Roman" w:hAnsi="Times New Roman" w:cs="Times New Roman"/>
          <w:noProof/>
          <w:sz w:val="24"/>
          <w:szCs w:val="24"/>
        </w:rPr>
      </w:pPr>
    </w:p>
    <w:p w14:paraId="0B1F7FE4" w14:textId="77777777" w:rsidR="000243DB" w:rsidRPr="000243DB" w:rsidRDefault="000243DB" w:rsidP="000243DB">
      <w:pPr>
        <w:widowControl w:val="0"/>
        <w:autoSpaceDE w:val="0"/>
        <w:autoSpaceDN w:val="0"/>
        <w:adjustRightInd w:val="0"/>
        <w:spacing w:after="0" w:line="240" w:lineRule="auto"/>
        <w:ind w:left="426" w:hanging="426"/>
        <w:jc w:val="both"/>
        <w:rPr>
          <w:rFonts w:ascii="Times New Roman" w:hAnsi="Times New Roman" w:cs="Times New Roman"/>
          <w:noProof/>
          <w:sz w:val="24"/>
        </w:rPr>
      </w:pPr>
      <w:r w:rsidRPr="000243DB">
        <w:rPr>
          <w:rFonts w:ascii="Times New Roman" w:hAnsi="Times New Roman" w:cs="Times New Roman"/>
          <w:noProof/>
          <w:sz w:val="24"/>
          <w:szCs w:val="24"/>
        </w:rPr>
        <w:t xml:space="preserve">World Health Organization (2016) ‘World Health Statistics - Monitoring Health For The SDGs’, </w:t>
      </w:r>
      <w:r w:rsidRPr="000243DB">
        <w:rPr>
          <w:rFonts w:ascii="Times New Roman" w:hAnsi="Times New Roman" w:cs="Times New Roman"/>
          <w:i/>
          <w:iCs/>
          <w:noProof/>
          <w:sz w:val="24"/>
          <w:szCs w:val="24"/>
        </w:rPr>
        <w:t>World Health Organization</w:t>
      </w:r>
      <w:r w:rsidRPr="000243DB">
        <w:rPr>
          <w:rFonts w:ascii="Times New Roman" w:hAnsi="Times New Roman" w:cs="Times New Roman"/>
          <w:noProof/>
          <w:sz w:val="24"/>
          <w:szCs w:val="24"/>
        </w:rPr>
        <w:t>, p. 1.121. doi: 10.1017/CBO9781107415324.004.</w:t>
      </w:r>
    </w:p>
    <w:p w14:paraId="527A0DF7" w14:textId="77777777" w:rsidR="009A7D60" w:rsidRDefault="009A7D60" w:rsidP="000243DB">
      <w:pPr>
        <w:spacing w:after="0" w:line="240" w:lineRule="auto"/>
        <w:jc w:val="both"/>
        <w:rPr>
          <w:rFonts w:ascii="Times New Roman" w:hAnsi="Times New Roman" w:cs="Times New Roman"/>
          <w:sz w:val="24"/>
          <w:szCs w:val="24"/>
        </w:rPr>
        <w:sectPr w:rsidR="009A7D60" w:rsidSect="007F43E8">
          <w:footerReference w:type="default" r:id="rId29"/>
          <w:footerReference w:type="first" r:id="rId30"/>
          <w:pgSz w:w="11906" w:h="16838"/>
          <w:pgMar w:top="1701" w:right="1701" w:bottom="1701" w:left="2268" w:header="708" w:footer="708" w:gutter="0"/>
          <w:pgNumType w:start="63"/>
          <w:cols w:space="708"/>
          <w:titlePg/>
          <w:docGrid w:linePitch="360"/>
        </w:sectPr>
      </w:pPr>
      <w:r>
        <w:rPr>
          <w:rFonts w:ascii="Times New Roman" w:hAnsi="Times New Roman" w:cs="Times New Roman"/>
          <w:sz w:val="24"/>
          <w:szCs w:val="24"/>
        </w:rPr>
        <w:fldChar w:fldCharType="end"/>
      </w:r>
    </w:p>
    <w:p w14:paraId="2F76A927" w14:textId="77777777" w:rsidR="00EB41C6" w:rsidRPr="00962AA5" w:rsidRDefault="00EB41C6" w:rsidP="00EB41C6">
      <w:pPr>
        <w:tabs>
          <w:tab w:val="left" w:pos="720"/>
        </w:tabs>
        <w:spacing w:after="0" w:line="360" w:lineRule="auto"/>
        <w:jc w:val="both"/>
        <w:rPr>
          <w:rFonts w:ascii="Times New Roman" w:hAnsi="Times New Roman"/>
          <w:b/>
          <w:sz w:val="24"/>
          <w:szCs w:val="24"/>
        </w:rPr>
      </w:pPr>
      <w:r>
        <w:rPr>
          <w:rFonts w:ascii="Times New Roman" w:hAnsi="Times New Roman"/>
          <w:b/>
          <w:sz w:val="24"/>
          <w:szCs w:val="24"/>
        </w:rPr>
        <w:lastRenderedPageBreak/>
        <w:t>L</w:t>
      </w:r>
      <w:r w:rsidRPr="00920E93">
        <w:rPr>
          <w:rFonts w:ascii="Times New Roman" w:hAnsi="Times New Roman"/>
          <w:b/>
          <w:sz w:val="24"/>
          <w:szCs w:val="24"/>
        </w:rPr>
        <w:t>ampiran 1</w:t>
      </w:r>
    </w:p>
    <w:p w14:paraId="764410A3" w14:textId="77777777" w:rsidR="00EB41C6" w:rsidRDefault="00996CF9" w:rsidP="00EB41C6">
      <w:pPr>
        <w:spacing w:after="0" w:line="240" w:lineRule="auto"/>
        <w:ind w:right="-36"/>
        <w:jc w:val="center"/>
        <w:rPr>
          <w:rFonts w:ascii="Times New Roman" w:hAnsi="Times New Roman"/>
          <w:b/>
          <w:sz w:val="24"/>
          <w:szCs w:val="24"/>
        </w:rPr>
      </w:pPr>
      <w:r>
        <w:rPr>
          <w:rFonts w:ascii="Times New Roman" w:hAnsi="Times New Roman"/>
          <w:b/>
          <w:sz w:val="24"/>
          <w:szCs w:val="24"/>
        </w:rPr>
        <w:t xml:space="preserve">JADWAL </w:t>
      </w:r>
      <w:r w:rsidRPr="00920E93">
        <w:rPr>
          <w:rFonts w:ascii="Times New Roman" w:hAnsi="Times New Roman"/>
          <w:b/>
          <w:sz w:val="24"/>
          <w:szCs w:val="24"/>
        </w:rPr>
        <w:t>KEGIATAN PENELITIAN</w:t>
      </w:r>
    </w:p>
    <w:p w14:paraId="2C3F2465" w14:textId="478DB3E2" w:rsidR="00EB41C6" w:rsidRDefault="00650ACA" w:rsidP="00EB41C6">
      <w:pPr>
        <w:spacing w:after="0" w:line="240" w:lineRule="auto"/>
        <w:jc w:val="center"/>
        <w:rPr>
          <w:rFonts w:ascii="Times New Roman" w:hAnsi="Times New Roman"/>
          <w:b/>
          <w:sz w:val="24"/>
          <w:szCs w:val="24"/>
        </w:rPr>
      </w:pPr>
      <w:r>
        <w:rPr>
          <w:rFonts w:ascii="Times New Roman" w:hAnsi="Times New Roman"/>
          <w:b/>
          <w:sz w:val="24"/>
          <w:szCs w:val="24"/>
        </w:rPr>
        <w:t xml:space="preserve">PENGARUH TINGKAT KECEMASAN </w:t>
      </w:r>
      <w:r w:rsidR="00996CF9">
        <w:rPr>
          <w:rFonts w:ascii="Times New Roman" w:hAnsi="Times New Roman"/>
          <w:b/>
          <w:sz w:val="24"/>
          <w:szCs w:val="24"/>
        </w:rPr>
        <w:t>TERHADAP</w:t>
      </w:r>
      <w:r w:rsidR="00996CF9" w:rsidRPr="0035353A">
        <w:rPr>
          <w:rFonts w:ascii="Times New Roman" w:hAnsi="Times New Roman"/>
          <w:b/>
          <w:sz w:val="24"/>
          <w:szCs w:val="24"/>
        </w:rPr>
        <w:t xml:space="preserve"> </w:t>
      </w:r>
      <w:r w:rsidR="00996CF9">
        <w:rPr>
          <w:rFonts w:ascii="Times New Roman" w:hAnsi="Times New Roman"/>
          <w:b/>
          <w:sz w:val="24"/>
          <w:szCs w:val="24"/>
        </w:rPr>
        <w:t>KADAR GLUKOSA DARAH PUASA</w:t>
      </w:r>
      <w:r w:rsidR="00996CF9" w:rsidRPr="0035353A">
        <w:rPr>
          <w:rFonts w:ascii="Times New Roman" w:hAnsi="Times New Roman"/>
          <w:b/>
          <w:sz w:val="24"/>
          <w:szCs w:val="24"/>
        </w:rPr>
        <w:t xml:space="preserve"> </w:t>
      </w:r>
    </w:p>
    <w:p w14:paraId="0D63EED1" w14:textId="77777777" w:rsidR="00EB41C6" w:rsidRDefault="00996CF9" w:rsidP="00EB41C6">
      <w:pPr>
        <w:spacing w:after="0" w:line="240" w:lineRule="auto"/>
        <w:jc w:val="center"/>
        <w:rPr>
          <w:rFonts w:ascii="Times New Roman" w:hAnsi="Times New Roman"/>
          <w:b/>
          <w:sz w:val="24"/>
          <w:szCs w:val="24"/>
        </w:rPr>
      </w:pPr>
      <w:r w:rsidRPr="0035353A">
        <w:rPr>
          <w:rFonts w:ascii="Times New Roman" w:hAnsi="Times New Roman"/>
          <w:b/>
          <w:sz w:val="24"/>
          <w:szCs w:val="24"/>
        </w:rPr>
        <w:t xml:space="preserve">PADA </w:t>
      </w:r>
      <w:r>
        <w:rPr>
          <w:rFonts w:ascii="Times New Roman" w:hAnsi="Times New Roman"/>
          <w:b/>
          <w:sz w:val="24"/>
          <w:szCs w:val="24"/>
        </w:rPr>
        <w:t>PASIEN DIABETES MELITUS TIPE 2</w:t>
      </w:r>
      <w:r w:rsidRPr="0035353A">
        <w:rPr>
          <w:rFonts w:ascii="Times New Roman" w:hAnsi="Times New Roman"/>
          <w:b/>
          <w:sz w:val="24"/>
          <w:szCs w:val="24"/>
        </w:rPr>
        <w:t xml:space="preserve"> </w:t>
      </w:r>
    </w:p>
    <w:p w14:paraId="4DCD7D46" w14:textId="77777777" w:rsidR="00EB41C6" w:rsidRDefault="00996CF9" w:rsidP="00EB41C6">
      <w:pPr>
        <w:spacing w:after="0" w:line="240" w:lineRule="auto"/>
        <w:jc w:val="center"/>
        <w:rPr>
          <w:rFonts w:ascii="Times New Roman" w:hAnsi="Times New Roman"/>
          <w:b/>
          <w:sz w:val="24"/>
          <w:szCs w:val="24"/>
        </w:rPr>
      </w:pPr>
      <w:r w:rsidRPr="0035353A">
        <w:rPr>
          <w:rFonts w:ascii="Times New Roman" w:hAnsi="Times New Roman"/>
          <w:b/>
          <w:sz w:val="24"/>
          <w:szCs w:val="24"/>
        </w:rPr>
        <w:t xml:space="preserve">DI </w:t>
      </w:r>
      <w:r>
        <w:rPr>
          <w:rFonts w:ascii="Times New Roman" w:hAnsi="Times New Roman"/>
          <w:b/>
          <w:sz w:val="24"/>
          <w:szCs w:val="24"/>
        </w:rPr>
        <w:t>UPT KESMAS GIANYAR I</w:t>
      </w:r>
      <w:r w:rsidRPr="0035353A">
        <w:rPr>
          <w:rFonts w:ascii="Times New Roman" w:hAnsi="Times New Roman"/>
          <w:b/>
          <w:sz w:val="24"/>
          <w:szCs w:val="24"/>
        </w:rPr>
        <w:t xml:space="preserve"> </w:t>
      </w:r>
    </w:p>
    <w:p w14:paraId="5F4BCCDB" w14:textId="77777777" w:rsidR="00EB41C6" w:rsidRDefault="00996CF9" w:rsidP="00996CF9">
      <w:pPr>
        <w:spacing w:after="0" w:line="240" w:lineRule="auto"/>
        <w:jc w:val="center"/>
        <w:rPr>
          <w:rFonts w:ascii="Times New Roman" w:hAnsi="Times New Roman"/>
          <w:b/>
          <w:sz w:val="24"/>
          <w:szCs w:val="24"/>
        </w:rPr>
      </w:pPr>
      <w:r w:rsidRPr="0035353A">
        <w:rPr>
          <w:rFonts w:ascii="Times New Roman" w:hAnsi="Times New Roman"/>
          <w:b/>
          <w:sz w:val="24"/>
          <w:szCs w:val="24"/>
        </w:rPr>
        <w:t>TAHUN 2018</w:t>
      </w:r>
    </w:p>
    <w:p w14:paraId="79FED302" w14:textId="77777777" w:rsidR="00962AA5" w:rsidRDefault="00962AA5" w:rsidP="00996CF9">
      <w:pPr>
        <w:spacing w:after="0" w:line="240" w:lineRule="auto"/>
        <w:jc w:val="center"/>
        <w:rPr>
          <w:rFonts w:ascii="Times New Roman" w:hAnsi="Times New Roman"/>
          <w:b/>
          <w:sz w:val="24"/>
          <w:szCs w:val="24"/>
        </w:rPr>
      </w:pPr>
    </w:p>
    <w:tbl>
      <w:tblPr>
        <w:tblW w:w="12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2721"/>
        <w:gridCol w:w="452"/>
        <w:gridCol w:w="451"/>
        <w:gridCol w:w="451"/>
        <w:gridCol w:w="451"/>
        <w:gridCol w:w="450"/>
        <w:gridCol w:w="452"/>
        <w:gridCol w:w="452"/>
        <w:gridCol w:w="452"/>
        <w:gridCol w:w="451"/>
        <w:gridCol w:w="452"/>
        <w:gridCol w:w="452"/>
        <w:gridCol w:w="452"/>
        <w:gridCol w:w="451"/>
        <w:gridCol w:w="452"/>
        <w:gridCol w:w="452"/>
        <w:gridCol w:w="453"/>
        <w:gridCol w:w="473"/>
        <w:gridCol w:w="473"/>
        <w:gridCol w:w="473"/>
        <w:gridCol w:w="473"/>
      </w:tblGrid>
      <w:tr w:rsidR="00962AA5" w14:paraId="5CF7F30E" w14:textId="77777777" w:rsidTr="00962AA5">
        <w:trPr>
          <w:trHeight w:val="281"/>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3FF1F1AE"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No</w:t>
            </w:r>
          </w:p>
        </w:tc>
        <w:tc>
          <w:tcPr>
            <w:tcW w:w="2721" w:type="dxa"/>
            <w:vMerge w:val="restart"/>
            <w:tcBorders>
              <w:top w:val="single" w:sz="4" w:space="0" w:color="auto"/>
              <w:left w:val="single" w:sz="4" w:space="0" w:color="auto"/>
              <w:bottom w:val="single" w:sz="4" w:space="0" w:color="auto"/>
              <w:right w:val="single" w:sz="4" w:space="0" w:color="auto"/>
            </w:tcBorders>
            <w:vAlign w:val="center"/>
            <w:hideMark/>
          </w:tcPr>
          <w:p w14:paraId="3FD18716"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Kegiatan</w:t>
            </w:r>
          </w:p>
        </w:tc>
        <w:tc>
          <w:tcPr>
            <w:tcW w:w="9118" w:type="dxa"/>
            <w:gridSpan w:val="20"/>
            <w:tcBorders>
              <w:top w:val="single" w:sz="4" w:space="0" w:color="auto"/>
              <w:left w:val="single" w:sz="4" w:space="0" w:color="auto"/>
              <w:bottom w:val="single" w:sz="4" w:space="0" w:color="auto"/>
              <w:right w:val="single" w:sz="4" w:space="0" w:color="auto"/>
            </w:tcBorders>
            <w:hideMark/>
          </w:tcPr>
          <w:p w14:paraId="64383FE4"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Waktu Kegiatan (dalam minggu)</w:t>
            </w:r>
          </w:p>
        </w:tc>
      </w:tr>
      <w:tr w:rsidR="00962AA5" w14:paraId="45CB7DAB" w14:textId="77777777" w:rsidTr="00962AA5">
        <w:trPr>
          <w:trHeight w:val="4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344923" w14:textId="77777777" w:rsidR="00962AA5" w:rsidRDefault="00962AA5">
            <w:pPr>
              <w:spacing w:after="0"/>
              <w:rPr>
                <w:rFonts w:ascii="Times New Roman" w:eastAsia="Calibri" w:hAnsi="Times New Roman" w:cs="Times New Roman"/>
                <w:b/>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69085" w14:textId="77777777" w:rsidR="00962AA5" w:rsidRDefault="00962AA5">
            <w:pPr>
              <w:spacing w:after="0"/>
              <w:rPr>
                <w:rFonts w:ascii="Times New Roman" w:eastAsia="Calibri" w:hAnsi="Times New Roman" w:cs="Times New Roman"/>
                <w:b/>
                <w:sz w:val="24"/>
                <w:szCs w:val="24"/>
                <w:lang w:val="en-US"/>
              </w:rPr>
            </w:pPr>
          </w:p>
        </w:tc>
        <w:tc>
          <w:tcPr>
            <w:tcW w:w="1805" w:type="dxa"/>
            <w:gridSpan w:val="4"/>
            <w:tcBorders>
              <w:top w:val="single" w:sz="4" w:space="0" w:color="auto"/>
              <w:left w:val="single" w:sz="4" w:space="0" w:color="auto"/>
              <w:bottom w:val="single" w:sz="4" w:space="0" w:color="auto"/>
              <w:right w:val="single" w:sz="4" w:space="0" w:color="auto"/>
            </w:tcBorders>
            <w:vAlign w:val="center"/>
            <w:hideMark/>
          </w:tcPr>
          <w:p w14:paraId="3F42F8C3"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Februari</w:t>
            </w:r>
          </w:p>
          <w:p w14:paraId="074E1E65"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 xml:space="preserve"> 2018</w:t>
            </w:r>
          </w:p>
        </w:tc>
        <w:tc>
          <w:tcPr>
            <w:tcW w:w="1806" w:type="dxa"/>
            <w:gridSpan w:val="4"/>
            <w:tcBorders>
              <w:top w:val="single" w:sz="4" w:space="0" w:color="auto"/>
              <w:left w:val="single" w:sz="4" w:space="0" w:color="auto"/>
              <w:bottom w:val="single" w:sz="4" w:space="0" w:color="auto"/>
              <w:right w:val="single" w:sz="4" w:space="0" w:color="auto"/>
            </w:tcBorders>
            <w:vAlign w:val="center"/>
            <w:hideMark/>
          </w:tcPr>
          <w:p w14:paraId="5AF0BC17"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 xml:space="preserve">Maret    </w:t>
            </w:r>
          </w:p>
          <w:p w14:paraId="606CAF6C"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2018</w:t>
            </w:r>
          </w:p>
        </w:tc>
        <w:tc>
          <w:tcPr>
            <w:tcW w:w="1807" w:type="dxa"/>
            <w:gridSpan w:val="4"/>
            <w:tcBorders>
              <w:top w:val="single" w:sz="4" w:space="0" w:color="auto"/>
              <w:left w:val="single" w:sz="4" w:space="0" w:color="auto"/>
              <w:bottom w:val="single" w:sz="4" w:space="0" w:color="auto"/>
              <w:right w:val="single" w:sz="4" w:space="0" w:color="auto"/>
            </w:tcBorders>
            <w:vAlign w:val="center"/>
            <w:hideMark/>
          </w:tcPr>
          <w:p w14:paraId="44929FBF"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April</w:t>
            </w:r>
          </w:p>
          <w:p w14:paraId="4807303D"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 xml:space="preserve"> 2018</w:t>
            </w:r>
          </w:p>
        </w:tc>
        <w:tc>
          <w:tcPr>
            <w:tcW w:w="1808" w:type="dxa"/>
            <w:gridSpan w:val="4"/>
            <w:tcBorders>
              <w:top w:val="single" w:sz="4" w:space="0" w:color="auto"/>
              <w:left w:val="single" w:sz="4" w:space="0" w:color="auto"/>
              <w:bottom w:val="single" w:sz="4" w:space="0" w:color="auto"/>
              <w:right w:val="single" w:sz="4" w:space="0" w:color="auto"/>
            </w:tcBorders>
            <w:vAlign w:val="center"/>
            <w:hideMark/>
          </w:tcPr>
          <w:p w14:paraId="56D2636F"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 xml:space="preserve">Mei </w:t>
            </w:r>
          </w:p>
          <w:p w14:paraId="603D79E8"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 xml:space="preserve"> 2018</w:t>
            </w:r>
          </w:p>
        </w:tc>
        <w:tc>
          <w:tcPr>
            <w:tcW w:w="1892" w:type="dxa"/>
            <w:gridSpan w:val="4"/>
            <w:tcBorders>
              <w:top w:val="single" w:sz="4" w:space="0" w:color="auto"/>
              <w:left w:val="single" w:sz="4" w:space="0" w:color="auto"/>
              <w:bottom w:val="single" w:sz="4" w:space="0" w:color="auto"/>
              <w:right w:val="single" w:sz="4" w:space="0" w:color="auto"/>
            </w:tcBorders>
            <w:hideMark/>
          </w:tcPr>
          <w:p w14:paraId="317A984B"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Juni</w:t>
            </w:r>
          </w:p>
          <w:p w14:paraId="47313503"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2018</w:t>
            </w:r>
          </w:p>
        </w:tc>
      </w:tr>
      <w:tr w:rsidR="00962AA5" w14:paraId="5AC3D7B0" w14:textId="77777777" w:rsidTr="00962AA5">
        <w:trPr>
          <w:trHeight w:val="2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A0F133" w14:textId="77777777" w:rsidR="00962AA5" w:rsidRDefault="00962AA5">
            <w:pPr>
              <w:spacing w:after="0"/>
              <w:rPr>
                <w:rFonts w:ascii="Times New Roman" w:eastAsia="Calibri" w:hAnsi="Times New Roman" w:cs="Times New Roman"/>
                <w:b/>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1F077" w14:textId="77777777" w:rsidR="00962AA5" w:rsidRDefault="00962AA5">
            <w:pPr>
              <w:spacing w:after="0"/>
              <w:rPr>
                <w:rFonts w:ascii="Times New Roman" w:eastAsia="Calibri" w:hAnsi="Times New Roman" w:cs="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hideMark/>
          </w:tcPr>
          <w:p w14:paraId="1182F540"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1</w:t>
            </w:r>
          </w:p>
        </w:tc>
        <w:tc>
          <w:tcPr>
            <w:tcW w:w="451" w:type="dxa"/>
            <w:tcBorders>
              <w:top w:val="single" w:sz="4" w:space="0" w:color="auto"/>
              <w:left w:val="single" w:sz="4" w:space="0" w:color="auto"/>
              <w:bottom w:val="single" w:sz="4" w:space="0" w:color="auto"/>
              <w:right w:val="single" w:sz="4" w:space="0" w:color="auto"/>
            </w:tcBorders>
            <w:hideMark/>
          </w:tcPr>
          <w:p w14:paraId="68076101"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2</w:t>
            </w:r>
          </w:p>
        </w:tc>
        <w:tc>
          <w:tcPr>
            <w:tcW w:w="451" w:type="dxa"/>
            <w:tcBorders>
              <w:top w:val="single" w:sz="4" w:space="0" w:color="auto"/>
              <w:left w:val="single" w:sz="4" w:space="0" w:color="auto"/>
              <w:bottom w:val="single" w:sz="4" w:space="0" w:color="auto"/>
              <w:right w:val="single" w:sz="4" w:space="0" w:color="auto"/>
            </w:tcBorders>
            <w:hideMark/>
          </w:tcPr>
          <w:p w14:paraId="7E214B83"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3</w:t>
            </w:r>
          </w:p>
        </w:tc>
        <w:tc>
          <w:tcPr>
            <w:tcW w:w="451" w:type="dxa"/>
            <w:tcBorders>
              <w:top w:val="single" w:sz="4" w:space="0" w:color="auto"/>
              <w:left w:val="single" w:sz="4" w:space="0" w:color="auto"/>
              <w:bottom w:val="single" w:sz="4" w:space="0" w:color="auto"/>
              <w:right w:val="single" w:sz="4" w:space="0" w:color="auto"/>
            </w:tcBorders>
            <w:hideMark/>
          </w:tcPr>
          <w:p w14:paraId="5E5ACCDC"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4</w:t>
            </w:r>
          </w:p>
        </w:tc>
        <w:tc>
          <w:tcPr>
            <w:tcW w:w="450" w:type="dxa"/>
            <w:tcBorders>
              <w:top w:val="single" w:sz="4" w:space="0" w:color="auto"/>
              <w:left w:val="single" w:sz="4" w:space="0" w:color="auto"/>
              <w:bottom w:val="single" w:sz="4" w:space="0" w:color="auto"/>
              <w:right w:val="single" w:sz="4" w:space="0" w:color="auto"/>
            </w:tcBorders>
            <w:hideMark/>
          </w:tcPr>
          <w:p w14:paraId="5C71FFE4"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1</w:t>
            </w:r>
          </w:p>
        </w:tc>
        <w:tc>
          <w:tcPr>
            <w:tcW w:w="452" w:type="dxa"/>
            <w:tcBorders>
              <w:top w:val="single" w:sz="4" w:space="0" w:color="auto"/>
              <w:left w:val="single" w:sz="4" w:space="0" w:color="auto"/>
              <w:bottom w:val="single" w:sz="4" w:space="0" w:color="auto"/>
              <w:right w:val="single" w:sz="4" w:space="0" w:color="auto"/>
            </w:tcBorders>
            <w:hideMark/>
          </w:tcPr>
          <w:p w14:paraId="1C72C438"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2</w:t>
            </w:r>
          </w:p>
        </w:tc>
        <w:tc>
          <w:tcPr>
            <w:tcW w:w="452" w:type="dxa"/>
            <w:tcBorders>
              <w:top w:val="single" w:sz="4" w:space="0" w:color="auto"/>
              <w:left w:val="single" w:sz="4" w:space="0" w:color="auto"/>
              <w:bottom w:val="single" w:sz="4" w:space="0" w:color="auto"/>
              <w:right w:val="single" w:sz="4" w:space="0" w:color="auto"/>
            </w:tcBorders>
            <w:hideMark/>
          </w:tcPr>
          <w:p w14:paraId="79DE4B84"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3</w:t>
            </w:r>
          </w:p>
        </w:tc>
        <w:tc>
          <w:tcPr>
            <w:tcW w:w="452" w:type="dxa"/>
            <w:tcBorders>
              <w:top w:val="single" w:sz="4" w:space="0" w:color="auto"/>
              <w:left w:val="single" w:sz="4" w:space="0" w:color="auto"/>
              <w:bottom w:val="single" w:sz="4" w:space="0" w:color="auto"/>
              <w:right w:val="single" w:sz="4" w:space="0" w:color="auto"/>
            </w:tcBorders>
            <w:hideMark/>
          </w:tcPr>
          <w:p w14:paraId="6004097A"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4</w:t>
            </w:r>
          </w:p>
        </w:tc>
        <w:tc>
          <w:tcPr>
            <w:tcW w:w="451" w:type="dxa"/>
            <w:tcBorders>
              <w:top w:val="single" w:sz="4" w:space="0" w:color="auto"/>
              <w:left w:val="single" w:sz="4" w:space="0" w:color="auto"/>
              <w:bottom w:val="single" w:sz="4" w:space="0" w:color="auto"/>
              <w:right w:val="single" w:sz="4" w:space="0" w:color="auto"/>
            </w:tcBorders>
            <w:hideMark/>
          </w:tcPr>
          <w:p w14:paraId="15EC7759"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1</w:t>
            </w:r>
          </w:p>
        </w:tc>
        <w:tc>
          <w:tcPr>
            <w:tcW w:w="452" w:type="dxa"/>
            <w:tcBorders>
              <w:top w:val="single" w:sz="4" w:space="0" w:color="auto"/>
              <w:left w:val="single" w:sz="4" w:space="0" w:color="auto"/>
              <w:bottom w:val="single" w:sz="4" w:space="0" w:color="auto"/>
              <w:right w:val="single" w:sz="4" w:space="0" w:color="auto"/>
            </w:tcBorders>
            <w:hideMark/>
          </w:tcPr>
          <w:p w14:paraId="2BAB45A2"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2</w:t>
            </w:r>
          </w:p>
        </w:tc>
        <w:tc>
          <w:tcPr>
            <w:tcW w:w="452" w:type="dxa"/>
            <w:tcBorders>
              <w:top w:val="single" w:sz="4" w:space="0" w:color="auto"/>
              <w:left w:val="single" w:sz="4" w:space="0" w:color="auto"/>
              <w:bottom w:val="single" w:sz="4" w:space="0" w:color="auto"/>
              <w:right w:val="single" w:sz="4" w:space="0" w:color="auto"/>
            </w:tcBorders>
            <w:hideMark/>
          </w:tcPr>
          <w:p w14:paraId="649B2972"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3</w:t>
            </w:r>
          </w:p>
        </w:tc>
        <w:tc>
          <w:tcPr>
            <w:tcW w:w="452" w:type="dxa"/>
            <w:tcBorders>
              <w:top w:val="single" w:sz="4" w:space="0" w:color="auto"/>
              <w:left w:val="single" w:sz="4" w:space="0" w:color="auto"/>
              <w:bottom w:val="single" w:sz="4" w:space="0" w:color="auto"/>
              <w:right w:val="single" w:sz="4" w:space="0" w:color="auto"/>
            </w:tcBorders>
            <w:hideMark/>
          </w:tcPr>
          <w:p w14:paraId="2F91F333"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4</w:t>
            </w:r>
          </w:p>
        </w:tc>
        <w:tc>
          <w:tcPr>
            <w:tcW w:w="451" w:type="dxa"/>
            <w:tcBorders>
              <w:top w:val="single" w:sz="4" w:space="0" w:color="auto"/>
              <w:left w:val="single" w:sz="4" w:space="0" w:color="auto"/>
              <w:bottom w:val="single" w:sz="4" w:space="0" w:color="auto"/>
              <w:right w:val="single" w:sz="4" w:space="0" w:color="auto"/>
            </w:tcBorders>
            <w:hideMark/>
          </w:tcPr>
          <w:p w14:paraId="0D2BBDE1"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1</w:t>
            </w:r>
          </w:p>
        </w:tc>
        <w:tc>
          <w:tcPr>
            <w:tcW w:w="452" w:type="dxa"/>
            <w:tcBorders>
              <w:top w:val="single" w:sz="4" w:space="0" w:color="auto"/>
              <w:left w:val="single" w:sz="4" w:space="0" w:color="auto"/>
              <w:bottom w:val="single" w:sz="4" w:space="0" w:color="auto"/>
              <w:right w:val="single" w:sz="4" w:space="0" w:color="auto"/>
            </w:tcBorders>
            <w:hideMark/>
          </w:tcPr>
          <w:p w14:paraId="622005C0"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2</w:t>
            </w:r>
          </w:p>
        </w:tc>
        <w:tc>
          <w:tcPr>
            <w:tcW w:w="452" w:type="dxa"/>
            <w:tcBorders>
              <w:top w:val="single" w:sz="4" w:space="0" w:color="auto"/>
              <w:left w:val="single" w:sz="4" w:space="0" w:color="auto"/>
              <w:bottom w:val="single" w:sz="4" w:space="0" w:color="auto"/>
              <w:right w:val="single" w:sz="4" w:space="0" w:color="auto"/>
            </w:tcBorders>
            <w:hideMark/>
          </w:tcPr>
          <w:p w14:paraId="01898C9E"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3</w:t>
            </w:r>
          </w:p>
        </w:tc>
        <w:tc>
          <w:tcPr>
            <w:tcW w:w="453" w:type="dxa"/>
            <w:tcBorders>
              <w:top w:val="single" w:sz="4" w:space="0" w:color="auto"/>
              <w:left w:val="single" w:sz="4" w:space="0" w:color="auto"/>
              <w:bottom w:val="single" w:sz="4" w:space="0" w:color="auto"/>
              <w:right w:val="single" w:sz="4" w:space="0" w:color="auto"/>
            </w:tcBorders>
            <w:hideMark/>
          </w:tcPr>
          <w:p w14:paraId="14E4322A"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4</w:t>
            </w:r>
          </w:p>
        </w:tc>
        <w:tc>
          <w:tcPr>
            <w:tcW w:w="473" w:type="dxa"/>
            <w:tcBorders>
              <w:top w:val="single" w:sz="4" w:space="0" w:color="auto"/>
              <w:left w:val="single" w:sz="4" w:space="0" w:color="auto"/>
              <w:bottom w:val="single" w:sz="4" w:space="0" w:color="auto"/>
              <w:right w:val="single" w:sz="4" w:space="0" w:color="auto"/>
            </w:tcBorders>
            <w:hideMark/>
          </w:tcPr>
          <w:p w14:paraId="1165218B"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1</w:t>
            </w:r>
          </w:p>
        </w:tc>
        <w:tc>
          <w:tcPr>
            <w:tcW w:w="473" w:type="dxa"/>
            <w:tcBorders>
              <w:top w:val="single" w:sz="4" w:space="0" w:color="auto"/>
              <w:left w:val="single" w:sz="4" w:space="0" w:color="auto"/>
              <w:bottom w:val="single" w:sz="4" w:space="0" w:color="auto"/>
              <w:right w:val="single" w:sz="4" w:space="0" w:color="auto"/>
            </w:tcBorders>
            <w:hideMark/>
          </w:tcPr>
          <w:p w14:paraId="6FC49DE2"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2</w:t>
            </w:r>
          </w:p>
        </w:tc>
        <w:tc>
          <w:tcPr>
            <w:tcW w:w="473" w:type="dxa"/>
            <w:tcBorders>
              <w:top w:val="single" w:sz="4" w:space="0" w:color="auto"/>
              <w:left w:val="single" w:sz="4" w:space="0" w:color="auto"/>
              <w:bottom w:val="single" w:sz="4" w:space="0" w:color="auto"/>
              <w:right w:val="single" w:sz="4" w:space="0" w:color="auto"/>
            </w:tcBorders>
            <w:hideMark/>
          </w:tcPr>
          <w:p w14:paraId="64E9DB20"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3</w:t>
            </w:r>
          </w:p>
        </w:tc>
        <w:tc>
          <w:tcPr>
            <w:tcW w:w="473" w:type="dxa"/>
            <w:tcBorders>
              <w:top w:val="single" w:sz="4" w:space="0" w:color="auto"/>
              <w:left w:val="single" w:sz="4" w:space="0" w:color="auto"/>
              <w:bottom w:val="single" w:sz="4" w:space="0" w:color="auto"/>
              <w:right w:val="single" w:sz="4" w:space="0" w:color="auto"/>
            </w:tcBorders>
            <w:hideMark/>
          </w:tcPr>
          <w:p w14:paraId="7A885222" w14:textId="77777777" w:rsidR="00962AA5" w:rsidRDefault="00962AA5">
            <w:pPr>
              <w:spacing w:after="0"/>
              <w:jc w:val="center"/>
              <w:rPr>
                <w:rFonts w:ascii="Times New Roman" w:hAnsi="Times New Roman"/>
                <w:b/>
                <w:sz w:val="24"/>
                <w:szCs w:val="24"/>
                <w:lang w:val="en-US"/>
              </w:rPr>
            </w:pPr>
            <w:r>
              <w:rPr>
                <w:rFonts w:ascii="Times New Roman" w:hAnsi="Times New Roman"/>
                <w:b/>
                <w:sz w:val="24"/>
                <w:szCs w:val="24"/>
                <w:lang w:val="en-US"/>
              </w:rPr>
              <w:t>4</w:t>
            </w:r>
          </w:p>
        </w:tc>
      </w:tr>
      <w:tr w:rsidR="00962AA5" w14:paraId="68644353" w14:textId="77777777" w:rsidTr="00962AA5">
        <w:trPr>
          <w:trHeight w:val="281"/>
        </w:trPr>
        <w:tc>
          <w:tcPr>
            <w:tcW w:w="814" w:type="dxa"/>
            <w:tcBorders>
              <w:top w:val="single" w:sz="4" w:space="0" w:color="auto"/>
              <w:left w:val="single" w:sz="4" w:space="0" w:color="auto"/>
              <w:bottom w:val="single" w:sz="4" w:space="0" w:color="auto"/>
              <w:right w:val="single" w:sz="4" w:space="0" w:color="auto"/>
            </w:tcBorders>
            <w:hideMark/>
          </w:tcPr>
          <w:p w14:paraId="26366629" w14:textId="77777777" w:rsidR="00962AA5" w:rsidRDefault="00962AA5">
            <w:pPr>
              <w:spacing w:after="0"/>
              <w:jc w:val="center"/>
              <w:rPr>
                <w:rFonts w:ascii="Times New Roman" w:hAnsi="Times New Roman"/>
                <w:sz w:val="24"/>
                <w:szCs w:val="24"/>
                <w:lang w:val="en-US"/>
              </w:rPr>
            </w:pPr>
            <w:r>
              <w:rPr>
                <w:rFonts w:ascii="Times New Roman" w:hAnsi="Times New Roman"/>
                <w:sz w:val="24"/>
                <w:szCs w:val="24"/>
                <w:lang w:val="en-US"/>
              </w:rPr>
              <w:t>1</w:t>
            </w:r>
          </w:p>
        </w:tc>
        <w:tc>
          <w:tcPr>
            <w:tcW w:w="2721" w:type="dxa"/>
            <w:tcBorders>
              <w:top w:val="single" w:sz="4" w:space="0" w:color="auto"/>
              <w:left w:val="single" w:sz="4" w:space="0" w:color="auto"/>
              <w:bottom w:val="single" w:sz="4" w:space="0" w:color="auto"/>
              <w:right w:val="single" w:sz="4" w:space="0" w:color="auto"/>
            </w:tcBorders>
            <w:hideMark/>
          </w:tcPr>
          <w:p w14:paraId="0FFA09F7" w14:textId="77777777" w:rsidR="00962AA5" w:rsidRDefault="00962AA5">
            <w:pPr>
              <w:spacing w:after="0"/>
              <w:rPr>
                <w:rFonts w:ascii="Times New Roman" w:hAnsi="Times New Roman"/>
                <w:sz w:val="24"/>
                <w:szCs w:val="24"/>
                <w:lang w:val="en-US"/>
              </w:rPr>
            </w:pPr>
            <w:r>
              <w:rPr>
                <w:rFonts w:ascii="Times New Roman" w:hAnsi="Times New Roman"/>
                <w:sz w:val="24"/>
                <w:szCs w:val="24"/>
                <w:lang w:val="en-US"/>
              </w:rPr>
              <w:t>Penyusunan Proposal</w:t>
            </w:r>
          </w:p>
        </w:tc>
        <w:tc>
          <w:tcPr>
            <w:tcW w:w="452" w:type="dxa"/>
            <w:tcBorders>
              <w:top w:val="single" w:sz="4" w:space="0" w:color="auto"/>
              <w:left w:val="single" w:sz="4" w:space="0" w:color="auto"/>
              <w:bottom w:val="single" w:sz="4" w:space="0" w:color="auto"/>
              <w:right w:val="single" w:sz="4" w:space="0" w:color="auto"/>
            </w:tcBorders>
            <w:shd w:val="clear" w:color="auto" w:fill="000000"/>
          </w:tcPr>
          <w:p w14:paraId="065CFEC2" w14:textId="77777777" w:rsidR="00962AA5" w:rsidRDefault="00962AA5">
            <w:pPr>
              <w:spacing w:after="0"/>
              <w:jc w:val="center"/>
              <w:rPr>
                <w:rFonts w:ascii="Times New Roman" w:hAnsi="Times New Roman"/>
                <w:b/>
                <w:sz w:val="24"/>
                <w:szCs w:val="24"/>
                <w:highlight w:val="black"/>
                <w:lang w:val="en-US"/>
              </w:rPr>
            </w:pPr>
          </w:p>
        </w:tc>
        <w:tc>
          <w:tcPr>
            <w:tcW w:w="451" w:type="dxa"/>
            <w:tcBorders>
              <w:top w:val="single" w:sz="4" w:space="0" w:color="auto"/>
              <w:left w:val="single" w:sz="4" w:space="0" w:color="auto"/>
              <w:bottom w:val="single" w:sz="4" w:space="0" w:color="auto"/>
              <w:right w:val="single" w:sz="4" w:space="0" w:color="auto"/>
            </w:tcBorders>
            <w:shd w:val="clear" w:color="auto" w:fill="000000"/>
          </w:tcPr>
          <w:p w14:paraId="38A60A88" w14:textId="77777777" w:rsidR="00962AA5" w:rsidRDefault="00962AA5">
            <w:pPr>
              <w:spacing w:after="0"/>
              <w:jc w:val="center"/>
              <w:rPr>
                <w:rFonts w:ascii="Times New Roman" w:hAnsi="Times New Roman"/>
                <w:b/>
                <w:sz w:val="24"/>
                <w:szCs w:val="24"/>
                <w:highlight w:val="black"/>
                <w:lang w:val="en-US"/>
              </w:rPr>
            </w:pPr>
          </w:p>
        </w:tc>
        <w:tc>
          <w:tcPr>
            <w:tcW w:w="451" w:type="dxa"/>
            <w:tcBorders>
              <w:top w:val="single" w:sz="4" w:space="0" w:color="auto"/>
              <w:left w:val="single" w:sz="4" w:space="0" w:color="auto"/>
              <w:bottom w:val="single" w:sz="4" w:space="0" w:color="auto"/>
              <w:right w:val="single" w:sz="4" w:space="0" w:color="auto"/>
            </w:tcBorders>
            <w:shd w:val="clear" w:color="auto" w:fill="000000"/>
          </w:tcPr>
          <w:p w14:paraId="54EEC3C5" w14:textId="77777777" w:rsidR="00962AA5" w:rsidRDefault="00962AA5">
            <w:pPr>
              <w:spacing w:after="0"/>
              <w:jc w:val="center"/>
              <w:rPr>
                <w:rFonts w:ascii="Times New Roman" w:hAnsi="Times New Roman"/>
                <w:b/>
                <w:sz w:val="24"/>
                <w:szCs w:val="24"/>
                <w:highlight w:val="black"/>
                <w:lang w:val="en-US"/>
              </w:rPr>
            </w:pPr>
          </w:p>
        </w:tc>
        <w:tc>
          <w:tcPr>
            <w:tcW w:w="451" w:type="dxa"/>
            <w:tcBorders>
              <w:top w:val="single" w:sz="4" w:space="0" w:color="auto"/>
              <w:left w:val="single" w:sz="4" w:space="0" w:color="auto"/>
              <w:bottom w:val="single" w:sz="4" w:space="0" w:color="auto"/>
              <w:right w:val="single" w:sz="4" w:space="0" w:color="auto"/>
            </w:tcBorders>
            <w:shd w:val="solid" w:color="auto" w:fill="auto"/>
          </w:tcPr>
          <w:p w14:paraId="66D93787" w14:textId="77777777" w:rsidR="00962AA5" w:rsidRDefault="00962AA5">
            <w:pPr>
              <w:spacing w:after="0"/>
              <w:jc w:val="center"/>
              <w:rPr>
                <w:rFonts w:ascii="Times New Roman" w:hAnsi="Times New Roman"/>
                <w:b/>
                <w:sz w:val="24"/>
                <w:szCs w:val="24"/>
                <w:lang w:val="en-US"/>
              </w:rPr>
            </w:pPr>
          </w:p>
        </w:tc>
        <w:tc>
          <w:tcPr>
            <w:tcW w:w="450" w:type="dxa"/>
            <w:tcBorders>
              <w:top w:val="single" w:sz="4" w:space="0" w:color="auto"/>
              <w:left w:val="single" w:sz="4" w:space="0" w:color="auto"/>
              <w:bottom w:val="single" w:sz="4" w:space="0" w:color="auto"/>
              <w:right w:val="single" w:sz="4" w:space="0" w:color="auto"/>
            </w:tcBorders>
            <w:shd w:val="clear" w:color="auto" w:fill="000000"/>
          </w:tcPr>
          <w:p w14:paraId="36342384"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000000"/>
          </w:tcPr>
          <w:p w14:paraId="094340E5"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741D3EAC"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20FA3024"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39159F08"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0D82DA77"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7003B190"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58BFD334"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52164F53"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3CEE1066"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13F7EC74" w14:textId="77777777" w:rsidR="00962AA5" w:rsidRDefault="00962AA5">
            <w:pPr>
              <w:spacing w:after="0"/>
              <w:jc w:val="center"/>
              <w:rPr>
                <w:rFonts w:ascii="Times New Roman" w:hAnsi="Times New Roman"/>
                <w:b/>
                <w:sz w:val="24"/>
                <w:szCs w:val="24"/>
                <w:lang w:val="en-US"/>
              </w:rPr>
            </w:pPr>
          </w:p>
        </w:tc>
        <w:tc>
          <w:tcPr>
            <w:tcW w:w="453" w:type="dxa"/>
            <w:tcBorders>
              <w:top w:val="single" w:sz="4" w:space="0" w:color="auto"/>
              <w:left w:val="single" w:sz="4" w:space="0" w:color="auto"/>
              <w:bottom w:val="single" w:sz="4" w:space="0" w:color="auto"/>
              <w:right w:val="single" w:sz="4" w:space="0" w:color="auto"/>
            </w:tcBorders>
          </w:tcPr>
          <w:p w14:paraId="2936D7FD"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3808C114"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42E3F0A3"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3D9364EC"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5A93850E" w14:textId="77777777" w:rsidR="00962AA5" w:rsidRDefault="00962AA5">
            <w:pPr>
              <w:spacing w:after="0"/>
              <w:jc w:val="center"/>
              <w:rPr>
                <w:rFonts w:ascii="Times New Roman" w:hAnsi="Times New Roman"/>
                <w:b/>
                <w:sz w:val="24"/>
                <w:szCs w:val="24"/>
                <w:lang w:val="en-US"/>
              </w:rPr>
            </w:pPr>
          </w:p>
        </w:tc>
      </w:tr>
      <w:tr w:rsidR="00962AA5" w14:paraId="17B0F04C" w14:textId="77777777" w:rsidTr="00962AA5">
        <w:trPr>
          <w:trHeight w:val="281"/>
        </w:trPr>
        <w:tc>
          <w:tcPr>
            <w:tcW w:w="814" w:type="dxa"/>
            <w:tcBorders>
              <w:top w:val="single" w:sz="4" w:space="0" w:color="auto"/>
              <w:left w:val="single" w:sz="4" w:space="0" w:color="auto"/>
              <w:bottom w:val="single" w:sz="4" w:space="0" w:color="auto"/>
              <w:right w:val="single" w:sz="4" w:space="0" w:color="auto"/>
            </w:tcBorders>
            <w:hideMark/>
          </w:tcPr>
          <w:p w14:paraId="6977ADCD" w14:textId="77777777" w:rsidR="00962AA5" w:rsidRDefault="00962AA5">
            <w:pPr>
              <w:spacing w:after="0"/>
              <w:jc w:val="center"/>
              <w:rPr>
                <w:rFonts w:ascii="Times New Roman" w:hAnsi="Times New Roman"/>
                <w:sz w:val="24"/>
                <w:szCs w:val="24"/>
                <w:lang w:val="en-US"/>
              </w:rPr>
            </w:pPr>
            <w:r>
              <w:rPr>
                <w:rFonts w:ascii="Times New Roman" w:hAnsi="Times New Roman"/>
                <w:sz w:val="24"/>
                <w:szCs w:val="24"/>
                <w:lang w:val="en-US"/>
              </w:rPr>
              <w:t>2</w:t>
            </w:r>
          </w:p>
        </w:tc>
        <w:tc>
          <w:tcPr>
            <w:tcW w:w="2721" w:type="dxa"/>
            <w:tcBorders>
              <w:top w:val="single" w:sz="4" w:space="0" w:color="auto"/>
              <w:left w:val="single" w:sz="4" w:space="0" w:color="auto"/>
              <w:bottom w:val="single" w:sz="4" w:space="0" w:color="auto"/>
              <w:right w:val="single" w:sz="4" w:space="0" w:color="auto"/>
            </w:tcBorders>
            <w:hideMark/>
          </w:tcPr>
          <w:p w14:paraId="2F538BD5" w14:textId="77777777" w:rsidR="00962AA5" w:rsidRDefault="00962AA5">
            <w:pPr>
              <w:spacing w:after="0"/>
              <w:rPr>
                <w:rFonts w:ascii="Times New Roman" w:hAnsi="Times New Roman"/>
                <w:sz w:val="24"/>
                <w:szCs w:val="24"/>
                <w:lang w:val="en-US"/>
              </w:rPr>
            </w:pPr>
            <w:r>
              <w:rPr>
                <w:rFonts w:ascii="Times New Roman" w:hAnsi="Times New Roman"/>
                <w:sz w:val="24"/>
                <w:szCs w:val="24"/>
                <w:lang w:val="en-US"/>
              </w:rPr>
              <w:t>Seminar Proposal</w:t>
            </w:r>
          </w:p>
        </w:tc>
        <w:tc>
          <w:tcPr>
            <w:tcW w:w="452" w:type="dxa"/>
            <w:tcBorders>
              <w:top w:val="single" w:sz="4" w:space="0" w:color="auto"/>
              <w:left w:val="single" w:sz="4" w:space="0" w:color="auto"/>
              <w:bottom w:val="single" w:sz="4" w:space="0" w:color="auto"/>
              <w:right w:val="single" w:sz="4" w:space="0" w:color="auto"/>
            </w:tcBorders>
          </w:tcPr>
          <w:p w14:paraId="3328359C"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289D633C"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38F4CC2A"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14:paraId="22493928" w14:textId="77777777" w:rsidR="00962AA5" w:rsidRDefault="00962AA5">
            <w:pPr>
              <w:spacing w:after="0"/>
              <w:jc w:val="center"/>
              <w:rPr>
                <w:rFonts w:ascii="Times New Roman" w:hAnsi="Times New Roman"/>
                <w:b/>
                <w:sz w:val="24"/>
                <w:szCs w:val="24"/>
                <w:lang w:val="en-US"/>
              </w:rPr>
            </w:pPr>
          </w:p>
        </w:tc>
        <w:tc>
          <w:tcPr>
            <w:tcW w:w="450" w:type="dxa"/>
            <w:tcBorders>
              <w:top w:val="single" w:sz="4" w:space="0" w:color="auto"/>
              <w:left w:val="single" w:sz="4" w:space="0" w:color="auto"/>
              <w:bottom w:val="single" w:sz="4" w:space="0" w:color="auto"/>
              <w:right w:val="single" w:sz="4" w:space="0" w:color="auto"/>
            </w:tcBorders>
          </w:tcPr>
          <w:p w14:paraId="6E227B76"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3BE74618"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000000"/>
          </w:tcPr>
          <w:p w14:paraId="3278D3AC"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605D35DD"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72E84AF4"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54907384"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44AC78FA"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27A9E97C"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3C6F0BA5"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0B1E8B5E"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2DD54122" w14:textId="77777777" w:rsidR="00962AA5" w:rsidRDefault="00962AA5">
            <w:pPr>
              <w:spacing w:after="0"/>
              <w:jc w:val="center"/>
              <w:rPr>
                <w:rFonts w:ascii="Times New Roman" w:hAnsi="Times New Roman"/>
                <w:b/>
                <w:sz w:val="24"/>
                <w:szCs w:val="24"/>
                <w:lang w:val="en-US"/>
              </w:rPr>
            </w:pPr>
          </w:p>
        </w:tc>
        <w:tc>
          <w:tcPr>
            <w:tcW w:w="453" w:type="dxa"/>
            <w:tcBorders>
              <w:top w:val="single" w:sz="4" w:space="0" w:color="auto"/>
              <w:left w:val="single" w:sz="4" w:space="0" w:color="auto"/>
              <w:bottom w:val="single" w:sz="4" w:space="0" w:color="auto"/>
              <w:right w:val="single" w:sz="4" w:space="0" w:color="auto"/>
            </w:tcBorders>
          </w:tcPr>
          <w:p w14:paraId="693080BA"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04C75570"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6E255272"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28D8D86D"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21F38E90" w14:textId="77777777" w:rsidR="00962AA5" w:rsidRDefault="00962AA5">
            <w:pPr>
              <w:spacing w:after="0"/>
              <w:jc w:val="center"/>
              <w:rPr>
                <w:rFonts w:ascii="Times New Roman" w:hAnsi="Times New Roman"/>
                <w:b/>
                <w:sz w:val="24"/>
                <w:szCs w:val="24"/>
                <w:lang w:val="en-US"/>
              </w:rPr>
            </w:pPr>
          </w:p>
        </w:tc>
      </w:tr>
      <w:tr w:rsidR="00962AA5" w14:paraId="76655C6C" w14:textId="77777777" w:rsidTr="00962AA5">
        <w:trPr>
          <w:trHeight w:val="281"/>
        </w:trPr>
        <w:tc>
          <w:tcPr>
            <w:tcW w:w="814" w:type="dxa"/>
            <w:tcBorders>
              <w:top w:val="single" w:sz="4" w:space="0" w:color="auto"/>
              <w:left w:val="single" w:sz="4" w:space="0" w:color="auto"/>
              <w:bottom w:val="single" w:sz="4" w:space="0" w:color="auto"/>
              <w:right w:val="single" w:sz="4" w:space="0" w:color="auto"/>
            </w:tcBorders>
            <w:hideMark/>
          </w:tcPr>
          <w:p w14:paraId="79FF601C" w14:textId="77777777" w:rsidR="00962AA5" w:rsidRDefault="00962AA5">
            <w:pPr>
              <w:spacing w:after="0"/>
              <w:jc w:val="center"/>
              <w:rPr>
                <w:rFonts w:ascii="Times New Roman" w:hAnsi="Times New Roman"/>
                <w:sz w:val="24"/>
                <w:szCs w:val="24"/>
                <w:lang w:val="en-US"/>
              </w:rPr>
            </w:pPr>
            <w:r>
              <w:rPr>
                <w:rFonts w:ascii="Times New Roman" w:hAnsi="Times New Roman"/>
                <w:sz w:val="24"/>
                <w:szCs w:val="24"/>
                <w:lang w:val="en-US"/>
              </w:rPr>
              <w:t>3</w:t>
            </w:r>
          </w:p>
        </w:tc>
        <w:tc>
          <w:tcPr>
            <w:tcW w:w="2721" w:type="dxa"/>
            <w:tcBorders>
              <w:top w:val="single" w:sz="4" w:space="0" w:color="auto"/>
              <w:left w:val="single" w:sz="4" w:space="0" w:color="auto"/>
              <w:bottom w:val="single" w:sz="4" w:space="0" w:color="auto"/>
              <w:right w:val="single" w:sz="4" w:space="0" w:color="auto"/>
            </w:tcBorders>
            <w:hideMark/>
          </w:tcPr>
          <w:p w14:paraId="5516FD78" w14:textId="77777777" w:rsidR="00962AA5" w:rsidRDefault="00962AA5">
            <w:pPr>
              <w:spacing w:after="0"/>
              <w:rPr>
                <w:rFonts w:ascii="Times New Roman" w:hAnsi="Times New Roman"/>
                <w:sz w:val="24"/>
                <w:szCs w:val="24"/>
                <w:lang w:val="en-US"/>
              </w:rPr>
            </w:pPr>
            <w:r>
              <w:rPr>
                <w:rFonts w:ascii="Times New Roman" w:hAnsi="Times New Roman"/>
                <w:sz w:val="24"/>
                <w:szCs w:val="24"/>
                <w:lang w:val="en-US"/>
              </w:rPr>
              <w:t>Revisi Proposal</w:t>
            </w:r>
          </w:p>
        </w:tc>
        <w:tc>
          <w:tcPr>
            <w:tcW w:w="452" w:type="dxa"/>
            <w:tcBorders>
              <w:top w:val="single" w:sz="4" w:space="0" w:color="auto"/>
              <w:left w:val="single" w:sz="4" w:space="0" w:color="auto"/>
              <w:bottom w:val="single" w:sz="4" w:space="0" w:color="auto"/>
              <w:right w:val="single" w:sz="4" w:space="0" w:color="auto"/>
            </w:tcBorders>
          </w:tcPr>
          <w:p w14:paraId="6E06C2A0"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146572C2"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12F02F0E"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2349F6DE" w14:textId="77777777" w:rsidR="00962AA5" w:rsidRDefault="00962AA5">
            <w:pPr>
              <w:spacing w:after="0"/>
              <w:jc w:val="center"/>
              <w:rPr>
                <w:rFonts w:ascii="Times New Roman" w:hAnsi="Times New Roman"/>
                <w:b/>
                <w:sz w:val="24"/>
                <w:szCs w:val="24"/>
                <w:lang w:val="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cPr>
          <w:p w14:paraId="679060C3"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28DD08EF"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FFFFFF"/>
          </w:tcPr>
          <w:p w14:paraId="42AC8879"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000000"/>
          </w:tcPr>
          <w:p w14:paraId="6FFC6704"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4108F538"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0FB44D6C"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130AE72D"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24537301"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306FB60C"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48A7A52E"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62789FBD" w14:textId="77777777" w:rsidR="00962AA5" w:rsidRDefault="00962AA5">
            <w:pPr>
              <w:spacing w:after="0"/>
              <w:jc w:val="center"/>
              <w:rPr>
                <w:rFonts w:ascii="Times New Roman" w:hAnsi="Times New Roman"/>
                <w:b/>
                <w:sz w:val="24"/>
                <w:szCs w:val="24"/>
                <w:lang w:val="en-US"/>
              </w:rPr>
            </w:pPr>
          </w:p>
        </w:tc>
        <w:tc>
          <w:tcPr>
            <w:tcW w:w="453" w:type="dxa"/>
            <w:tcBorders>
              <w:top w:val="single" w:sz="4" w:space="0" w:color="auto"/>
              <w:left w:val="single" w:sz="4" w:space="0" w:color="auto"/>
              <w:bottom w:val="single" w:sz="4" w:space="0" w:color="auto"/>
              <w:right w:val="single" w:sz="4" w:space="0" w:color="auto"/>
            </w:tcBorders>
          </w:tcPr>
          <w:p w14:paraId="4895012F"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175B34A7"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20FFB693"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0D0BD8F5"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1A8EE149" w14:textId="77777777" w:rsidR="00962AA5" w:rsidRDefault="00962AA5">
            <w:pPr>
              <w:spacing w:after="0"/>
              <w:jc w:val="center"/>
              <w:rPr>
                <w:rFonts w:ascii="Times New Roman" w:hAnsi="Times New Roman"/>
                <w:b/>
                <w:sz w:val="24"/>
                <w:szCs w:val="24"/>
                <w:lang w:val="en-US"/>
              </w:rPr>
            </w:pPr>
          </w:p>
        </w:tc>
      </w:tr>
      <w:tr w:rsidR="00962AA5" w14:paraId="6461B98B" w14:textId="77777777" w:rsidTr="00962AA5">
        <w:trPr>
          <w:trHeight w:val="563"/>
        </w:trPr>
        <w:tc>
          <w:tcPr>
            <w:tcW w:w="814" w:type="dxa"/>
            <w:tcBorders>
              <w:top w:val="single" w:sz="4" w:space="0" w:color="auto"/>
              <w:left w:val="single" w:sz="4" w:space="0" w:color="auto"/>
              <w:bottom w:val="single" w:sz="4" w:space="0" w:color="auto"/>
              <w:right w:val="single" w:sz="4" w:space="0" w:color="auto"/>
            </w:tcBorders>
            <w:hideMark/>
          </w:tcPr>
          <w:p w14:paraId="29979033" w14:textId="77777777" w:rsidR="00962AA5" w:rsidRDefault="00962AA5">
            <w:pPr>
              <w:spacing w:after="0"/>
              <w:jc w:val="center"/>
              <w:rPr>
                <w:rFonts w:ascii="Times New Roman" w:hAnsi="Times New Roman"/>
                <w:sz w:val="24"/>
                <w:szCs w:val="24"/>
                <w:lang w:val="en-US"/>
              </w:rPr>
            </w:pPr>
            <w:r>
              <w:rPr>
                <w:rFonts w:ascii="Times New Roman" w:hAnsi="Times New Roman"/>
                <w:sz w:val="24"/>
                <w:szCs w:val="24"/>
                <w:lang w:val="en-US"/>
              </w:rPr>
              <w:t>4</w:t>
            </w:r>
          </w:p>
        </w:tc>
        <w:tc>
          <w:tcPr>
            <w:tcW w:w="2721" w:type="dxa"/>
            <w:tcBorders>
              <w:top w:val="single" w:sz="4" w:space="0" w:color="auto"/>
              <w:left w:val="single" w:sz="4" w:space="0" w:color="auto"/>
              <w:bottom w:val="single" w:sz="4" w:space="0" w:color="auto"/>
              <w:right w:val="single" w:sz="4" w:space="0" w:color="auto"/>
            </w:tcBorders>
            <w:hideMark/>
          </w:tcPr>
          <w:p w14:paraId="3683BCD6" w14:textId="77777777" w:rsidR="00962AA5" w:rsidRDefault="00962AA5">
            <w:pPr>
              <w:spacing w:after="0"/>
              <w:rPr>
                <w:rFonts w:ascii="Times New Roman" w:hAnsi="Times New Roman"/>
                <w:sz w:val="24"/>
                <w:szCs w:val="24"/>
                <w:lang w:val="en-US"/>
              </w:rPr>
            </w:pPr>
            <w:r>
              <w:rPr>
                <w:rFonts w:ascii="Times New Roman" w:hAnsi="Times New Roman"/>
                <w:sz w:val="24"/>
                <w:szCs w:val="24"/>
                <w:lang w:val="en-US"/>
              </w:rPr>
              <w:t>Pengurusan Izin Penelitian</w:t>
            </w:r>
          </w:p>
        </w:tc>
        <w:tc>
          <w:tcPr>
            <w:tcW w:w="452" w:type="dxa"/>
            <w:tcBorders>
              <w:top w:val="single" w:sz="4" w:space="0" w:color="auto"/>
              <w:left w:val="single" w:sz="4" w:space="0" w:color="auto"/>
              <w:bottom w:val="single" w:sz="4" w:space="0" w:color="auto"/>
              <w:right w:val="single" w:sz="4" w:space="0" w:color="auto"/>
            </w:tcBorders>
          </w:tcPr>
          <w:p w14:paraId="76F01C14"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74723043"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5BB26410"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65B59F0A" w14:textId="77777777" w:rsidR="00962AA5" w:rsidRDefault="00962AA5">
            <w:pPr>
              <w:spacing w:after="0"/>
              <w:jc w:val="center"/>
              <w:rPr>
                <w:rFonts w:ascii="Times New Roman" w:hAnsi="Times New Roman"/>
                <w:b/>
                <w:sz w:val="24"/>
                <w:szCs w:val="24"/>
                <w:lang w:val="en-US"/>
              </w:rPr>
            </w:pPr>
          </w:p>
        </w:tc>
        <w:tc>
          <w:tcPr>
            <w:tcW w:w="450" w:type="dxa"/>
            <w:tcBorders>
              <w:top w:val="single" w:sz="4" w:space="0" w:color="auto"/>
              <w:left w:val="single" w:sz="4" w:space="0" w:color="auto"/>
              <w:bottom w:val="single" w:sz="4" w:space="0" w:color="auto"/>
              <w:right w:val="single" w:sz="4" w:space="0" w:color="auto"/>
            </w:tcBorders>
          </w:tcPr>
          <w:p w14:paraId="03A32BB0"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FFFFFF"/>
          </w:tcPr>
          <w:p w14:paraId="25CFA561"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2A0834AF"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17D9EB21"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shd w:val="clear" w:color="auto" w:fill="000000"/>
          </w:tcPr>
          <w:p w14:paraId="1E1E0464"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009B3B09"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5E347F6A"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1F08F9BA"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366108F2"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43A1047B"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1335B0FD" w14:textId="77777777" w:rsidR="00962AA5" w:rsidRDefault="00962AA5">
            <w:pPr>
              <w:spacing w:after="0"/>
              <w:jc w:val="center"/>
              <w:rPr>
                <w:rFonts w:ascii="Times New Roman" w:hAnsi="Times New Roman"/>
                <w:b/>
                <w:sz w:val="24"/>
                <w:szCs w:val="24"/>
                <w:lang w:val="en-US"/>
              </w:rPr>
            </w:pPr>
          </w:p>
        </w:tc>
        <w:tc>
          <w:tcPr>
            <w:tcW w:w="453" w:type="dxa"/>
            <w:tcBorders>
              <w:top w:val="single" w:sz="4" w:space="0" w:color="auto"/>
              <w:left w:val="single" w:sz="4" w:space="0" w:color="auto"/>
              <w:bottom w:val="single" w:sz="4" w:space="0" w:color="auto"/>
              <w:right w:val="single" w:sz="4" w:space="0" w:color="auto"/>
            </w:tcBorders>
          </w:tcPr>
          <w:p w14:paraId="0DD38645"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06D2CCED"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600C5AFD"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550B9345"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381DA578" w14:textId="77777777" w:rsidR="00962AA5" w:rsidRDefault="00962AA5">
            <w:pPr>
              <w:spacing w:after="0"/>
              <w:jc w:val="center"/>
              <w:rPr>
                <w:rFonts w:ascii="Times New Roman" w:hAnsi="Times New Roman"/>
                <w:b/>
                <w:sz w:val="24"/>
                <w:szCs w:val="24"/>
                <w:lang w:val="en-US"/>
              </w:rPr>
            </w:pPr>
          </w:p>
        </w:tc>
      </w:tr>
      <w:tr w:rsidR="00962AA5" w14:paraId="1304898C" w14:textId="77777777" w:rsidTr="00962AA5">
        <w:trPr>
          <w:trHeight w:val="281"/>
        </w:trPr>
        <w:tc>
          <w:tcPr>
            <w:tcW w:w="814" w:type="dxa"/>
            <w:tcBorders>
              <w:top w:val="single" w:sz="4" w:space="0" w:color="auto"/>
              <w:left w:val="single" w:sz="4" w:space="0" w:color="auto"/>
              <w:bottom w:val="single" w:sz="4" w:space="0" w:color="auto"/>
              <w:right w:val="single" w:sz="4" w:space="0" w:color="auto"/>
            </w:tcBorders>
            <w:hideMark/>
          </w:tcPr>
          <w:p w14:paraId="1417F83E" w14:textId="77777777" w:rsidR="00962AA5" w:rsidRDefault="00962AA5">
            <w:pPr>
              <w:spacing w:after="0"/>
              <w:jc w:val="center"/>
              <w:rPr>
                <w:rFonts w:ascii="Times New Roman" w:hAnsi="Times New Roman"/>
                <w:sz w:val="24"/>
                <w:szCs w:val="24"/>
                <w:lang w:val="en-US"/>
              </w:rPr>
            </w:pPr>
            <w:r>
              <w:rPr>
                <w:rFonts w:ascii="Times New Roman" w:hAnsi="Times New Roman"/>
                <w:sz w:val="24"/>
                <w:szCs w:val="24"/>
                <w:lang w:val="en-US"/>
              </w:rPr>
              <w:t>5</w:t>
            </w:r>
          </w:p>
        </w:tc>
        <w:tc>
          <w:tcPr>
            <w:tcW w:w="2721" w:type="dxa"/>
            <w:tcBorders>
              <w:top w:val="single" w:sz="4" w:space="0" w:color="auto"/>
              <w:left w:val="single" w:sz="4" w:space="0" w:color="auto"/>
              <w:bottom w:val="single" w:sz="4" w:space="0" w:color="auto"/>
              <w:right w:val="single" w:sz="4" w:space="0" w:color="auto"/>
            </w:tcBorders>
            <w:hideMark/>
          </w:tcPr>
          <w:p w14:paraId="769B27D4" w14:textId="77777777" w:rsidR="00962AA5" w:rsidRDefault="00962AA5">
            <w:pPr>
              <w:spacing w:after="0"/>
              <w:rPr>
                <w:rFonts w:ascii="Times New Roman" w:hAnsi="Times New Roman"/>
                <w:b/>
                <w:sz w:val="24"/>
                <w:szCs w:val="24"/>
                <w:lang w:val="en-US"/>
              </w:rPr>
            </w:pPr>
            <w:r>
              <w:rPr>
                <w:rFonts w:ascii="Times New Roman" w:hAnsi="Times New Roman"/>
                <w:sz w:val="24"/>
                <w:szCs w:val="24"/>
                <w:lang w:val="en-US"/>
              </w:rPr>
              <w:t>Pengumpulan Data</w:t>
            </w:r>
          </w:p>
        </w:tc>
        <w:tc>
          <w:tcPr>
            <w:tcW w:w="452" w:type="dxa"/>
            <w:tcBorders>
              <w:top w:val="single" w:sz="4" w:space="0" w:color="auto"/>
              <w:left w:val="single" w:sz="4" w:space="0" w:color="auto"/>
              <w:bottom w:val="single" w:sz="4" w:space="0" w:color="auto"/>
              <w:right w:val="single" w:sz="4" w:space="0" w:color="auto"/>
            </w:tcBorders>
          </w:tcPr>
          <w:p w14:paraId="3953F0E5"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644D44DA"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035739DD"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44537E85" w14:textId="77777777" w:rsidR="00962AA5" w:rsidRDefault="00962AA5">
            <w:pPr>
              <w:spacing w:after="0"/>
              <w:jc w:val="center"/>
              <w:rPr>
                <w:rFonts w:ascii="Times New Roman" w:hAnsi="Times New Roman"/>
                <w:b/>
                <w:sz w:val="24"/>
                <w:szCs w:val="24"/>
                <w:lang w:val="en-US"/>
              </w:rPr>
            </w:pPr>
          </w:p>
        </w:tc>
        <w:tc>
          <w:tcPr>
            <w:tcW w:w="450" w:type="dxa"/>
            <w:tcBorders>
              <w:top w:val="single" w:sz="4" w:space="0" w:color="auto"/>
              <w:left w:val="single" w:sz="4" w:space="0" w:color="auto"/>
              <w:bottom w:val="single" w:sz="4" w:space="0" w:color="auto"/>
              <w:right w:val="single" w:sz="4" w:space="0" w:color="auto"/>
            </w:tcBorders>
          </w:tcPr>
          <w:p w14:paraId="522986BD"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1E22D302"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FFFFFF"/>
          </w:tcPr>
          <w:p w14:paraId="3905BF1B"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FFFFFF"/>
          </w:tcPr>
          <w:p w14:paraId="2C813E4F"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75402BD2"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000000"/>
          </w:tcPr>
          <w:p w14:paraId="39DE104D"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000000"/>
          </w:tcPr>
          <w:p w14:paraId="17241AF0"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000000"/>
          </w:tcPr>
          <w:p w14:paraId="5F2A2F2B"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shd w:val="clear" w:color="auto" w:fill="000000"/>
          </w:tcPr>
          <w:p w14:paraId="7060777C"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3FD4BB58"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5F23FD01" w14:textId="77777777" w:rsidR="00962AA5" w:rsidRDefault="00962AA5">
            <w:pPr>
              <w:spacing w:after="0"/>
              <w:jc w:val="center"/>
              <w:rPr>
                <w:rFonts w:ascii="Times New Roman" w:hAnsi="Times New Roman"/>
                <w:b/>
                <w:sz w:val="24"/>
                <w:szCs w:val="24"/>
                <w:lang w:val="en-US"/>
              </w:rPr>
            </w:pPr>
          </w:p>
        </w:tc>
        <w:tc>
          <w:tcPr>
            <w:tcW w:w="453" w:type="dxa"/>
            <w:tcBorders>
              <w:top w:val="single" w:sz="4" w:space="0" w:color="auto"/>
              <w:left w:val="single" w:sz="4" w:space="0" w:color="auto"/>
              <w:bottom w:val="single" w:sz="4" w:space="0" w:color="auto"/>
              <w:right w:val="single" w:sz="4" w:space="0" w:color="auto"/>
            </w:tcBorders>
          </w:tcPr>
          <w:p w14:paraId="02ADE7A2"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649BE447"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4B915B00"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225CEC5D"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61E46BB2" w14:textId="77777777" w:rsidR="00962AA5" w:rsidRDefault="00962AA5">
            <w:pPr>
              <w:spacing w:after="0"/>
              <w:jc w:val="center"/>
              <w:rPr>
                <w:rFonts w:ascii="Times New Roman" w:hAnsi="Times New Roman"/>
                <w:b/>
                <w:sz w:val="24"/>
                <w:szCs w:val="24"/>
                <w:lang w:val="en-US"/>
              </w:rPr>
            </w:pPr>
          </w:p>
        </w:tc>
      </w:tr>
      <w:tr w:rsidR="00962AA5" w14:paraId="4E25FF4B" w14:textId="77777777" w:rsidTr="00962AA5">
        <w:trPr>
          <w:trHeight w:val="281"/>
        </w:trPr>
        <w:tc>
          <w:tcPr>
            <w:tcW w:w="814" w:type="dxa"/>
            <w:tcBorders>
              <w:top w:val="single" w:sz="4" w:space="0" w:color="auto"/>
              <w:left w:val="single" w:sz="4" w:space="0" w:color="auto"/>
              <w:bottom w:val="single" w:sz="4" w:space="0" w:color="auto"/>
              <w:right w:val="single" w:sz="4" w:space="0" w:color="auto"/>
            </w:tcBorders>
            <w:hideMark/>
          </w:tcPr>
          <w:p w14:paraId="301D7955" w14:textId="77777777" w:rsidR="00962AA5" w:rsidRDefault="00962AA5">
            <w:pPr>
              <w:spacing w:after="0"/>
              <w:jc w:val="center"/>
              <w:rPr>
                <w:rFonts w:ascii="Times New Roman" w:hAnsi="Times New Roman"/>
                <w:sz w:val="24"/>
                <w:szCs w:val="24"/>
                <w:lang w:val="en-US"/>
              </w:rPr>
            </w:pPr>
            <w:r>
              <w:rPr>
                <w:rFonts w:ascii="Times New Roman" w:hAnsi="Times New Roman"/>
                <w:sz w:val="24"/>
                <w:szCs w:val="24"/>
                <w:lang w:val="en-US"/>
              </w:rPr>
              <w:t>6</w:t>
            </w:r>
          </w:p>
        </w:tc>
        <w:tc>
          <w:tcPr>
            <w:tcW w:w="2721" w:type="dxa"/>
            <w:tcBorders>
              <w:top w:val="single" w:sz="4" w:space="0" w:color="auto"/>
              <w:left w:val="single" w:sz="4" w:space="0" w:color="auto"/>
              <w:bottom w:val="single" w:sz="4" w:space="0" w:color="auto"/>
              <w:right w:val="single" w:sz="4" w:space="0" w:color="auto"/>
            </w:tcBorders>
            <w:hideMark/>
          </w:tcPr>
          <w:p w14:paraId="75C47191" w14:textId="77777777" w:rsidR="00962AA5" w:rsidRDefault="00962AA5">
            <w:pPr>
              <w:spacing w:after="0"/>
              <w:rPr>
                <w:rFonts w:ascii="Times New Roman" w:hAnsi="Times New Roman"/>
                <w:b/>
                <w:sz w:val="24"/>
                <w:szCs w:val="24"/>
                <w:lang w:val="en-US"/>
              </w:rPr>
            </w:pPr>
            <w:r>
              <w:rPr>
                <w:rFonts w:ascii="Times New Roman" w:hAnsi="Times New Roman"/>
                <w:sz w:val="24"/>
                <w:szCs w:val="24"/>
                <w:lang w:val="en-US"/>
              </w:rPr>
              <w:t>Pengolahan Data</w:t>
            </w:r>
          </w:p>
        </w:tc>
        <w:tc>
          <w:tcPr>
            <w:tcW w:w="452" w:type="dxa"/>
            <w:tcBorders>
              <w:top w:val="single" w:sz="4" w:space="0" w:color="auto"/>
              <w:left w:val="single" w:sz="4" w:space="0" w:color="auto"/>
              <w:bottom w:val="single" w:sz="4" w:space="0" w:color="auto"/>
              <w:right w:val="single" w:sz="4" w:space="0" w:color="auto"/>
            </w:tcBorders>
          </w:tcPr>
          <w:p w14:paraId="0C45B0A7"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6896BC93"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79CD3F4C"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52023607" w14:textId="77777777" w:rsidR="00962AA5" w:rsidRDefault="00962AA5">
            <w:pPr>
              <w:spacing w:after="0"/>
              <w:jc w:val="center"/>
              <w:rPr>
                <w:rFonts w:ascii="Times New Roman" w:hAnsi="Times New Roman"/>
                <w:b/>
                <w:sz w:val="24"/>
                <w:szCs w:val="24"/>
                <w:lang w:val="en-US"/>
              </w:rPr>
            </w:pPr>
          </w:p>
        </w:tc>
        <w:tc>
          <w:tcPr>
            <w:tcW w:w="450" w:type="dxa"/>
            <w:tcBorders>
              <w:top w:val="single" w:sz="4" w:space="0" w:color="auto"/>
              <w:left w:val="single" w:sz="4" w:space="0" w:color="auto"/>
              <w:bottom w:val="single" w:sz="4" w:space="0" w:color="auto"/>
              <w:right w:val="single" w:sz="4" w:space="0" w:color="auto"/>
            </w:tcBorders>
          </w:tcPr>
          <w:p w14:paraId="39DF8847"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4F7BEE8C"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607B5A22"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773DAC0E"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13FE8FE5"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27E312F1"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FFFFFF"/>
          </w:tcPr>
          <w:p w14:paraId="4D5A7DB8"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2395D157"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14:paraId="458CB3BF"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000000"/>
          </w:tcPr>
          <w:p w14:paraId="41D8889E"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FFFFFF"/>
          </w:tcPr>
          <w:p w14:paraId="2AFDF442" w14:textId="77777777" w:rsidR="00962AA5" w:rsidRDefault="00962AA5">
            <w:pPr>
              <w:spacing w:after="0"/>
              <w:jc w:val="center"/>
              <w:rPr>
                <w:rFonts w:ascii="Times New Roman" w:hAnsi="Times New Roman"/>
                <w:b/>
                <w:sz w:val="24"/>
                <w:szCs w:val="24"/>
                <w:lang w:val="en-US"/>
              </w:rPr>
            </w:pPr>
          </w:p>
        </w:tc>
        <w:tc>
          <w:tcPr>
            <w:tcW w:w="453" w:type="dxa"/>
            <w:tcBorders>
              <w:top w:val="single" w:sz="4" w:space="0" w:color="auto"/>
              <w:left w:val="single" w:sz="4" w:space="0" w:color="auto"/>
              <w:bottom w:val="single" w:sz="4" w:space="0" w:color="auto"/>
              <w:right w:val="single" w:sz="4" w:space="0" w:color="auto"/>
            </w:tcBorders>
          </w:tcPr>
          <w:p w14:paraId="6B90602A"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1CC62372"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784A8D60"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5F1E8838"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315CBF5C" w14:textId="77777777" w:rsidR="00962AA5" w:rsidRDefault="00962AA5">
            <w:pPr>
              <w:spacing w:after="0"/>
              <w:jc w:val="center"/>
              <w:rPr>
                <w:rFonts w:ascii="Times New Roman" w:hAnsi="Times New Roman"/>
                <w:b/>
                <w:sz w:val="24"/>
                <w:szCs w:val="24"/>
                <w:lang w:val="en-US"/>
              </w:rPr>
            </w:pPr>
          </w:p>
        </w:tc>
      </w:tr>
      <w:tr w:rsidR="00962AA5" w14:paraId="47A98D07" w14:textId="77777777" w:rsidTr="00962AA5">
        <w:trPr>
          <w:trHeight w:val="281"/>
        </w:trPr>
        <w:tc>
          <w:tcPr>
            <w:tcW w:w="814" w:type="dxa"/>
            <w:tcBorders>
              <w:top w:val="single" w:sz="4" w:space="0" w:color="auto"/>
              <w:left w:val="single" w:sz="4" w:space="0" w:color="auto"/>
              <w:bottom w:val="single" w:sz="4" w:space="0" w:color="auto"/>
              <w:right w:val="single" w:sz="4" w:space="0" w:color="auto"/>
            </w:tcBorders>
            <w:hideMark/>
          </w:tcPr>
          <w:p w14:paraId="22BFB60B" w14:textId="77777777" w:rsidR="00962AA5" w:rsidRDefault="00962AA5">
            <w:pPr>
              <w:spacing w:after="0"/>
              <w:jc w:val="center"/>
              <w:rPr>
                <w:rFonts w:ascii="Times New Roman" w:hAnsi="Times New Roman"/>
                <w:sz w:val="24"/>
                <w:szCs w:val="24"/>
                <w:lang w:val="en-US"/>
              </w:rPr>
            </w:pPr>
            <w:r>
              <w:rPr>
                <w:rFonts w:ascii="Times New Roman" w:hAnsi="Times New Roman"/>
                <w:sz w:val="24"/>
                <w:szCs w:val="24"/>
                <w:lang w:val="en-US"/>
              </w:rPr>
              <w:t>7</w:t>
            </w:r>
          </w:p>
        </w:tc>
        <w:tc>
          <w:tcPr>
            <w:tcW w:w="2721" w:type="dxa"/>
            <w:tcBorders>
              <w:top w:val="single" w:sz="4" w:space="0" w:color="auto"/>
              <w:left w:val="single" w:sz="4" w:space="0" w:color="auto"/>
              <w:bottom w:val="single" w:sz="4" w:space="0" w:color="auto"/>
              <w:right w:val="single" w:sz="4" w:space="0" w:color="auto"/>
            </w:tcBorders>
            <w:hideMark/>
          </w:tcPr>
          <w:p w14:paraId="2FB776A6" w14:textId="77777777" w:rsidR="00962AA5" w:rsidRDefault="00962AA5">
            <w:pPr>
              <w:spacing w:after="0"/>
              <w:rPr>
                <w:rFonts w:ascii="Times New Roman" w:hAnsi="Times New Roman"/>
                <w:b/>
                <w:sz w:val="24"/>
                <w:szCs w:val="24"/>
                <w:lang w:val="en-US"/>
              </w:rPr>
            </w:pPr>
            <w:r>
              <w:rPr>
                <w:rFonts w:ascii="Times New Roman" w:hAnsi="Times New Roman"/>
                <w:sz w:val="24"/>
                <w:szCs w:val="24"/>
                <w:lang w:val="en-US"/>
              </w:rPr>
              <w:t>Analisis Data</w:t>
            </w:r>
          </w:p>
        </w:tc>
        <w:tc>
          <w:tcPr>
            <w:tcW w:w="452" w:type="dxa"/>
            <w:tcBorders>
              <w:top w:val="single" w:sz="4" w:space="0" w:color="auto"/>
              <w:left w:val="single" w:sz="4" w:space="0" w:color="auto"/>
              <w:bottom w:val="single" w:sz="4" w:space="0" w:color="auto"/>
              <w:right w:val="single" w:sz="4" w:space="0" w:color="auto"/>
            </w:tcBorders>
          </w:tcPr>
          <w:p w14:paraId="2C4F900E"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03562316"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1A8CA6BC"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20E5466D" w14:textId="77777777" w:rsidR="00962AA5" w:rsidRDefault="00962AA5">
            <w:pPr>
              <w:spacing w:after="0"/>
              <w:jc w:val="center"/>
              <w:rPr>
                <w:rFonts w:ascii="Times New Roman" w:hAnsi="Times New Roman"/>
                <w:b/>
                <w:sz w:val="24"/>
                <w:szCs w:val="24"/>
                <w:lang w:val="en-US"/>
              </w:rPr>
            </w:pPr>
          </w:p>
        </w:tc>
        <w:tc>
          <w:tcPr>
            <w:tcW w:w="450" w:type="dxa"/>
            <w:tcBorders>
              <w:top w:val="single" w:sz="4" w:space="0" w:color="auto"/>
              <w:left w:val="single" w:sz="4" w:space="0" w:color="auto"/>
              <w:bottom w:val="single" w:sz="4" w:space="0" w:color="auto"/>
              <w:right w:val="single" w:sz="4" w:space="0" w:color="auto"/>
            </w:tcBorders>
          </w:tcPr>
          <w:p w14:paraId="16CB8C0E"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19C8C15E"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45AEE32D"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614E1FBE"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0D24B988"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54EE5366"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56024459"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FFFFFF"/>
          </w:tcPr>
          <w:p w14:paraId="3004F16F"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14:paraId="48AF06C4"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000000"/>
          </w:tcPr>
          <w:p w14:paraId="7DA36611"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FFFFFF"/>
          </w:tcPr>
          <w:p w14:paraId="008F845A" w14:textId="77777777" w:rsidR="00962AA5" w:rsidRDefault="00962AA5">
            <w:pPr>
              <w:spacing w:after="0"/>
              <w:jc w:val="center"/>
              <w:rPr>
                <w:rFonts w:ascii="Times New Roman" w:hAnsi="Times New Roman"/>
                <w:b/>
                <w:sz w:val="24"/>
                <w:szCs w:val="24"/>
                <w:lang w:val="en-US"/>
              </w:rPr>
            </w:pPr>
          </w:p>
        </w:tc>
        <w:tc>
          <w:tcPr>
            <w:tcW w:w="453" w:type="dxa"/>
            <w:tcBorders>
              <w:top w:val="single" w:sz="4" w:space="0" w:color="auto"/>
              <w:left w:val="single" w:sz="4" w:space="0" w:color="auto"/>
              <w:bottom w:val="single" w:sz="4" w:space="0" w:color="auto"/>
              <w:right w:val="single" w:sz="4" w:space="0" w:color="auto"/>
            </w:tcBorders>
            <w:shd w:val="clear" w:color="auto" w:fill="FFFFFF"/>
          </w:tcPr>
          <w:p w14:paraId="1CD53302"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shd w:val="clear" w:color="auto" w:fill="FFFFFF"/>
          </w:tcPr>
          <w:p w14:paraId="3A12A40D"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shd w:val="clear" w:color="auto" w:fill="FFFFFF"/>
          </w:tcPr>
          <w:p w14:paraId="782C6145"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shd w:val="clear" w:color="auto" w:fill="FFFFFF"/>
          </w:tcPr>
          <w:p w14:paraId="599C94CB"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shd w:val="clear" w:color="auto" w:fill="FFFFFF"/>
          </w:tcPr>
          <w:p w14:paraId="67050BFB" w14:textId="77777777" w:rsidR="00962AA5" w:rsidRDefault="00962AA5">
            <w:pPr>
              <w:spacing w:after="0"/>
              <w:jc w:val="center"/>
              <w:rPr>
                <w:rFonts w:ascii="Times New Roman" w:hAnsi="Times New Roman"/>
                <w:b/>
                <w:sz w:val="24"/>
                <w:szCs w:val="24"/>
                <w:lang w:val="en-US"/>
              </w:rPr>
            </w:pPr>
          </w:p>
        </w:tc>
      </w:tr>
      <w:tr w:rsidR="00962AA5" w14:paraId="0DF1CA5B" w14:textId="77777777" w:rsidTr="00962AA5">
        <w:trPr>
          <w:trHeight w:val="281"/>
        </w:trPr>
        <w:tc>
          <w:tcPr>
            <w:tcW w:w="814" w:type="dxa"/>
            <w:tcBorders>
              <w:top w:val="single" w:sz="4" w:space="0" w:color="auto"/>
              <w:left w:val="single" w:sz="4" w:space="0" w:color="auto"/>
              <w:bottom w:val="single" w:sz="4" w:space="0" w:color="auto"/>
              <w:right w:val="single" w:sz="4" w:space="0" w:color="auto"/>
            </w:tcBorders>
            <w:hideMark/>
          </w:tcPr>
          <w:p w14:paraId="4E940E26" w14:textId="77777777" w:rsidR="00962AA5" w:rsidRDefault="00962AA5">
            <w:pPr>
              <w:spacing w:after="0"/>
              <w:jc w:val="center"/>
              <w:rPr>
                <w:rFonts w:ascii="Times New Roman" w:hAnsi="Times New Roman"/>
                <w:sz w:val="24"/>
                <w:szCs w:val="24"/>
                <w:lang w:val="en-US"/>
              </w:rPr>
            </w:pPr>
            <w:r>
              <w:rPr>
                <w:rFonts w:ascii="Times New Roman" w:hAnsi="Times New Roman"/>
                <w:sz w:val="24"/>
                <w:szCs w:val="24"/>
                <w:lang w:val="en-US"/>
              </w:rPr>
              <w:t>8</w:t>
            </w:r>
          </w:p>
        </w:tc>
        <w:tc>
          <w:tcPr>
            <w:tcW w:w="2721" w:type="dxa"/>
            <w:tcBorders>
              <w:top w:val="single" w:sz="4" w:space="0" w:color="auto"/>
              <w:left w:val="single" w:sz="4" w:space="0" w:color="auto"/>
              <w:bottom w:val="single" w:sz="4" w:space="0" w:color="auto"/>
              <w:right w:val="single" w:sz="4" w:space="0" w:color="auto"/>
            </w:tcBorders>
            <w:hideMark/>
          </w:tcPr>
          <w:p w14:paraId="20EFA205" w14:textId="77777777" w:rsidR="00962AA5" w:rsidRDefault="00962AA5">
            <w:pPr>
              <w:spacing w:after="0"/>
              <w:rPr>
                <w:rFonts w:ascii="Times New Roman" w:hAnsi="Times New Roman"/>
                <w:b/>
                <w:sz w:val="24"/>
                <w:szCs w:val="24"/>
                <w:lang w:val="en-US"/>
              </w:rPr>
            </w:pPr>
            <w:r>
              <w:rPr>
                <w:rFonts w:ascii="Times New Roman" w:hAnsi="Times New Roman"/>
                <w:sz w:val="24"/>
                <w:szCs w:val="24"/>
                <w:lang w:val="en-US"/>
              </w:rPr>
              <w:t>Penyusunan Laporan</w:t>
            </w:r>
          </w:p>
        </w:tc>
        <w:tc>
          <w:tcPr>
            <w:tcW w:w="452" w:type="dxa"/>
            <w:tcBorders>
              <w:top w:val="single" w:sz="4" w:space="0" w:color="auto"/>
              <w:left w:val="single" w:sz="4" w:space="0" w:color="auto"/>
              <w:bottom w:val="single" w:sz="4" w:space="0" w:color="auto"/>
              <w:right w:val="single" w:sz="4" w:space="0" w:color="auto"/>
            </w:tcBorders>
          </w:tcPr>
          <w:p w14:paraId="242767F8"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16CC59E1"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38A0DCD6"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0E44DE41" w14:textId="77777777" w:rsidR="00962AA5" w:rsidRDefault="00962AA5">
            <w:pPr>
              <w:spacing w:after="0"/>
              <w:jc w:val="center"/>
              <w:rPr>
                <w:rFonts w:ascii="Times New Roman" w:hAnsi="Times New Roman"/>
                <w:b/>
                <w:sz w:val="24"/>
                <w:szCs w:val="24"/>
                <w:lang w:val="en-US"/>
              </w:rPr>
            </w:pPr>
          </w:p>
        </w:tc>
        <w:tc>
          <w:tcPr>
            <w:tcW w:w="450" w:type="dxa"/>
            <w:tcBorders>
              <w:top w:val="single" w:sz="4" w:space="0" w:color="auto"/>
              <w:left w:val="single" w:sz="4" w:space="0" w:color="auto"/>
              <w:bottom w:val="single" w:sz="4" w:space="0" w:color="auto"/>
              <w:right w:val="single" w:sz="4" w:space="0" w:color="auto"/>
            </w:tcBorders>
          </w:tcPr>
          <w:p w14:paraId="030F154B"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74B0A221"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3748BB8F"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7C50392F"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2CAEB0EB"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44C5F020"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7899E3C6"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42C40F34"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14:paraId="7688037F"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FFFFFF"/>
          </w:tcPr>
          <w:p w14:paraId="5AFB1586"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000000"/>
          </w:tcPr>
          <w:p w14:paraId="6D758F37" w14:textId="77777777" w:rsidR="00962AA5" w:rsidRDefault="00962AA5">
            <w:pPr>
              <w:spacing w:after="0"/>
              <w:jc w:val="center"/>
              <w:rPr>
                <w:rFonts w:ascii="Times New Roman" w:hAnsi="Times New Roman"/>
                <w:b/>
                <w:sz w:val="24"/>
                <w:szCs w:val="24"/>
                <w:lang w:val="en-US"/>
              </w:rPr>
            </w:pPr>
          </w:p>
        </w:tc>
        <w:tc>
          <w:tcPr>
            <w:tcW w:w="453" w:type="dxa"/>
            <w:tcBorders>
              <w:top w:val="single" w:sz="4" w:space="0" w:color="auto"/>
              <w:left w:val="single" w:sz="4" w:space="0" w:color="auto"/>
              <w:bottom w:val="single" w:sz="4" w:space="0" w:color="auto"/>
              <w:right w:val="single" w:sz="4" w:space="0" w:color="auto"/>
            </w:tcBorders>
            <w:shd w:val="clear" w:color="auto" w:fill="000000"/>
          </w:tcPr>
          <w:p w14:paraId="52043381"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0638C5E4"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4B0C7021"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37367396"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3EFD13EA" w14:textId="77777777" w:rsidR="00962AA5" w:rsidRDefault="00962AA5">
            <w:pPr>
              <w:spacing w:after="0"/>
              <w:jc w:val="center"/>
              <w:rPr>
                <w:rFonts w:ascii="Times New Roman" w:hAnsi="Times New Roman"/>
                <w:b/>
                <w:sz w:val="24"/>
                <w:szCs w:val="24"/>
                <w:lang w:val="en-US"/>
              </w:rPr>
            </w:pPr>
          </w:p>
        </w:tc>
      </w:tr>
      <w:tr w:rsidR="00962AA5" w14:paraId="4A128E75" w14:textId="77777777" w:rsidTr="00962AA5">
        <w:trPr>
          <w:trHeight w:val="281"/>
        </w:trPr>
        <w:tc>
          <w:tcPr>
            <w:tcW w:w="814" w:type="dxa"/>
            <w:tcBorders>
              <w:top w:val="single" w:sz="4" w:space="0" w:color="auto"/>
              <w:left w:val="single" w:sz="4" w:space="0" w:color="auto"/>
              <w:bottom w:val="single" w:sz="4" w:space="0" w:color="auto"/>
              <w:right w:val="single" w:sz="4" w:space="0" w:color="auto"/>
            </w:tcBorders>
            <w:hideMark/>
          </w:tcPr>
          <w:p w14:paraId="0FECD071" w14:textId="77777777" w:rsidR="00962AA5" w:rsidRDefault="00962AA5">
            <w:pPr>
              <w:spacing w:after="0"/>
              <w:jc w:val="center"/>
              <w:rPr>
                <w:rFonts w:ascii="Times New Roman" w:hAnsi="Times New Roman"/>
                <w:sz w:val="24"/>
                <w:szCs w:val="24"/>
                <w:lang w:val="en-US"/>
              </w:rPr>
            </w:pPr>
            <w:r>
              <w:rPr>
                <w:rFonts w:ascii="Times New Roman" w:hAnsi="Times New Roman"/>
                <w:sz w:val="24"/>
                <w:szCs w:val="24"/>
                <w:lang w:val="en-US"/>
              </w:rPr>
              <w:t>9</w:t>
            </w:r>
          </w:p>
        </w:tc>
        <w:tc>
          <w:tcPr>
            <w:tcW w:w="2721" w:type="dxa"/>
            <w:tcBorders>
              <w:top w:val="single" w:sz="4" w:space="0" w:color="auto"/>
              <w:left w:val="single" w:sz="4" w:space="0" w:color="auto"/>
              <w:bottom w:val="single" w:sz="4" w:space="0" w:color="auto"/>
              <w:right w:val="single" w:sz="4" w:space="0" w:color="auto"/>
            </w:tcBorders>
            <w:hideMark/>
          </w:tcPr>
          <w:p w14:paraId="0B052831" w14:textId="77777777" w:rsidR="00962AA5" w:rsidRDefault="00962AA5">
            <w:pPr>
              <w:spacing w:after="0"/>
              <w:rPr>
                <w:rFonts w:ascii="Times New Roman" w:hAnsi="Times New Roman"/>
                <w:b/>
                <w:sz w:val="24"/>
                <w:szCs w:val="24"/>
                <w:lang w:val="en-US"/>
              </w:rPr>
            </w:pPr>
            <w:r>
              <w:rPr>
                <w:rFonts w:ascii="Times New Roman" w:hAnsi="Times New Roman"/>
                <w:sz w:val="24"/>
                <w:szCs w:val="24"/>
                <w:lang w:val="en-US"/>
              </w:rPr>
              <w:t>Sidang Hasil Penelitian</w:t>
            </w:r>
          </w:p>
        </w:tc>
        <w:tc>
          <w:tcPr>
            <w:tcW w:w="452" w:type="dxa"/>
            <w:tcBorders>
              <w:top w:val="single" w:sz="4" w:space="0" w:color="auto"/>
              <w:left w:val="single" w:sz="4" w:space="0" w:color="auto"/>
              <w:bottom w:val="single" w:sz="4" w:space="0" w:color="auto"/>
              <w:right w:val="single" w:sz="4" w:space="0" w:color="auto"/>
            </w:tcBorders>
          </w:tcPr>
          <w:p w14:paraId="5FE3888F"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36FACEF6"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4EE27441"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6092C6FD" w14:textId="77777777" w:rsidR="00962AA5" w:rsidRDefault="00962AA5">
            <w:pPr>
              <w:spacing w:after="0"/>
              <w:jc w:val="center"/>
              <w:rPr>
                <w:rFonts w:ascii="Times New Roman" w:hAnsi="Times New Roman"/>
                <w:b/>
                <w:sz w:val="24"/>
                <w:szCs w:val="24"/>
                <w:lang w:val="en-US"/>
              </w:rPr>
            </w:pPr>
          </w:p>
        </w:tc>
        <w:tc>
          <w:tcPr>
            <w:tcW w:w="450" w:type="dxa"/>
            <w:tcBorders>
              <w:top w:val="single" w:sz="4" w:space="0" w:color="auto"/>
              <w:left w:val="single" w:sz="4" w:space="0" w:color="auto"/>
              <w:bottom w:val="single" w:sz="4" w:space="0" w:color="auto"/>
              <w:right w:val="single" w:sz="4" w:space="0" w:color="auto"/>
            </w:tcBorders>
          </w:tcPr>
          <w:p w14:paraId="79E8CEE5"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7356121C"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4801C42B"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06CF732D"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5F8238BF"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21C7E875"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0D2D87A8"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26B9DF85"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43C0C097"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FFFFFF"/>
          </w:tcPr>
          <w:p w14:paraId="54A94170"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shd w:val="clear" w:color="auto" w:fill="FFFFFF"/>
          </w:tcPr>
          <w:p w14:paraId="7C4044B1" w14:textId="77777777" w:rsidR="00962AA5" w:rsidRDefault="00962AA5">
            <w:pPr>
              <w:spacing w:after="0"/>
              <w:jc w:val="center"/>
              <w:rPr>
                <w:rFonts w:ascii="Times New Roman" w:hAnsi="Times New Roman"/>
                <w:b/>
                <w:sz w:val="24"/>
                <w:szCs w:val="24"/>
                <w:lang w:val="en-US"/>
              </w:rPr>
            </w:pPr>
          </w:p>
        </w:tc>
        <w:tc>
          <w:tcPr>
            <w:tcW w:w="453" w:type="dxa"/>
            <w:tcBorders>
              <w:top w:val="single" w:sz="4" w:space="0" w:color="auto"/>
              <w:left w:val="single" w:sz="4" w:space="0" w:color="auto"/>
              <w:bottom w:val="single" w:sz="4" w:space="0" w:color="auto"/>
              <w:right w:val="single" w:sz="4" w:space="0" w:color="auto"/>
            </w:tcBorders>
            <w:shd w:val="clear" w:color="auto" w:fill="FFFFFF"/>
          </w:tcPr>
          <w:p w14:paraId="489846CB"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shd w:val="clear" w:color="auto" w:fill="000000"/>
          </w:tcPr>
          <w:p w14:paraId="14E0A367"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shd w:val="clear" w:color="auto" w:fill="000000"/>
          </w:tcPr>
          <w:p w14:paraId="08E96F1A"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7E57F343"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tcPr>
          <w:p w14:paraId="0F1C41BC" w14:textId="77777777" w:rsidR="00962AA5" w:rsidRDefault="00962AA5">
            <w:pPr>
              <w:spacing w:after="0"/>
              <w:jc w:val="center"/>
              <w:rPr>
                <w:rFonts w:ascii="Times New Roman" w:hAnsi="Times New Roman"/>
                <w:b/>
                <w:sz w:val="24"/>
                <w:szCs w:val="24"/>
                <w:lang w:val="en-US"/>
              </w:rPr>
            </w:pPr>
          </w:p>
        </w:tc>
      </w:tr>
      <w:tr w:rsidR="00962AA5" w14:paraId="0F237C24" w14:textId="77777777" w:rsidTr="00962AA5">
        <w:trPr>
          <w:trHeight w:val="267"/>
        </w:trPr>
        <w:tc>
          <w:tcPr>
            <w:tcW w:w="814" w:type="dxa"/>
            <w:tcBorders>
              <w:top w:val="single" w:sz="4" w:space="0" w:color="auto"/>
              <w:left w:val="single" w:sz="4" w:space="0" w:color="auto"/>
              <w:bottom w:val="single" w:sz="4" w:space="0" w:color="auto"/>
              <w:right w:val="single" w:sz="4" w:space="0" w:color="auto"/>
            </w:tcBorders>
            <w:hideMark/>
          </w:tcPr>
          <w:p w14:paraId="44EFEB15" w14:textId="77777777" w:rsidR="00962AA5" w:rsidRDefault="00962AA5">
            <w:pPr>
              <w:spacing w:after="0"/>
              <w:jc w:val="center"/>
              <w:rPr>
                <w:rFonts w:ascii="Times New Roman" w:hAnsi="Times New Roman"/>
                <w:sz w:val="24"/>
                <w:szCs w:val="24"/>
                <w:lang w:val="en-US"/>
              </w:rPr>
            </w:pPr>
            <w:r>
              <w:rPr>
                <w:rFonts w:ascii="Times New Roman" w:hAnsi="Times New Roman"/>
                <w:sz w:val="24"/>
                <w:szCs w:val="24"/>
                <w:lang w:val="en-US"/>
              </w:rPr>
              <w:t>10</w:t>
            </w:r>
          </w:p>
        </w:tc>
        <w:tc>
          <w:tcPr>
            <w:tcW w:w="2721" w:type="dxa"/>
            <w:tcBorders>
              <w:top w:val="single" w:sz="4" w:space="0" w:color="auto"/>
              <w:left w:val="single" w:sz="4" w:space="0" w:color="auto"/>
              <w:bottom w:val="single" w:sz="4" w:space="0" w:color="auto"/>
              <w:right w:val="single" w:sz="4" w:space="0" w:color="auto"/>
            </w:tcBorders>
            <w:hideMark/>
          </w:tcPr>
          <w:p w14:paraId="431A5088" w14:textId="77777777" w:rsidR="00962AA5" w:rsidRDefault="00962AA5">
            <w:pPr>
              <w:spacing w:after="0"/>
              <w:rPr>
                <w:rFonts w:ascii="Times New Roman" w:hAnsi="Times New Roman"/>
                <w:b/>
                <w:sz w:val="24"/>
                <w:szCs w:val="24"/>
                <w:lang w:val="en-US"/>
              </w:rPr>
            </w:pPr>
            <w:r>
              <w:rPr>
                <w:rFonts w:ascii="Times New Roman" w:hAnsi="Times New Roman"/>
                <w:sz w:val="24"/>
                <w:szCs w:val="24"/>
                <w:lang w:val="en-US"/>
              </w:rPr>
              <w:t>Revisi Laporan</w:t>
            </w:r>
          </w:p>
        </w:tc>
        <w:tc>
          <w:tcPr>
            <w:tcW w:w="452" w:type="dxa"/>
            <w:tcBorders>
              <w:top w:val="single" w:sz="4" w:space="0" w:color="auto"/>
              <w:left w:val="single" w:sz="4" w:space="0" w:color="auto"/>
              <w:bottom w:val="single" w:sz="4" w:space="0" w:color="auto"/>
              <w:right w:val="single" w:sz="4" w:space="0" w:color="auto"/>
            </w:tcBorders>
          </w:tcPr>
          <w:p w14:paraId="63904B51"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31A6616E"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56F48E3A"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7F013C08" w14:textId="77777777" w:rsidR="00962AA5" w:rsidRDefault="00962AA5">
            <w:pPr>
              <w:spacing w:after="0"/>
              <w:jc w:val="center"/>
              <w:rPr>
                <w:rFonts w:ascii="Times New Roman" w:hAnsi="Times New Roman"/>
                <w:b/>
                <w:sz w:val="24"/>
                <w:szCs w:val="24"/>
                <w:lang w:val="en-US"/>
              </w:rPr>
            </w:pPr>
          </w:p>
        </w:tc>
        <w:tc>
          <w:tcPr>
            <w:tcW w:w="450" w:type="dxa"/>
            <w:tcBorders>
              <w:top w:val="single" w:sz="4" w:space="0" w:color="auto"/>
              <w:left w:val="single" w:sz="4" w:space="0" w:color="auto"/>
              <w:bottom w:val="single" w:sz="4" w:space="0" w:color="auto"/>
              <w:right w:val="single" w:sz="4" w:space="0" w:color="auto"/>
            </w:tcBorders>
          </w:tcPr>
          <w:p w14:paraId="6D68ED7F"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6D6C253C"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68DD51A0"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0D915772"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1BD46E9B"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3FA40102"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11C77542"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2BEA1C0D"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4F42E59B"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546F3EB4"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4AC55F99" w14:textId="77777777" w:rsidR="00962AA5" w:rsidRDefault="00962AA5">
            <w:pPr>
              <w:spacing w:after="0"/>
              <w:jc w:val="center"/>
              <w:rPr>
                <w:rFonts w:ascii="Times New Roman" w:hAnsi="Times New Roman"/>
                <w:b/>
                <w:sz w:val="24"/>
                <w:szCs w:val="24"/>
                <w:lang w:val="en-US"/>
              </w:rPr>
            </w:pPr>
          </w:p>
        </w:tc>
        <w:tc>
          <w:tcPr>
            <w:tcW w:w="453" w:type="dxa"/>
            <w:tcBorders>
              <w:top w:val="single" w:sz="4" w:space="0" w:color="auto"/>
              <w:left w:val="single" w:sz="4" w:space="0" w:color="auto"/>
              <w:bottom w:val="single" w:sz="4" w:space="0" w:color="auto"/>
              <w:right w:val="single" w:sz="4" w:space="0" w:color="auto"/>
            </w:tcBorders>
            <w:shd w:val="clear" w:color="auto" w:fill="FFFFFF"/>
          </w:tcPr>
          <w:p w14:paraId="10F1531E"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shd w:val="clear" w:color="auto" w:fill="FFFFFF"/>
          </w:tcPr>
          <w:p w14:paraId="150E53E8"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shd w:val="clear" w:color="auto" w:fill="FFFFFF"/>
          </w:tcPr>
          <w:p w14:paraId="61B5B2FC"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shd w:val="clear" w:color="auto" w:fill="000000"/>
          </w:tcPr>
          <w:p w14:paraId="12A0673C"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shd w:val="clear" w:color="auto" w:fill="FFFFFF"/>
          </w:tcPr>
          <w:p w14:paraId="2EA51BAD" w14:textId="77777777" w:rsidR="00962AA5" w:rsidRDefault="00962AA5">
            <w:pPr>
              <w:spacing w:after="0"/>
              <w:rPr>
                <w:rFonts w:ascii="Times New Roman" w:hAnsi="Times New Roman"/>
                <w:b/>
                <w:sz w:val="24"/>
                <w:szCs w:val="24"/>
                <w:lang w:val="en-US"/>
              </w:rPr>
            </w:pPr>
          </w:p>
        </w:tc>
      </w:tr>
      <w:tr w:rsidR="00962AA5" w14:paraId="377CE515" w14:textId="77777777" w:rsidTr="00962AA5">
        <w:trPr>
          <w:trHeight w:val="281"/>
        </w:trPr>
        <w:tc>
          <w:tcPr>
            <w:tcW w:w="814" w:type="dxa"/>
            <w:tcBorders>
              <w:top w:val="single" w:sz="4" w:space="0" w:color="auto"/>
              <w:left w:val="single" w:sz="4" w:space="0" w:color="auto"/>
              <w:bottom w:val="single" w:sz="4" w:space="0" w:color="auto"/>
              <w:right w:val="single" w:sz="4" w:space="0" w:color="auto"/>
            </w:tcBorders>
            <w:hideMark/>
          </w:tcPr>
          <w:p w14:paraId="5F5E1EB5" w14:textId="77777777" w:rsidR="00962AA5" w:rsidRDefault="00962AA5">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2721" w:type="dxa"/>
            <w:tcBorders>
              <w:top w:val="single" w:sz="4" w:space="0" w:color="auto"/>
              <w:left w:val="single" w:sz="4" w:space="0" w:color="auto"/>
              <w:bottom w:val="single" w:sz="4" w:space="0" w:color="auto"/>
              <w:right w:val="single" w:sz="4" w:space="0" w:color="auto"/>
            </w:tcBorders>
            <w:hideMark/>
          </w:tcPr>
          <w:p w14:paraId="38CCF759" w14:textId="77777777" w:rsidR="00962AA5" w:rsidRDefault="00962AA5">
            <w:pPr>
              <w:spacing w:after="0"/>
              <w:rPr>
                <w:rFonts w:ascii="Times New Roman" w:hAnsi="Times New Roman"/>
                <w:sz w:val="24"/>
                <w:szCs w:val="24"/>
                <w:lang w:val="en-US"/>
              </w:rPr>
            </w:pPr>
            <w:r>
              <w:rPr>
                <w:rFonts w:ascii="Times New Roman" w:hAnsi="Times New Roman"/>
                <w:sz w:val="24"/>
                <w:szCs w:val="24"/>
                <w:lang w:val="en-US"/>
              </w:rPr>
              <w:t>Pengumpulan Skripsi</w:t>
            </w:r>
          </w:p>
        </w:tc>
        <w:tc>
          <w:tcPr>
            <w:tcW w:w="452" w:type="dxa"/>
            <w:tcBorders>
              <w:top w:val="single" w:sz="4" w:space="0" w:color="auto"/>
              <w:left w:val="single" w:sz="4" w:space="0" w:color="auto"/>
              <w:bottom w:val="single" w:sz="4" w:space="0" w:color="auto"/>
              <w:right w:val="single" w:sz="4" w:space="0" w:color="auto"/>
            </w:tcBorders>
          </w:tcPr>
          <w:p w14:paraId="2A39D2E5"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075C7290"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00A3A9DA"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21B7B1C4" w14:textId="77777777" w:rsidR="00962AA5" w:rsidRDefault="00962AA5">
            <w:pPr>
              <w:spacing w:after="0"/>
              <w:jc w:val="center"/>
              <w:rPr>
                <w:rFonts w:ascii="Times New Roman" w:hAnsi="Times New Roman"/>
                <w:b/>
                <w:sz w:val="24"/>
                <w:szCs w:val="24"/>
                <w:lang w:val="en-US"/>
              </w:rPr>
            </w:pPr>
          </w:p>
        </w:tc>
        <w:tc>
          <w:tcPr>
            <w:tcW w:w="450" w:type="dxa"/>
            <w:tcBorders>
              <w:top w:val="single" w:sz="4" w:space="0" w:color="auto"/>
              <w:left w:val="single" w:sz="4" w:space="0" w:color="auto"/>
              <w:bottom w:val="single" w:sz="4" w:space="0" w:color="auto"/>
              <w:right w:val="single" w:sz="4" w:space="0" w:color="auto"/>
            </w:tcBorders>
          </w:tcPr>
          <w:p w14:paraId="1F2B6E12"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602A5A8D"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53E0C9A5"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71A4AF2E"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55E17BA9"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4651D74A"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4CBD0401"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0A4F7734" w14:textId="77777777" w:rsidR="00962AA5" w:rsidRDefault="00962AA5">
            <w:pPr>
              <w:spacing w:after="0"/>
              <w:jc w:val="center"/>
              <w:rPr>
                <w:rFonts w:ascii="Times New Roman" w:hAnsi="Times New Roman"/>
                <w:b/>
                <w:sz w:val="24"/>
                <w:szCs w:val="24"/>
                <w:lang w:val="en-US"/>
              </w:rPr>
            </w:pPr>
          </w:p>
        </w:tc>
        <w:tc>
          <w:tcPr>
            <w:tcW w:w="451" w:type="dxa"/>
            <w:tcBorders>
              <w:top w:val="single" w:sz="4" w:space="0" w:color="auto"/>
              <w:left w:val="single" w:sz="4" w:space="0" w:color="auto"/>
              <w:bottom w:val="single" w:sz="4" w:space="0" w:color="auto"/>
              <w:right w:val="single" w:sz="4" w:space="0" w:color="auto"/>
            </w:tcBorders>
          </w:tcPr>
          <w:p w14:paraId="259CBB64"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08CDB955" w14:textId="77777777" w:rsidR="00962AA5" w:rsidRDefault="00962AA5">
            <w:pPr>
              <w:spacing w:after="0"/>
              <w:jc w:val="center"/>
              <w:rPr>
                <w:rFonts w:ascii="Times New Roman" w:hAnsi="Times New Roman"/>
                <w:b/>
                <w:sz w:val="24"/>
                <w:szCs w:val="24"/>
                <w:lang w:val="en-US"/>
              </w:rPr>
            </w:pPr>
          </w:p>
        </w:tc>
        <w:tc>
          <w:tcPr>
            <w:tcW w:w="452" w:type="dxa"/>
            <w:tcBorders>
              <w:top w:val="single" w:sz="4" w:space="0" w:color="auto"/>
              <w:left w:val="single" w:sz="4" w:space="0" w:color="auto"/>
              <w:bottom w:val="single" w:sz="4" w:space="0" w:color="auto"/>
              <w:right w:val="single" w:sz="4" w:space="0" w:color="auto"/>
            </w:tcBorders>
          </w:tcPr>
          <w:p w14:paraId="574BA8BA" w14:textId="77777777" w:rsidR="00962AA5" w:rsidRDefault="00962AA5">
            <w:pPr>
              <w:spacing w:after="0"/>
              <w:jc w:val="center"/>
              <w:rPr>
                <w:rFonts w:ascii="Times New Roman" w:hAnsi="Times New Roman"/>
                <w:b/>
                <w:sz w:val="24"/>
                <w:szCs w:val="24"/>
                <w:lang w:val="en-US"/>
              </w:rPr>
            </w:pPr>
          </w:p>
        </w:tc>
        <w:tc>
          <w:tcPr>
            <w:tcW w:w="453" w:type="dxa"/>
            <w:tcBorders>
              <w:top w:val="single" w:sz="4" w:space="0" w:color="auto"/>
              <w:left w:val="single" w:sz="4" w:space="0" w:color="auto"/>
              <w:bottom w:val="single" w:sz="4" w:space="0" w:color="auto"/>
              <w:right w:val="single" w:sz="4" w:space="0" w:color="auto"/>
            </w:tcBorders>
            <w:shd w:val="clear" w:color="auto" w:fill="FFFFFF"/>
          </w:tcPr>
          <w:p w14:paraId="0C94BFEA"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shd w:val="clear" w:color="auto" w:fill="FFFFFF"/>
          </w:tcPr>
          <w:p w14:paraId="41932D67"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shd w:val="clear" w:color="auto" w:fill="FFFFFF"/>
          </w:tcPr>
          <w:p w14:paraId="4641A780"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shd w:val="clear" w:color="auto" w:fill="FFFFFF"/>
          </w:tcPr>
          <w:p w14:paraId="5FC3C698" w14:textId="77777777" w:rsidR="00962AA5" w:rsidRDefault="00962AA5">
            <w:pPr>
              <w:spacing w:after="0"/>
              <w:jc w:val="center"/>
              <w:rPr>
                <w:rFonts w:ascii="Times New Roman" w:hAnsi="Times New Roman"/>
                <w:b/>
                <w:sz w:val="24"/>
                <w:szCs w:val="24"/>
                <w:lang w:val="en-US"/>
              </w:rPr>
            </w:pPr>
          </w:p>
        </w:tc>
        <w:tc>
          <w:tcPr>
            <w:tcW w:w="473" w:type="dxa"/>
            <w:tcBorders>
              <w:top w:val="single" w:sz="4" w:space="0" w:color="auto"/>
              <w:left w:val="single" w:sz="4" w:space="0" w:color="auto"/>
              <w:bottom w:val="single" w:sz="4" w:space="0" w:color="auto"/>
              <w:right w:val="single" w:sz="4" w:space="0" w:color="auto"/>
            </w:tcBorders>
            <w:shd w:val="clear" w:color="auto" w:fill="000000"/>
          </w:tcPr>
          <w:p w14:paraId="74A6A10A" w14:textId="77777777" w:rsidR="00962AA5" w:rsidRDefault="00962AA5">
            <w:pPr>
              <w:spacing w:after="0"/>
              <w:jc w:val="center"/>
              <w:rPr>
                <w:rFonts w:ascii="Times New Roman" w:hAnsi="Times New Roman"/>
                <w:b/>
                <w:sz w:val="24"/>
                <w:szCs w:val="24"/>
                <w:lang w:val="en-US"/>
              </w:rPr>
            </w:pPr>
          </w:p>
        </w:tc>
      </w:tr>
    </w:tbl>
    <w:p w14:paraId="4D6D388F" w14:textId="77777777" w:rsidR="00962AA5" w:rsidRDefault="00962AA5" w:rsidP="00962AA5">
      <w:pPr>
        <w:spacing w:after="0" w:line="360" w:lineRule="auto"/>
        <w:ind w:left="426"/>
        <w:jc w:val="both"/>
        <w:rPr>
          <w:rFonts w:ascii="Times New Roman" w:eastAsia="Calibri" w:hAnsi="Times New Roman"/>
          <w:sz w:val="24"/>
          <w:szCs w:val="24"/>
          <w:lang w:val="en-US"/>
        </w:rPr>
      </w:pPr>
    </w:p>
    <w:p w14:paraId="721FAF4C" w14:textId="77777777" w:rsidR="00962AA5" w:rsidRDefault="00962AA5" w:rsidP="00962AA5">
      <w:pPr>
        <w:spacing w:after="0" w:line="360" w:lineRule="auto"/>
        <w:ind w:left="426"/>
        <w:jc w:val="both"/>
        <w:rPr>
          <w:rFonts w:ascii="Times New Roman" w:hAnsi="Times New Roman"/>
          <w:sz w:val="24"/>
          <w:szCs w:val="24"/>
          <w:lang w:val="en-US"/>
        </w:rPr>
      </w:pPr>
      <w:r>
        <w:rPr>
          <w:rFonts w:ascii="Times New Roman" w:hAnsi="Times New Roman"/>
          <w:sz w:val="24"/>
          <w:szCs w:val="24"/>
          <w:lang w:val="en-US"/>
        </w:rPr>
        <w:t>Keterangan : warna hitam ( proses penelitian)</w:t>
      </w:r>
    </w:p>
    <w:p w14:paraId="4494DF49" w14:textId="77777777" w:rsidR="00EB41C6" w:rsidRDefault="00EB41C6" w:rsidP="002A2658">
      <w:pPr>
        <w:tabs>
          <w:tab w:val="center" w:pos="6718"/>
        </w:tabs>
        <w:sectPr w:rsidR="00EB41C6" w:rsidSect="00505C24">
          <w:footerReference w:type="first" r:id="rId31"/>
          <w:pgSz w:w="16838" w:h="11906" w:orient="landscape"/>
          <w:pgMar w:top="2268" w:right="1701" w:bottom="1701" w:left="1701" w:header="709" w:footer="709" w:gutter="0"/>
          <w:pgNumType w:start="23"/>
          <w:cols w:space="708"/>
          <w:titlePg/>
          <w:docGrid w:linePitch="360"/>
        </w:sectPr>
      </w:pPr>
    </w:p>
    <w:p w14:paraId="1E46C3EC" w14:textId="77777777" w:rsidR="00EB41C6" w:rsidRDefault="00EB41C6" w:rsidP="00EB41C6">
      <w:pPr>
        <w:spacing w:after="0" w:line="360" w:lineRule="auto"/>
        <w:jc w:val="both"/>
        <w:rPr>
          <w:rFonts w:ascii="Times New Roman" w:hAnsi="Times New Roman"/>
          <w:b/>
          <w:sz w:val="24"/>
          <w:szCs w:val="24"/>
        </w:rPr>
      </w:pPr>
      <w:r w:rsidRPr="00920E93">
        <w:rPr>
          <w:rFonts w:ascii="Times New Roman" w:hAnsi="Times New Roman"/>
          <w:b/>
          <w:sz w:val="24"/>
          <w:szCs w:val="24"/>
        </w:rPr>
        <w:lastRenderedPageBreak/>
        <w:t>Lampiran 2</w:t>
      </w:r>
    </w:p>
    <w:p w14:paraId="1BD6E464" w14:textId="77777777" w:rsidR="00EB41C6" w:rsidRPr="00920E93" w:rsidRDefault="00EB41C6" w:rsidP="00EB41C6">
      <w:pPr>
        <w:spacing w:after="0" w:line="360" w:lineRule="auto"/>
        <w:jc w:val="both"/>
        <w:rPr>
          <w:rFonts w:ascii="Times New Roman" w:hAnsi="Times New Roman"/>
          <w:b/>
          <w:sz w:val="24"/>
          <w:szCs w:val="24"/>
        </w:rPr>
      </w:pPr>
    </w:p>
    <w:p w14:paraId="1E0497E3" w14:textId="77777777" w:rsidR="00EB41C6" w:rsidRDefault="00051339" w:rsidP="00051339">
      <w:pPr>
        <w:tabs>
          <w:tab w:val="center" w:pos="0"/>
        </w:tabs>
        <w:spacing w:after="0" w:line="240" w:lineRule="auto"/>
        <w:jc w:val="center"/>
        <w:rPr>
          <w:rFonts w:ascii="Times New Roman" w:hAnsi="Times New Roman"/>
          <w:b/>
          <w:sz w:val="24"/>
          <w:szCs w:val="24"/>
        </w:rPr>
      </w:pPr>
      <w:r>
        <w:rPr>
          <w:rFonts w:ascii="Times New Roman" w:hAnsi="Times New Roman"/>
          <w:b/>
          <w:sz w:val="24"/>
          <w:szCs w:val="24"/>
        </w:rPr>
        <w:t>Realisasi Biaya Penelitian</w:t>
      </w:r>
    </w:p>
    <w:p w14:paraId="3143A4DA" w14:textId="223AB50D" w:rsidR="00051339" w:rsidRDefault="00650ACA" w:rsidP="00051339">
      <w:pPr>
        <w:tabs>
          <w:tab w:val="center" w:pos="0"/>
        </w:tabs>
        <w:spacing w:after="0" w:line="240" w:lineRule="auto"/>
        <w:jc w:val="center"/>
        <w:rPr>
          <w:rFonts w:ascii="Times New Roman" w:hAnsi="Times New Roman"/>
          <w:b/>
          <w:sz w:val="24"/>
          <w:szCs w:val="24"/>
        </w:rPr>
      </w:pPr>
      <w:r>
        <w:rPr>
          <w:rFonts w:ascii="Times New Roman" w:hAnsi="Times New Roman"/>
          <w:b/>
          <w:sz w:val="24"/>
          <w:szCs w:val="24"/>
        </w:rPr>
        <w:t xml:space="preserve">Pengaruh Tingkat Kecemasan </w:t>
      </w:r>
      <w:r w:rsidR="00051339">
        <w:rPr>
          <w:rFonts w:ascii="Times New Roman" w:hAnsi="Times New Roman"/>
          <w:b/>
          <w:sz w:val="24"/>
          <w:szCs w:val="24"/>
        </w:rPr>
        <w:t xml:space="preserve">terhadap Kadar Glukosa Darah Puasa </w:t>
      </w:r>
    </w:p>
    <w:p w14:paraId="0B17FA51" w14:textId="77777777" w:rsidR="00051339" w:rsidRDefault="00051339" w:rsidP="00051339">
      <w:pPr>
        <w:tabs>
          <w:tab w:val="center" w:pos="0"/>
        </w:tabs>
        <w:spacing w:after="0" w:line="240" w:lineRule="auto"/>
        <w:jc w:val="center"/>
        <w:rPr>
          <w:rFonts w:ascii="Times New Roman" w:hAnsi="Times New Roman"/>
          <w:b/>
          <w:sz w:val="24"/>
          <w:szCs w:val="24"/>
        </w:rPr>
      </w:pPr>
      <w:r>
        <w:rPr>
          <w:rFonts w:ascii="Times New Roman" w:hAnsi="Times New Roman"/>
          <w:b/>
          <w:sz w:val="24"/>
          <w:szCs w:val="24"/>
        </w:rPr>
        <w:t xml:space="preserve">pada Pasien Diabetes Melitus tipe 2 di UPT Kesmas Gianyar I </w:t>
      </w:r>
    </w:p>
    <w:p w14:paraId="31EAB4F7" w14:textId="77777777" w:rsidR="00051339" w:rsidRPr="00051339" w:rsidRDefault="00051339" w:rsidP="00051339">
      <w:pPr>
        <w:tabs>
          <w:tab w:val="center" w:pos="0"/>
        </w:tabs>
        <w:spacing w:after="0" w:line="240" w:lineRule="auto"/>
        <w:jc w:val="center"/>
        <w:rPr>
          <w:rFonts w:ascii="Times New Roman" w:hAnsi="Times New Roman"/>
          <w:b/>
          <w:sz w:val="24"/>
          <w:szCs w:val="24"/>
        </w:rPr>
      </w:pPr>
      <w:r>
        <w:rPr>
          <w:rFonts w:ascii="Times New Roman" w:hAnsi="Times New Roman"/>
          <w:b/>
          <w:sz w:val="24"/>
          <w:szCs w:val="24"/>
        </w:rPr>
        <w:t>Tahun 2018</w:t>
      </w:r>
    </w:p>
    <w:p w14:paraId="142D42C5" w14:textId="77777777" w:rsidR="00EB41C6" w:rsidRPr="00920E93" w:rsidRDefault="00EB41C6" w:rsidP="00051339">
      <w:pPr>
        <w:spacing w:after="0" w:line="240" w:lineRule="auto"/>
        <w:jc w:val="center"/>
        <w:rPr>
          <w:rFonts w:ascii="Times New Roman" w:hAnsi="Times New Roman"/>
          <w:b/>
          <w:sz w:val="24"/>
          <w:szCs w:val="24"/>
        </w:rPr>
      </w:pPr>
    </w:p>
    <w:p w14:paraId="27674DA5" w14:textId="77777777" w:rsidR="00EB41C6" w:rsidRDefault="00EB41C6" w:rsidP="00EB41C6">
      <w:pPr>
        <w:spacing w:after="0" w:line="360" w:lineRule="auto"/>
        <w:rPr>
          <w:rFonts w:ascii="Times New Roman" w:hAnsi="Times New Roman"/>
          <w:sz w:val="24"/>
          <w:szCs w:val="24"/>
        </w:rPr>
      </w:pPr>
      <w:r w:rsidRPr="00920E93">
        <w:rPr>
          <w:rFonts w:ascii="Times New Roman" w:hAnsi="Times New Roman"/>
          <w:sz w:val="24"/>
          <w:szCs w:val="24"/>
        </w:rPr>
        <w:t>Adapun</w:t>
      </w:r>
      <w:r w:rsidRPr="00920E93">
        <w:rPr>
          <w:rFonts w:ascii="Times New Roman" w:hAnsi="Times New Roman"/>
          <w:sz w:val="24"/>
          <w:szCs w:val="24"/>
          <w:lang w:val="en-US"/>
        </w:rPr>
        <w:t xml:space="preserve"> </w:t>
      </w:r>
      <w:r w:rsidR="00051339">
        <w:rPr>
          <w:rFonts w:ascii="Times New Roman" w:hAnsi="Times New Roman"/>
          <w:sz w:val="24"/>
          <w:szCs w:val="24"/>
        </w:rPr>
        <w:t>biaya</w:t>
      </w:r>
      <w:r w:rsidRPr="00920E93">
        <w:rPr>
          <w:rFonts w:ascii="Times New Roman" w:hAnsi="Times New Roman"/>
          <w:sz w:val="24"/>
          <w:szCs w:val="24"/>
        </w:rPr>
        <w:t xml:space="preserve"> penelitian yang dikeluarkan dalam penelitian ini adalah sebagai berikut:</w:t>
      </w:r>
    </w:p>
    <w:tbl>
      <w:tblPr>
        <w:tblStyle w:val="TableGrid"/>
        <w:tblW w:w="8296" w:type="dxa"/>
        <w:tblLook w:val="04A0" w:firstRow="1" w:lastRow="0" w:firstColumn="1" w:lastColumn="0" w:noHBand="0" w:noVBand="1"/>
      </w:tblPr>
      <w:tblGrid>
        <w:gridCol w:w="2813"/>
        <w:gridCol w:w="2035"/>
        <w:gridCol w:w="1627"/>
        <w:gridCol w:w="1821"/>
      </w:tblGrid>
      <w:tr w:rsidR="002765BA" w14:paraId="71090FAB" w14:textId="77777777" w:rsidTr="00F734FE">
        <w:tc>
          <w:tcPr>
            <w:tcW w:w="2813" w:type="dxa"/>
          </w:tcPr>
          <w:p w14:paraId="411A70C2" w14:textId="77777777" w:rsidR="002765BA" w:rsidRPr="00533FD7" w:rsidRDefault="002765BA" w:rsidP="00533FD7">
            <w:pPr>
              <w:spacing w:line="360" w:lineRule="auto"/>
              <w:jc w:val="center"/>
              <w:rPr>
                <w:rFonts w:ascii="Times New Roman" w:hAnsi="Times New Roman"/>
                <w:b/>
                <w:sz w:val="24"/>
                <w:szCs w:val="24"/>
              </w:rPr>
            </w:pPr>
            <w:r w:rsidRPr="00533FD7">
              <w:rPr>
                <w:rFonts w:ascii="Times New Roman" w:hAnsi="Times New Roman"/>
                <w:b/>
                <w:sz w:val="24"/>
                <w:szCs w:val="24"/>
              </w:rPr>
              <w:t>Jenis Anggaran</w:t>
            </w:r>
          </w:p>
        </w:tc>
        <w:tc>
          <w:tcPr>
            <w:tcW w:w="3662" w:type="dxa"/>
            <w:gridSpan w:val="2"/>
          </w:tcPr>
          <w:p w14:paraId="2E6496B3" w14:textId="77777777" w:rsidR="002765BA" w:rsidRPr="00533FD7" w:rsidRDefault="002765BA" w:rsidP="00533FD7">
            <w:pPr>
              <w:spacing w:line="360" w:lineRule="auto"/>
              <w:jc w:val="center"/>
              <w:rPr>
                <w:rFonts w:ascii="Times New Roman" w:hAnsi="Times New Roman"/>
                <w:b/>
                <w:sz w:val="24"/>
                <w:szCs w:val="24"/>
              </w:rPr>
            </w:pPr>
            <w:r w:rsidRPr="00533FD7">
              <w:rPr>
                <w:rFonts w:ascii="Times New Roman" w:hAnsi="Times New Roman"/>
                <w:b/>
                <w:sz w:val="24"/>
                <w:szCs w:val="24"/>
              </w:rPr>
              <w:t>Rincian</w:t>
            </w:r>
          </w:p>
        </w:tc>
        <w:tc>
          <w:tcPr>
            <w:tcW w:w="1821" w:type="dxa"/>
          </w:tcPr>
          <w:p w14:paraId="63F60ACC" w14:textId="77777777" w:rsidR="002765BA" w:rsidRPr="00533FD7" w:rsidRDefault="002765BA" w:rsidP="00533FD7">
            <w:pPr>
              <w:spacing w:line="360" w:lineRule="auto"/>
              <w:jc w:val="center"/>
              <w:rPr>
                <w:rFonts w:ascii="Times New Roman" w:hAnsi="Times New Roman"/>
                <w:b/>
                <w:sz w:val="24"/>
                <w:szCs w:val="24"/>
              </w:rPr>
            </w:pPr>
            <w:r>
              <w:rPr>
                <w:rFonts w:ascii="Times New Roman" w:hAnsi="Times New Roman"/>
                <w:b/>
                <w:sz w:val="24"/>
                <w:szCs w:val="24"/>
              </w:rPr>
              <w:t>Biaya (Rp)</w:t>
            </w:r>
          </w:p>
        </w:tc>
      </w:tr>
      <w:tr w:rsidR="002765BA" w14:paraId="42D89D91" w14:textId="77777777" w:rsidTr="00F734FE">
        <w:tc>
          <w:tcPr>
            <w:tcW w:w="2813" w:type="dxa"/>
          </w:tcPr>
          <w:p w14:paraId="03AB11FB" w14:textId="77777777" w:rsidR="002765BA" w:rsidRDefault="002765BA" w:rsidP="002765BA">
            <w:pPr>
              <w:spacing w:line="360" w:lineRule="auto"/>
              <w:rPr>
                <w:rFonts w:ascii="Times New Roman" w:hAnsi="Times New Roman"/>
                <w:sz w:val="24"/>
                <w:szCs w:val="24"/>
              </w:rPr>
            </w:pPr>
            <w:r>
              <w:rPr>
                <w:rFonts w:ascii="Times New Roman" w:hAnsi="Times New Roman"/>
                <w:sz w:val="24"/>
                <w:szCs w:val="24"/>
              </w:rPr>
              <w:t>Penyusunan Proposal</w:t>
            </w:r>
          </w:p>
          <w:p w14:paraId="54DD6B3A" w14:textId="77777777" w:rsidR="002765BA" w:rsidRDefault="002765BA" w:rsidP="005C70B0">
            <w:pPr>
              <w:pStyle w:val="ListParagraph"/>
              <w:numPr>
                <w:ilvl w:val="0"/>
                <w:numId w:val="30"/>
              </w:numPr>
              <w:spacing w:line="360" w:lineRule="auto"/>
              <w:ind w:left="306" w:hanging="284"/>
              <w:rPr>
                <w:rFonts w:ascii="Times New Roman" w:hAnsi="Times New Roman"/>
                <w:sz w:val="24"/>
                <w:szCs w:val="24"/>
              </w:rPr>
            </w:pPr>
            <w:r>
              <w:rPr>
                <w:rFonts w:ascii="Times New Roman" w:hAnsi="Times New Roman"/>
                <w:sz w:val="24"/>
                <w:szCs w:val="24"/>
              </w:rPr>
              <w:t>Kertas 1 rim</w:t>
            </w:r>
          </w:p>
          <w:p w14:paraId="4D676DE1" w14:textId="77777777" w:rsidR="002765BA" w:rsidRPr="002765BA" w:rsidRDefault="002765BA" w:rsidP="005C70B0">
            <w:pPr>
              <w:pStyle w:val="ListParagraph"/>
              <w:numPr>
                <w:ilvl w:val="0"/>
                <w:numId w:val="30"/>
              </w:numPr>
              <w:spacing w:line="360" w:lineRule="auto"/>
              <w:ind w:left="306" w:hanging="284"/>
              <w:rPr>
                <w:rFonts w:ascii="Times New Roman" w:hAnsi="Times New Roman"/>
                <w:sz w:val="24"/>
                <w:szCs w:val="24"/>
              </w:rPr>
            </w:pPr>
            <w:r>
              <w:rPr>
                <w:rFonts w:ascii="Times New Roman" w:hAnsi="Times New Roman"/>
                <w:sz w:val="24"/>
                <w:szCs w:val="24"/>
              </w:rPr>
              <w:t xml:space="preserve">Tinta printer </w:t>
            </w:r>
          </w:p>
        </w:tc>
        <w:tc>
          <w:tcPr>
            <w:tcW w:w="2035" w:type="dxa"/>
          </w:tcPr>
          <w:p w14:paraId="13EF3A77" w14:textId="77777777" w:rsidR="002765BA" w:rsidRPr="007D318D" w:rsidRDefault="002765BA" w:rsidP="002765BA">
            <w:pPr>
              <w:spacing w:line="360" w:lineRule="auto"/>
              <w:rPr>
                <w:rFonts w:ascii="Times New Roman" w:hAnsi="Times New Roman"/>
                <w:sz w:val="24"/>
                <w:szCs w:val="24"/>
              </w:rPr>
            </w:pPr>
          </w:p>
          <w:p w14:paraId="5BA2A605" w14:textId="77777777" w:rsidR="002765BA" w:rsidRPr="007D318D" w:rsidRDefault="00986DB7" w:rsidP="002765BA">
            <w:pPr>
              <w:spacing w:line="360" w:lineRule="auto"/>
              <w:rPr>
                <w:rFonts w:ascii="Times New Roman" w:hAnsi="Times New Roman"/>
                <w:sz w:val="24"/>
                <w:szCs w:val="24"/>
              </w:rPr>
            </w:pPr>
            <w:r>
              <w:rPr>
                <w:rFonts w:ascii="Times New Roman" w:hAnsi="Times New Roman"/>
                <w:sz w:val="24"/>
                <w:szCs w:val="24"/>
              </w:rPr>
              <w:t>Rp 32</w:t>
            </w:r>
            <w:r w:rsidR="002765BA" w:rsidRPr="007D318D">
              <w:rPr>
                <w:rFonts w:ascii="Times New Roman" w:hAnsi="Times New Roman"/>
                <w:sz w:val="24"/>
                <w:szCs w:val="24"/>
              </w:rPr>
              <w:t>.000,00</w:t>
            </w:r>
          </w:p>
          <w:p w14:paraId="09C7EFE7" w14:textId="77777777" w:rsidR="00943659" w:rsidRPr="007D318D" w:rsidRDefault="00943659" w:rsidP="002765BA">
            <w:pPr>
              <w:spacing w:line="360" w:lineRule="auto"/>
              <w:rPr>
                <w:rFonts w:ascii="Times New Roman" w:hAnsi="Times New Roman"/>
                <w:sz w:val="24"/>
                <w:szCs w:val="24"/>
              </w:rPr>
            </w:pPr>
            <w:r w:rsidRPr="007D318D">
              <w:rPr>
                <w:rFonts w:ascii="Times New Roman" w:hAnsi="Times New Roman"/>
                <w:sz w:val="24"/>
                <w:szCs w:val="24"/>
              </w:rPr>
              <w:t>Rp 27.000,00</w:t>
            </w:r>
          </w:p>
        </w:tc>
        <w:tc>
          <w:tcPr>
            <w:tcW w:w="1627" w:type="dxa"/>
          </w:tcPr>
          <w:p w14:paraId="564B1B7A" w14:textId="77777777" w:rsidR="002765BA" w:rsidRPr="007D318D" w:rsidRDefault="002765BA" w:rsidP="002765BA">
            <w:pPr>
              <w:spacing w:line="360" w:lineRule="auto"/>
              <w:rPr>
                <w:rFonts w:ascii="Times New Roman" w:hAnsi="Times New Roman"/>
                <w:sz w:val="24"/>
                <w:szCs w:val="24"/>
              </w:rPr>
            </w:pPr>
          </w:p>
          <w:p w14:paraId="1A69F7C1" w14:textId="77777777" w:rsidR="002765BA" w:rsidRPr="007D318D" w:rsidRDefault="007D318D" w:rsidP="002765BA">
            <w:pPr>
              <w:spacing w:line="360" w:lineRule="auto"/>
              <w:rPr>
                <w:rFonts w:ascii="Times New Roman" w:hAnsi="Times New Roman"/>
                <w:sz w:val="24"/>
                <w:szCs w:val="24"/>
              </w:rPr>
            </w:pPr>
            <w:r w:rsidRPr="007D318D">
              <w:rPr>
                <w:rFonts w:ascii="Times New Roman" w:hAnsi="Times New Roman"/>
                <w:sz w:val="24"/>
                <w:szCs w:val="24"/>
              </w:rPr>
              <w:t>4</w:t>
            </w:r>
            <w:r w:rsidR="002765BA" w:rsidRPr="007D318D">
              <w:rPr>
                <w:rFonts w:ascii="Times New Roman" w:hAnsi="Times New Roman"/>
                <w:sz w:val="24"/>
                <w:szCs w:val="24"/>
              </w:rPr>
              <w:t xml:space="preserve"> buah</w:t>
            </w:r>
          </w:p>
          <w:p w14:paraId="6E52782F" w14:textId="77777777" w:rsidR="00943659" w:rsidRPr="007D318D" w:rsidRDefault="00943659" w:rsidP="002765BA">
            <w:pPr>
              <w:spacing w:line="360" w:lineRule="auto"/>
              <w:rPr>
                <w:rFonts w:ascii="Times New Roman" w:hAnsi="Times New Roman"/>
                <w:sz w:val="24"/>
                <w:szCs w:val="24"/>
              </w:rPr>
            </w:pPr>
            <w:r w:rsidRPr="007D318D">
              <w:rPr>
                <w:rFonts w:ascii="Times New Roman" w:hAnsi="Times New Roman"/>
                <w:sz w:val="24"/>
                <w:szCs w:val="24"/>
              </w:rPr>
              <w:t>4 buah</w:t>
            </w:r>
          </w:p>
        </w:tc>
        <w:tc>
          <w:tcPr>
            <w:tcW w:w="1821" w:type="dxa"/>
          </w:tcPr>
          <w:p w14:paraId="6CD99171" w14:textId="77777777" w:rsidR="002765BA" w:rsidRPr="007D318D" w:rsidRDefault="002765BA" w:rsidP="002765BA">
            <w:pPr>
              <w:spacing w:line="360" w:lineRule="auto"/>
              <w:rPr>
                <w:rFonts w:ascii="Times New Roman" w:hAnsi="Times New Roman"/>
                <w:sz w:val="24"/>
                <w:szCs w:val="24"/>
              </w:rPr>
            </w:pPr>
          </w:p>
          <w:p w14:paraId="71AD8B51" w14:textId="77777777" w:rsidR="002765BA" w:rsidRPr="007D318D" w:rsidRDefault="007D318D" w:rsidP="002765BA">
            <w:pPr>
              <w:spacing w:line="360" w:lineRule="auto"/>
              <w:rPr>
                <w:rFonts w:ascii="Times New Roman" w:hAnsi="Times New Roman"/>
                <w:sz w:val="24"/>
                <w:szCs w:val="24"/>
              </w:rPr>
            </w:pPr>
            <w:r w:rsidRPr="007D318D">
              <w:rPr>
                <w:rFonts w:ascii="Times New Roman" w:hAnsi="Times New Roman"/>
                <w:sz w:val="24"/>
                <w:szCs w:val="24"/>
              </w:rPr>
              <w:t>Rp 12</w:t>
            </w:r>
            <w:r w:rsidR="00986DB7">
              <w:rPr>
                <w:rFonts w:ascii="Times New Roman" w:hAnsi="Times New Roman"/>
                <w:sz w:val="24"/>
                <w:szCs w:val="24"/>
              </w:rPr>
              <w:t>8</w:t>
            </w:r>
            <w:r w:rsidR="002765BA" w:rsidRPr="007D318D">
              <w:rPr>
                <w:rFonts w:ascii="Times New Roman" w:hAnsi="Times New Roman"/>
                <w:sz w:val="24"/>
                <w:szCs w:val="24"/>
              </w:rPr>
              <w:t>.000</w:t>
            </w:r>
            <w:r w:rsidR="00943659" w:rsidRPr="007D318D">
              <w:rPr>
                <w:rFonts w:ascii="Times New Roman" w:hAnsi="Times New Roman"/>
                <w:sz w:val="24"/>
                <w:szCs w:val="24"/>
              </w:rPr>
              <w:t>,00</w:t>
            </w:r>
          </w:p>
          <w:p w14:paraId="29C69897" w14:textId="77777777" w:rsidR="00943659" w:rsidRPr="007D318D" w:rsidRDefault="00943659" w:rsidP="002765BA">
            <w:pPr>
              <w:spacing w:line="360" w:lineRule="auto"/>
              <w:rPr>
                <w:rFonts w:ascii="Times New Roman" w:hAnsi="Times New Roman"/>
                <w:sz w:val="24"/>
                <w:szCs w:val="24"/>
              </w:rPr>
            </w:pPr>
            <w:r w:rsidRPr="007D318D">
              <w:rPr>
                <w:rFonts w:ascii="Times New Roman" w:hAnsi="Times New Roman"/>
                <w:sz w:val="24"/>
                <w:szCs w:val="24"/>
              </w:rPr>
              <w:t>Rp 108.000,00</w:t>
            </w:r>
          </w:p>
        </w:tc>
      </w:tr>
      <w:tr w:rsidR="00986DB7" w14:paraId="6EA96FE5" w14:textId="77777777" w:rsidTr="00F734FE">
        <w:tc>
          <w:tcPr>
            <w:tcW w:w="6475" w:type="dxa"/>
            <w:gridSpan w:val="3"/>
          </w:tcPr>
          <w:p w14:paraId="0B218CCF" w14:textId="77777777" w:rsidR="00986DB7" w:rsidRPr="007D318D" w:rsidRDefault="00986DB7" w:rsidP="00986DB7">
            <w:pPr>
              <w:spacing w:line="360" w:lineRule="auto"/>
              <w:rPr>
                <w:rFonts w:ascii="Times New Roman" w:hAnsi="Times New Roman"/>
                <w:sz w:val="24"/>
                <w:szCs w:val="24"/>
              </w:rPr>
            </w:pPr>
            <w:r>
              <w:rPr>
                <w:rFonts w:ascii="Times New Roman" w:hAnsi="Times New Roman"/>
                <w:sz w:val="24"/>
                <w:szCs w:val="24"/>
              </w:rPr>
              <w:t>Jumlah</w:t>
            </w:r>
          </w:p>
        </w:tc>
        <w:tc>
          <w:tcPr>
            <w:tcW w:w="1821" w:type="dxa"/>
          </w:tcPr>
          <w:p w14:paraId="21239F78" w14:textId="77777777" w:rsidR="00986DB7" w:rsidRPr="007D318D" w:rsidRDefault="00053077" w:rsidP="007D318D">
            <w:pPr>
              <w:spacing w:line="360" w:lineRule="auto"/>
              <w:rPr>
                <w:rFonts w:ascii="Times New Roman" w:hAnsi="Times New Roman"/>
                <w:sz w:val="24"/>
                <w:szCs w:val="24"/>
              </w:rPr>
            </w:pPr>
            <w:r>
              <w:rPr>
                <w:rFonts w:ascii="Times New Roman" w:hAnsi="Times New Roman"/>
                <w:sz w:val="24"/>
                <w:szCs w:val="24"/>
              </w:rPr>
              <w:t>Rp 236</w:t>
            </w:r>
            <w:r w:rsidR="00986DB7" w:rsidRPr="007D318D">
              <w:rPr>
                <w:rFonts w:ascii="Times New Roman" w:hAnsi="Times New Roman"/>
                <w:sz w:val="24"/>
                <w:szCs w:val="24"/>
              </w:rPr>
              <w:t>.000,00</w:t>
            </w:r>
          </w:p>
        </w:tc>
      </w:tr>
      <w:tr w:rsidR="002765BA" w14:paraId="3BB9067B" w14:textId="77777777" w:rsidTr="00F734FE">
        <w:tc>
          <w:tcPr>
            <w:tcW w:w="2813" w:type="dxa"/>
          </w:tcPr>
          <w:p w14:paraId="753691F5" w14:textId="77777777" w:rsidR="002765BA" w:rsidRDefault="002765BA" w:rsidP="002765BA">
            <w:pPr>
              <w:spacing w:line="360" w:lineRule="auto"/>
              <w:rPr>
                <w:rFonts w:ascii="Times New Roman" w:hAnsi="Times New Roman"/>
                <w:sz w:val="24"/>
                <w:szCs w:val="24"/>
              </w:rPr>
            </w:pPr>
            <w:r>
              <w:rPr>
                <w:rFonts w:ascii="Times New Roman" w:hAnsi="Times New Roman"/>
                <w:sz w:val="24"/>
                <w:szCs w:val="24"/>
              </w:rPr>
              <w:t xml:space="preserve">Bahan </w:t>
            </w:r>
          </w:p>
          <w:p w14:paraId="498A6841" w14:textId="77777777" w:rsidR="002765BA" w:rsidRDefault="002765BA" w:rsidP="005C70B0">
            <w:pPr>
              <w:pStyle w:val="ListParagraph"/>
              <w:numPr>
                <w:ilvl w:val="0"/>
                <w:numId w:val="31"/>
              </w:numPr>
              <w:spacing w:line="360" w:lineRule="auto"/>
              <w:ind w:left="306" w:hanging="284"/>
              <w:rPr>
                <w:rFonts w:ascii="Times New Roman" w:hAnsi="Times New Roman"/>
                <w:sz w:val="24"/>
                <w:szCs w:val="24"/>
              </w:rPr>
            </w:pPr>
            <w:r>
              <w:rPr>
                <w:rFonts w:ascii="Times New Roman" w:hAnsi="Times New Roman"/>
                <w:sz w:val="24"/>
                <w:szCs w:val="24"/>
              </w:rPr>
              <w:t xml:space="preserve">Strip glukose </w:t>
            </w:r>
          </w:p>
          <w:p w14:paraId="5DCE5004" w14:textId="77777777" w:rsidR="002765BA" w:rsidRDefault="00943659" w:rsidP="005C70B0">
            <w:pPr>
              <w:pStyle w:val="ListParagraph"/>
              <w:numPr>
                <w:ilvl w:val="0"/>
                <w:numId w:val="31"/>
              </w:numPr>
              <w:spacing w:line="360" w:lineRule="auto"/>
              <w:ind w:left="306" w:hanging="284"/>
              <w:rPr>
                <w:rFonts w:ascii="Times New Roman" w:hAnsi="Times New Roman"/>
                <w:sz w:val="24"/>
                <w:szCs w:val="24"/>
              </w:rPr>
            </w:pPr>
            <w:r>
              <w:rPr>
                <w:rFonts w:ascii="Times New Roman" w:hAnsi="Times New Roman"/>
                <w:sz w:val="24"/>
                <w:szCs w:val="24"/>
              </w:rPr>
              <w:t>Blood l</w:t>
            </w:r>
            <w:r w:rsidR="002765BA">
              <w:rPr>
                <w:rFonts w:ascii="Times New Roman" w:hAnsi="Times New Roman"/>
                <w:sz w:val="24"/>
                <w:szCs w:val="24"/>
              </w:rPr>
              <w:t xml:space="preserve">anset </w:t>
            </w:r>
          </w:p>
          <w:p w14:paraId="4EE09174" w14:textId="77777777" w:rsidR="002765BA" w:rsidRDefault="002765BA" w:rsidP="005C70B0">
            <w:pPr>
              <w:pStyle w:val="ListParagraph"/>
              <w:numPr>
                <w:ilvl w:val="0"/>
                <w:numId w:val="31"/>
              </w:numPr>
              <w:spacing w:line="360" w:lineRule="auto"/>
              <w:ind w:left="306" w:hanging="284"/>
              <w:rPr>
                <w:rFonts w:ascii="Times New Roman" w:hAnsi="Times New Roman"/>
                <w:sz w:val="24"/>
                <w:szCs w:val="24"/>
              </w:rPr>
            </w:pPr>
            <w:r>
              <w:rPr>
                <w:rFonts w:ascii="Times New Roman" w:hAnsi="Times New Roman"/>
                <w:sz w:val="24"/>
                <w:szCs w:val="24"/>
              </w:rPr>
              <w:t xml:space="preserve">Alkohol swab </w:t>
            </w:r>
          </w:p>
          <w:p w14:paraId="1838ED7A" w14:textId="77777777" w:rsidR="002765BA" w:rsidRDefault="002765BA" w:rsidP="005C70B0">
            <w:pPr>
              <w:pStyle w:val="ListParagraph"/>
              <w:numPr>
                <w:ilvl w:val="0"/>
                <w:numId w:val="31"/>
              </w:numPr>
              <w:spacing w:line="360" w:lineRule="auto"/>
              <w:ind w:left="306" w:hanging="284"/>
              <w:rPr>
                <w:rFonts w:ascii="Times New Roman" w:hAnsi="Times New Roman"/>
                <w:sz w:val="24"/>
                <w:szCs w:val="24"/>
              </w:rPr>
            </w:pPr>
            <w:r>
              <w:rPr>
                <w:rFonts w:ascii="Times New Roman" w:hAnsi="Times New Roman"/>
                <w:sz w:val="24"/>
                <w:szCs w:val="24"/>
              </w:rPr>
              <w:t xml:space="preserve">Handscoon </w:t>
            </w:r>
          </w:p>
          <w:p w14:paraId="5AFB2F18" w14:textId="77777777" w:rsidR="002765BA" w:rsidRPr="002765BA" w:rsidRDefault="007D318D" w:rsidP="005C70B0">
            <w:pPr>
              <w:pStyle w:val="ListParagraph"/>
              <w:numPr>
                <w:ilvl w:val="0"/>
                <w:numId w:val="31"/>
              </w:numPr>
              <w:spacing w:line="360" w:lineRule="auto"/>
              <w:ind w:left="306" w:hanging="284"/>
              <w:rPr>
                <w:rFonts w:ascii="Times New Roman" w:hAnsi="Times New Roman"/>
                <w:sz w:val="24"/>
                <w:szCs w:val="24"/>
              </w:rPr>
            </w:pPr>
            <w:r>
              <w:rPr>
                <w:rFonts w:ascii="Times New Roman" w:hAnsi="Times New Roman"/>
                <w:sz w:val="24"/>
                <w:szCs w:val="24"/>
              </w:rPr>
              <w:t>Cetak q</w:t>
            </w:r>
            <w:r w:rsidR="002765BA">
              <w:rPr>
                <w:rFonts w:ascii="Times New Roman" w:hAnsi="Times New Roman"/>
                <w:sz w:val="24"/>
                <w:szCs w:val="24"/>
              </w:rPr>
              <w:t xml:space="preserve">uisioner </w:t>
            </w:r>
          </w:p>
        </w:tc>
        <w:tc>
          <w:tcPr>
            <w:tcW w:w="2035" w:type="dxa"/>
          </w:tcPr>
          <w:p w14:paraId="714A9A63" w14:textId="77777777" w:rsidR="002765BA" w:rsidRDefault="002765BA" w:rsidP="00EB41C6">
            <w:pPr>
              <w:spacing w:line="360" w:lineRule="auto"/>
              <w:rPr>
                <w:rFonts w:ascii="Times New Roman" w:hAnsi="Times New Roman"/>
                <w:sz w:val="24"/>
                <w:szCs w:val="24"/>
              </w:rPr>
            </w:pPr>
          </w:p>
          <w:p w14:paraId="5611ACAB" w14:textId="77777777" w:rsidR="00943659" w:rsidRDefault="00943659" w:rsidP="00EB41C6">
            <w:pPr>
              <w:spacing w:line="360" w:lineRule="auto"/>
              <w:rPr>
                <w:rFonts w:ascii="Times New Roman" w:hAnsi="Times New Roman"/>
                <w:sz w:val="24"/>
                <w:szCs w:val="24"/>
              </w:rPr>
            </w:pPr>
            <w:r>
              <w:rPr>
                <w:rFonts w:ascii="Times New Roman" w:hAnsi="Times New Roman"/>
                <w:sz w:val="24"/>
                <w:szCs w:val="24"/>
              </w:rPr>
              <w:t>Rp 85.000,00</w:t>
            </w:r>
          </w:p>
          <w:p w14:paraId="7F19FAC1" w14:textId="77777777" w:rsidR="00943659" w:rsidRDefault="00943659" w:rsidP="00EB41C6">
            <w:pPr>
              <w:spacing w:line="360" w:lineRule="auto"/>
              <w:rPr>
                <w:rFonts w:ascii="Times New Roman" w:hAnsi="Times New Roman"/>
                <w:sz w:val="24"/>
                <w:szCs w:val="24"/>
              </w:rPr>
            </w:pPr>
            <w:r>
              <w:rPr>
                <w:rFonts w:ascii="Times New Roman" w:hAnsi="Times New Roman"/>
                <w:sz w:val="24"/>
                <w:szCs w:val="24"/>
              </w:rPr>
              <w:t>Rp 30.000,00</w:t>
            </w:r>
          </w:p>
          <w:p w14:paraId="22B5A7C4" w14:textId="77777777" w:rsidR="007D318D" w:rsidRDefault="007D318D" w:rsidP="00EB41C6">
            <w:pPr>
              <w:spacing w:line="360" w:lineRule="auto"/>
              <w:rPr>
                <w:rFonts w:ascii="Times New Roman" w:hAnsi="Times New Roman"/>
                <w:sz w:val="24"/>
                <w:szCs w:val="24"/>
              </w:rPr>
            </w:pPr>
            <w:r>
              <w:rPr>
                <w:rFonts w:ascii="Times New Roman" w:hAnsi="Times New Roman"/>
                <w:sz w:val="24"/>
                <w:szCs w:val="24"/>
              </w:rPr>
              <w:t>Rp 20.000,00</w:t>
            </w:r>
          </w:p>
          <w:p w14:paraId="2DF1C22D" w14:textId="77777777" w:rsidR="007D318D" w:rsidRDefault="007D318D" w:rsidP="00EB41C6">
            <w:pPr>
              <w:spacing w:line="360" w:lineRule="auto"/>
              <w:rPr>
                <w:rFonts w:ascii="Times New Roman" w:hAnsi="Times New Roman"/>
                <w:sz w:val="24"/>
                <w:szCs w:val="24"/>
              </w:rPr>
            </w:pPr>
            <w:r>
              <w:rPr>
                <w:rFonts w:ascii="Times New Roman" w:hAnsi="Times New Roman"/>
                <w:sz w:val="24"/>
                <w:szCs w:val="24"/>
              </w:rPr>
              <w:t>Rp 55.000,00</w:t>
            </w:r>
          </w:p>
          <w:p w14:paraId="2EB30620" w14:textId="77777777" w:rsidR="007D318D" w:rsidRDefault="007D318D" w:rsidP="00EB41C6">
            <w:pPr>
              <w:spacing w:line="360" w:lineRule="auto"/>
              <w:rPr>
                <w:rFonts w:ascii="Times New Roman" w:hAnsi="Times New Roman"/>
                <w:sz w:val="24"/>
                <w:szCs w:val="24"/>
              </w:rPr>
            </w:pPr>
            <w:r>
              <w:rPr>
                <w:rFonts w:ascii="Times New Roman" w:hAnsi="Times New Roman"/>
                <w:sz w:val="24"/>
                <w:szCs w:val="24"/>
              </w:rPr>
              <w:t>Rp 1.000,00</w:t>
            </w:r>
          </w:p>
        </w:tc>
        <w:tc>
          <w:tcPr>
            <w:tcW w:w="1627" w:type="dxa"/>
          </w:tcPr>
          <w:p w14:paraId="24FEC1EF" w14:textId="77777777" w:rsidR="002765BA" w:rsidRDefault="002765BA" w:rsidP="00EB41C6">
            <w:pPr>
              <w:spacing w:line="360" w:lineRule="auto"/>
              <w:rPr>
                <w:rFonts w:ascii="Times New Roman" w:hAnsi="Times New Roman"/>
                <w:sz w:val="24"/>
                <w:szCs w:val="24"/>
              </w:rPr>
            </w:pPr>
          </w:p>
          <w:p w14:paraId="5C62AC2A" w14:textId="77777777" w:rsidR="00943659" w:rsidRDefault="003F239A" w:rsidP="00EB41C6">
            <w:pPr>
              <w:spacing w:line="360" w:lineRule="auto"/>
              <w:rPr>
                <w:rFonts w:ascii="Times New Roman" w:hAnsi="Times New Roman"/>
                <w:sz w:val="24"/>
                <w:szCs w:val="24"/>
              </w:rPr>
            </w:pPr>
            <w:r>
              <w:rPr>
                <w:rFonts w:ascii="Times New Roman" w:hAnsi="Times New Roman"/>
                <w:sz w:val="24"/>
                <w:szCs w:val="24"/>
              </w:rPr>
              <w:t>4</w:t>
            </w:r>
            <w:r w:rsidR="00943659">
              <w:rPr>
                <w:rFonts w:ascii="Times New Roman" w:hAnsi="Times New Roman"/>
                <w:sz w:val="24"/>
                <w:szCs w:val="24"/>
              </w:rPr>
              <w:t xml:space="preserve"> buah</w:t>
            </w:r>
          </w:p>
          <w:p w14:paraId="5073A5E4" w14:textId="77777777" w:rsidR="00943659" w:rsidRDefault="007D318D" w:rsidP="00EB41C6">
            <w:pPr>
              <w:spacing w:line="360" w:lineRule="auto"/>
              <w:rPr>
                <w:rFonts w:ascii="Times New Roman" w:hAnsi="Times New Roman"/>
                <w:sz w:val="24"/>
                <w:szCs w:val="24"/>
              </w:rPr>
            </w:pPr>
            <w:r>
              <w:rPr>
                <w:rFonts w:ascii="Times New Roman" w:hAnsi="Times New Roman"/>
                <w:sz w:val="24"/>
                <w:szCs w:val="24"/>
              </w:rPr>
              <w:t xml:space="preserve">2 buah </w:t>
            </w:r>
          </w:p>
          <w:p w14:paraId="7FB00579" w14:textId="77777777" w:rsidR="007D318D" w:rsidRDefault="006C12D6" w:rsidP="00EB41C6">
            <w:pPr>
              <w:spacing w:line="360" w:lineRule="auto"/>
              <w:rPr>
                <w:rFonts w:ascii="Times New Roman" w:hAnsi="Times New Roman"/>
                <w:sz w:val="24"/>
                <w:szCs w:val="24"/>
              </w:rPr>
            </w:pPr>
            <w:r>
              <w:rPr>
                <w:rFonts w:ascii="Times New Roman" w:hAnsi="Times New Roman"/>
                <w:sz w:val="24"/>
                <w:szCs w:val="24"/>
              </w:rPr>
              <w:t>1</w:t>
            </w:r>
            <w:r w:rsidR="007D318D">
              <w:rPr>
                <w:rFonts w:ascii="Times New Roman" w:hAnsi="Times New Roman"/>
                <w:sz w:val="24"/>
                <w:szCs w:val="24"/>
              </w:rPr>
              <w:t xml:space="preserve"> buah</w:t>
            </w:r>
          </w:p>
          <w:p w14:paraId="1ECEF782" w14:textId="77777777" w:rsidR="007D318D" w:rsidRDefault="007D318D" w:rsidP="00EB41C6">
            <w:pPr>
              <w:spacing w:line="360" w:lineRule="auto"/>
              <w:rPr>
                <w:rFonts w:ascii="Times New Roman" w:hAnsi="Times New Roman"/>
                <w:sz w:val="24"/>
                <w:szCs w:val="24"/>
              </w:rPr>
            </w:pPr>
            <w:r>
              <w:rPr>
                <w:rFonts w:ascii="Times New Roman" w:hAnsi="Times New Roman"/>
                <w:sz w:val="24"/>
                <w:szCs w:val="24"/>
              </w:rPr>
              <w:t>1 buah</w:t>
            </w:r>
          </w:p>
          <w:p w14:paraId="04F9F625" w14:textId="77777777" w:rsidR="007D318D" w:rsidRDefault="006C12D6" w:rsidP="00EB41C6">
            <w:pPr>
              <w:spacing w:line="360" w:lineRule="auto"/>
              <w:rPr>
                <w:rFonts w:ascii="Times New Roman" w:hAnsi="Times New Roman"/>
                <w:sz w:val="24"/>
                <w:szCs w:val="24"/>
              </w:rPr>
            </w:pPr>
            <w:r>
              <w:rPr>
                <w:rFonts w:ascii="Times New Roman" w:hAnsi="Times New Roman"/>
                <w:sz w:val="24"/>
                <w:szCs w:val="24"/>
              </w:rPr>
              <w:t>65</w:t>
            </w:r>
            <w:r w:rsidR="007D318D">
              <w:rPr>
                <w:rFonts w:ascii="Times New Roman" w:hAnsi="Times New Roman"/>
                <w:sz w:val="24"/>
                <w:szCs w:val="24"/>
              </w:rPr>
              <w:t xml:space="preserve"> lembar</w:t>
            </w:r>
          </w:p>
        </w:tc>
        <w:tc>
          <w:tcPr>
            <w:tcW w:w="1821" w:type="dxa"/>
          </w:tcPr>
          <w:p w14:paraId="04649A99" w14:textId="77777777" w:rsidR="002765BA" w:rsidRDefault="002765BA" w:rsidP="00EB41C6">
            <w:pPr>
              <w:spacing w:line="360" w:lineRule="auto"/>
              <w:rPr>
                <w:rFonts w:ascii="Times New Roman" w:hAnsi="Times New Roman"/>
                <w:sz w:val="24"/>
                <w:szCs w:val="24"/>
              </w:rPr>
            </w:pPr>
          </w:p>
          <w:p w14:paraId="228B990E" w14:textId="77777777" w:rsidR="00943659" w:rsidRDefault="00943659" w:rsidP="00EB41C6">
            <w:pPr>
              <w:spacing w:line="360" w:lineRule="auto"/>
              <w:rPr>
                <w:rFonts w:ascii="Times New Roman" w:hAnsi="Times New Roman"/>
                <w:sz w:val="24"/>
                <w:szCs w:val="24"/>
              </w:rPr>
            </w:pPr>
            <w:r>
              <w:rPr>
                <w:rFonts w:ascii="Times New Roman" w:hAnsi="Times New Roman"/>
                <w:sz w:val="24"/>
                <w:szCs w:val="24"/>
              </w:rPr>
              <w:t xml:space="preserve">Rp </w:t>
            </w:r>
            <w:r w:rsidR="003F239A">
              <w:rPr>
                <w:rFonts w:ascii="Times New Roman" w:hAnsi="Times New Roman"/>
                <w:sz w:val="24"/>
                <w:szCs w:val="24"/>
              </w:rPr>
              <w:t>340</w:t>
            </w:r>
            <w:r>
              <w:rPr>
                <w:rFonts w:ascii="Times New Roman" w:hAnsi="Times New Roman"/>
                <w:sz w:val="24"/>
                <w:szCs w:val="24"/>
              </w:rPr>
              <w:t>.000,00</w:t>
            </w:r>
          </w:p>
          <w:p w14:paraId="607B6DC6" w14:textId="77777777" w:rsidR="007D318D" w:rsidRDefault="007D318D" w:rsidP="00EB41C6">
            <w:pPr>
              <w:spacing w:line="360" w:lineRule="auto"/>
              <w:rPr>
                <w:rFonts w:ascii="Times New Roman" w:hAnsi="Times New Roman"/>
                <w:sz w:val="24"/>
                <w:szCs w:val="24"/>
              </w:rPr>
            </w:pPr>
            <w:r>
              <w:rPr>
                <w:rFonts w:ascii="Times New Roman" w:hAnsi="Times New Roman"/>
                <w:sz w:val="24"/>
                <w:szCs w:val="24"/>
              </w:rPr>
              <w:t>Rp 60.000,00</w:t>
            </w:r>
          </w:p>
          <w:p w14:paraId="7A2F2DE7" w14:textId="77777777" w:rsidR="007D318D" w:rsidRDefault="007D318D" w:rsidP="00EB41C6">
            <w:pPr>
              <w:spacing w:line="360" w:lineRule="auto"/>
              <w:rPr>
                <w:rFonts w:ascii="Times New Roman" w:hAnsi="Times New Roman"/>
                <w:sz w:val="24"/>
                <w:szCs w:val="24"/>
              </w:rPr>
            </w:pPr>
            <w:r>
              <w:rPr>
                <w:rFonts w:ascii="Times New Roman" w:hAnsi="Times New Roman"/>
                <w:sz w:val="24"/>
                <w:szCs w:val="24"/>
              </w:rPr>
              <w:t xml:space="preserve">Rp </w:t>
            </w:r>
            <w:r w:rsidR="006C12D6">
              <w:rPr>
                <w:rFonts w:ascii="Times New Roman" w:hAnsi="Times New Roman"/>
                <w:sz w:val="24"/>
                <w:szCs w:val="24"/>
              </w:rPr>
              <w:t>2</w:t>
            </w:r>
            <w:r>
              <w:rPr>
                <w:rFonts w:ascii="Times New Roman" w:hAnsi="Times New Roman"/>
                <w:sz w:val="24"/>
                <w:szCs w:val="24"/>
              </w:rPr>
              <w:t>0.000,00</w:t>
            </w:r>
          </w:p>
          <w:p w14:paraId="7F00E31C" w14:textId="77777777" w:rsidR="007D318D" w:rsidRDefault="007D318D" w:rsidP="00EB41C6">
            <w:pPr>
              <w:spacing w:line="360" w:lineRule="auto"/>
              <w:rPr>
                <w:rFonts w:ascii="Times New Roman" w:hAnsi="Times New Roman"/>
                <w:sz w:val="24"/>
                <w:szCs w:val="24"/>
              </w:rPr>
            </w:pPr>
            <w:r>
              <w:rPr>
                <w:rFonts w:ascii="Times New Roman" w:hAnsi="Times New Roman"/>
                <w:sz w:val="24"/>
                <w:szCs w:val="24"/>
              </w:rPr>
              <w:t>Rp 55.000,00</w:t>
            </w:r>
          </w:p>
          <w:p w14:paraId="6015B476" w14:textId="77777777" w:rsidR="007D318D" w:rsidRDefault="007D318D" w:rsidP="00EB41C6">
            <w:pPr>
              <w:spacing w:line="360" w:lineRule="auto"/>
              <w:rPr>
                <w:rFonts w:ascii="Times New Roman" w:hAnsi="Times New Roman"/>
                <w:sz w:val="24"/>
                <w:szCs w:val="24"/>
              </w:rPr>
            </w:pPr>
            <w:r>
              <w:rPr>
                <w:rFonts w:ascii="Times New Roman" w:hAnsi="Times New Roman"/>
                <w:sz w:val="24"/>
                <w:szCs w:val="24"/>
              </w:rPr>
              <w:t xml:space="preserve">Rp </w:t>
            </w:r>
            <w:r w:rsidR="006C12D6">
              <w:rPr>
                <w:rFonts w:ascii="Times New Roman" w:hAnsi="Times New Roman"/>
                <w:sz w:val="24"/>
                <w:szCs w:val="24"/>
              </w:rPr>
              <w:t>65</w:t>
            </w:r>
            <w:r>
              <w:rPr>
                <w:rFonts w:ascii="Times New Roman" w:hAnsi="Times New Roman"/>
                <w:sz w:val="24"/>
                <w:szCs w:val="24"/>
              </w:rPr>
              <w:t>.000,00</w:t>
            </w:r>
          </w:p>
        </w:tc>
      </w:tr>
      <w:tr w:rsidR="00986DB7" w14:paraId="7D7208E2" w14:textId="77777777" w:rsidTr="00F734FE">
        <w:tc>
          <w:tcPr>
            <w:tcW w:w="6475" w:type="dxa"/>
            <w:gridSpan w:val="3"/>
          </w:tcPr>
          <w:p w14:paraId="443A80F0" w14:textId="77777777" w:rsidR="00986DB7" w:rsidRDefault="00986DB7" w:rsidP="00EB41C6">
            <w:pPr>
              <w:spacing w:line="360" w:lineRule="auto"/>
              <w:rPr>
                <w:rFonts w:ascii="Times New Roman" w:hAnsi="Times New Roman"/>
                <w:sz w:val="24"/>
                <w:szCs w:val="24"/>
              </w:rPr>
            </w:pPr>
            <w:r>
              <w:rPr>
                <w:rFonts w:ascii="Times New Roman" w:hAnsi="Times New Roman"/>
                <w:sz w:val="24"/>
                <w:szCs w:val="24"/>
              </w:rPr>
              <w:t>Jumlah</w:t>
            </w:r>
          </w:p>
        </w:tc>
        <w:tc>
          <w:tcPr>
            <w:tcW w:w="1821" w:type="dxa"/>
          </w:tcPr>
          <w:p w14:paraId="13715261" w14:textId="77777777" w:rsidR="00986DB7" w:rsidRDefault="00986DB7" w:rsidP="00EB41C6">
            <w:pPr>
              <w:spacing w:line="360" w:lineRule="auto"/>
              <w:rPr>
                <w:rFonts w:ascii="Times New Roman" w:hAnsi="Times New Roman"/>
                <w:sz w:val="24"/>
                <w:szCs w:val="24"/>
              </w:rPr>
            </w:pPr>
            <w:r>
              <w:rPr>
                <w:rFonts w:ascii="Times New Roman" w:hAnsi="Times New Roman"/>
                <w:sz w:val="24"/>
                <w:szCs w:val="24"/>
              </w:rPr>
              <w:t xml:space="preserve">Rp </w:t>
            </w:r>
            <w:r w:rsidR="003F239A">
              <w:rPr>
                <w:rFonts w:ascii="Times New Roman" w:hAnsi="Times New Roman"/>
                <w:sz w:val="24"/>
                <w:szCs w:val="24"/>
              </w:rPr>
              <w:t>5</w:t>
            </w:r>
            <w:r w:rsidR="00E35DAE">
              <w:rPr>
                <w:rFonts w:ascii="Times New Roman" w:hAnsi="Times New Roman"/>
                <w:sz w:val="24"/>
                <w:szCs w:val="24"/>
              </w:rPr>
              <w:t>40</w:t>
            </w:r>
            <w:r>
              <w:rPr>
                <w:rFonts w:ascii="Times New Roman" w:hAnsi="Times New Roman"/>
                <w:sz w:val="24"/>
                <w:szCs w:val="24"/>
              </w:rPr>
              <w:t>.000,00</w:t>
            </w:r>
          </w:p>
        </w:tc>
      </w:tr>
      <w:tr w:rsidR="002765BA" w14:paraId="1784E3BE" w14:textId="77777777" w:rsidTr="00F734FE">
        <w:tc>
          <w:tcPr>
            <w:tcW w:w="2813" w:type="dxa"/>
          </w:tcPr>
          <w:p w14:paraId="1ACBC868" w14:textId="77777777" w:rsidR="002765BA" w:rsidRDefault="002765BA" w:rsidP="002765BA">
            <w:pPr>
              <w:spacing w:line="360" w:lineRule="auto"/>
              <w:rPr>
                <w:rFonts w:ascii="Times New Roman" w:hAnsi="Times New Roman"/>
                <w:sz w:val="24"/>
                <w:szCs w:val="24"/>
              </w:rPr>
            </w:pPr>
            <w:r>
              <w:rPr>
                <w:rFonts w:ascii="Times New Roman" w:hAnsi="Times New Roman"/>
                <w:sz w:val="24"/>
                <w:szCs w:val="24"/>
              </w:rPr>
              <w:t>Transportasi</w:t>
            </w:r>
          </w:p>
          <w:p w14:paraId="16D3EC77" w14:textId="77777777" w:rsidR="002765BA" w:rsidRDefault="002765BA" w:rsidP="005C70B0">
            <w:pPr>
              <w:pStyle w:val="ListParagraph"/>
              <w:numPr>
                <w:ilvl w:val="0"/>
                <w:numId w:val="32"/>
              </w:numPr>
              <w:spacing w:line="360" w:lineRule="auto"/>
              <w:ind w:left="306" w:hanging="284"/>
              <w:rPr>
                <w:rFonts w:ascii="Times New Roman" w:hAnsi="Times New Roman"/>
                <w:sz w:val="24"/>
                <w:szCs w:val="24"/>
              </w:rPr>
            </w:pPr>
            <w:r>
              <w:rPr>
                <w:rFonts w:ascii="Times New Roman" w:hAnsi="Times New Roman"/>
                <w:sz w:val="24"/>
                <w:szCs w:val="24"/>
              </w:rPr>
              <w:t>Penjajagan tempat</w:t>
            </w:r>
          </w:p>
          <w:p w14:paraId="5B234AED" w14:textId="77777777" w:rsidR="002765BA" w:rsidRPr="002765BA" w:rsidRDefault="002765BA" w:rsidP="005C70B0">
            <w:pPr>
              <w:pStyle w:val="ListParagraph"/>
              <w:numPr>
                <w:ilvl w:val="0"/>
                <w:numId w:val="32"/>
              </w:numPr>
              <w:spacing w:line="360" w:lineRule="auto"/>
              <w:ind w:left="306" w:hanging="284"/>
              <w:rPr>
                <w:rFonts w:ascii="Times New Roman" w:hAnsi="Times New Roman"/>
                <w:sz w:val="24"/>
                <w:szCs w:val="24"/>
              </w:rPr>
            </w:pPr>
            <w:r>
              <w:rPr>
                <w:rFonts w:ascii="Times New Roman" w:hAnsi="Times New Roman"/>
                <w:sz w:val="24"/>
                <w:szCs w:val="24"/>
              </w:rPr>
              <w:t xml:space="preserve">Pengurusan ijin </w:t>
            </w:r>
          </w:p>
        </w:tc>
        <w:tc>
          <w:tcPr>
            <w:tcW w:w="2035" w:type="dxa"/>
          </w:tcPr>
          <w:p w14:paraId="73FE3AB0" w14:textId="77777777" w:rsidR="002765BA" w:rsidRDefault="002765BA" w:rsidP="00EB41C6">
            <w:pPr>
              <w:spacing w:line="360" w:lineRule="auto"/>
              <w:rPr>
                <w:rFonts w:ascii="Times New Roman" w:hAnsi="Times New Roman"/>
                <w:sz w:val="24"/>
                <w:szCs w:val="24"/>
              </w:rPr>
            </w:pPr>
          </w:p>
          <w:p w14:paraId="7B1E74E9" w14:textId="77777777" w:rsidR="007D318D" w:rsidRDefault="00986DB7" w:rsidP="00EB41C6">
            <w:pPr>
              <w:spacing w:line="360" w:lineRule="auto"/>
              <w:rPr>
                <w:rFonts w:ascii="Times New Roman" w:hAnsi="Times New Roman"/>
                <w:sz w:val="24"/>
                <w:szCs w:val="24"/>
              </w:rPr>
            </w:pPr>
            <w:r>
              <w:rPr>
                <w:rFonts w:ascii="Times New Roman" w:hAnsi="Times New Roman"/>
                <w:sz w:val="24"/>
                <w:szCs w:val="24"/>
              </w:rPr>
              <w:t xml:space="preserve">Rp </w:t>
            </w:r>
            <w:r w:rsidR="00E35DAE">
              <w:rPr>
                <w:rFonts w:ascii="Times New Roman" w:hAnsi="Times New Roman"/>
                <w:sz w:val="24"/>
                <w:szCs w:val="24"/>
              </w:rPr>
              <w:t>2</w:t>
            </w:r>
            <w:r w:rsidR="007D318D">
              <w:rPr>
                <w:rFonts w:ascii="Times New Roman" w:hAnsi="Times New Roman"/>
                <w:sz w:val="24"/>
                <w:szCs w:val="24"/>
              </w:rPr>
              <w:t>0.000,00</w:t>
            </w:r>
          </w:p>
          <w:p w14:paraId="5A77FBF7" w14:textId="77777777" w:rsidR="007D318D" w:rsidRDefault="00986DB7" w:rsidP="00EB41C6">
            <w:pPr>
              <w:spacing w:line="360" w:lineRule="auto"/>
              <w:rPr>
                <w:rFonts w:ascii="Times New Roman" w:hAnsi="Times New Roman"/>
                <w:sz w:val="24"/>
                <w:szCs w:val="24"/>
              </w:rPr>
            </w:pPr>
            <w:r>
              <w:rPr>
                <w:rFonts w:ascii="Times New Roman" w:hAnsi="Times New Roman"/>
                <w:sz w:val="24"/>
                <w:szCs w:val="24"/>
              </w:rPr>
              <w:t>Rp 3</w:t>
            </w:r>
            <w:r w:rsidR="007D318D">
              <w:rPr>
                <w:rFonts w:ascii="Times New Roman" w:hAnsi="Times New Roman"/>
                <w:sz w:val="24"/>
                <w:szCs w:val="24"/>
              </w:rPr>
              <w:t>0.000,00</w:t>
            </w:r>
          </w:p>
        </w:tc>
        <w:tc>
          <w:tcPr>
            <w:tcW w:w="1627" w:type="dxa"/>
          </w:tcPr>
          <w:p w14:paraId="480A0D2B" w14:textId="77777777" w:rsidR="002765BA" w:rsidRDefault="002765BA" w:rsidP="00EB41C6">
            <w:pPr>
              <w:spacing w:line="360" w:lineRule="auto"/>
              <w:rPr>
                <w:rFonts w:ascii="Times New Roman" w:hAnsi="Times New Roman"/>
                <w:sz w:val="24"/>
                <w:szCs w:val="24"/>
              </w:rPr>
            </w:pPr>
          </w:p>
          <w:p w14:paraId="44A80DAD" w14:textId="77777777" w:rsidR="007D318D" w:rsidRDefault="00E35DAE" w:rsidP="00EB41C6">
            <w:pPr>
              <w:spacing w:line="360" w:lineRule="auto"/>
              <w:rPr>
                <w:rFonts w:ascii="Times New Roman" w:hAnsi="Times New Roman"/>
                <w:sz w:val="24"/>
                <w:szCs w:val="24"/>
              </w:rPr>
            </w:pPr>
            <w:r>
              <w:rPr>
                <w:rFonts w:ascii="Times New Roman" w:hAnsi="Times New Roman"/>
                <w:sz w:val="24"/>
                <w:szCs w:val="24"/>
              </w:rPr>
              <w:t>15</w:t>
            </w:r>
            <w:r w:rsidR="007D318D">
              <w:rPr>
                <w:rFonts w:ascii="Times New Roman" w:hAnsi="Times New Roman"/>
                <w:sz w:val="24"/>
                <w:szCs w:val="24"/>
              </w:rPr>
              <w:t xml:space="preserve"> kali</w:t>
            </w:r>
          </w:p>
          <w:p w14:paraId="7E2184A1" w14:textId="77777777" w:rsidR="007D318D" w:rsidRDefault="00E35DAE" w:rsidP="00EB41C6">
            <w:pPr>
              <w:spacing w:line="360" w:lineRule="auto"/>
              <w:rPr>
                <w:rFonts w:ascii="Times New Roman" w:hAnsi="Times New Roman"/>
                <w:sz w:val="24"/>
                <w:szCs w:val="24"/>
              </w:rPr>
            </w:pPr>
            <w:r>
              <w:rPr>
                <w:rFonts w:ascii="Times New Roman" w:hAnsi="Times New Roman"/>
                <w:sz w:val="24"/>
                <w:szCs w:val="24"/>
              </w:rPr>
              <w:t>5</w:t>
            </w:r>
            <w:r w:rsidR="007D318D">
              <w:rPr>
                <w:rFonts w:ascii="Times New Roman" w:hAnsi="Times New Roman"/>
                <w:sz w:val="24"/>
                <w:szCs w:val="24"/>
              </w:rPr>
              <w:t xml:space="preserve"> kali</w:t>
            </w:r>
          </w:p>
        </w:tc>
        <w:tc>
          <w:tcPr>
            <w:tcW w:w="1821" w:type="dxa"/>
          </w:tcPr>
          <w:p w14:paraId="66EA0C12" w14:textId="77777777" w:rsidR="002765BA" w:rsidRDefault="002765BA" w:rsidP="00EB41C6">
            <w:pPr>
              <w:spacing w:line="360" w:lineRule="auto"/>
              <w:rPr>
                <w:rFonts w:ascii="Times New Roman" w:hAnsi="Times New Roman"/>
                <w:sz w:val="24"/>
                <w:szCs w:val="24"/>
              </w:rPr>
            </w:pPr>
          </w:p>
          <w:p w14:paraId="3BDE0AD8" w14:textId="77777777" w:rsidR="007D318D" w:rsidRDefault="00986DB7" w:rsidP="00EB41C6">
            <w:pPr>
              <w:spacing w:line="360" w:lineRule="auto"/>
              <w:rPr>
                <w:rFonts w:ascii="Times New Roman" w:hAnsi="Times New Roman"/>
                <w:sz w:val="24"/>
                <w:szCs w:val="24"/>
              </w:rPr>
            </w:pPr>
            <w:r>
              <w:rPr>
                <w:rFonts w:ascii="Times New Roman" w:hAnsi="Times New Roman"/>
                <w:sz w:val="24"/>
                <w:szCs w:val="24"/>
              </w:rPr>
              <w:t xml:space="preserve">Rp </w:t>
            </w:r>
            <w:r w:rsidR="00E35DAE">
              <w:rPr>
                <w:rFonts w:ascii="Times New Roman" w:hAnsi="Times New Roman"/>
                <w:sz w:val="24"/>
                <w:szCs w:val="24"/>
              </w:rPr>
              <w:t>300</w:t>
            </w:r>
            <w:r w:rsidR="007D318D">
              <w:rPr>
                <w:rFonts w:ascii="Times New Roman" w:hAnsi="Times New Roman"/>
                <w:sz w:val="24"/>
                <w:szCs w:val="24"/>
              </w:rPr>
              <w:t>.000,00</w:t>
            </w:r>
          </w:p>
          <w:p w14:paraId="5052E76B" w14:textId="77777777" w:rsidR="007D318D" w:rsidRDefault="00986DB7" w:rsidP="00EB41C6">
            <w:pPr>
              <w:spacing w:line="360" w:lineRule="auto"/>
              <w:rPr>
                <w:rFonts w:ascii="Times New Roman" w:hAnsi="Times New Roman"/>
                <w:sz w:val="24"/>
                <w:szCs w:val="24"/>
              </w:rPr>
            </w:pPr>
            <w:r>
              <w:rPr>
                <w:rFonts w:ascii="Times New Roman" w:hAnsi="Times New Roman"/>
                <w:sz w:val="24"/>
                <w:szCs w:val="24"/>
              </w:rPr>
              <w:t xml:space="preserve">Rp </w:t>
            </w:r>
            <w:r w:rsidR="00E35DAE">
              <w:rPr>
                <w:rFonts w:ascii="Times New Roman" w:hAnsi="Times New Roman"/>
                <w:sz w:val="24"/>
                <w:szCs w:val="24"/>
              </w:rPr>
              <w:t>150</w:t>
            </w:r>
            <w:r w:rsidR="007D318D">
              <w:rPr>
                <w:rFonts w:ascii="Times New Roman" w:hAnsi="Times New Roman"/>
                <w:sz w:val="24"/>
                <w:szCs w:val="24"/>
              </w:rPr>
              <w:t>.000,00</w:t>
            </w:r>
          </w:p>
        </w:tc>
      </w:tr>
      <w:tr w:rsidR="002765BA" w14:paraId="5784E510" w14:textId="77777777" w:rsidTr="00F734FE">
        <w:tc>
          <w:tcPr>
            <w:tcW w:w="2813" w:type="dxa"/>
          </w:tcPr>
          <w:p w14:paraId="6021AAC4" w14:textId="77777777" w:rsidR="002765BA" w:rsidRDefault="002765BA" w:rsidP="002765BA">
            <w:pPr>
              <w:spacing w:line="360" w:lineRule="auto"/>
              <w:rPr>
                <w:rFonts w:ascii="Times New Roman" w:hAnsi="Times New Roman"/>
                <w:sz w:val="24"/>
                <w:szCs w:val="24"/>
              </w:rPr>
            </w:pPr>
            <w:r>
              <w:rPr>
                <w:rFonts w:ascii="Times New Roman" w:hAnsi="Times New Roman"/>
                <w:sz w:val="24"/>
                <w:szCs w:val="24"/>
              </w:rPr>
              <w:t xml:space="preserve">Jumlah </w:t>
            </w:r>
          </w:p>
        </w:tc>
        <w:tc>
          <w:tcPr>
            <w:tcW w:w="2035" w:type="dxa"/>
          </w:tcPr>
          <w:p w14:paraId="06A10AA2" w14:textId="77777777" w:rsidR="002765BA" w:rsidRDefault="002765BA" w:rsidP="00EB41C6">
            <w:pPr>
              <w:spacing w:line="360" w:lineRule="auto"/>
              <w:rPr>
                <w:rFonts w:ascii="Times New Roman" w:hAnsi="Times New Roman"/>
                <w:sz w:val="24"/>
                <w:szCs w:val="24"/>
              </w:rPr>
            </w:pPr>
          </w:p>
        </w:tc>
        <w:tc>
          <w:tcPr>
            <w:tcW w:w="1627" w:type="dxa"/>
          </w:tcPr>
          <w:p w14:paraId="6B218BC4" w14:textId="77777777" w:rsidR="002765BA" w:rsidRDefault="002765BA" w:rsidP="00EB41C6">
            <w:pPr>
              <w:spacing w:line="360" w:lineRule="auto"/>
              <w:rPr>
                <w:rFonts w:ascii="Times New Roman" w:hAnsi="Times New Roman"/>
                <w:sz w:val="24"/>
                <w:szCs w:val="24"/>
              </w:rPr>
            </w:pPr>
          </w:p>
        </w:tc>
        <w:tc>
          <w:tcPr>
            <w:tcW w:w="1821" w:type="dxa"/>
          </w:tcPr>
          <w:p w14:paraId="00FBD0C6" w14:textId="77777777" w:rsidR="002765BA" w:rsidRDefault="00986DB7" w:rsidP="00986DB7">
            <w:pPr>
              <w:spacing w:line="360" w:lineRule="auto"/>
              <w:rPr>
                <w:rFonts w:ascii="Times New Roman" w:hAnsi="Times New Roman"/>
                <w:sz w:val="24"/>
                <w:szCs w:val="24"/>
              </w:rPr>
            </w:pPr>
            <w:r>
              <w:rPr>
                <w:rFonts w:ascii="Times New Roman" w:hAnsi="Times New Roman"/>
                <w:sz w:val="24"/>
                <w:szCs w:val="24"/>
              </w:rPr>
              <w:t xml:space="preserve">Rp </w:t>
            </w:r>
            <w:r w:rsidR="00E35DAE">
              <w:rPr>
                <w:rFonts w:ascii="Times New Roman" w:hAnsi="Times New Roman"/>
                <w:sz w:val="24"/>
                <w:szCs w:val="24"/>
              </w:rPr>
              <w:t>450</w:t>
            </w:r>
            <w:r>
              <w:rPr>
                <w:rFonts w:ascii="Times New Roman" w:hAnsi="Times New Roman"/>
                <w:sz w:val="24"/>
                <w:szCs w:val="24"/>
              </w:rPr>
              <w:t>.000,00</w:t>
            </w:r>
          </w:p>
        </w:tc>
      </w:tr>
      <w:tr w:rsidR="002765BA" w14:paraId="2CC8F0DE" w14:textId="77777777" w:rsidTr="00F734FE">
        <w:tc>
          <w:tcPr>
            <w:tcW w:w="2813" w:type="dxa"/>
          </w:tcPr>
          <w:p w14:paraId="20548C4E" w14:textId="77777777" w:rsidR="002765BA" w:rsidRDefault="002765BA" w:rsidP="005C70B0">
            <w:pPr>
              <w:pStyle w:val="ListParagraph"/>
              <w:numPr>
                <w:ilvl w:val="0"/>
                <w:numId w:val="33"/>
              </w:numPr>
              <w:spacing w:line="360" w:lineRule="auto"/>
              <w:ind w:left="306" w:hanging="284"/>
              <w:rPr>
                <w:rFonts w:ascii="Times New Roman" w:hAnsi="Times New Roman"/>
                <w:sz w:val="24"/>
                <w:szCs w:val="24"/>
              </w:rPr>
            </w:pPr>
            <w:r>
              <w:rPr>
                <w:rFonts w:ascii="Times New Roman" w:hAnsi="Times New Roman"/>
                <w:sz w:val="24"/>
                <w:szCs w:val="24"/>
              </w:rPr>
              <w:t>Fotocopy/penggandaan</w:t>
            </w:r>
            <w:r w:rsidR="00E35DAE">
              <w:rPr>
                <w:rFonts w:ascii="Times New Roman" w:hAnsi="Times New Roman"/>
                <w:sz w:val="24"/>
                <w:szCs w:val="24"/>
              </w:rPr>
              <w:t xml:space="preserve"> laporan</w:t>
            </w:r>
          </w:p>
          <w:p w14:paraId="66974415" w14:textId="77777777" w:rsidR="002765BA" w:rsidRDefault="002765BA" w:rsidP="005C70B0">
            <w:pPr>
              <w:pStyle w:val="ListParagraph"/>
              <w:numPr>
                <w:ilvl w:val="0"/>
                <w:numId w:val="33"/>
              </w:numPr>
              <w:spacing w:line="360" w:lineRule="auto"/>
              <w:ind w:left="306" w:hanging="284"/>
              <w:rPr>
                <w:rFonts w:ascii="Times New Roman" w:hAnsi="Times New Roman"/>
                <w:sz w:val="24"/>
                <w:szCs w:val="24"/>
              </w:rPr>
            </w:pPr>
            <w:r>
              <w:rPr>
                <w:rFonts w:ascii="Times New Roman" w:hAnsi="Times New Roman"/>
                <w:sz w:val="24"/>
                <w:szCs w:val="24"/>
              </w:rPr>
              <w:t xml:space="preserve">Penjilidan </w:t>
            </w:r>
          </w:p>
          <w:p w14:paraId="541BB8DD" w14:textId="77777777" w:rsidR="00F734FE" w:rsidRPr="00986DB7" w:rsidRDefault="00F734FE" w:rsidP="005C70B0">
            <w:pPr>
              <w:pStyle w:val="ListParagraph"/>
              <w:numPr>
                <w:ilvl w:val="0"/>
                <w:numId w:val="33"/>
              </w:numPr>
              <w:spacing w:line="360" w:lineRule="auto"/>
              <w:ind w:left="306" w:hanging="284"/>
              <w:rPr>
                <w:rFonts w:ascii="Times New Roman" w:hAnsi="Times New Roman"/>
                <w:sz w:val="24"/>
                <w:szCs w:val="24"/>
              </w:rPr>
            </w:pPr>
            <w:r>
              <w:rPr>
                <w:rFonts w:ascii="Times New Roman" w:hAnsi="Times New Roman"/>
                <w:sz w:val="24"/>
                <w:szCs w:val="24"/>
              </w:rPr>
              <w:t xml:space="preserve">Enumerator </w:t>
            </w:r>
          </w:p>
        </w:tc>
        <w:tc>
          <w:tcPr>
            <w:tcW w:w="2035" w:type="dxa"/>
          </w:tcPr>
          <w:p w14:paraId="468FCAF4" w14:textId="77777777" w:rsidR="002765BA" w:rsidRDefault="007D318D" w:rsidP="00EB41C6">
            <w:pPr>
              <w:spacing w:line="360" w:lineRule="auto"/>
              <w:rPr>
                <w:rFonts w:ascii="Times New Roman" w:hAnsi="Times New Roman"/>
                <w:sz w:val="24"/>
                <w:szCs w:val="24"/>
              </w:rPr>
            </w:pPr>
            <w:r>
              <w:rPr>
                <w:rFonts w:ascii="Times New Roman" w:hAnsi="Times New Roman"/>
                <w:sz w:val="24"/>
                <w:szCs w:val="24"/>
              </w:rPr>
              <w:t>Rp 250/lembar</w:t>
            </w:r>
          </w:p>
          <w:p w14:paraId="1569D639" w14:textId="77777777" w:rsidR="00E35DAE" w:rsidRDefault="00E35DAE" w:rsidP="00EB41C6">
            <w:pPr>
              <w:spacing w:line="360" w:lineRule="auto"/>
              <w:rPr>
                <w:rFonts w:ascii="Times New Roman" w:hAnsi="Times New Roman"/>
                <w:sz w:val="24"/>
                <w:szCs w:val="24"/>
              </w:rPr>
            </w:pPr>
          </w:p>
          <w:p w14:paraId="184C0B8C" w14:textId="77777777" w:rsidR="00986DB7" w:rsidRDefault="00986DB7" w:rsidP="00EB41C6">
            <w:pPr>
              <w:spacing w:line="360" w:lineRule="auto"/>
              <w:rPr>
                <w:rFonts w:ascii="Times New Roman" w:hAnsi="Times New Roman"/>
                <w:sz w:val="24"/>
                <w:szCs w:val="24"/>
              </w:rPr>
            </w:pPr>
            <w:r>
              <w:rPr>
                <w:rFonts w:ascii="Times New Roman" w:hAnsi="Times New Roman"/>
                <w:sz w:val="24"/>
                <w:szCs w:val="24"/>
              </w:rPr>
              <w:t xml:space="preserve">Rp </w:t>
            </w:r>
            <w:r w:rsidR="00E35DAE">
              <w:rPr>
                <w:rFonts w:ascii="Times New Roman" w:hAnsi="Times New Roman"/>
                <w:sz w:val="24"/>
                <w:szCs w:val="24"/>
              </w:rPr>
              <w:t>20</w:t>
            </w:r>
            <w:r>
              <w:rPr>
                <w:rFonts w:ascii="Times New Roman" w:hAnsi="Times New Roman"/>
                <w:sz w:val="24"/>
                <w:szCs w:val="24"/>
              </w:rPr>
              <w:t>.000/exp</w:t>
            </w:r>
          </w:p>
          <w:p w14:paraId="3863AE3C" w14:textId="77777777" w:rsidR="00F734FE" w:rsidRDefault="00F734FE" w:rsidP="00EB41C6">
            <w:pPr>
              <w:spacing w:line="360" w:lineRule="auto"/>
              <w:rPr>
                <w:rFonts w:ascii="Times New Roman" w:hAnsi="Times New Roman"/>
                <w:sz w:val="24"/>
                <w:szCs w:val="24"/>
              </w:rPr>
            </w:pPr>
            <w:r>
              <w:rPr>
                <w:rFonts w:ascii="Times New Roman" w:hAnsi="Times New Roman"/>
                <w:sz w:val="24"/>
                <w:szCs w:val="24"/>
              </w:rPr>
              <w:t xml:space="preserve">Rp </w:t>
            </w:r>
            <w:r w:rsidR="003F239A">
              <w:rPr>
                <w:rFonts w:ascii="Times New Roman" w:hAnsi="Times New Roman"/>
                <w:sz w:val="24"/>
                <w:szCs w:val="24"/>
              </w:rPr>
              <w:t>4</w:t>
            </w:r>
            <w:r>
              <w:rPr>
                <w:rFonts w:ascii="Times New Roman" w:hAnsi="Times New Roman"/>
                <w:sz w:val="24"/>
                <w:szCs w:val="24"/>
              </w:rPr>
              <w:t>00.000,00</w:t>
            </w:r>
          </w:p>
        </w:tc>
        <w:tc>
          <w:tcPr>
            <w:tcW w:w="1627" w:type="dxa"/>
          </w:tcPr>
          <w:p w14:paraId="63200C5C" w14:textId="77777777" w:rsidR="002765BA" w:rsidRDefault="00E35DAE" w:rsidP="00EB41C6">
            <w:pPr>
              <w:spacing w:line="360" w:lineRule="auto"/>
              <w:rPr>
                <w:rFonts w:ascii="Times New Roman" w:hAnsi="Times New Roman"/>
                <w:sz w:val="24"/>
                <w:szCs w:val="24"/>
              </w:rPr>
            </w:pPr>
            <w:r>
              <w:rPr>
                <w:rFonts w:ascii="Times New Roman" w:hAnsi="Times New Roman"/>
                <w:sz w:val="24"/>
                <w:szCs w:val="24"/>
              </w:rPr>
              <w:t>800</w:t>
            </w:r>
          </w:p>
          <w:p w14:paraId="5F871A15" w14:textId="77777777" w:rsidR="00E35DAE" w:rsidRDefault="00E35DAE" w:rsidP="00EB41C6">
            <w:pPr>
              <w:spacing w:line="360" w:lineRule="auto"/>
              <w:rPr>
                <w:rFonts w:ascii="Times New Roman" w:hAnsi="Times New Roman"/>
                <w:sz w:val="24"/>
                <w:szCs w:val="24"/>
              </w:rPr>
            </w:pPr>
          </w:p>
          <w:p w14:paraId="5D0090B6" w14:textId="77777777" w:rsidR="00986DB7" w:rsidRDefault="00E35DAE" w:rsidP="00EB41C6">
            <w:pPr>
              <w:spacing w:line="360" w:lineRule="auto"/>
              <w:rPr>
                <w:rFonts w:ascii="Times New Roman" w:hAnsi="Times New Roman"/>
                <w:sz w:val="24"/>
                <w:szCs w:val="24"/>
              </w:rPr>
            </w:pPr>
            <w:r>
              <w:rPr>
                <w:rFonts w:ascii="Times New Roman" w:hAnsi="Times New Roman"/>
                <w:sz w:val="24"/>
                <w:szCs w:val="24"/>
              </w:rPr>
              <w:t>4</w:t>
            </w:r>
            <w:r w:rsidR="00986DB7">
              <w:rPr>
                <w:rFonts w:ascii="Times New Roman" w:hAnsi="Times New Roman"/>
                <w:sz w:val="24"/>
                <w:szCs w:val="24"/>
              </w:rPr>
              <w:t xml:space="preserve"> exp</w:t>
            </w:r>
          </w:p>
        </w:tc>
        <w:tc>
          <w:tcPr>
            <w:tcW w:w="1821" w:type="dxa"/>
          </w:tcPr>
          <w:p w14:paraId="79BC8455" w14:textId="77777777" w:rsidR="002765BA" w:rsidRDefault="00986DB7" w:rsidP="00EB41C6">
            <w:pPr>
              <w:spacing w:line="360" w:lineRule="auto"/>
              <w:rPr>
                <w:rFonts w:ascii="Times New Roman" w:hAnsi="Times New Roman"/>
                <w:sz w:val="24"/>
                <w:szCs w:val="24"/>
              </w:rPr>
            </w:pPr>
            <w:r>
              <w:rPr>
                <w:rFonts w:ascii="Times New Roman" w:hAnsi="Times New Roman"/>
                <w:sz w:val="24"/>
                <w:szCs w:val="24"/>
              </w:rPr>
              <w:t xml:space="preserve">Rp </w:t>
            </w:r>
            <w:r w:rsidR="00E35DAE">
              <w:rPr>
                <w:rFonts w:ascii="Times New Roman" w:hAnsi="Times New Roman"/>
                <w:sz w:val="24"/>
                <w:szCs w:val="24"/>
              </w:rPr>
              <w:t>200</w:t>
            </w:r>
            <w:r>
              <w:rPr>
                <w:rFonts w:ascii="Times New Roman" w:hAnsi="Times New Roman"/>
                <w:sz w:val="24"/>
                <w:szCs w:val="24"/>
              </w:rPr>
              <w:t>.000,00</w:t>
            </w:r>
          </w:p>
          <w:p w14:paraId="502DB880" w14:textId="77777777" w:rsidR="00E35DAE" w:rsidRDefault="00E35DAE" w:rsidP="00EB41C6">
            <w:pPr>
              <w:spacing w:line="360" w:lineRule="auto"/>
              <w:rPr>
                <w:rFonts w:ascii="Times New Roman" w:hAnsi="Times New Roman"/>
                <w:sz w:val="24"/>
                <w:szCs w:val="24"/>
              </w:rPr>
            </w:pPr>
          </w:p>
          <w:p w14:paraId="050BD7A7" w14:textId="77777777" w:rsidR="00986DB7" w:rsidRDefault="00986DB7" w:rsidP="00EB41C6">
            <w:pPr>
              <w:spacing w:line="360" w:lineRule="auto"/>
              <w:rPr>
                <w:rFonts w:ascii="Times New Roman" w:hAnsi="Times New Roman"/>
                <w:sz w:val="24"/>
                <w:szCs w:val="24"/>
              </w:rPr>
            </w:pPr>
            <w:r>
              <w:rPr>
                <w:rFonts w:ascii="Times New Roman" w:hAnsi="Times New Roman"/>
                <w:sz w:val="24"/>
                <w:szCs w:val="24"/>
              </w:rPr>
              <w:t xml:space="preserve">Rp </w:t>
            </w:r>
            <w:r w:rsidR="00E35DAE">
              <w:rPr>
                <w:rFonts w:ascii="Times New Roman" w:hAnsi="Times New Roman"/>
                <w:sz w:val="24"/>
                <w:szCs w:val="24"/>
              </w:rPr>
              <w:t>80</w:t>
            </w:r>
            <w:r>
              <w:rPr>
                <w:rFonts w:ascii="Times New Roman" w:hAnsi="Times New Roman"/>
                <w:sz w:val="24"/>
                <w:szCs w:val="24"/>
              </w:rPr>
              <w:t>.000,00</w:t>
            </w:r>
          </w:p>
          <w:p w14:paraId="325CCA48" w14:textId="77777777" w:rsidR="00F734FE" w:rsidRDefault="00F734FE" w:rsidP="00EB41C6">
            <w:pPr>
              <w:spacing w:line="360" w:lineRule="auto"/>
              <w:rPr>
                <w:rFonts w:ascii="Times New Roman" w:hAnsi="Times New Roman"/>
                <w:sz w:val="24"/>
                <w:szCs w:val="24"/>
              </w:rPr>
            </w:pPr>
            <w:r>
              <w:rPr>
                <w:rFonts w:ascii="Times New Roman" w:hAnsi="Times New Roman"/>
                <w:sz w:val="24"/>
                <w:szCs w:val="24"/>
              </w:rPr>
              <w:t xml:space="preserve">Rp </w:t>
            </w:r>
            <w:r w:rsidR="003F239A">
              <w:rPr>
                <w:rFonts w:ascii="Times New Roman" w:hAnsi="Times New Roman"/>
                <w:sz w:val="24"/>
                <w:szCs w:val="24"/>
              </w:rPr>
              <w:t>4</w:t>
            </w:r>
            <w:r>
              <w:rPr>
                <w:rFonts w:ascii="Times New Roman" w:hAnsi="Times New Roman"/>
                <w:sz w:val="24"/>
                <w:szCs w:val="24"/>
              </w:rPr>
              <w:t>00.000,00</w:t>
            </w:r>
          </w:p>
        </w:tc>
      </w:tr>
      <w:tr w:rsidR="00F734FE" w14:paraId="05E63868" w14:textId="77777777" w:rsidTr="00F734FE">
        <w:tc>
          <w:tcPr>
            <w:tcW w:w="6475" w:type="dxa"/>
            <w:gridSpan w:val="3"/>
          </w:tcPr>
          <w:p w14:paraId="33CD3DC8" w14:textId="77777777" w:rsidR="00F734FE" w:rsidRDefault="00F734FE" w:rsidP="00EB41C6">
            <w:pPr>
              <w:spacing w:line="360" w:lineRule="auto"/>
              <w:rPr>
                <w:rFonts w:ascii="Times New Roman" w:hAnsi="Times New Roman"/>
                <w:sz w:val="24"/>
                <w:szCs w:val="24"/>
              </w:rPr>
            </w:pPr>
            <w:r>
              <w:rPr>
                <w:rFonts w:ascii="Times New Roman" w:hAnsi="Times New Roman"/>
                <w:sz w:val="24"/>
                <w:szCs w:val="24"/>
              </w:rPr>
              <w:t>Jumlah</w:t>
            </w:r>
          </w:p>
        </w:tc>
        <w:tc>
          <w:tcPr>
            <w:tcW w:w="1821" w:type="dxa"/>
          </w:tcPr>
          <w:p w14:paraId="63C7DFEB" w14:textId="77777777" w:rsidR="00F734FE" w:rsidRDefault="00053077" w:rsidP="00EB41C6">
            <w:pPr>
              <w:spacing w:line="360" w:lineRule="auto"/>
              <w:rPr>
                <w:rFonts w:ascii="Times New Roman" w:hAnsi="Times New Roman"/>
                <w:sz w:val="24"/>
                <w:szCs w:val="24"/>
              </w:rPr>
            </w:pPr>
            <w:r>
              <w:rPr>
                <w:rFonts w:ascii="Times New Roman" w:hAnsi="Times New Roman"/>
                <w:sz w:val="24"/>
                <w:szCs w:val="24"/>
              </w:rPr>
              <w:t xml:space="preserve">Rp </w:t>
            </w:r>
            <w:r w:rsidR="003F239A">
              <w:rPr>
                <w:rFonts w:ascii="Times New Roman" w:hAnsi="Times New Roman"/>
                <w:sz w:val="24"/>
                <w:szCs w:val="24"/>
              </w:rPr>
              <w:t>6</w:t>
            </w:r>
            <w:r w:rsidR="00E35DAE">
              <w:rPr>
                <w:rFonts w:ascii="Times New Roman" w:hAnsi="Times New Roman"/>
                <w:sz w:val="24"/>
                <w:szCs w:val="24"/>
              </w:rPr>
              <w:t>80</w:t>
            </w:r>
            <w:r w:rsidR="00F734FE">
              <w:rPr>
                <w:rFonts w:ascii="Times New Roman" w:hAnsi="Times New Roman"/>
                <w:sz w:val="24"/>
                <w:szCs w:val="24"/>
              </w:rPr>
              <w:t>.000,00</w:t>
            </w:r>
          </w:p>
        </w:tc>
      </w:tr>
      <w:tr w:rsidR="00F734FE" w14:paraId="55D88ECF" w14:textId="77777777" w:rsidTr="00F734FE">
        <w:tc>
          <w:tcPr>
            <w:tcW w:w="2813" w:type="dxa"/>
          </w:tcPr>
          <w:p w14:paraId="6C0E8ED3" w14:textId="77777777" w:rsidR="00F734FE" w:rsidRPr="00F734FE" w:rsidRDefault="00F734FE" w:rsidP="00F734FE">
            <w:pPr>
              <w:spacing w:line="360" w:lineRule="auto"/>
              <w:rPr>
                <w:rFonts w:ascii="Times New Roman" w:hAnsi="Times New Roman"/>
                <w:sz w:val="24"/>
                <w:szCs w:val="24"/>
              </w:rPr>
            </w:pPr>
            <w:r>
              <w:rPr>
                <w:rFonts w:ascii="Times New Roman" w:hAnsi="Times New Roman"/>
                <w:sz w:val="24"/>
                <w:szCs w:val="24"/>
              </w:rPr>
              <w:t>Biaya tak terduga</w:t>
            </w:r>
          </w:p>
        </w:tc>
        <w:tc>
          <w:tcPr>
            <w:tcW w:w="2035" w:type="dxa"/>
          </w:tcPr>
          <w:p w14:paraId="058A1277" w14:textId="77777777" w:rsidR="00F734FE" w:rsidRDefault="00F734FE" w:rsidP="00EB41C6">
            <w:pPr>
              <w:spacing w:line="360" w:lineRule="auto"/>
              <w:rPr>
                <w:rFonts w:ascii="Times New Roman" w:hAnsi="Times New Roman"/>
                <w:sz w:val="24"/>
                <w:szCs w:val="24"/>
              </w:rPr>
            </w:pPr>
            <w:r>
              <w:rPr>
                <w:rFonts w:ascii="Times New Roman" w:hAnsi="Times New Roman"/>
                <w:sz w:val="24"/>
                <w:szCs w:val="24"/>
              </w:rPr>
              <w:t xml:space="preserve">Rp </w:t>
            </w:r>
            <w:r w:rsidR="00E35DAE">
              <w:rPr>
                <w:rFonts w:ascii="Times New Roman" w:hAnsi="Times New Roman"/>
                <w:sz w:val="24"/>
                <w:szCs w:val="24"/>
              </w:rPr>
              <w:t>7</w:t>
            </w:r>
            <w:r>
              <w:rPr>
                <w:rFonts w:ascii="Times New Roman" w:hAnsi="Times New Roman"/>
                <w:sz w:val="24"/>
                <w:szCs w:val="24"/>
              </w:rPr>
              <w:t>00.000,00</w:t>
            </w:r>
          </w:p>
        </w:tc>
        <w:tc>
          <w:tcPr>
            <w:tcW w:w="1627" w:type="dxa"/>
          </w:tcPr>
          <w:p w14:paraId="1CF32298" w14:textId="77777777" w:rsidR="00F734FE" w:rsidRDefault="00F734FE" w:rsidP="00EB41C6">
            <w:pPr>
              <w:spacing w:line="360" w:lineRule="auto"/>
              <w:rPr>
                <w:rFonts w:ascii="Times New Roman" w:hAnsi="Times New Roman"/>
                <w:sz w:val="24"/>
                <w:szCs w:val="24"/>
              </w:rPr>
            </w:pPr>
          </w:p>
        </w:tc>
        <w:tc>
          <w:tcPr>
            <w:tcW w:w="1821" w:type="dxa"/>
          </w:tcPr>
          <w:p w14:paraId="3682E002" w14:textId="77777777" w:rsidR="00F734FE" w:rsidRDefault="00F734FE" w:rsidP="00EB41C6">
            <w:pPr>
              <w:spacing w:line="360" w:lineRule="auto"/>
              <w:rPr>
                <w:rFonts w:ascii="Times New Roman" w:hAnsi="Times New Roman"/>
                <w:sz w:val="24"/>
                <w:szCs w:val="24"/>
              </w:rPr>
            </w:pPr>
            <w:r>
              <w:rPr>
                <w:rFonts w:ascii="Times New Roman" w:hAnsi="Times New Roman"/>
                <w:sz w:val="24"/>
                <w:szCs w:val="24"/>
              </w:rPr>
              <w:t xml:space="preserve">Rp </w:t>
            </w:r>
            <w:r w:rsidR="00E35DAE">
              <w:rPr>
                <w:rFonts w:ascii="Times New Roman" w:hAnsi="Times New Roman"/>
                <w:sz w:val="24"/>
                <w:szCs w:val="24"/>
              </w:rPr>
              <w:t>7</w:t>
            </w:r>
            <w:r>
              <w:rPr>
                <w:rFonts w:ascii="Times New Roman" w:hAnsi="Times New Roman"/>
                <w:sz w:val="24"/>
                <w:szCs w:val="24"/>
              </w:rPr>
              <w:t>00.000,00</w:t>
            </w:r>
          </w:p>
        </w:tc>
      </w:tr>
      <w:tr w:rsidR="00986DB7" w14:paraId="4CD69AD0" w14:textId="77777777" w:rsidTr="00F734FE">
        <w:tc>
          <w:tcPr>
            <w:tcW w:w="6475" w:type="dxa"/>
            <w:gridSpan w:val="3"/>
          </w:tcPr>
          <w:p w14:paraId="6FEB6C1F" w14:textId="77777777" w:rsidR="00986DB7" w:rsidRDefault="00986DB7" w:rsidP="00EB41C6">
            <w:pPr>
              <w:spacing w:line="360" w:lineRule="auto"/>
              <w:rPr>
                <w:rFonts w:ascii="Times New Roman" w:hAnsi="Times New Roman"/>
                <w:sz w:val="24"/>
                <w:szCs w:val="24"/>
              </w:rPr>
            </w:pPr>
            <w:r>
              <w:rPr>
                <w:rFonts w:ascii="Times New Roman" w:hAnsi="Times New Roman"/>
                <w:sz w:val="24"/>
                <w:szCs w:val="24"/>
              </w:rPr>
              <w:t xml:space="preserve">Jumlah Total </w:t>
            </w:r>
          </w:p>
        </w:tc>
        <w:tc>
          <w:tcPr>
            <w:tcW w:w="1821" w:type="dxa"/>
          </w:tcPr>
          <w:p w14:paraId="359FC1B2" w14:textId="77777777" w:rsidR="00986DB7" w:rsidRDefault="00986DB7" w:rsidP="00EB41C6">
            <w:pPr>
              <w:spacing w:line="360" w:lineRule="auto"/>
              <w:rPr>
                <w:rFonts w:ascii="Times New Roman" w:hAnsi="Times New Roman"/>
                <w:sz w:val="24"/>
                <w:szCs w:val="24"/>
              </w:rPr>
            </w:pPr>
            <w:r>
              <w:rPr>
                <w:rFonts w:ascii="Times New Roman" w:hAnsi="Times New Roman"/>
                <w:sz w:val="24"/>
                <w:szCs w:val="24"/>
              </w:rPr>
              <w:t>Rp</w:t>
            </w:r>
            <w:r w:rsidR="00F734FE">
              <w:rPr>
                <w:rFonts w:ascii="Times New Roman" w:hAnsi="Times New Roman"/>
                <w:sz w:val="24"/>
                <w:szCs w:val="24"/>
              </w:rPr>
              <w:t xml:space="preserve"> </w:t>
            </w:r>
            <w:r w:rsidR="003F239A">
              <w:rPr>
                <w:rFonts w:ascii="Times New Roman" w:hAnsi="Times New Roman"/>
                <w:sz w:val="24"/>
                <w:szCs w:val="24"/>
              </w:rPr>
              <w:t>2</w:t>
            </w:r>
            <w:r w:rsidR="00F734FE">
              <w:rPr>
                <w:rFonts w:ascii="Times New Roman" w:hAnsi="Times New Roman"/>
                <w:sz w:val="24"/>
                <w:szCs w:val="24"/>
              </w:rPr>
              <w:t>.</w:t>
            </w:r>
            <w:r w:rsidR="00E35DAE">
              <w:rPr>
                <w:rFonts w:ascii="Times New Roman" w:hAnsi="Times New Roman"/>
                <w:sz w:val="24"/>
                <w:szCs w:val="24"/>
              </w:rPr>
              <w:t>606</w:t>
            </w:r>
            <w:r>
              <w:rPr>
                <w:rFonts w:ascii="Times New Roman" w:hAnsi="Times New Roman"/>
                <w:sz w:val="24"/>
                <w:szCs w:val="24"/>
              </w:rPr>
              <w:t>.000,00</w:t>
            </w:r>
          </w:p>
        </w:tc>
      </w:tr>
    </w:tbl>
    <w:p w14:paraId="5FFDEC89" w14:textId="77777777" w:rsidR="00533FD7" w:rsidRDefault="00533FD7" w:rsidP="00EB41C6">
      <w:pPr>
        <w:spacing w:after="0" w:line="360" w:lineRule="auto"/>
        <w:rPr>
          <w:rFonts w:ascii="Times New Roman" w:hAnsi="Times New Roman"/>
          <w:sz w:val="24"/>
          <w:szCs w:val="24"/>
        </w:rPr>
      </w:pPr>
    </w:p>
    <w:p w14:paraId="2B682ED8" w14:textId="77777777" w:rsidR="00833AF4" w:rsidRDefault="00833AF4" w:rsidP="00EB41C6">
      <w:pPr>
        <w:spacing w:after="0" w:line="240" w:lineRule="auto"/>
        <w:rPr>
          <w:rFonts w:ascii="Times New Roman" w:hAnsi="Times New Roman"/>
          <w:sz w:val="24"/>
          <w:szCs w:val="24"/>
          <w:lang w:val="en-US"/>
        </w:rPr>
        <w:sectPr w:rsidR="00833AF4" w:rsidSect="00EB41C6">
          <w:pgSz w:w="11906" w:h="16838"/>
          <w:pgMar w:top="1701" w:right="1701" w:bottom="1701" w:left="2268" w:header="709" w:footer="709" w:gutter="0"/>
          <w:pgNumType w:start="23"/>
          <w:cols w:space="708"/>
          <w:titlePg/>
          <w:docGrid w:linePitch="360"/>
        </w:sectPr>
      </w:pPr>
    </w:p>
    <w:p w14:paraId="56D9DD99" w14:textId="77777777" w:rsidR="00EB41C6" w:rsidRDefault="00EB41C6" w:rsidP="00EB41C6">
      <w:pPr>
        <w:tabs>
          <w:tab w:val="left" w:pos="1260"/>
          <w:tab w:val="left" w:pos="1620"/>
        </w:tabs>
        <w:spacing w:after="0" w:line="480" w:lineRule="auto"/>
        <w:rPr>
          <w:rFonts w:ascii="Times New Roman" w:hAnsi="Times New Roman"/>
          <w:b/>
          <w:sz w:val="24"/>
          <w:szCs w:val="24"/>
          <w:lang w:val="fi-FI"/>
        </w:rPr>
      </w:pPr>
      <w:r w:rsidRPr="00920E93">
        <w:rPr>
          <w:rFonts w:ascii="Times New Roman" w:hAnsi="Times New Roman"/>
          <w:b/>
          <w:sz w:val="24"/>
          <w:szCs w:val="24"/>
          <w:lang w:val="fi-FI"/>
        </w:rPr>
        <w:lastRenderedPageBreak/>
        <w:t>Lampiran 3</w:t>
      </w:r>
    </w:p>
    <w:p w14:paraId="7F171B35" w14:textId="77777777" w:rsidR="00EB41C6" w:rsidRPr="00920E93" w:rsidRDefault="00EB41C6" w:rsidP="00EB41C6">
      <w:pPr>
        <w:tabs>
          <w:tab w:val="left" w:pos="1260"/>
          <w:tab w:val="left" w:pos="1620"/>
        </w:tabs>
        <w:spacing w:after="0" w:line="240" w:lineRule="auto"/>
        <w:rPr>
          <w:rFonts w:ascii="Times New Roman" w:hAnsi="Times New Roman"/>
          <w:b/>
          <w:sz w:val="24"/>
          <w:szCs w:val="24"/>
        </w:rPr>
      </w:pPr>
    </w:p>
    <w:p w14:paraId="347BBE49" w14:textId="77777777" w:rsidR="00EB41C6" w:rsidRPr="00460CCE" w:rsidRDefault="00EB41C6" w:rsidP="00EB41C6">
      <w:pPr>
        <w:spacing w:after="0" w:line="480" w:lineRule="auto"/>
        <w:jc w:val="center"/>
        <w:rPr>
          <w:rFonts w:ascii="Times New Roman" w:eastAsia="Times New Roman" w:hAnsi="Times New Roman"/>
          <w:b/>
          <w:sz w:val="24"/>
          <w:szCs w:val="24"/>
        </w:rPr>
      </w:pPr>
      <w:r w:rsidRPr="00460CCE">
        <w:rPr>
          <w:rFonts w:ascii="Times New Roman" w:eastAsia="Times New Roman" w:hAnsi="Times New Roman"/>
          <w:b/>
          <w:sz w:val="24"/>
          <w:szCs w:val="24"/>
        </w:rPr>
        <w:t>Lembar Permohonan Menjadi Responden</w:t>
      </w:r>
    </w:p>
    <w:p w14:paraId="0A3FBE14" w14:textId="77777777" w:rsidR="00EB41C6" w:rsidRPr="00460CCE" w:rsidRDefault="00EB41C6" w:rsidP="00EB41C6">
      <w:pPr>
        <w:spacing w:after="0" w:line="240" w:lineRule="auto"/>
        <w:jc w:val="center"/>
        <w:rPr>
          <w:rFonts w:ascii="Times New Roman" w:eastAsia="Times New Roman" w:hAnsi="Times New Roman"/>
          <w:b/>
          <w:sz w:val="24"/>
          <w:szCs w:val="24"/>
        </w:rPr>
      </w:pPr>
    </w:p>
    <w:p w14:paraId="4A6BCAA6" w14:textId="77777777" w:rsidR="00EB41C6" w:rsidRPr="00460CCE" w:rsidRDefault="00EB41C6" w:rsidP="00EB41C6">
      <w:pPr>
        <w:spacing w:after="0" w:line="480" w:lineRule="auto"/>
        <w:jc w:val="both"/>
        <w:rPr>
          <w:rFonts w:ascii="Times New Roman" w:eastAsia="Times New Roman" w:hAnsi="Times New Roman"/>
          <w:sz w:val="24"/>
          <w:szCs w:val="24"/>
        </w:rPr>
      </w:pPr>
      <w:r w:rsidRPr="00460CCE">
        <w:rPr>
          <w:rFonts w:ascii="Times New Roman" w:eastAsia="Times New Roman" w:hAnsi="Times New Roman"/>
          <w:sz w:val="24"/>
          <w:szCs w:val="24"/>
        </w:rPr>
        <w:t xml:space="preserve">Kepada </w:t>
      </w:r>
    </w:p>
    <w:p w14:paraId="244A23CA" w14:textId="77777777" w:rsidR="00EB41C6" w:rsidRPr="00460CCE" w:rsidRDefault="00EB41C6" w:rsidP="00EB41C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Yth. Bapak/Ibu/Saudara/i </w:t>
      </w:r>
      <w:r w:rsidRPr="00460CCE">
        <w:rPr>
          <w:rFonts w:ascii="Times New Roman" w:eastAsia="Times New Roman" w:hAnsi="Times New Roman"/>
          <w:sz w:val="24"/>
          <w:szCs w:val="24"/>
        </w:rPr>
        <w:t>Calon Responden</w:t>
      </w:r>
    </w:p>
    <w:p w14:paraId="4B4BBBEC" w14:textId="77777777" w:rsidR="00EB41C6" w:rsidRPr="00460CCE" w:rsidRDefault="00EB41C6" w:rsidP="00EB41C6">
      <w:pPr>
        <w:spacing w:after="0" w:line="480" w:lineRule="auto"/>
        <w:jc w:val="both"/>
        <w:rPr>
          <w:rFonts w:ascii="Times New Roman" w:eastAsia="Times New Roman" w:hAnsi="Times New Roman"/>
          <w:sz w:val="24"/>
          <w:szCs w:val="24"/>
        </w:rPr>
      </w:pPr>
      <w:r w:rsidRPr="00460CCE">
        <w:rPr>
          <w:rFonts w:ascii="Times New Roman" w:eastAsia="Times New Roman" w:hAnsi="Times New Roman"/>
          <w:sz w:val="24"/>
          <w:szCs w:val="24"/>
        </w:rPr>
        <w:t>Di -</w:t>
      </w:r>
    </w:p>
    <w:p w14:paraId="337527C6" w14:textId="77777777" w:rsidR="00EB41C6" w:rsidRPr="00460CCE" w:rsidRDefault="00EB41C6" w:rsidP="00EB41C6">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UPT. Kesmas Gianyar I</w:t>
      </w:r>
    </w:p>
    <w:p w14:paraId="3083A502" w14:textId="77777777" w:rsidR="00EB41C6" w:rsidRPr="00460CCE" w:rsidRDefault="00EB41C6" w:rsidP="00EB41C6">
      <w:pPr>
        <w:spacing w:after="0" w:line="480" w:lineRule="auto"/>
        <w:jc w:val="both"/>
        <w:rPr>
          <w:rFonts w:ascii="Times New Roman" w:eastAsia="Times New Roman" w:hAnsi="Times New Roman"/>
          <w:sz w:val="24"/>
          <w:szCs w:val="24"/>
        </w:rPr>
      </w:pPr>
      <w:r w:rsidRPr="00460CCE">
        <w:rPr>
          <w:rFonts w:ascii="Times New Roman" w:eastAsia="Times New Roman" w:hAnsi="Times New Roman"/>
          <w:sz w:val="24"/>
          <w:szCs w:val="24"/>
        </w:rPr>
        <w:t>Dengan hormat,</w:t>
      </w:r>
    </w:p>
    <w:p w14:paraId="455DFB8B" w14:textId="4140864B" w:rsidR="00EB41C6" w:rsidRPr="00460CCE" w:rsidRDefault="00EB41C6" w:rsidP="00EB41C6">
      <w:pPr>
        <w:spacing w:after="0" w:line="480" w:lineRule="auto"/>
        <w:jc w:val="both"/>
        <w:rPr>
          <w:rFonts w:ascii="Times New Roman" w:eastAsia="Times New Roman" w:hAnsi="Times New Roman"/>
          <w:b/>
          <w:sz w:val="24"/>
          <w:szCs w:val="24"/>
        </w:rPr>
      </w:pPr>
      <w:r w:rsidRPr="00460CCE">
        <w:rPr>
          <w:rFonts w:ascii="Times New Roman" w:eastAsia="Times New Roman" w:hAnsi="Times New Roman"/>
          <w:sz w:val="24"/>
          <w:szCs w:val="24"/>
        </w:rPr>
        <w:tab/>
      </w:r>
      <w:r>
        <w:rPr>
          <w:rFonts w:ascii="Times New Roman" w:eastAsia="Times New Roman" w:hAnsi="Times New Roman"/>
          <w:sz w:val="24"/>
          <w:szCs w:val="24"/>
        </w:rPr>
        <w:t>Saya mahasiswa D-IV</w:t>
      </w:r>
      <w:r w:rsidRPr="00460CCE">
        <w:rPr>
          <w:rFonts w:ascii="Times New Roman" w:eastAsia="Times New Roman" w:hAnsi="Times New Roman"/>
          <w:sz w:val="24"/>
          <w:szCs w:val="24"/>
        </w:rPr>
        <w:t xml:space="preserve"> Keperawatan Politeknik</w:t>
      </w:r>
      <w:r>
        <w:rPr>
          <w:rFonts w:ascii="Times New Roman" w:eastAsia="Times New Roman" w:hAnsi="Times New Roman"/>
          <w:sz w:val="24"/>
          <w:szCs w:val="24"/>
        </w:rPr>
        <w:t xml:space="preserve"> Kesehatan Denpasar semester VIII</w:t>
      </w:r>
      <w:r w:rsidRPr="00460CCE">
        <w:rPr>
          <w:rFonts w:ascii="Times New Roman" w:eastAsia="Times New Roman" w:hAnsi="Times New Roman"/>
          <w:sz w:val="24"/>
          <w:szCs w:val="24"/>
        </w:rPr>
        <w:t xml:space="preserve"> bermaksud melakukan penelitian tentang </w:t>
      </w:r>
      <w:r w:rsidRPr="0035353A">
        <w:rPr>
          <w:rFonts w:ascii="Times New Roman" w:hAnsi="Times New Roman"/>
          <w:b/>
          <w:sz w:val="24"/>
          <w:szCs w:val="24"/>
        </w:rPr>
        <w:t>“</w:t>
      </w:r>
      <w:r w:rsidR="00650ACA">
        <w:rPr>
          <w:rFonts w:ascii="Times New Roman" w:hAnsi="Times New Roman"/>
          <w:b/>
          <w:sz w:val="24"/>
          <w:szCs w:val="24"/>
        </w:rPr>
        <w:t xml:space="preserve">Pengaruh Tingkat Kecemasan </w:t>
      </w:r>
      <w:r w:rsidR="00334F47">
        <w:rPr>
          <w:rFonts w:ascii="Times New Roman" w:hAnsi="Times New Roman"/>
          <w:b/>
          <w:sz w:val="24"/>
          <w:szCs w:val="24"/>
        </w:rPr>
        <w:t xml:space="preserve">terhadap </w:t>
      </w:r>
      <w:r w:rsidR="007B13CC">
        <w:rPr>
          <w:rFonts w:ascii="Times New Roman" w:hAnsi="Times New Roman"/>
          <w:b/>
          <w:sz w:val="24"/>
          <w:szCs w:val="24"/>
        </w:rPr>
        <w:t>Kadar Glukosa</w:t>
      </w:r>
      <w:r>
        <w:rPr>
          <w:rFonts w:ascii="Times New Roman" w:hAnsi="Times New Roman"/>
          <w:b/>
          <w:sz w:val="24"/>
          <w:szCs w:val="24"/>
        </w:rPr>
        <w:t xml:space="preserve"> Darah Puasa</w:t>
      </w:r>
      <w:r w:rsidRPr="0035353A">
        <w:rPr>
          <w:rFonts w:ascii="Times New Roman" w:hAnsi="Times New Roman"/>
          <w:b/>
          <w:sz w:val="24"/>
          <w:szCs w:val="24"/>
        </w:rPr>
        <w:t xml:space="preserve"> </w:t>
      </w:r>
      <w:r w:rsidR="00334F47">
        <w:rPr>
          <w:rFonts w:ascii="Times New Roman" w:hAnsi="Times New Roman"/>
          <w:b/>
          <w:sz w:val="24"/>
          <w:szCs w:val="24"/>
        </w:rPr>
        <w:t>p</w:t>
      </w:r>
      <w:r w:rsidRPr="0035353A">
        <w:rPr>
          <w:rFonts w:ascii="Times New Roman" w:hAnsi="Times New Roman"/>
          <w:b/>
          <w:sz w:val="24"/>
          <w:szCs w:val="24"/>
        </w:rPr>
        <w:t xml:space="preserve">ada </w:t>
      </w:r>
      <w:r>
        <w:rPr>
          <w:rFonts w:ascii="Times New Roman" w:hAnsi="Times New Roman"/>
          <w:b/>
          <w:sz w:val="24"/>
          <w:szCs w:val="24"/>
        </w:rPr>
        <w:t>Pasien Diabetes Melitus Tipe 2 di UPT</w:t>
      </w:r>
      <w:r w:rsidR="00334F47">
        <w:rPr>
          <w:rFonts w:ascii="Times New Roman" w:hAnsi="Times New Roman"/>
          <w:b/>
          <w:sz w:val="24"/>
          <w:szCs w:val="24"/>
        </w:rPr>
        <w:t xml:space="preserve"> </w:t>
      </w:r>
      <w:r>
        <w:rPr>
          <w:rFonts w:ascii="Times New Roman" w:hAnsi="Times New Roman"/>
          <w:b/>
          <w:sz w:val="24"/>
          <w:szCs w:val="24"/>
        </w:rPr>
        <w:t>Kesmas Gianyar I</w:t>
      </w:r>
      <w:r w:rsidRPr="0035353A">
        <w:rPr>
          <w:rFonts w:ascii="Times New Roman" w:hAnsi="Times New Roman"/>
          <w:b/>
          <w:sz w:val="24"/>
          <w:szCs w:val="24"/>
        </w:rPr>
        <w:t xml:space="preserve"> Tahun 2018”</w:t>
      </w:r>
      <w:r>
        <w:rPr>
          <w:rFonts w:ascii="Times New Roman" w:eastAsia="Times New Roman" w:hAnsi="Times New Roman"/>
          <w:iCs/>
          <w:sz w:val="24"/>
          <w:szCs w:val="24"/>
        </w:rPr>
        <w:t>,</w:t>
      </w:r>
      <w:r w:rsidRPr="00460CCE">
        <w:rPr>
          <w:rFonts w:ascii="Times New Roman" w:eastAsia="Times New Roman" w:hAnsi="Times New Roman"/>
          <w:sz w:val="24"/>
          <w:szCs w:val="24"/>
        </w:rPr>
        <w:t xml:space="preserve"> sebagai persyaratan untuk menyelesaikan p</w:t>
      </w:r>
      <w:r>
        <w:rPr>
          <w:rFonts w:ascii="Times New Roman" w:eastAsia="Times New Roman" w:hAnsi="Times New Roman"/>
          <w:sz w:val="24"/>
          <w:szCs w:val="24"/>
        </w:rPr>
        <w:t xml:space="preserve">rogram studi D-IV Keperawatan. </w:t>
      </w:r>
      <w:r w:rsidRPr="00460CCE">
        <w:rPr>
          <w:rFonts w:ascii="Times New Roman" w:eastAsia="Times New Roman" w:hAnsi="Times New Roman"/>
          <w:sz w:val="24"/>
          <w:szCs w:val="24"/>
        </w:rPr>
        <w:t>Berka</w:t>
      </w:r>
      <w:r>
        <w:rPr>
          <w:rFonts w:ascii="Times New Roman" w:eastAsia="Times New Roman" w:hAnsi="Times New Roman"/>
          <w:sz w:val="24"/>
          <w:szCs w:val="24"/>
        </w:rPr>
        <w:t>itan dengan hal tersebut</w:t>
      </w:r>
      <w:r w:rsidRPr="00460CCE">
        <w:rPr>
          <w:rFonts w:ascii="Times New Roman" w:eastAsia="Times New Roman" w:hAnsi="Times New Roman"/>
          <w:sz w:val="24"/>
          <w:szCs w:val="24"/>
        </w:rPr>
        <w:t>, saya mohon kesediaan bapak/ibu/saudara</w:t>
      </w:r>
      <w:r>
        <w:rPr>
          <w:rFonts w:ascii="Times New Roman" w:eastAsia="Times New Roman" w:hAnsi="Times New Roman"/>
          <w:sz w:val="24"/>
          <w:szCs w:val="24"/>
        </w:rPr>
        <w:t>/i</w:t>
      </w:r>
      <w:r w:rsidRPr="00460CCE">
        <w:rPr>
          <w:rFonts w:ascii="Times New Roman" w:eastAsia="Times New Roman" w:hAnsi="Times New Roman"/>
          <w:sz w:val="24"/>
          <w:szCs w:val="24"/>
        </w:rPr>
        <w:t xml:space="preserve"> untuk menjadi responden yang merupakan sumber informasi bagi penelitian ini.</w:t>
      </w:r>
      <w:r>
        <w:rPr>
          <w:rFonts w:ascii="Times New Roman" w:eastAsia="Times New Roman" w:hAnsi="Times New Roman"/>
          <w:sz w:val="24"/>
          <w:szCs w:val="24"/>
        </w:rPr>
        <w:t xml:space="preserve"> Informasi yang bapak/ibu/saudara/i berikan akan dijaga kerahasiannya.</w:t>
      </w:r>
    </w:p>
    <w:p w14:paraId="4187D7B7" w14:textId="77777777" w:rsidR="00EB41C6" w:rsidRPr="00460CCE" w:rsidRDefault="00EB41C6" w:rsidP="00EB41C6">
      <w:pPr>
        <w:spacing w:after="0" w:line="480" w:lineRule="auto"/>
        <w:jc w:val="both"/>
        <w:rPr>
          <w:rFonts w:ascii="Times New Roman" w:eastAsia="Times New Roman" w:hAnsi="Times New Roman"/>
          <w:sz w:val="24"/>
          <w:szCs w:val="24"/>
        </w:rPr>
      </w:pPr>
      <w:r w:rsidRPr="00460CCE">
        <w:rPr>
          <w:rFonts w:ascii="Times New Roman" w:eastAsia="Times New Roman" w:hAnsi="Times New Roman"/>
          <w:sz w:val="24"/>
          <w:szCs w:val="24"/>
        </w:rPr>
        <w:tab/>
        <w:t>Demikian permohon</w:t>
      </w:r>
      <w:r>
        <w:rPr>
          <w:rFonts w:ascii="Times New Roman" w:eastAsia="Times New Roman" w:hAnsi="Times New Roman"/>
          <w:sz w:val="24"/>
          <w:szCs w:val="24"/>
        </w:rPr>
        <w:t xml:space="preserve">an ini saya </w:t>
      </w:r>
      <w:r w:rsidRPr="00460CCE">
        <w:rPr>
          <w:rFonts w:ascii="Times New Roman" w:eastAsia="Times New Roman" w:hAnsi="Times New Roman"/>
          <w:sz w:val="24"/>
          <w:szCs w:val="24"/>
        </w:rPr>
        <w:t>sampaikan dan atas partisipasinya saya ucapkan terima kasih.</w:t>
      </w:r>
    </w:p>
    <w:tbl>
      <w:tblPr>
        <w:tblW w:w="0" w:type="auto"/>
        <w:tblInd w:w="3936" w:type="dxa"/>
        <w:tblLook w:val="01E0" w:firstRow="1" w:lastRow="1" w:firstColumn="1" w:lastColumn="1" w:noHBand="0" w:noVBand="0"/>
      </w:tblPr>
      <w:tblGrid>
        <w:gridCol w:w="3996"/>
      </w:tblGrid>
      <w:tr w:rsidR="00EB41C6" w:rsidRPr="00460CCE" w14:paraId="6C873A0F" w14:textId="77777777" w:rsidTr="00843639">
        <w:trPr>
          <w:trHeight w:val="2853"/>
        </w:trPr>
        <w:tc>
          <w:tcPr>
            <w:tcW w:w="3996" w:type="dxa"/>
            <w:shd w:val="clear" w:color="auto" w:fill="auto"/>
          </w:tcPr>
          <w:p w14:paraId="136B679E" w14:textId="77777777" w:rsidR="00EB41C6" w:rsidRPr="00460CCE" w:rsidRDefault="00692AE7" w:rsidP="00843639">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Gianyar</w:t>
            </w:r>
            <w:r w:rsidR="00EB41C6">
              <w:rPr>
                <w:rFonts w:ascii="Times New Roman" w:eastAsia="Times New Roman" w:hAnsi="Times New Roman"/>
                <w:sz w:val="24"/>
                <w:szCs w:val="24"/>
              </w:rPr>
              <w:t>,                         2018</w:t>
            </w:r>
          </w:p>
          <w:p w14:paraId="1A72CD9A" w14:textId="77777777" w:rsidR="00EB41C6" w:rsidRPr="00460CCE" w:rsidRDefault="00EB41C6" w:rsidP="00843639">
            <w:pPr>
              <w:spacing w:after="0" w:line="480" w:lineRule="auto"/>
              <w:jc w:val="center"/>
              <w:rPr>
                <w:rFonts w:ascii="Times New Roman" w:eastAsia="Times New Roman" w:hAnsi="Times New Roman"/>
                <w:sz w:val="24"/>
                <w:szCs w:val="24"/>
              </w:rPr>
            </w:pPr>
            <w:r w:rsidRPr="00460CCE">
              <w:rPr>
                <w:rFonts w:ascii="Times New Roman" w:eastAsia="Times New Roman" w:hAnsi="Times New Roman"/>
                <w:sz w:val="24"/>
                <w:szCs w:val="24"/>
              </w:rPr>
              <w:t>Peneliti</w:t>
            </w:r>
          </w:p>
          <w:p w14:paraId="41463F13" w14:textId="77777777" w:rsidR="00EB41C6" w:rsidRPr="00460CCE" w:rsidRDefault="00EB41C6" w:rsidP="00843639">
            <w:pPr>
              <w:spacing w:after="0" w:line="480" w:lineRule="auto"/>
              <w:jc w:val="both"/>
              <w:rPr>
                <w:rFonts w:ascii="Times New Roman" w:eastAsia="Times New Roman" w:hAnsi="Times New Roman"/>
                <w:sz w:val="24"/>
                <w:szCs w:val="24"/>
                <w:u w:val="single"/>
              </w:rPr>
            </w:pPr>
          </w:p>
          <w:p w14:paraId="3EEE833C" w14:textId="77777777" w:rsidR="00EB41C6" w:rsidRPr="00460CCE" w:rsidRDefault="00EB41C6" w:rsidP="00843639">
            <w:pPr>
              <w:spacing w:after="0" w:line="480" w:lineRule="auto"/>
              <w:jc w:val="both"/>
              <w:rPr>
                <w:rFonts w:ascii="Times New Roman" w:eastAsia="Times New Roman" w:hAnsi="Times New Roman"/>
                <w:sz w:val="24"/>
                <w:szCs w:val="24"/>
                <w:u w:val="single"/>
              </w:rPr>
            </w:pPr>
          </w:p>
          <w:p w14:paraId="5F2D6BA3" w14:textId="77777777" w:rsidR="00EB41C6" w:rsidRPr="00460CCE" w:rsidRDefault="00EB41C6" w:rsidP="0084363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u w:val="single"/>
              </w:rPr>
              <w:t>Ni Komang Ayu Risna Muliantini</w:t>
            </w:r>
            <w:r w:rsidRPr="00460CCE">
              <w:rPr>
                <w:rFonts w:ascii="Times New Roman" w:eastAsia="Times New Roman" w:hAnsi="Times New Roman"/>
                <w:sz w:val="24"/>
                <w:szCs w:val="24"/>
              </w:rPr>
              <w:t xml:space="preserve">     </w:t>
            </w:r>
            <w:r>
              <w:rPr>
                <w:rFonts w:ascii="Times New Roman" w:eastAsia="Times New Roman" w:hAnsi="Times New Roman"/>
                <w:sz w:val="24"/>
                <w:szCs w:val="24"/>
              </w:rPr>
              <w:t>NIM. P07120214011</w:t>
            </w:r>
          </w:p>
        </w:tc>
      </w:tr>
    </w:tbl>
    <w:p w14:paraId="1ACB363B" w14:textId="77777777" w:rsidR="00833AF4" w:rsidRDefault="00833AF4" w:rsidP="00EB41C6">
      <w:pPr>
        <w:spacing w:after="0" w:line="360" w:lineRule="auto"/>
        <w:rPr>
          <w:rFonts w:ascii="Times New Roman" w:hAnsi="Times New Roman"/>
          <w:sz w:val="24"/>
          <w:szCs w:val="24"/>
        </w:rPr>
        <w:sectPr w:rsidR="00833AF4" w:rsidSect="00EB41C6">
          <w:pgSz w:w="11906" w:h="16838"/>
          <w:pgMar w:top="1701" w:right="1701" w:bottom="1701" w:left="2268" w:header="709" w:footer="709" w:gutter="0"/>
          <w:pgNumType w:start="23"/>
          <w:cols w:space="708"/>
          <w:titlePg/>
          <w:docGrid w:linePitch="360"/>
        </w:sectPr>
      </w:pPr>
    </w:p>
    <w:p w14:paraId="00EC34C1" w14:textId="77777777" w:rsidR="00EB41C6" w:rsidRDefault="00EB41C6" w:rsidP="00EB41C6">
      <w:pPr>
        <w:spacing w:after="0" w:line="360" w:lineRule="auto"/>
        <w:jc w:val="both"/>
        <w:rPr>
          <w:rFonts w:ascii="Times New Roman" w:hAnsi="Times New Roman"/>
          <w:b/>
          <w:sz w:val="24"/>
          <w:szCs w:val="24"/>
          <w:lang w:val="fi-FI"/>
        </w:rPr>
      </w:pPr>
      <w:r w:rsidRPr="00920E93">
        <w:rPr>
          <w:rFonts w:ascii="Times New Roman" w:hAnsi="Times New Roman"/>
          <w:b/>
          <w:sz w:val="24"/>
          <w:szCs w:val="24"/>
          <w:lang w:val="fi-FI"/>
        </w:rPr>
        <w:lastRenderedPageBreak/>
        <w:t>Lampiran 4</w:t>
      </w:r>
    </w:p>
    <w:p w14:paraId="00B06FE3" w14:textId="77777777" w:rsidR="00EB41C6" w:rsidRDefault="00EB41C6" w:rsidP="00EB41C6">
      <w:pPr>
        <w:spacing w:after="0" w:line="360" w:lineRule="auto"/>
        <w:jc w:val="both"/>
        <w:rPr>
          <w:rFonts w:ascii="Times New Roman" w:hAnsi="Times New Roman"/>
          <w:b/>
          <w:sz w:val="24"/>
          <w:szCs w:val="24"/>
          <w:lang w:val="fi-FI"/>
        </w:rPr>
      </w:pPr>
    </w:p>
    <w:p w14:paraId="0BC10B8B" w14:textId="77777777" w:rsidR="00EB41C6" w:rsidRPr="003F184C" w:rsidRDefault="00EB41C6" w:rsidP="00EB41C6">
      <w:pPr>
        <w:spacing w:after="0" w:line="240" w:lineRule="auto"/>
        <w:jc w:val="center"/>
        <w:rPr>
          <w:rFonts w:ascii="Times New Roman" w:hAnsi="Times New Roman"/>
          <w:b/>
          <w:sz w:val="24"/>
          <w:szCs w:val="24"/>
        </w:rPr>
      </w:pPr>
      <w:r w:rsidRPr="003F184C">
        <w:rPr>
          <w:rFonts w:ascii="Times New Roman" w:hAnsi="Times New Roman"/>
          <w:b/>
          <w:sz w:val="24"/>
          <w:szCs w:val="24"/>
        </w:rPr>
        <w:t>Persetujuan Setelah Penjelasan</w:t>
      </w:r>
    </w:p>
    <w:p w14:paraId="07E49BB1" w14:textId="77777777" w:rsidR="00EB41C6" w:rsidRPr="003F184C" w:rsidRDefault="00EB41C6" w:rsidP="00EB41C6">
      <w:pPr>
        <w:tabs>
          <w:tab w:val="left" w:pos="3960"/>
        </w:tabs>
        <w:spacing w:after="0" w:line="240" w:lineRule="auto"/>
        <w:jc w:val="center"/>
        <w:rPr>
          <w:rFonts w:ascii="Times New Roman" w:hAnsi="Times New Roman"/>
          <w:b/>
          <w:i/>
          <w:sz w:val="24"/>
          <w:szCs w:val="24"/>
        </w:rPr>
      </w:pPr>
      <w:r w:rsidRPr="003F184C">
        <w:rPr>
          <w:rFonts w:ascii="Times New Roman" w:hAnsi="Times New Roman"/>
          <w:b/>
          <w:i/>
          <w:sz w:val="24"/>
          <w:szCs w:val="24"/>
        </w:rPr>
        <w:t>(Informed Consent)</w:t>
      </w:r>
    </w:p>
    <w:p w14:paraId="68358560" w14:textId="77777777" w:rsidR="00EB41C6" w:rsidRPr="003F184C" w:rsidRDefault="00EB41C6" w:rsidP="00EB41C6">
      <w:pPr>
        <w:spacing w:after="0" w:line="720" w:lineRule="auto"/>
        <w:jc w:val="center"/>
        <w:rPr>
          <w:rFonts w:ascii="Times New Roman" w:hAnsi="Times New Roman"/>
          <w:sz w:val="24"/>
          <w:szCs w:val="24"/>
        </w:rPr>
      </w:pPr>
      <w:r w:rsidRPr="003F184C">
        <w:rPr>
          <w:rFonts w:ascii="Times New Roman" w:hAnsi="Times New Roman"/>
          <w:b/>
          <w:sz w:val="24"/>
          <w:szCs w:val="24"/>
        </w:rPr>
        <w:t>Sebagai Peserta Penelitian</w:t>
      </w:r>
    </w:p>
    <w:p w14:paraId="684A9DD5" w14:textId="77777777" w:rsidR="00EB41C6" w:rsidRPr="003F184C" w:rsidRDefault="00EB41C6" w:rsidP="00EB41C6">
      <w:pPr>
        <w:spacing w:after="0" w:line="480" w:lineRule="auto"/>
        <w:ind w:firstLine="426"/>
        <w:jc w:val="both"/>
        <w:rPr>
          <w:rFonts w:ascii="Times New Roman" w:hAnsi="Times New Roman"/>
          <w:sz w:val="24"/>
          <w:szCs w:val="24"/>
        </w:rPr>
      </w:pPr>
      <w:r w:rsidRPr="003F184C">
        <w:rPr>
          <w:rFonts w:ascii="Times New Roman" w:hAnsi="Times New Roman"/>
          <w:sz w:val="24"/>
          <w:szCs w:val="24"/>
        </w:rPr>
        <w:t xml:space="preserve">Yang terhormat </w:t>
      </w:r>
      <w:r>
        <w:rPr>
          <w:rFonts w:ascii="Times New Roman" w:eastAsia="Times New Roman" w:hAnsi="Times New Roman"/>
          <w:sz w:val="24"/>
          <w:szCs w:val="24"/>
        </w:rPr>
        <w:t>Bapak/Ibu/Saudara/i</w:t>
      </w:r>
      <w:r>
        <w:rPr>
          <w:rFonts w:ascii="Times New Roman" w:hAnsi="Times New Roman"/>
          <w:sz w:val="24"/>
          <w:szCs w:val="24"/>
        </w:rPr>
        <w:t>, k</w:t>
      </w:r>
      <w:r w:rsidRPr="003F184C">
        <w:rPr>
          <w:rFonts w:ascii="Times New Roman" w:hAnsi="Times New Roman"/>
          <w:sz w:val="24"/>
          <w:szCs w:val="24"/>
        </w:rPr>
        <w:t>ami meminta kesediannya</w:t>
      </w:r>
      <w:r>
        <w:rPr>
          <w:rFonts w:ascii="Times New Roman" w:hAnsi="Times New Roman"/>
          <w:sz w:val="24"/>
          <w:szCs w:val="24"/>
          <w:lang w:val="en-US"/>
        </w:rPr>
        <w:t xml:space="preserve"> </w:t>
      </w:r>
      <w:r w:rsidRPr="003F184C">
        <w:rPr>
          <w:rFonts w:ascii="Times New Roman" w:hAnsi="Times New Roman"/>
          <w:sz w:val="24"/>
          <w:szCs w:val="24"/>
        </w:rPr>
        <w:t>untuk berpartisipasi dalam penelitian ini.</w:t>
      </w:r>
      <w:r w:rsidR="00833AF4">
        <w:rPr>
          <w:rFonts w:ascii="Times New Roman" w:hAnsi="Times New Roman"/>
          <w:sz w:val="24"/>
          <w:szCs w:val="24"/>
        </w:rPr>
        <w:t xml:space="preserve"> </w:t>
      </w:r>
      <w:r w:rsidRPr="003F184C">
        <w:rPr>
          <w:rFonts w:ascii="Times New Roman" w:hAnsi="Times New Roman"/>
          <w:sz w:val="24"/>
          <w:szCs w:val="24"/>
        </w:rPr>
        <w:t>Keikut</w:t>
      </w:r>
      <w:r>
        <w:rPr>
          <w:rFonts w:ascii="Times New Roman" w:hAnsi="Times New Roman"/>
          <w:sz w:val="24"/>
          <w:szCs w:val="24"/>
          <w:lang w:val="en-US"/>
        </w:rPr>
        <w:t>s</w:t>
      </w:r>
      <w:r w:rsidRPr="003F184C">
        <w:rPr>
          <w:rFonts w:ascii="Times New Roman" w:hAnsi="Times New Roman"/>
          <w:sz w:val="24"/>
          <w:szCs w:val="24"/>
        </w:rPr>
        <w:t>ertaan dari penelitian ini be</w:t>
      </w:r>
      <w:r>
        <w:rPr>
          <w:rFonts w:ascii="Times New Roman" w:hAnsi="Times New Roman"/>
          <w:sz w:val="24"/>
          <w:szCs w:val="24"/>
        </w:rPr>
        <w:t xml:space="preserve">rsifat sukarela/tidak memaksa. </w:t>
      </w:r>
      <w:r w:rsidRPr="003F184C">
        <w:rPr>
          <w:rFonts w:ascii="Times New Roman" w:hAnsi="Times New Roman"/>
          <w:sz w:val="24"/>
          <w:szCs w:val="24"/>
        </w:rPr>
        <w:t xml:space="preserve">Mohon untuk dibaca penjelasan dibawah dengan seksama dan disilahkan bertanya bila ada yang belum dimengerti.  </w:t>
      </w:r>
    </w:p>
    <w:p w14:paraId="1195D75D" w14:textId="77777777" w:rsidR="00EB41C6" w:rsidRPr="003F184C" w:rsidRDefault="00EB41C6" w:rsidP="00EB41C6">
      <w:pPr>
        <w:spacing w:after="0" w:line="240" w:lineRule="auto"/>
        <w:ind w:firstLine="426"/>
        <w:jc w:val="both"/>
        <w:rPr>
          <w:rFonts w:ascii="Times New Roman" w:hAnsi="Times New Roman"/>
          <w:sz w:val="24"/>
          <w:szCs w:val="24"/>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5357"/>
      </w:tblGrid>
      <w:tr w:rsidR="00EB41C6" w:rsidRPr="003F184C" w14:paraId="61BC3B6E" w14:textId="77777777" w:rsidTr="00843639">
        <w:tc>
          <w:tcPr>
            <w:tcW w:w="2718" w:type="dxa"/>
            <w:shd w:val="clear" w:color="auto" w:fill="auto"/>
          </w:tcPr>
          <w:p w14:paraId="3C73BC3D" w14:textId="77777777" w:rsidR="00EB41C6" w:rsidRPr="00334F47" w:rsidRDefault="00EB41C6" w:rsidP="00843639">
            <w:pPr>
              <w:spacing w:after="0" w:line="360" w:lineRule="auto"/>
              <w:rPr>
                <w:rFonts w:ascii="Times New Roman" w:hAnsi="Times New Roman"/>
                <w:sz w:val="24"/>
                <w:szCs w:val="24"/>
              </w:rPr>
            </w:pPr>
            <w:r w:rsidRPr="00334F47">
              <w:rPr>
                <w:rFonts w:ascii="Times New Roman" w:hAnsi="Times New Roman"/>
                <w:sz w:val="24"/>
                <w:szCs w:val="24"/>
              </w:rPr>
              <w:t xml:space="preserve">Judul </w:t>
            </w:r>
          </w:p>
        </w:tc>
        <w:tc>
          <w:tcPr>
            <w:tcW w:w="5357" w:type="dxa"/>
            <w:shd w:val="clear" w:color="auto" w:fill="auto"/>
          </w:tcPr>
          <w:p w14:paraId="3F094581" w14:textId="636CCB87" w:rsidR="00EB41C6" w:rsidRPr="00334F47" w:rsidRDefault="00650ACA" w:rsidP="00843639">
            <w:pPr>
              <w:spacing w:after="0" w:line="360" w:lineRule="auto"/>
              <w:jc w:val="both"/>
              <w:rPr>
                <w:rFonts w:ascii="Times New Roman" w:hAnsi="Times New Roman"/>
                <w:sz w:val="24"/>
                <w:szCs w:val="24"/>
              </w:rPr>
            </w:pPr>
            <w:r>
              <w:rPr>
                <w:rFonts w:ascii="Times New Roman" w:hAnsi="Times New Roman"/>
                <w:sz w:val="24"/>
                <w:szCs w:val="24"/>
              </w:rPr>
              <w:t xml:space="preserve">Pengaruh Tingkat Kecemasan </w:t>
            </w:r>
            <w:r w:rsidR="00334F47" w:rsidRPr="00334F47">
              <w:rPr>
                <w:rFonts w:ascii="Times New Roman" w:hAnsi="Times New Roman"/>
                <w:sz w:val="24"/>
                <w:szCs w:val="24"/>
              </w:rPr>
              <w:t>t</w:t>
            </w:r>
            <w:r w:rsidR="007B13CC" w:rsidRPr="00334F47">
              <w:rPr>
                <w:rFonts w:ascii="Times New Roman" w:hAnsi="Times New Roman"/>
                <w:sz w:val="24"/>
                <w:szCs w:val="24"/>
              </w:rPr>
              <w:t xml:space="preserve">erhadap Kadar Glukosa Darah Puasa </w:t>
            </w:r>
            <w:r w:rsidR="00334F47" w:rsidRPr="00334F47">
              <w:rPr>
                <w:rFonts w:ascii="Times New Roman" w:hAnsi="Times New Roman"/>
                <w:sz w:val="24"/>
                <w:szCs w:val="24"/>
              </w:rPr>
              <w:t>p</w:t>
            </w:r>
            <w:r w:rsidR="00EB41C6" w:rsidRPr="00334F47">
              <w:rPr>
                <w:rFonts w:ascii="Times New Roman" w:hAnsi="Times New Roman"/>
                <w:sz w:val="24"/>
                <w:szCs w:val="24"/>
              </w:rPr>
              <w:t>ada Pasien</w:t>
            </w:r>
            <w:r w:rsidR="00893DD2" w:rsidRPr="00334F47">
              <w:rPr>
                <w:rFonts w:ascii="Times New Roman" w:hAnsi="Times New Roman"/>
                <w:sz w:val="24"/>
                <w:szCs w:val="24"/>
              </w:rPr>
              <w:t xml:space="preserve"> Diabetes Melitus Tipe 2 di UPT</w:t>
            </w:r>
            <w:r w:rsidR="00EB41C6" w:rsidRPr="00334F47">
              <w:rPr>
                <w:rFonts w:ascii="Times New Roman" w:hAnsi="Times New Roman"/>
                <w:sz w:val="24"/>
                <w:szCs w:val="24"/>
              </w:rPr>
              <w:t xml:space="preserve"> Kesmas Gianyar I Tahun 2018</w:t>
            </w:r>
          </w:p>
        </w:tc>
      </w:tr>
      <w:tr w:rsidR="00EB41C6" w:rsidRPr="003F184C" w14:paraId="05FD3E90" w14:textId="77777777" w:rsidTr="00843639">
        <w:tc>
          <w:tcPr>
            <w:tcW w:w="2718" w:type="dxa"/>
            <w:shd w:val="clear" w:color="auto" w:fill="auto"/>
          </w:tcPr>
          <w:p w14:paraId="0D40D570" w14:textId="77777777" w:rsidR="00EB41C6" w:rsidRPr="00334F47" w:rsidRDefault="00EB41C6" w:rsidP="00843639">
            <w:pPr>
              <w:tabs>
                <w:tab w:val="left" w:pos="3960"/>
              </w:tabs>
              <w:spacing w:after="0" w:line="360" w:lineRule="auto"/>
              <w:rPr>
                <w:rFonts w:ascii="Times New Roman" w:hAnsi="Times New Roman"/>
                <w:sz w:val="24"/>
                <w:szCs w:val="24"/>
              </w:rPr>
            </w:pPr>
            <w:r w:rsidRPr="00334F47">
              <w:rPr>
                <w:rFonts w:ascii="Times New Roman" w:hAnsi="Times New Roman"/>
                <w:sz w:val="24"/>
                <w:szCs w:val="24"/>
              </w:rPr>
              <w:t>Peneliti Utama</w:t>
            </w:r>
          </w:p>
        </w:tc>
        <w:tc>
          <w:tcPr>
            <w:tcW w:w="5357" w:type="dxa"/>
            <w:shd w:val="clear" w:color="auto" w:fill="auto"/>
          </w:tcPr>
          <w:p w14:paraId="0B48E170" w14:textId="77777777" w:rsidR="00EB41C6" w:rsidRPr="00334F47" w:rsidRDefault="00EB41C6" w:rsidP="00843639">
            <w:pPr>
              <w:tabs>
                <w:tab w:val="left" w:pos="3960"/>
              </w:tabs>
              <w:spacing w:after="0" w:line="360" w:lineRule="auto"/>
              <w:rPr>
                <w:rFonts w:ascii="Times New Roman" w:hAnsi="Times New Roman"/>
                <w:sz w:val="24"/>
                <w:szCs w:val="24"/>
              </w:rPr>
            </w:pPr>
            <w:r w:rsidRPr="00334F47">
              <w:rPr>
                <w:rFonts w:ascii="Times New Roman" w:hAnsi="Times New Roman"/>
                <w:sz w:val="24"/>
                <w:szCs w:val="24"/>
              </w:rPr>
              <w:t>Ni Komang Ayu Risna Muliantini</w:t>
            </w:r>
          </w:p>
        </w:tc>
      </w:tr>
      <w:tr w:rsidR="00EB41C6" w:rsidRPr="003F184C" w14:paraId="4BDCB805" w14:textId="77777777" w:rsidTr="00843639">
        <w:tc>
          <w:tcPr>
            <w:tcW w:w="2718" w:type="dxa"/>
            <w:shd w:val="clear" w:color="auto" w:fill="auto"/>
          </w:tcPr>
          <w:p w14:paraId="5F55C89E" w14:textId="77777777" w:rsidR="00EB41C6" w:rsidRPr="00334F47" w:rsidRDefault="00EB41C6" w:rsidP="00843639">
            <w:pPr>
              <w:tabs>
                <w:tab w:val="left" w:pos="3960"/>
              </w:tabs>
              <w:spacing w:after="0" w:line="360" w:lineRule="auto"/>
              <w:rPr>
                <w:rFonts w:ascii="Times New Roman" w:hAnsi="Times New Roman"/>
                <w:sz w:val="24"/>
                <w:szCs w:val="24"/>
              </w:rPr>
            </w:pPr>
            <w:r w:rsidRPr="00334F47">
              <w:rPr>
                <w:rFonts w:ascii="Times New Roman" w:hAnsi="Times New Roman"/>
                <w:sz w:val="24"/>
                <w:szCs w:val="24"/>
              </w:rPr>
              <w:t>Institusi</w:t>
            </w:r>
          </w:p>
        </w:tc>
        <w:tc>
          <w:tcPr>
            <w:tcW w:w="5357" w:type="dxa"/>
            <w:shd w:val="clear" w:color="auto" w:fill="auto"/>
          </w:tcPr>
          <w:p w14:paraId="78FE38FA" w14:textId="77777777" w:rsidR="00EB41C6" w:rsidRPr="00334F47" w:rsidRDefault="00EB41C6" w:rsidP="00843639">
            <w:pPr>
              <w:tabs>
                <w:tab w:val="left" w:pos="3960"/>
              </w:tabs>
              <w:spacing w:after="0" w:line="360" w:lineRule="auto"/>
              <w:rPr>
                <w:rFonts w:ascii="Times New Roman" w:hAnsi="Times New Roman"/>
                <w:sz w:val="24"/>
                <w:szCs w:val="24"/>
              </w:rPr>
            </w:pPr>
            <w:r w:rsidRPr="00334F47">
              <w:rPr>
                <w:rFonts w:ascii="Times New Roman" w:hAnsi="Times New Roman"/>
                <w:sz w:val="24"/>
                <w:szCs w:val="24"/>
              </w:rPr>
              <w:t>Poltekkes Kemenkes Denpasar</w:t>
            </w:r>
          </w:p>
        </w:tc>
      </w:tr>
      <w:tr w:rsidR="00EB41C6" w:rsidRPr="003F184C" w14:paraId="48A7C89E" w14:textId="77777777" w:rsidTr="00843639">
        <w:tc>
          <w:tcPr>
            <w:tcW w:w="2718" w:type="dxa"/>
            <w:shd w:val="clear" w:color="auto" w:fill="auto"/>
          </w:tcPr>
          <w:p w14:paraId="6D8C728D" w14:textId="77777777" w:rsidR="00EB41C6" w:rsidRPr="00334F47" w:rsidRDefault="00EB41C6" w:rsidP="00843639">
            <w:pPr>
              <w:tabs>
                <w:tab w:val="left" w:pos="3960"/>
              </w:tabs>
              <w:spacing w:after="0" w:line="360" w:lineRule="auto"/>
              <w:rPr>
                <w:rFonts w:ascii="Times New Roman" w:hAnsi="Times New Roman"/>
                <w:sz w:val="24"/>
                <w:szCs w:val="24"/>
              </w:rPr>
            </w:pPr>
            <w:r w:rsidRPr="00334F47">
              <w:rPr>
                <w:rFonts w:ascii="Times New Roman" w:hAnsi="Times New Roman"/>
                <w:sz w:val="24"/>
                <w:szCs w:val="24"/>
              </w:rPr>
              <w:t>Lokasi Penelitian</w:t>
            </w:r>
          </w:p>
        </w:tc>
        <w:tc>
          <w:tcPr>
            <w:tcW w:w="5357" w:type="dxa"/>
            <w:shd w:val="clear" w:color="auto" w:fill="auto"/>
          </w:tcPr>
          <w:p w14:paraId="40138A27" w14:textId="77777777" w:rsidR="00EB41C6" w:rsidRPr="00334F47" w:rsidRDefault="00893DD2" w:rsidP="00843639">
            <w:pPr>
              <w:tabs>
                <w:tab w:val="left" w:pos="3960"/>
              </w:tabs>
              <w:spacing w:after="0" w:line="360" w:lineRule="auto"/>
              <w:rPr>
                <w:rFonts w:ascii="Times New Roman" w:hAnsi="Times New Roman"/>
                <w:sz w:val="24"/>
                <w:szCs w:val="24"/>
              </w:rPr>
            </w:pPr>
            <w:r w:rsidRPr="00334F47">
              <w:rPr>
                <w:rFonts w:ascii="Times New Roman" w:hAnsi="Times New Roman"/>
                <w:sz w:val="24"/>
                <w:szCs w:val="24"/>
              </w:rPr>
              <w:t>UPT</w:t>
            </w:r>
            <w:r w:rsidR="00EB41C6" w:rsidRPr="00334F47">
              <w:rPr>
                <w:rFonts w:ascii="Times New Roman" w:hAnsi="Times New Roman"/>
                <w:sz w:val="24"/>
                <w:szCs w:val="24"/>
              </w:rPr>
              <w:t xml:space="preserve"> Kesmas Gianyar I</w:t>
            </w:r>
          </w:p>
        </w:tc>
      </w:tr>
      <w:tr w:rsidR="00EB41C6" w:rsidRPr="003F184C" w14:paraId="3F6C50D2" w14:textId="77777777" w:rsidTr="00843639">
        <w:tc>
          <w:tcPr>
            <w:tcW w:w="2718" w:type="dxa"/>
            <w:shd w:val="clear" w:color="auto" w:fill="auto"/>
          </w:tcPr>
          <w:p w14:paraId="67C8360E" w14:textId="77777777" w:rsidR="00EB41C6" w:rsidRPr="00334F47" w:rsidRDefault="00EB41C6" w:rsidP="00843639">
            <w:pPr>
              <w:tabs>
                <w:tab w:val="left" w:pos="3960"/>
              </w:tabs>
              <w:spacing w:after="0" w:line="360" w:lineRule="auto"/>
              <w:rPr>
                <w:rFonts w:ascii="Times New Roman" w:hAnsi="Times New Roman"/>
                <w:sz w:val="24"/>
                <w:szCs w:val="24"/>
              </w:rPr>
            </w:pPr>
            <w:r w:rsidRPr="00334F47">
              <w:rPr>
                <w:rFonts w:ascii="Times New Roman" w:hAnsi="Times New Roman"/>
                <w:sz w:val="24"/>
                <w:szCs w:val="24"/>
              </w:rPr>
              <w:t>Sumber pendanaan</w:t>
            </w:r>
          </w:p>
        </w:tc>
        <w:tc>
          <w:tcPr>
            <w:tcW w:w="5357" w:type="dxa"/>
            <w:shd w:val="clear" w:color="auto" w:fill="auto"/>
          </w:tcPr>
          <w:p w14:paraId="06CE9D11" w14:textId="77777777" w:rsidR="00EB41C6" w:rsidRPr="00334F47" w:rsidRDefault="00EB41C6" w:rsidP="00843639">
            <w:pPr>
              <w:tabs>
                <w:tab w:val="left" w:pos="3960"/>
              </w:tabs>
              <w:spacing w:after="0" w:line="360" w:lineRule="auto"/>
              <w:rPr>
                <w:rFonts w:ascii="Times New Roman" w:hAnsi="Times New Roman"/>
                <w:sz w:val="24"/>
                <w:szCs w:val="24"/>
              </w:rPr>
            </w:pPr>
            <w:r w:rsidRPr="00334F47">
              <w:rPr>
                <w:rFonts w:ascii="Times New Roman" w:hAnsi="Times New Roman"/>
                <w:sz w:val="24"/>
                <w:szCs w:val="24"/>
              </w:rPr>
              <w:t>Swadana</w:t>
            </w:r>
          </w:p>
        </w:tc>
      </w:tr>
    </w:tbl>
    <w:p w14:paraId="3965523E" w14:textId="77777777" w:rsidR="00EB41C6" w:rsidRDefault="00EB41C6" w:rsidP="00EB41C6">
      <w:pPr>
        <w:spacing w:after="0" w:line="480" w:lineRule="auto"/>
        <w:ind w:firstLine="426"/>
        <w:contextualSpacing/>
        <w:jc w:val="both"/>
        <w:rPr>
          <w:rFonts w:ascii="Times New Roman" w:hAnsi="Times New Roman"/>
          <w:sz w:val="24"/>
          <w:szCs w:val="24"/>
        </w:rPr>
      </w:pPr>
    </w:p>
    <w:p w14:paraId="7F10F913" w14:textId="5FC8E38A" w:rsidR="00EB41C6" w:rsidRPr="006D1112" w:rsidRDefault="00EB41C6" w:rsidP="006D1112">
      <w:pPr>
        <w:spacing w:after="0" w:line="480" w:lineRule="auto"/>
        <w:ind w:firstLine="426"/>
        <w:contextualSpacing/>
        <w:jc w:val="both"/>
        <w:rPr>
          <w:rFonts w:ascii="Times New Roman" w:eastAsia="Times New Roman" w:hAnsi="Times New Roman"/>
          <w:sz w:val="24"/>
          <w:szCs w:val="24"/>
        </w:rPr>
      </w:pPr>
      <w:r w:rsidRPr="003F184C">
        <w:rPr>
          <w:rFonts w:ascii="Times New Roman" w:hAnsi="Times New Roman"/>
          <w:sz w:val="24"/>
          <w:szCs w:val="24"/>
        </w:rPr>
        <w:t xml:space="preserve">Penelitian ini bertujuan untuk </w:t>
      </w:r>
      <w:r>
        <w:rPr>
          <w:rFonts w:ascii="Times New Roman" w:hAnsi="Times New Roman"/>
          <w:sz w:val="24"/>
          <w:szCs w:val="24"/>
        </w:rPr>
        <w:t>m</w:t>
      </w:r>
      <w:r w:rsidRPr="00FF3B71">
        <w:rPr>
          <w:rFonts w:ascii="Times New Roman" w:hAnsi="Times New Roman"/>
          <w:sz w:val="24"/>
          <w:szCs w:val="24"/>
        </w:rPr>
        <w:t xml:space="preserve">engetahui </w:t>
      </w:r>
      <w:r w:rsidR="00650ACA">
        <w:rPr>
          <w:rFonts w:ascii="Times New Roman" w:hAnsi="Times New Roman"/>
          <w:sz w:val="24"/>
          <w:szCs w:val="24"/>
        </w:rPr>
        <w:t xml:space="preserve">Pengaruh Tingkat Kecemasan </w:t>
      </w:r>
      <w:r w:rsidR="007B13CC">
        <w:rPr>
          <w:rFonts w:ascii="Times New Roman" w:hAnsi="Times New Roman"/>
          <w:sz w:val="24"/>
          <w:szCs w:val="24"/>
        </w:rPr>
        <w:t>terhadap</w:t>
      </w:r>
      <w:r w:rsidRPr="00FF3B71">
        <w:rPr>
          <w:rFonts w:ascii="Times New Roman" w:hAnsi="Times New Roman"/>
          <w:sz w:val="24"/>
          <w:szCs w:val="24"/>
        </w:rPr>
        <w:t xml:space="preserve"> </w:t>
      </w:r>
      <w:r w:rsidR="007B13CC">
        <w:rPr>
          <w:rFonts w:ascii="Times New Roman" w:hAnsi="Times New Roman"/>
          <w:sz w:val="24"/>
          <w:szCs w:val="24"/>
        </w:rPr>
        <w:t>kadar glukosa</w:t>
      </w:r>
      <w:r>
        <w:rPr>
          <w:rFonts w:ascii="Times New Roman" w:hAnsi="Times New Roman"/>
          <w:sz w:val="24"/>
          <w:szCs w:val="24"/>
        </w:rPr>
        <w:t xml:space="preserve"> darah puasa pada pasien diabetes melitus tipe 2 di UPT. Kesmas Gianyar I tahun 2018. </w:t>
      </w:r>
      <w:r w:rsidRPr="00A56C45">
        <w:rPr>
          <w:rFonts w:ascii="Times New Roman" w:hAnsi="Times New Roman"/>
          <w:color w:val="000000"/>
          <w:sz w:val="24"/>
          <w:szCs w:val="24"/>
        </w:rPr>
        <w:t>Jumlah peserta sebanyak</w:t>
      </w:r>
      <w:r w:rsidR="00495845">
        <w:rPr>
          <w:rFonts w:ascii="Times New Roman" w:hAnsi="Times New Roman"/>
          <w:color w:val="000000"/>
          <w:sz w:val="24"/>
          <w:szCs w:val="24"/>
          <w:lang w:val="en-US"/>
        </w:rPr>
        <w:t xml:space="preserve"> </w:t>
      </w:r>
      <w:r w:rsidR="006D1112">
        <w:rPr>
          <w:rFonts w:ascii="Times New Roman" w:hAnsi="Times New Roman"/>
          <w:color w:val="000000"/>
          <w:sz w:val="24"/>
          <w:szCs w:val="24"/>
        </w:rPr>
        <w:t>62</w:t>
      </w:r>
      <w:r w:rsidRPr="00A56C45">
        <w:rPr>
          <w:rFonts w:ascii="Times New Roman" w:hAnsi="Times New Roman"/>
          <w:color w:val="000000"/>
          <w:sz w:val="24"/>
          <w:szCs w:val="24"/>
          <w:lang w:val="en-US"/>
        </w:rPr>
        <w:t xml:space="preserve"> </w:t>
      </w:r>
      <w:r w:rsidRPr="00A56C45">
        <w:rPr>
          <w:rFonts w:ascii="Times New Roman" w:hAnsi="Times New Roman"/>
          <w:color w:val="000000"/>
          <w:sz w:val="24"/>
          <w:szCs w:val="24"/>
        </w:rPr>
        <w:t xml:space="preserve">orang dengan syaratnya yaitu kriteria inklusi, </w:t>
      </w:r>
      <w:r w:rsidR="006D1112">
        <w:rPr>
          <w:rFonts w:ascii="Times New Roman" w:hAnsi="Times New Roman"/>
          <w:sz w:val="24"/>
          <w:szCs w:val="24"/>
        </w:rPr>
        <w:t>pasien</w:t>
      </w:r>
      <w:r>
        <w:rPr>
          <w:rFonts w:ascii="Times New Roman" w:hAnsi="Times New Roman"/>
          <w:sz w:val="24"/>
          <w:szCs w:val="24"/>
        </w:rPr>
        <w:t xml:space="preserve"> yang menderita </w:t>
      </w:r>
      <w:r w:rsidR="00495845">
        <w:rPr>
          <w:rFonts w:ascii="Times New Roman" w:hAnsi="Times New Roman"/>
          <w:sz w:val="24"/>
          <w:szCs w:val="24"/>
        </w:rPr>
        <w:t>diabetes melitus</w:t>
      </w:r>
      <w:r>
        <w:rPr>
          <w:rFonts w:ascii="Times New Roman" w:hAnsi="Times New Roman"/>
          <w:sz w:val="24"/>
          <w:szCs w:val="24"/>
        </w:rPr>
        <w:t xml:space="preserve"> yang telah terdiagnosa oleh petugas kesehatan yang kontrol ke </w:t>
      </w:r>
      <w:r w:rsidR="00495845">
        <w:rPr>
          <w:rFonts w:ascii="Times New Roman" w:hAnsi="Times New Roman"/>
          <w:sz w:val="24"/>
          <w:szCs w:val="24"/>
        </w:rPr>
        <w:t>UPT. Kesmas Gianyar I</w:t>
      </w:r>
      <w:r>
        <w:rPr>
          <w:rFonts w:ascii="Times New Roman" w:hAnsi="Times New Roman"/>
          <w:sz w:val="24"/>
          <w:szCs w:val="24"/>
        </w:rPr>
        <w:t xml:space="preserve"> saat pengambilan data, berusia</w:t>
      </w:r>
      <w:r w:rsidRPr="00D80299">
        <w:rPr>
          <w:rFonts w:ascii="Times New Roman" w:hAnsi="Times New Roman"/>
          <w:sz w:val="24"/>
          <w:szCs w:val="24"/>
        </w:rPr>
        <w:t xml:space="preserve"> </w:t>
      </w:r>
      <w:r w:rsidR="00556181">
        <w:rPr>
          <w:rFonts w:ascii="Times New Roman" w:hAnsi="Times New Roman"/>
          <w:sz w:val="24"/>
          <w:szCs w:val="24"/>
        </w:rPr>
        <w:t>20 - 64</w:t>
      </w:r>
      <w:r w:rsidRPr="00D80299">
        <w:rPr>
          <w:rFonts w:ascii="Times New Roman" w:hAnsi="Times New Roman"/>
          <w:sz w:val="24"/>
          <w:szCs w:val="24"/>
        </w:rPr>
        <w:t xml:space="preserve"> tah</w:t>
      </w:r>
      <w:r>
        <w:rPr>
          <w:rFonts w:ascii="Times New Roman" w:hAnsi="Times New Roman"/>
          <w:sz w:val="24"/>
          <w:szCs w:val="24"/>
        </w:rPr>
        <w:t xml:space="preserve">un, </w:t>
      </w:r>
      <w:r w:rsidRPr="00D80299">
        <w:rPr>
          <w:rFonts w:ascii="Times New Roman" w:hAnsi="Times New Roman"/>
          <w:sz w:val="24"/>
          <w:szCs w:val="24"/>
          <w:lang w:val="en-US"/>
        </w:rPr>
        <w:t xml:space="preserve">bersedia menjadi responden dengan menandatangani </w:t>
      </w:r>
      <w:r w:rsidRPr="00D80299">
        <w:rPr>
          <w:rFonts w:ascii="Times New Roman" w:hAnsi="Times New Roman"/>
          <w:i/>
          <w:sz w:val="24"/>
          <w:szCs w:val="24"/>
          <w:lang w:val="en-US"/>
        </w:rPr>
        <w:t xml:space="preserve">inform consent </w:t>
      </w:r>
      <w:r w:rsidRPr="00D80299">
        <w:rPr>
          <w:rFonts w:ascii="Times New Roman" w:hAnsi="Times New Roman"/>
          <w:sz w:val="24"/>
          <w:szCs w:val="24"/>
          <w:lang w:val="en-US"/>
        </w:rPr>
        <w:t>saat pengambilan data</w:t>
      </w:r>
      <w:r w:rsidRPr="00D80299">
        <w:rPr>
          <w:rFonts w:ascii="Times New Roman" w:hAnsi="Times New Roman"/>
          <w:sz w:val="24"/>
          <w:szCs w:val="24"/>
        </w:rPr>
        <w:t>.</w:t>
      </w:r>
      <w:r>
        <w:rPr>
          <w:rFonts w:ascii="Times New Roman" w:hAnsi="Times New Roman"/>
          <w:sz w:val="24"/>
          <w:szCs w:val="24"/>
        </w:rPr>
        <w:t xml:space="preserve"> Kriteria ekslusi, </w:t>
      </w:r>
      <w:r w:rsidR="006D1112">
        <w:rPr>
          <w:rFonts w:ascii="Times New Roman" w:hAnsi="Times New Roman"/>
          <w:sz w:val="24"/>
          <w:szCs w:val="24"/>
        </w:rPr>
        <w:t>pasien</w:t>
      </w:r>
      <w:r w:rsidRPr="00B6583C">
        <w:rPr>
          <w:rFonts w:ascii="Times New Roman" w:eastAsia="Times New Roman" w:hAnsi="Times New Roman"/>
          <w:sz w:val="24"/>
          <w:szCs w:val="24"/>
        </w:rPr>
        <w:t xml:space="preserve"> </w:t>
      </w:r>
      <w:r w:rsidR="00495845">
        <w:rPr>
          <w:rFonts w:ascii="Times New Roman" w:eastAsia="Times New Roman" w:hAnsi="Times New Roman"/>
          <w:sz w:val="24"/>
          <w:szCs w:val="24"/>
        </w:rPr>
        <w:t>diabetes melitus</w:t>
      </w:r>
      <w:r w:rsidRPr="00B6583C">
        <w:rPr>
          <w:rFonts w:ascii="Times New Roman" w:eastAsia="Times New Roman" w:hAnsi="Times New Roman"/>
          <w:sz w:val="24"/>
          <w:szCs w:val="24"/>
        </w:rPr>
        <w:t xml:space="preserve"> </w:t>
      </w:r>
      <w:r w:rsidR="006D1112">
        <w:rPr>
          <w:rFonts w:ascii="Times New Roman" w:eastAsia="Times New Roman" w:hAnsi="Times New Roman"/>
          <w:sz w:val="24"/>
          <w:szCs w:val="24"/>
        </w:rPr>
        <w:t xml:space="preserve">yang tidak melakukan puasa saat pengambilan data, </w:t>
      </w:r>
      <w:r w:rsidRPr="00B6583C">
        <w:rPr>
          <w:rFonts w:ascii="Times New Roman" w:eastAsia="Times New Roman" w:hAnsi="Times New Roman"/>
          <w:sz w:val="24"/>
          <w:szCs w:val="24"/>
        </w:rPr>
        <w:t>yang tidak hadir/tidak kontrol saat pengambilan data</w:t>
      </w:r>
      <w:r>
        <w:rPr>
          <w:rFonts w:ascii="Times New Roman" w:eastAsia="Times New Roman" w:hAnsi="Times New Roman"/>
          <w:sz w:val="24"/>
          <w:szCs w:val="24"/>
        </w:rPr>
        <w:t xml:space="preserve">, </w:t>
      </w:r>
      <w:r w:rsidR="007B5F30">
        <w:rPr>
          <w:rFonts w:ascii="Times New Roman" w:eastAsia="Times New Roman" w:hAnsi="Times New Roman"/>
          <w:sz w:val="24"/>
          <w:szCs w:val="24"/>
        </w:rPr>
        <w:t xml:space="preserve">dan pasien yang </w:t>
      </w:r>
      <w:r>
        <w:rPr>
          <w:rFonts w:ascii="Times New Roman" w:eastAsia="Times New Roman" w:hAnsi="Times New Roman"/>
          <w:sz w:val="24"/>
          <w:szCs w:val="24"/>
        </w:rPr>
        <w:t xml:space="preserve">mengalami gangguan pendengaran </w:t>
      </w:r>
      <w:r w:rsidRPr="00CE0653">
        <w:rPr>
          <w:rFonts w:ascii="Times New Roman" w:eastAsia="Times New Roman" w:hAnsi="Times New Roman"/>
          <w:color w:val="000000"/>
          <w:sz w:val="24"/>
          <w:szCs w:val="24"/>
        </w:rPr>
        <w:t>dan</w:t>
      </w:r>
      <w:r w:rsidR="007B5F30">
        <w:rPr>
          <w:rFonts w:ascii="Times New Roman" w:eastAsia="Times New Roman" w:hAnsi="Times New Roman"/>
          <w:color w:val="000000"/>
          <w:sz w:val="24"/>
          <w:szCs w:val="24"/>
        </w:rPr>
        <w:t xml:space="preserve"> </w:t>
      </w:r>
      <w:r w:rsidRPr="00CE0653">
        <w:rPr>
          <w:rFonts w:ascii="Times New Roman" w:eastAsia="Times New Roman" w:hAnsi="Times New Roman"/>
          <w:color w:val="000000"/>
          <w:sz w:val="24"/>
          <w:szCs w:val="24"/>
        </w:rPr>
        <w:lastRenderedPageBreak/>
        <w:t>gangguan mental</w:t>
      </w:r>
      <w:r w:rsidR="007B5F30">
        <w:rPr>
          <w:rFonts w:ascii="Times New Roman" w:eastAsia="Times New Roman" w:hAnsi="Times New Roman"/>
          <w:color w:val="000000"/>
          <w:sz w:val="24"/>
          <w:szCs w:val="24"/>
        </w:rPr>
        <w:t xml:space="preserve">. </w:t>
      </w:r>
      <w:r w:rsidRPr="00A56C45">
        <w:rPr>
          <w:rFonts w:ascii="Times New Roman" w:hAnsi="Times New Roman"/>
          <w:color w:val="000000"/>
          <w:sz w:val="24"/>
          <w:szCs w:val="24"/>
        </w:rPr>
        <w:t xml:space="preserve">Penelitian ini </w:t>
      </w:r>
      <w:r w:rsidR="007B5F30">
        <w:rPr>
          <w:rFonts w:ascii="Times New Roman" w:hAnsi="Times New Roman"/>
          <w:color w:val="000000"/>
          <w:sz w:val="24"/>
          <w:szCs w:val="24"/>
        </w:rPr>
        <w:t xml:space="preserve">hanya dilakukan pengukuran kadar glukosa darah satu kali saja. </w:t>
      </w:r>
    </w:p>
    <w:p w14:paraId="493044F7" w14:textId="77777777" w:rsidR="00EB41C6" w:rsidRPr="003F184C" w:rsidRDefault="00EB41C6" w:rsidP="00EB41C6">
      <w:pPr>
        <w:spacing w:after="0" w:line="480" w:lineRule="auto"/>
        <w:ind w:firstLine="426"/>
        <w:jc w:val="both"/>
        <w:rPr>
          <w:rFonts w:ascii="Times New Roman" w:hAnsi="Times New Roman"/>
          <w:sz w:val="24"/>
          <w:szCs w:val="24"/>
        </w:rPr>
      </w:pPr>
      <w:r w:rsidRPr="003F184C">
        <w:rPr>
          <w:rFonts w:ascii="Times New Roman" w:hAnsi="Times New Roman"/>
          <w:sz w:val="24"/>
          <w:szCs w:val="24"/>
        </w:rPr>
        <w:t xml:space="preserve">Atas kesedian berpartisipasi dalam penelitian ini maka akan diberikan imbalan sebagai pengganti waktu yang diluangkan untuk penelitian ini. Kompensasi lain yaitu peneliti akan memberikan </w:t>
      </w:r>
      <w:r>
        <w:rPr>
          <w:rFonts w:ascii="Times New Roman" w:hAnsi="Times New Roman"/>
          <w:sz w:val="24"/>
          <w:szCs w:val="24"/>
        </w:rPr>
        <w:t xml:space="preserve">snack untuk peserta. </w:t>
      </w:r>
      <w:r w:rsidRPr="003F184C">
        <w:rPr>
          <w:rFonts w:ascii="Times New Roman" w:hAnsi="Times New Roman"/>
          <w:sz w:val="24"/>
          <w:szCs w:val="24"/>
        </w:rPr>
        <w:t>Peneliti menjamin kerahasiaan semua data peserta penelitian ini dengan menyimpannya dengan baik dan hanya digunakan untuk kepentingan penelitian.</w:t>
      </w:r>
    </w:p>
    <w:p w14:paraId="5BD28355" w14:textId="77777777" w:rsidR="00EB41C6" w:rsidRPr="003F184C" w:rsidRDefault="00EB41C6" w:rsidP="00EB41C6">
      <w:pPr>
        <w:spacing w:after="0" w:line="480" w:lineRule="auto"/>
        <w:ind w:firstLine="426"/>
        <w:jc w:val="both"/>
        <w:rPr>
          <w:rFonts w:ascii="Times New Roman" w:hAnsi="Times New Roman"/>
          <w:sz w:val="24"/>
          <w:szCs w:val="24"/>
        </w:rPr>
      </w:pPr>
      <w:r w:rsidRPr="003F184C">
        <w:rPr>
          <w:rFonts w:ascii="Times New Roman" w:hAnsi="Times New Roman"/>
          <w:sz w:val="24"/>
          <w:szCs w:val="24"/>
        </w:rPr>
        <w:t xml:space="preserve">Kepesertaan Bapak/Ibu pada penelitian ini bersifat sukarela.  </w:t>
      </w:r>
      <w:r>
        <w:rPr>
          <w:rFonts w:ascii="Times New Roman" w:eastAsia="Times New Roman" w:hAnsi="Times New Roman"/>
          <w:sz w:val="24"/>
          <w:szCs w:val="24"/>
        </w:rPr>
        <w:t xml:space="preserve">Bapak/Ibu/Saudara/i </w:t>
      </w:r>
      <w:r w:rsidRPr="003F184C">
        <w:rPr>
          <w:rFonts w:ascii="Times New Roman" w:hAnsi="Times New Roman"/>
          <w:sz w:val="24"/>
          <w:szCs w:val="24"/>
        </w:rPr>
        <w:t xml:space="preserve">dapat menolak untuk menjawab pertanyaan yang diajukan pada penelitian atau menghentikan kepesertaan dari penelitian kapan saja tanpa ada sanksi.  Keputusan </w:t>
      </w:r>
      <w:r>
        <w:rPr>
          <w:rFonts w:ascii="Times New Roman" w:eastAsia="Times New Roman" w:hAnsi="Times New Roman"/>
          <w:sz w:val="24"/>
          <w:szCs w:val="24"/>
        </w:rPr>
        <w:t>Bapak/Ibu/Saudara/i</w:t>
      </w:r>
      <w:r w:rsidRPr="003F184C">
        <w:rPr>
          <w:rFonts w:ascii="Times New Roman" w:hAnsi="Times New Roman"/>
          <w:sz w:val="24"/>
          <w:szCs w:val="24"/>
        </w:rPr>
        <w:t xml:space="preserve"> untuk berhenti sebagai peserta penel</w:t>
      </w:r>
      <w:r>
        <w:rPr>
          <w:rFonts w:ascii="Times New Roman" w:hAnsi="Times New Roman"/>
          <w:sz w:val="24"/>
          <w:szCs w:val="24"/>
          <w:lang w:val="en-US"/>
        </w:rPr>
        <w:t>i</w:t>
      </w:r>
      <w:r w:rsidRPr="003F184C">
        <w:rPr>
          <w:rFonts w:ascii="Times New Roman" w:hAnsi="Times New Roman"/>
          <w:sz w:val="24"/>
          <w:szCs w:val="24"/>
        </w:rPr>
        <w:t>tian tidak akan mempengaruhi mutu dan akses/ kelanjutan pengobatan yang akan diberikan.</w:t>
      </w:r>
    </w:p>
    <w:p w14:paraId="36053849" w14:textId="77777777" w:rsidR="00EB41C6" w:rsidRPr="003F184C" w:rsidRDefault="00EB41C6" w:rsidP="00EB41C6">
      <w:pPr>
        <w:spacing w:after="0" w:line="480" w:lineRule="auto"/>
        <w:ind w:firstLine="426"/>
        <w:jc w:val="both"/>
        <w:rPr>
          <w:rFonts w:ascii="Times New Roman" w:hAnsi="Times New Roman"/>
          <w:sz w:val="24"/>
          <w:szCs w:val="24"/>
        </w:rPr>
      </w:pPr>
      <w:r w:rsidRPr="003F184C">
        <w:rPr>
          <w:rFonts w:ascii="Times New Roman" w:hAnsi="Times New Roman"/>
          <w:sz w:val="24"/>
          <w:szCs w:val="24"/>
        </w:rPr>
        <w:t xml:space="preserve">Jika setuju untuk menjadi peserta peneltian ini, Bapak/Ibu diminta untuk </w:t>
      </w:r>
      <w:r>
        <w:rPr>
          <w:rFonts w:ascii="Times New Roman" w:hAnsi="Times New Roman"/>
          <w:sz w:val="24"/>
          <w:szCs w:val="24"/>
        </w:rPr>
        <w:t>menandatangani formulir “</w:t>
      </w:r>
      <w:r w:rsidRPr="003F184C">
        <w:rPr>
          <w:rFonts w:ascii="Times New Roman" w:hAnsi="Times New Roman"/>
          <w:sz w:val="24"/>
          <w:szCs w:val="24"/>
        </w:rPr>
        <w:t>Persetujuan Setelah Penjelasan (</w:t>
      </w:r>
      <w:r w:rsidRPr="00F75922">
        <w:rPr>
          <w:rFonts w:ascii="Times New Roman" w:hAnsi="Times New Roman"/>
          <w:i/>
          <w:sz w:val="24"/>
          <w:szCs w:val="24"/>
        </w:rPr>
        <w:t>Informed Consent</w:t>
      </w:r>
      <w:r w:rsidRPr="003F184C">
        <w:rPr>
          <w:rFonts w:ascii="Times New Roman" w:hAnsi="Times New Roman"/>
          <w:sz w:val="24"/>
          <w:szCs w:val="24"/>
        </w:rPr>
        <w:t>) Se</w:t>
      </w:r>
      <w:r>
        <w:rPr>
          <w:rFonts w:ascii="Times New Roman" w:hAnsi="Times New Roman"/>
          <w:sz w:val="24"/>
          <w:szCs w:val="24"/>
        </w:rPr>
        <w:t>bagai Peserta Penelitian”</w:t>
      </w:r>
      <w:r w:rsidRPr="003F184C">
        <w:rPr>
          <w:rFonts w:ascii="Times New Roman" w:hAnsi="Times New Roman"/>
          <w:sz w:val="24"/>
          <w:szCs w:val="24"/>
        </w:rPr>
        <w:t xml:space="preserve"> setelah </w:t>
      </w:r>
      <w:r>
        <w:rPr>
          <w:rFonts w:ascii="Times New Roman" w:eastAsia="Times New Roman" w:hAnsi="Times New Roman"/>
          <w:sz w:val="24"/>
          <w:szCs w:val="24"/>
        </w:rPr>
        <w:t xml:space="preserve">Bapak/Ibu/Saudara/i </w:t>
      </w:r>
      <w:r w:rsidRPr="003F184C">
        <w:rPr>
          <w:rFonts w:ascii="Times New Roman" w:hAnsi="Times New Roman"/>
          <w:sz w:val="24"/>
          <w:szCs w:val="24"/>
        </w:rPr>
        <w:t xml:space="preserve">benar-benar memahami tentang penelitian ini.  </w:t>
      </w:r>
      <w:r>
        <w:rPr>
          <w:rFonts w:ascii="Times New Roman" w:eastAsia="Times New Roman" w:hAnsi="Times New Roman"/>
          <w:sz w:val="24"/>
          <w:szCs w:val="24"/>
        </w:rPr>
        <w:t>Bapak/Ibu/Saudara/i</w:t>
      </w:r>
      <w:r w:rsidRPr="003F184C">
        <w:rPr>
          <w:rFonts w:ascii="Times New Roman" w:hAnsi="Times New Roman"/>
          <w:sz w:val="24"/>
          <w:szCs w:val="24"/>
        </w:rPr>
        <w:t xml:space="preserve"> akan diberi salinan</w:t>
      </w:r>
      <w:r>
        <w:rPr>
          <w:rFonts w:ascii="Times New Roman" w:hAnsi="Times New Roman"/>
          <w:sz w:val="24"/>
          <w:szCs w:val="24"/>
        </w:rPr>
        <w:t xml:space="preserve"> persetujuan yang sudah ditanda</w:t>
      </w:r>
      <w:r w:rsidRPr="003F184C">
        <w:rPr>
          <w:rFonts w:ascii="Times New Roman" w:hAnsi="Times New Roman"/>
          <w:sz w:val="24"/>
          <w:szCs w:val="24"/>
        </w:rPr>
        <w:t xml:space="preserve">tangani ini. </w:t>
      </w:r>
    </w:p>
    <w:p w14:paraId="014D0B49" w14:textId="77777777" w:rsidR="00833AF4" w:rsidRDefault="00EB41C6" w:rsidP="00EB41C6">
      <w:pPr>
        <w:spacing w:after="0" w:line="480" w:lineRule="auto"/>
        <w:ind w:firstLine="426"/>
        <w:jc w:val="both"/>
        <w:rPr>
          <w:rFonts w:ascii="Times New Roman" w:hAnsi="Times New Roman"/>
          <w:sz w:val="24"/>
          <w:szCs w:val="24"/>
        </w:rPr>
        <w:sectPr w:rsidR="00833AF4" w:rsidSect="00EB41C6">
          <w:footerReference w:type="default" r:id="rId32"/>
          <w:pgSz w:w="11906" w:h="16838"/>
          <w:pgMar w:top="1701" w:right="1701" w:bottom="1701" w:left="2268" w:header="709" w:footer="709" w:gutter="0"/>
          <w:pgNumType w:start="23"/>
          <w:cols w:space="708"/>
          <w:titlePg/>
          <w:docGrid w:linePitch="360"/>
        </w:sectPr>
      </w:pPr>
      <w:r w:rsidRPr="003F184C">
        <w:rPr>
          <w:rFonts w:ascii="Times New Roman" w:hAnsi="Times New Roman"/>
          <w:sz w:val="24"/>
          <w:szCs w:val="24"/>
        </w:rPr>
        <w:t xml:space="preserve">Bila selama berlangsungnya penelitian terdapat perkembangan baru yang dapat mempengaruhi keputusan </w:t>
      </w:r>
      <w:r>
        <w:rPr>
          <w:rFonts w:ascii="Times New Roman" w:eastAsia="Times New Roman" w:hAnsi="Times New Roman"/>
          <w:sz w:val="24"/>
          <w:szCs w:val="24"/>
        </w:rPr>
        <w:t xml:space="preserve">Bapak/Ibu/Saudara/i </w:t>
      </w:r>
      <w:r w:rsidRPr="003F184C">
        <w:rPr>
          <w:rFonts w:ascii="Times New Roman" w:hAnsi="Times New Roman"/>
          <w:sz w:val="24"/>
          <w:szCs w:val="24"/>
        </w:rPr>
        <w:t xml:space="preserve">untuk kelanjutan kepesertaan dalam penelitian, peneliti akan menyampaikan hal ini kepada </w:t>
      </w:r>
      <w:r>
        <w:rPr>
          <w:rFonts w:ascii="Times New Roman" w:eastAsia="Times New Roman" w:hAnsi="Times New Roman"/>
          <w:sz w:val="24"/>
          <w:szCs w:val="24"/>
        </w:rPr>
        <w:t>Bapak/Ibu/Saudara/i</w:t>
      </w:r>
      <w:r w:rsidRPr="003F184C">
        <w:rPr>
          <w:rFonts w:ascii="Times New Roman" w:hAnsi="Times New Roman"/>
          <w:sz w:val="24"/>
          <w:szCs w:val="24"/>
        </w:rPr>
        <w:t xml:space="preserve">. Bila ada pertanyaan yang perlu disampaikan kepada peneliti, silakan hubungi peneliti : </w:t>
      </w:r>
      <w:r>
        <w:rPr>
          <w:rFonts w:ascii="Times New Roman" w:hAnsi="Times New Roman"/>
          <w:sz w:val="24"/>
          <w:szCs w:val="24"/>
        </w:rPr>
        <w:t xml:space="preserve">CP : </w:t>
      </w:r>
      <w:r w:rsidR="00495845">
        <w:rPr>
          <w:rFonts w:ascii="Times New Roman" w:hAnsi="Times New Roman"/>
          <w:sz w:val="24"/>
          <w:szCs w:val="24"/>
        </w:rPr>
        <w:t>Ayu Risna Muliantini</w:t>
      </w:r>
      <w:r>
        <w:rPr>
          <w:rFonts w:ascii="Times New Roman" w:hAnsi="Times New Roman"/>
          <w:sz w:val="24"/>
          <w:szCs w:val="24"/>
        </w:rPr>
        <w:t xml:space="preserve"> (08</w:t>
      </w:r>
      <w:r w:rsidR="00495845">
        <w:rPr>
          <w:rFonts w:ascii="Times New Roman" w:hAnsi="Times New Roman"/>
          <w:sz w:val="24"/>
          <w:szCs w:val="24"/>
        </w:rPr>
        <w:t>7762773447</w:t>
      </w:r>
      <w:r w:rsidRPr="003F184C">
        <w:rPr>
          <w:rFonts w:ascii="Times New Roman" w:hAnsi="Times New Roman"/>
          <w:sz w:val="24"/>
          <w:szCs w:val="24"/>
        </w:rPr>
        <w:t xml:space="preserve">) </w:t>
      </w:r>
    </w:p>
    <w:p w14:paraId="03B69CEE" w14:textId="77777777" w:rsidR="00EB41C6" w:rsidRPr="003F184C" w:rsidRDefault="00EB41C6" w:rsidP="00833AF4">
      <w:pPr>
        <w:spacing w:after="0" w:line="480" w:lineRule="auto"/>
        <w:ind w:firstLine="426"/>
        <w:jc w:val="both"/>
        <w:rPr>
          <w:rFonts w:ascii="Times New Roman" w:hAnsi="Times New Roman"/>
          <w:sz w:val="24"/>
          <w:szCs w:val="24"/>
        </w:rPr>
      </w:pPr>
      <w:r w:rsidRPr="003F184C">
        <w:rPr>
          <w:rFonts w:ascii="Times New Roman" w:hAnsi="Times New Roman"/>
          <w:sz w:val="24"/>
          <w:szCs w:val="24"/>
        </w:rPr>
        <w:lastRenderedPageBreak/>
        <w:t xml:space="preserve">Tanda tangan Bapak/Ibu dibawah ini menunjukkan bahwa Bapak/Ibu telah membaca, telah memahami dan telah mendapat kesempatan untuk bertanya kepada peneliti tentang penelitian ini dan </w:t>
      </w:r>
      <w:r w:rsidRPr="003F184C">
        <w:rPr>
          <w:rFonts w:ascii="Times New Roman" w:hAnsi="Times New Roman"/>
          <w:b/>
          <w:sz w:val="24"/>
          <w:szCs w:val="24"/>
        </w:rPr>
        <w:t xml:space="preserve">menyetujui untuk menjadi </w:t>
      </w:r>
      <w:r>
        <w:rPr>
          <w:rFonts w:ascii="Times New Roman" w:hAnsi="Times New Roman"/>
          <w:b/>
          <w:sz w:val="24"/>
          <w:szCs w:val="24"/>
        </w:rPr>
        <w:t>peserta penelitian</w:t>
      </w:r>
      <w:r w:rsidRPr="003F184C">
        <w:rPr>
          <w:rFonts w:ascii="Times New Roman" w:hAnsi="Times New Roman"/>
          <w:sz w:val="24"/>
          <w:szCs w:val="24"/>
        </w:rPr>
        <w:t>.</w:t>
      </w:r>
    </w:p>
    <w:p w14:paraId="0FAF0CCA" w14:textId="77777777" w:rsidR="00EB41C6" w:rsidRPr="003F184C" w:rsidRDefault="00EB41C6" w:rsidP="00EB41C6">
      <w:pPr>
        <w:spacing w:after="0" w:line="480" w:lineRule="auto"/>
        <w:rPr>
          <w:rFonts w:ascii="Times New Roman" w:hAnsi="Times New Roman"/>
          <w:b/>
          <w:sz w:val="24"/>
          <w:szCs w:val="24"/>
          <w:lang w:val="en-US"/>
        </w:rPr>
      </w:pPr>
      <w:r>
        <w:rPr>
          <w:rFonts w:ascii="Times New Roman" w:hAnsi="Times New Roman"/>
          <w:b/>
          <w:sz w:val="24"/>
          <w:szCs w:val="24"/>
        </w:rPr>
        <w:t xml:space="preserve">      Peserta/Subyek </w:t>
      </w:r>
      <w:r w:rsidRPr="003F184C">
        <w:rPr>
          <w:rFonts w:ascii="Times New Roman" w:hAnsi="Times New Roman"/>
          <w:b/>
          <w:sz w:val="24"/>
          <w:szCs w:val="24"/>
        </w:rPr>
        <w:t>Penelitian,</w:t>
      </w:r>
      <w:r w:rsidRPr="003F184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Peneliti</w:t>
      </w:r>
      <w:r w:rsidRPr="003F184C">
        <w:rPr>
          <w:rFonts w:ascii="Times New Roman" w:hAnsi="Times New Roman"/>
          <w:b/>
          <w:sz w:val="24"/>
          <w:szCs w:val="24"/>
        </w:rPr>
        <w:tab/>
      </w:r>
      <w:r w:rsidRPr="003F184C">
        <w:rPr>
          <w:rFonts w:ascii="Times New Roman" w:hAnsi="Times New Roman"/>
          <w:b/>
          <w:sz w:val="24"/>
          <w:szCs w:val="24"/>
        </w:rPr>
        <w:tab/>
      </w:r>
      <w:r w:rsidRPr="003F184C">
        <w:rPr>
          <w:rFonts w:ascii="Times New Roman" w:hAnsi="Times New Roman"/>
          <w:b/>
          <w:sz w:val="24"/>
          <w:szCs w:val="24"/>
        </w:rPr>
        <w:tab/>
      </w:r>
      <w:r w:rsidRPr="003F184C">
        <w:rPr>
          <w:rFonts w:ascii="Times New Roman" w:hAnsi="Times New Roman"/>
          <w:b/>
          <w:sz w:val="24"/>
          <w:szCs w:val="24"/>
        </w:rPr>
        <w:tab/>
      </w:r>
      <w:r w:rsidRPr="003F184C">
        <w:rPr>
          <w:rFonts w:ascii="Times New Roman" w:hAnsi="Times New Roman"/>
          <w:b/>
          <w:sz w:val="24"/>
          <w:szCs w:val="24"/>
        </w:rPr>
        <w:tab/>
      </w:r>
      <w:r w:rsidRPr="003F184C">
        <w:rPr>
          <w:rFonts w:ascii="Times New Roman" w:hAnsi="Times New Roman"/>
          <w:b/>
          <w:sz w:val="24"/>
          <w:szCs w:val="24"/>
        </w:rPr>
        <w:tab/>
        <w:t xml:space="preserve">     </w:t>
      </w:r>
      <w:r>
        <w:rPr>
          <w:rFonts w:ascii="Times New Roman" w:hAnsi="Times New Roman"/>
          <w:b/>
          <w:sz w:val="24"/>
          <w:szCs w:val="24"/>
        </w:rPr>
        <w:t xml:space="preserve">                           </w:t>
      </w:r>
    </w:p>
    <w:p w14:paraId="498A5471" w14:textId="77777777" w:rsidR="00EB41C6" w:rsidRPr="003F184C" w:rsidRDefault="00EB41C6" w:rsidP="00EB41C6">
      <w:pPr>
        <w:spacing w:after="0" w:line="480" w:lineRule="auto"/>
        <w:rPr>
          <w:rFonts w:ascii="Times New Roman" w:hAnsi="Times New Roman"/>
          <w:b/>
          <w:sz w:val="24"/>
          <w:szCs w:val="24"/>
          <w:lang w:val="en-US"/>
        </w:rPr>
      </w:pPr>
    </w:p>
    <w:p w14:paraId="5AD65051" w14:textId="77777777" w:rsidR="00EB41C6" w:rsidRDefault="00EB41C6" w:rsidP="00EB41C6">
      <w:pPr>
        <w:spacing w:after="0" w:line="240" w:lineRule="auto"/>
        <w:rPr>
          <w:rFonts w:ascii="Times New Roman" w:hAnsi="Times New Roman"/>
          <w:i/>
          <w:sz w:val="24"/>
          <w:szCs w:val="24"/>
        </w:rPr>
      </w:pP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r>
      <w:r w:rsidRPr="003F184C">
        <w:rPr>
          <w:rFonts w:ascii="Times New Roman" w:hAnsi="Times New Roman"/>
          <w:sz w:val="24"/>
          <w:szCs w:val="24"/>
        </w:rPr>
        <w:softHyphen/>
        <w:t>_______________________________</w:t>
      </w:r>
      <w:r>
        <w:rPr>
          <w:rFonts w:ascii="Times New Roman" w:hAnsi="Times New Roman"/>
          <w:sz w:val="24"/>
          <w:szCs w:val="24"/>
        </w:rPr>
        <w:tab/>
      </w:r>
      <w:r>
        <w:rPr>
          <w:rFonts w:ascii="Times New Roman" w:hAnsi="Times New Roman"/>
          <w:sz w:val="24"/>
          <w:szCs w:val="24"/>
        </w:rPr>
        <w:tab/>
        <w:t>_______________________</w:t>
      </w:r>
      <w:r>
        <w:rPr>
          <w:rFonts w:ascii="Times New Roman" w:hAnsi="Times New Roman"/>
          <w:i/>
          <w:sz w:val="24"/>
          <w:szCs w:val="24"/>
        </w:rPr>
        <w:tab/>
      </w:r>
    </w:p>
    <w:p w14:paraId="6AD41A9A" w14:textId="77777777" w:rsidR="00EB41C6" w:rsidRDefault="00EB41C6" w:rsidP="00EB41C6">
      <w:pPr>
        <w:spacing w:after="0" w:line="240" w:lineRule="auto"/>
        <w:rPr>
          <w:rFonts w:ascii="Times New Roman" w:hAnsi="Times New Roman"/>
          <w:sz w:val="24"/>
          <w:szCs w:val="24"/>
        </w:rPr>
      </w:pPr>
      <w:r w:rsidRPr="007B4BDB">
        <w:rPr>
          <w:rFonts w:ascii="Times New Roman" w:hAnsi="Times New Roman"/>
          <w:sz w:val="24"/>
          <w:szCs w:val="24"/>
        </w:rPr>
        <w:t xml:space="preserve">Tanggal :      </w:t>
      </w:r>
      <w:r w:rsidRPr="007B4BDB">
        <w:rPr>
          <w:rFonts w:ascii="Times New Roman" w:hAnsi="Times New Roman"/>
          <w:sz w:val="24"/>
          <w:szCs w:val="24"/>
        </w:rPr>
        <w:tab/>
        <w:t xml:space="preserve">/        </w:t>
      </w:r>
      <w:r w:rsidRPr="007B4BDB">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B4BDB">
        <w:rPr>
          <w:rFonts w:ascii="Times New Roman" w:hAnsi="Times New Roman"/>
          <w:sz w:val="24"/>
          <w:szCs w:val="24"/>
        </w:rPr>
        <w:t xml:space="preserve">Tanggal :      </w:t>
      </w:r>
      <w:r w:rsidRPr="007B4BDB">
        <w:rPr>
          <w:rFonts w:ascii="Times New Roman" w:hAnsi="Times New Roman"/>
          <w:sz w:val="24"/>
          <w:szCs w:val="24"/>
        </w:rPr>
        <w:tab/>
        <w:t xml:space="preserve">/        </w:t>
      </w:r>
      <w:r w:rsidRPr="007B4BDB">
        <w:rPr>
          <w:rFonts w:ascii="Times New Roman" w:hAnsi="Times New Roman"/>
          <w:sz w:val="24"/>
          <w:szCs w:val="24"/>
        </w:rPr>
        <w:tab/>
        <w:t>/</w:t>
      </w:r>
    </w:p>
    <w:p w14:paraId="660D645A" w14:textId="77777777" w:rsidR="00EB41C6" w:rsidRDefault="00EB41C6" w:rsidP="00EB41C6">
      <w:pPr>
        <w:spacing w:after="0" w:line="240" w:lineRule="auto"/>
        <w:rPr>
          <w:rFonts w:ascii="Times New Roman" w:hAnsi="Times New Roman"/>
          <w:b/>
          <w:sz w:val="24"/>
          <w:szCs w:val="24"/>
        </w:rPr>
      </w:pPr>
    </w:p>
    <w:p w14:paraId="2ACFCBCE" w14:textId="77777777" w:rsidR="00EB41C6" w:rsidRDefault="00EB41C6" w:rsidP="00EB41C6">
      <w:pPr>
        <w:spacing w:after="0" w:line="240" w:lineRule="auto"/>
        <w:rPr>
          <w:rFonts w:ascii="Times New Roman" w:hAnsi="Times New Roman"/>
          <w:b/>
          <w:sz w:val="24"/>
          <w:szCs w:val="24"/>
        </w:rPr>
      </w:pPr>
    </w:p>
    <w:p w14:paraId="00CA6206" w14:textId="77777777" w:rsidR="00EB41C6" w:rsidRPr="007B4BDB" w:rsidRDefault="00EB41C6" w:rsidP="00EB41C6">
      <w:pPr>
        <w:spacing w:after="0" w:line="480" w:lineRule="auto"/>
        <w:rPr>
          <w:rFonts w:ascii="Times New Roman" w:hAnsi="Times New Roman"/>
          <w:b/>
          <w:sz w:val="24"/>
          <w:szCs w:val="24"/>
          <w:u w:val="single"/>
        </w:rPr>
      </w:pPr>
      <w:r w:rsidRPr="007B4BDB">
        <w:rPr>
          <w:rFonts w:ascii="Times New Roman" w:hAnsi="Times New Roman"/>
          <w:b/>
          <w:sz w:val="24"/>
          <w:szCs w:val="24"/>
          <w:u w:val="single"/>
        </w:rPr>
        <w:t xml:space="preserve">Saksi : </w:t>
      </w:r>
    </w:p>
    <w:p w14:paraId="6F1F3EE4" w14:textId="77777777" w:rsidR="00EB41C6" w:rsidRDefault="00EB41C6" w:rsidP="00EB41C6">
      <w:pPr>
        <w:spacing w:after="0" w:line="480" w:lineRule="auto"/>
        <w:jc w:val="both"/>
        <w:rPr>
          <w:rFonts w:ascii="Times New Roman" w:hAnsi="Times New Roman"/>
          <w:sz w:val="24"/>
          <w:szCs w:val="24"/>
        </w:rPr>
      </w:pPr>
      <w:r w:rsidRPr="003F184C">
        <w:rPr>
          <w:rFonts w:ascii="Times New Roman" w:hAnsi="Times New Roman"/>
          <w:sz w:val="24"/>
          <w:szCs w:val="24"/>
        </w:rPr>
        <w:t xml:space="preserve">Saya menyatakan bahwa informasi pada formulir penjelasan telah dijelaskan dengan benar dan dimengerti oleh peserta penelitian </w:t>
      </w:r>
      <w:r>
        <w:rPr>
          <w:rFonts w:ascii="Times New Roman" w:hAnsi="Times New Roman"/>
          <w:sz w:val="24"/>
          <w:szCs w:val="24"/>
        </w:rPr>
        <w:t xml:space="preserve">dan </w:t>
      </w:r>
      <w:r w:rsidRPr="003F184C">
        <w:rPr>
          <w:rFonts w:ascii="Times New Roman" w:hAnsi="Times New Roman"/>
          <w:sz w:val="24"/>
          <w:szCs w:val="24"/>
        </w:rPr>
        <w:t>persetujuan untuk menjadi peserta penelitian diberikan secara sukarela</w:t>
      </w:r>
    </w:p>
    <w:p w14:paraId="1CBCB24F" w14:textId="77777777" w:rsidR="00EB41C6" w:rsidRDefault="00EB41C6" w:rsidP="00EB41C6">
      <w:pPr>
        <w:spacing w:after="0" w:line="240" w:lineRule="auto"/>
        <w:jc w:val="both"/>
        <w:rPr>
          <w:rFonts w:ascii="Times New Roman" w:hAnsi="Times New Roman"/>
          <w:sz w:val="24"/>
          <w:szCs w:val="24"/>
        </w:rPr>
      </w:pPr>
    </w:p>
    <w:p w14:paraId="0E113AEC" w14:textId="77777777" w:rsidR="00EB41C6" w:rsidRDefault="00EB41C6" w:rsidP="00EB41C6">
      <w:pPr>
        <w:spacing w:after="0" w:line="480" w:lineRule="auto"/>
        <w:jc w:val="center"/>
        <w:rPr>
          <w:rFonts w:ascii="Times New Roman" w:hAnsi="Times New Roman"/>
          <w:b/>
          <w:sz w:val="24"/>
          <w:szCs w:val="24"/>
        </w:rPr>
      </w:pPr>
      <w:r>
        <w:rPr>
          <w:rFonts w:ascii="Times New Roman" w:hAnsi="Times New Roman"/>
          <w:b/>
          <w:sz w:val="24"/>
          <w:szCs w:val="24"/>
        </w:rPr>
        <w:t>Saksi</w:t>
      </w:r>
    </w:p>
    <w:p w14:paraId="460E2861" w14:textId="77777777" w:rsidR="00EB41C6" w:rsidRDefault="00EB41C6" w:rsidP="00EB41C6">
      <w:pPr>
        <w:spacing w:after="0" w:line="480" w:lineRule="auto"/>
        <w:jc w:val="center"/>
        <w:rPr>
          <w:rFonts w:ascii="Times New Roman" w:hAnsi="Times New Roman"/>
          <w:b/>
          <w:sz w:val="24"/>
          <w:szCs w:val="24"/>
        </w:rPr>
      </w:pPr>
    </w:p>
    <w:p w14:paraId="282FF75E" w14:textId="77777777" w:rsidR="00EB41C6" w:rsidRDefault="00EB41C6" w:rsidP="00EB41C6">
      <w:pPr>
        <w:spacing w:after="0" w:line="480" w:lineRule="auto"/>
        <w:jc w:val="center"/>
        <w:rPr>
          <w:rFonts w:ascii="Times New Roman" w:hAnsi="Times New Roman"/>
          <w:b/>
          <w:sz w:val="24"/>
          <w:szCs w:val="24"/>
        </w:rPr>
      </w:pPr>
    </w:p>
    <w:p w14:paraId="53319ABA" w14:textId="77777777" w:rsidR="00EB41C6" w:rsidRDefault="00EB41C6" w:rsidP="00EB41C6">
      <w:pPr>
        <w:spacing w:after="0" w:line="240" w:lineRule="auto"/>
        <w:jc w:val="center"/>
        <w:rPr>
          <w:rFonts w:ascii="Times New Roman" w:hAnsi="Times New Roman"/>
          <w:b/>
          <w:sz w:val="24"/>
          <w:szCs w:val="24"/>
        </w:rPr>
      </w:pPr>
      <w:r>
        <w:rPr>
          <w:rFonts w:ascii="Times New Roman" w:hAnsi="Times New Roman"/>
          <w:b/>
          <w:sz w:val="24"/>
          <w:szCs w:val="24"/>
        </w:rPr>
        <w:t>______________________________</w:t>
      </w:r>
    </w:p>
    <w:p w14:paraId="3109B9A6" w14:textId="77777777" w:rsidR="00EB41C6" w:rsidRDefault="00EB41C6" w:rsidP="00EB41C6">
      <w:pPr>
        <w:spacing w:after="0" w:line="240" w:lineRule="auto"/>
        <w:ind w:left="1440" w:firstLine="720"/>
        <w:rPr>
          <w:rFonts w:ascii="Times New Roman" w:hAnsi="Times New Roman"/>
          <w:b/>
          <w:sz w:val="24"/>
          <w:szCs w:val="24"/>
        </w:rPr>
      </w:pPr>
      <w:r w:rsidRPr="007B4BDB">
        <w:rPr>
          <w:rFonts w:ascii="Times New Roman" w:hAnsi="Times New Roman"/>
          <w:sz w:val="24"/>
          <w:szCs w:val="24"/>
        </w:rPr>
        <w:t xml:space="preserve">Tanggal :      </w:t>
      </w:r>
      <w:r w:rsidRPr="007B4BDB">
        <w:rPr>
          <w:rFonts w:ascii="Times New Roman" w:hAnsi="Times New Roman"/>
          <w:sz w:val="24"/>
          <w:szCs w:val="24"/>
        </w:rPr>
        <w:tab/>
        <w:t xml:space="preserve">/        </w:t>
      </w:r>
      <w:r w:rsidRPr="007B4BDB">
        <w:rPr>
          <w:rFonts w:ascii="Times New Roman" w:hAnsi="Times New Roman"/>
          <w:sz w:val="24"/>
          <w:szCs w:val="24"/>
        </w:rPr>
        <w:tab/>
        <w:t>/</w:t>
      </w:r>
    </w:p>
    <w:p w14:paraId="5D23D43E" w14:textId="77777777" w:rsidR="00EB41C6" w:rsidRDefault="00EB41C6" w:rsidP="00EB41C6">
      <w:pPr>
        <w:spacing w:after="0" w:line="240" w:lineRule="auto"/>
        <w:jc w:val="both"/>
        <w:rPr>
          <w:rFonts w:ascii="Times New Roman" w:hAnsi="Times New Roman"/>
          <w:b/>
          <w:sz w:val="24"/>
          <w:szCs w:val="24"/>
          <w:lang w:val="fi-FI"/>
        </w:rPr>
      </w:pPr>
    </w:p>
    <w:p w14:paraId="42923E8B" w14:textId="77777777" w:rsidR="00EB41C6" w:rsidRDefault="00EB41C6" w:rsidP="00EB41C6">
      <w:pPr>
        <w:spacing w:after="0" w:line="240" w:lineRule="auto"/>
        <w:jc w:val="both"/>
        <w:rPr>
          <w:rFonts w:ascii="Times New Roman" w:hAnsi="Times New Roman"/>
          <w:b/>
          <w:sz w:val="24"/>
          <w:szCs w:val="24"/>
          <w:lang w:val="fi-FI"/>
        </w:rPr>
      </w:pPr>
    </w:p>
    <w:p w14:paraId="7F76232C" w14:textId="77777777" w:rsidR="00EB41C6" w:rsidRDefault="00EB41C6" w:rsidP="00505C24"/>
    <w:p w14:paraId="72305687" w14:textId="77777777" w:rsidR="00495845" w:rsidRDefault="00495845" w:rsidP="00505C24"/>
    <w:p w14:paraId="43746983" w14:textId="77777777" w:rsidR="00495845" w:rsidRDefault="00495845" w:rsidP="00505C24"/>
    <w:p w14:paraId="640092CA" w14:textId="77777777" w:rsidR="00495845" w:rsidRDefault="00495845" w:rsidP="00505C24"/>
    <w:p w14:paraId="050C452D" w14:textId="77777777" w:rsidR="00495845" w:rsidRDefault="00495845" w:rsidP="00505C24"/>
    <w:p w14:paraId="42C67124" w14:textId="77777777" w:rsidR="00817662" w:rsidRDefault="00817662" w:rsidP="00505C24"/>
    <w:p w14:paraId="51EF48D8" w14:textId="77777777" w:rsidR="00817662" w:rsidRDefault="00817662" w:rsidP="00505C24"/>
    <w:p w14:paraId="63CA6D58" w14:textId="77777777" w:rsidR="00833AF4" w:rsidRDefault="00833AF4" w:rsidP="00505C24">
      <w:pPr>
        <w:sectPr w:rsidR="00833AF4" w:rsidSect="00EB41C6">
          <w:pgSz w:w="11906" w:h="16838"/>
          <w:pgMar w:top="1701" w:right="1701" w:bottom="1701" w:left="2268" w:header="709" w:footer="709" w:gutter="0"/>
          <w:pgNumType w:start="23"/>
          <w:cols w:space="708"/>
          <w:titlePg/>
          <w:docGrid w:linePitch="360"/>
        </w:sectPr>
      </w:pPr>
    </w:p>
    <w:p w14:paraId="67D1B1DE" w14:textId="77777777" w:rsidR="00817662" w:rsidRDefault="00817662" w:rsidP="00817662">
      <w:pPr>
        <w:spacing w:line="480" w:lineRule="auto"/>
        <w:rPr>
          <w:rFonts w:ascii="Times New Roman" w:hAnsi="Times New Roman"/>
          <w:b/>
          <w:sz w:val="24"/>
        </w:rPr>
      </w:pPr>
      <w:r>
        <w:rPr>
          <w:rFonts w:ascii="Times New Roman" w:hAnsi="Times New Roman"/>
          <w:b/>
          <w:sz w:val="24"/>
        </w:rPr>
        <w:lastRenderedPageBreak/>
        <w:t>Lampiran 5</w:t>
      </w:r>
    </w:p>
    <w:p w14:paraId="72A176E0" w14:textId="77777777" w:rsidR="00817662" w:rsidRDefault="00817662" w:rsidP="00817662">
      <w:pPr>
        <w:jc w:val="center"/>
        <w:rPr>
          <w:rFonts w:ascii="Times New Roman" w:hAnsi="Times New Roman"/>
          <w:b/>
        </w:rPr>
      </w:pPr>
      <w:r>
        <w:rPr>
          <w:rFonts w:ascii="Times New Roman" w:hAnsi="Times New Roman"/>
          <w:b/>
        </w:rPr>
        <w:t xml:space="preserve">LANGKAH-LANGKAH PENGUKURAN  </w:t>
      </w:r>
    </w:p>
    <w:p w14:paraId="375A586D" w14:textId="77777777" w:rsidR="00817662" w:rsidRDefault="00817662" w:rsidP="00817662">
      <w:pPr>
        <w:jc w:val="center"/>
        <w:rPr>
          <w:rFonts w:ascii="Times New Roman" w:hAnsi="Times New Roman"/>
          <w:b/>
        </w:rPr>
      </w:pPr>
      <w:r>
        <w:rPr>
          <w:rFonts w:ascii="Times New Roman" w:hAnsi="Times New Roman"/>
          <w:b/>
        </w:rPr>
        <w:t>KADAR GLUKOSA DARAH PUASA</w:t>
      </w:r>
    </w:p>
    <w:p w14:paraId="1FFF1A8D" w14:textId="77777777" w:rsidR="00817662" w:rsidRDefault="00817662" w:rsidP="00817662">
      <w:pPr>
        <w:jc w:val="center"/>
        <w:rPr>
          <w:rFonts w:ascii="Times New Roman" w:hAnsi="Times New Roman"/>
          <w:b/>
        </w:rPr>
      </w:pPr>
      <w:r>
        <w:rPr>
          <w:rFonts w:ascii="Calibri" w:hAnsi="Calibri"/>
          <w:noProof/>
          <w:lang w:val="en-US"/>
        </w:rPr>
        <mc:AlternateContent>
          <mc:Choice Requires="wps">
            <w:drawing>
              <wp:anchor distT="4294967295" distB="4294967295" distL="114300" distR="114300" simplePos="0" relativeHeight="251558912" behindDoc="0" locked="0" layoutInCell="1" allowOverlap="1" wp14:anchorId="4B1C3FA6" wp14:editId="15C292CE">
                <wp:simplePos x="0" y="0"/>
                <wp:positionH relativeFrom="column">
                  <wp:posOffset>-59055</wp:posOffset>
                </wp:positionH>
                <wp:positionV relativeFrom="paragraph">
                  <wp:posOffset>96519</wp:posOffset>
                </wp:positionV>
                <wp:extent cx="501015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0150" cy="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318790" id="Straight Connector 4" o:spid="_x0000_s1026" style="position:absolute;z-index:251558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65pt,7.6pt" to="389.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uK6QEAAMYDAAAOAAAAZHJzL2Uyb0RvYy54bWysU01v2zAMvQ/YfxB0X5wEzdYZcXpI0F26&#10;LUC7H8DKsi1MEgVRi5N/P0pO0na7DfNBoPjxxEc+r++OzoqDjmTQN3Ixm0uhvcLW+L6RP57uP9xK&#10;QQl8Cxa9buRJk7zbvH+3HkOtlzigbXUUDOKpHkMjh5RCXVWkBu2AZhi052CH0UHia+yrNsLI6M5W&#10;y/n8YzVibENEpYnYu5uCclPwu06r9L3rSCdhG8m9pXLGcj7ns9qsoe4jhMGocxvwD104MJ4fvULt&#10;IIH4Fc1fUM6oiIRdmil0FXadUbpwYDaL+R9sHgcIunDh4VC4jon+H6z6dthHYdpG3kjhwfGKHlME&#10;0w9JbNF7HiBGcZPnNAaqOX3r9zEzVUf/GB5Q/SSOVW+C+UJhSjt20eV0piqOZe6n69z1MQnFzhVT&#10;X6x4PeoSq6C+FIZI6YtGJ7LRSGt8HgnUcHiglJ+G+pKS3R7vjbVlrdaLsZHL29WnFUMDq6uzkNh0&#10;gfmS76UA27NsVYoFktCaNpdnIDrR1kZxAFYOC67F8Yn7lcICJQ4wifJNhQO0ekr9vGL3JCuC9BXb&#10;yb2YX/zc7wRdWn/zZOaxAxqmkhLKSFxhfW5JF0Gfab8MOVvP2J728bIJFkspOws7q/H1ne3Xv9/m&#10;NwAAAP//AwBQSwMEFAAGAAgAAAAhAA4470TcAAAACAEAAA8AAABkcnMvZG93bnJldi54bWxMj0FL&#10;w0AQhe+C/2EZwYu0GyuaNmZTasGbFKwiHifZaRLMzobstkn/vSMe9DjvPd58L19PrlMnGkLr2cDt&#10;PAFFXHnbcm3g/e15tgQVIrLFzjMZOFOAdXF5kWNm/civdNrHWkkJhwwNNDH2mdahashhmPueWLyD&#10;HxxGOYda2wFHKXedXiTJg3bYsnxosKdtQ9XX/ugMVLjb7vDwoUeMn5unm/LlPNRLY66vps0jqEhT&#10;/AvDD76gQyFMpT+yDaozMFvdSVL0+wUo8dN0lYIqfwVd5Pr/gOIbAAD//wMAUEsBAi0AFAAGAAgA&#10;AAAhALaDOJL+AAAA4QEAABMAAAAAAAAAAAAAAAAAAAAAAFtDb250ZW50X1R5cGVzXS54bWxQSwEC&#10;LQAUAAYACAAAACEAOP0h/9YAAACUAQAACwAAAAAAAAAAAAAAAAAvAQAAX3JlbHMvLnJlbHNQSwEC&#10;LQAUAAYACAAAACEABGQ7iukBAADGAwAADgAAAAAAAAAAAAAAAAAuAgAAZHJzL2Uyb0RvYy54bWxQ&#10;SwECLQAUAAYACAAAACEADjjvRNwAAAAIAQAADwAAAAAAAAAAAAAAAABDBAAAZHJzL2Rvd25yZXYu&#10;eG1sUEsFBgAAAAAEAAQA8wAAAEwFAAAAAA==&#10;" strokeweight="2.25pt">
                <o:lock v:ext="edit" shapetype="f"/>
              </v:line>
            </w:pict>
          </mc:Fallback>
        </mc:AlternateConten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224"/>
      </w:tblGrid>
      <w:tr w:rsidR="00817662" w14:paraId="3E518C82" w14:textId="77777777" w:rsidTr="00817662">
        <w:tc>
          <w:tcPr>
            <w:tcW w:w="737" w:type="dxa"/>
            <w:tcBorders>
              <w:top w:val="single" w:sz="4" w:space="0" w:color="auto"/>
              <w:left w:val="single" w:sz="4" w:space="0" w:color="auto"/>
              <w:bottom w:val="single" w:sz="4" w:space="0" w:color="auto"/>
              <w:right w:val="single" w:sz="4" w:space="0" w:color="auto"/>
            </w:tcBorders>
            <w:hideMark/>
          </w:tcPr>
          <w:p w14:paraId="18AA5B9B" w14:textId="77777777" w:rsidR="00817662" w:rsidRDefault="00817662">
            <w:pPr>
              <w:spacing w:after="0" w:line="480" w:lineRule="auto"/>
              <w:jc w:val="center"/>
              <w:rPr>
                <w:rFonts w:ascii="Times New Roman" w:hAnsi="Times New Roman"/>
              </w:rPr>
            </w:pPr>
            <w:r>
              <w:rPr>
                <w:rFonts w:ascii="Times New Roman" w:hAnsi="Times New Roman"/>
              </w:rPr>
              <w:t>Alat</w:t>
            </w:r>
          </w:p>
        </w:tc>
        <w:tc>
          <w:tcPr>
            <w:tcW w:w="7230" w:type="dxa"/>
            <w:tcBorders>
              <w:top w:val="single" w:sz="4" w:space="0" w:color="auto"/>
              <w:left w:val="single" w:sz="4" w:space="0" w:color="auto"/>
              <w:bottom w:val="single" w:sz="4" w:space="0" w:color="auto"/>
              <w:right w:val="single" w:sz="4" w:space="0" w:color="auto"/>
            </w:tcBorders>
            <w:hideMark/>
          </w:tcPr>
          <w:p w14:paraId="5A890E9E" w14:textId="77777777" w:rsidR="00817662" w:rsidRDefault="00817662" w:rsidP="00AA78B1">
            <w:pPr>
              <w:pStyle w:val="ListParagraph"/>
              <w:numPr>
                <w:ilvl w:val="0"/>
                <w:numId w:val="26"/>
              </w:numPr>
              <w:spacing w:after="0" w:line="480" w:lineRule="auto"/>
              <w:ind w:left="460"/>
              <w:jc w:val="both"/>
              <w:rPr>
                <w:rFonts w:ascii="Times New Roman" w:hAnsi="Times New Roman"/>
                <w:i/>
              </w:rPr>
            </w:pPr>
            <w:r>
              <w:rPr>
                <w:rFonts w:ascii="Times New Roman" w:hAnsi="Times New Roman"/>
                <w:i/>
              </w:rPr>
              <w:t>Glucometer</w:t>
            </w:r>
          </w:p>
          <w:p w14:paraId="57029DE9" w14:textId="77777777" w:rsidR="00817662" w:rsidRDefault="00817662" w:rsidP="00AA78B1">
            <w:pPr>
              <w:pStyle w:val="ListParagraph"/>
              <w:numPr>
                <w:ilvl w:val="0"/>
                <w:numId w:val="26"/>
              </w:numPr>
              <w:spacing w:after="0" w:line="480" w:lineRule="auto"/>
              <w:ind w:left="460"/>
              <w:jc w:val="both"/>
              <w:rPr>
                <w:rFonts w:ascii="Times New Roman" w:hAnsi="Times New Roman"/>
              </w:rPr>
            </w:pPr>
            <w:r>
              <w:rPr>
                <w:rFonts w:ascii="Times New Roman" w:hAnsi="Times New Roman"/>
              </w:rPr>
              <w:t>Strip reagen glukosa darah yang cocok dengan alat pengukuran</w:t>
            </w:r>
          </w:p>
          <w:p w14:paraId="1A70DDAC" w14:textId="77777777" w:rsidR="00817662" w:rsidRDefault="00817662" w:rsidP="00AA78B1">
            <w:pPr>
              <w:pStyle w:val="ListParagraph"/>
              <w:numPr>
                <w:ilvl w:val="0"/>
                <w:numId w:val="26"/>
              </w:numPr>
              <w:spacing w:after="0" w:line="480" w:lineRule="auto"/>
              <w:ind w:left="460"/>
              <w:jc w:val="both"/>
              <w:rPr>
                <w:rFonts w:ascii="Times New Roman" w:hAnsi="Times New Roman"/>
              </w:rPr>
            </w:pPr>
            <w:r>
              <w:rPr>
                <w:rFonts w:ascii="Times New Roman" w:hAnsi="Times New Roman"/>
              </w:rPr>
              <w:t>Kapas alkohol</w:t>
            </w:r>
          </w:p>
          <w:p w14:paraId="76F4C3C8" w14:textId="77777777" w:rsidR="00817662" w:rsidRDefault="00817662" w:rsidP="00AA78B1">
            <w:pPr>
              <w:pStyle w:val="ListParagraph"/>
              <w:numPr>
                <w:ilvl w:val="0"/>
                <w:numId w:val="26"/>
              </w:numPr>
              <w:spacing w:after="0" w:line="480" w:lineRule="auto"/>
              <w:ind w:left="460"/>
              <w:jc w:val="both"/>
              <w:rPr>
                <w:rFonts w:ascii="Times New Roman" w:hAnsi="Times New Roman"/>
              </w:rPr>
            </w:pPr>
            <w:r>
              <w:rPr>
                <w:rFonts w:ascii="Times New Roman" w:hAnsi="Times New Roman"/>
              </w:rPr>
              <w:t>Kapas bersih</w:t>
            </w:r>
          </w:p>
          <w:p w14:paraId="2707C79E" w14:textId="77777777" w:rsidR="00817662" w:rsidRDefault="00817662" w:rsidP="00AA78B1">
            <w:pPr>
              <w:pStyle w:val="ListParagraph"/>
              <w:numPr>
                <w:ilvl w:val="0"/>
                <w:numId w:val="26"/>
              </w:numPr>
              <w:spacing w:after="0" w:line="480" w:lineRule="auto"/>
              <w:ind w:left="460"/>
              <w:jc w:val="both"/>
              <w:rPr>
                <w:rFonts w:ascii="Times New Roman" w:hAnsi="Times New Roman"/>
              </w:rPr>
            </w:pPr>
            <w:r>
              <w:rPr>
                <w:rFonts w:ascii="Times New Roman" w:hAnsi="Times New Roman"/>
              </w:rPr>
              <w:t>Lancet</w:t>
            </w:r>
          </w:p>
          <w:p w14:paraId="7081CAE4" w14:textId="77777777" w:rsidR="00817662" w:rsidRDefault="00817662" w:rsidP="00AA78B1">
            <w:pPr>
              <w:pStyle w:val="ListParagraph"/>
              <w:numPr>
                <w:ilvl w:val="0"/>
                <w:numId w:val="26"/>
              </w:numPr>
              <w:spacing w:after="0" w:line="480" w:lineRule="auto"/>
              <w:ind w:left="460"/>
              <w:jc w:val="both"/>
              <w:rPr>
                <w:rFonts w:ascii="Times New Roman" w:hAnsi="Times New Roman"/>
              </w:rPr>
            </w:pPr>
            <w:r>
              <w:rPr>
                <w:rFonts w:ascii="Times New Roman" w:hAnsi="Times New Roman"/>
              </w:rPr>
              <w:t>Injektor lanset</w:t>
            </w:r>
          </w:p>
        </w:tc>
      </w:tr>
      <w:tr w:rsidR="00817662" w14:paraId="56064AEB" w14:textId="77777777" w:rsidTr="00817662">
        <w:tc>
          <w:tcPr>
            <w:tcW w:w="7967" w:type="dxa"/>
            <w:gridSpan w:val="2"/>
            <w:tcBorders>
              <w:top w:val="single" w:sz="4" w:space="0" w:color="auto"/>
              <w:left w:val="single" w:sz="4" w:space="0" w:color="auto"/>
              <w:bottom w:val="single" w:sz="4" w:space="0" w:color="auto"/>
              <w:right w:val="single" w:sz="4" w:space="0" w:color="auto"/>
            </w:tcBorders>
            <w:hideMark/>
          </w:tcPr>
          <w:p w14:paraId="59881E7B" w14:textId="77777777" w:rsidR="00817662" w:rsidRDefault="00817662">
            <w:pPr>
              <w:pStyle w:val="ListParagraph"/>
              <w:spacing w:after="0" w:line="480" w:lineRule="auto"/>
              <w:ind w:left="142"/>
              <w:jc w:val="both"/>
              <w:rPr>
                <w:rFonts w:ascii="Times New Roman" w:hAnsi="Times New Roman"/>
              </w:rPr>
            </w:pPr>
            <w:r>
              <w:rPr>
                <w:rFonts w:ascii="Times New Roman" w:hAnsi="Times New Roman"/>
              </w:rPr>
              <w:t>Prosedur</w:t>
            </w:r>
          </w:p>
        </w:tc>
      </w:tr>
      <w:tr w:rsidR="00817662" w14:paraId="5162F46F" w14:textId="77777777" w:rsidTr="00817662">
        <w:tc>
          <w:tcPr>
            <w:tcW w:w="7967" w:type="dxa"/>
            <w:gridSpan w:val="2"/>
            <w:tcBorders>
              <w:top w:val="single" w:sz="4" w:space="0" w:color="auto"/>
              <w:left w:val="single" w:sz="4" w:space="0" w:color="auto"/>
              <w:bottom w:val="single" w:sz="4" w:space="0" w:color="auto"/>
              <w:right w:val="single" w:sz="4" w:space="0" w:color="auto"/>
            </w:tcBorders>
            <w:hideMark/>
          </w:tcPr>
          <w:p w14:paraId="4A750B56" w14:textId="77777777" w:rsidR="00817662" w:rsidRDefault="00817662" w:rsidP="00AA78B1">
            <w:pPr>
              <w:pStyle w:val="ListParagraph"/>
              <w:numPr>
                <w:ilvl w:val="0"/>
                <w:numId w:val="27"/>
              </w:numPr>
              <w:spacing w:after="0" w:line="480" w:lineRule="auto"/>
              <w:jc w:val="both"/>
              <w:rPr>
                <w:rFonts w:ascii="Times New Roman" w:hAnsi="Times New Roman"/>
              </w:rPr>
            </w:pPr>
            <w:r>
              <w:rPr>
                <w:rFonts w:ascii="Times New Roman" w:hAnsi="Times New Roman"/>
              </w:rPr>
              <w:t>Responden diinstruksikan terlebih dahulu untuk melakukan puasa selama 8-12 jam, selama puasa responden diperbolehkan melakukan aktivitas ringan dan minum air putih</w:t>
            </w:r>
          </w:p>
          <w:p w14:paraId="0740C6A6" w14:textId="77777777" w:rsidR="00817662" w:rsidRDefault="00817662" w:rsidP="00AA78B1">
            <w:pPr>
              <w:pStyle w:val="ListParagraph"/>
              <w:numPr>
                <w:ilvl w:val="0"/>
                <w:numId w:val="27"/>
              </w:numPr>
              <w:spacing w:after="0" w:line="480" w:lineRule="auto"/>
              <w:jc w:val="both"/>
              <w:rPr>
                <w:rFonts w:ascii="Times New Roman" w:hAnsi="Times New Roman"/>
              </w:rPr>
            </w:pPr>
            <w:r>
              <w:rPr>
                <w:rFonts w:ascii="Times New Roman" w:hAnsi="Times New Roman"/>
              </w:rPr>
              <w:t xml:space="preserve">Persiapkan alat, ambil strip reagen dari wadahnya dan pasang pada alat </w:t>
            </w:r>
            <w:r>
              <w:rPr>
                <w:rFonts w:ascii="Times New Roman" w:hAnsi="Times New Roman"/>
                <w:i/>
              </w:rPr>
              <w:t>glucometer</w:t>
            </w:r>
            <w:r>
              <w:rPr>
                <w:rFonts w:ascii="Times New Roman" w:hAnsi="Times New Roman"/>
              </w:rPr>
              <w:t>, kemudian cocokkan kode strip dengan kode alat</w:t>
            </w:r>
          </w:p>
          <w:p w14:paraId="5B119111" w14:textId="77777777" w:rsidR="00817662" w:rsidRDefault="00817662" w:rsidP="00AA78B1">
            <w:pPr>
              <w:pStyle w:val="ListParagraph"/>
              <w:numPr>
                <w:ilvl w:val="0"/>
                <w:numId w:val="27"/>
              </w:numPr>
              <w:spacing w:after="0" w:line="480" w:lineRule="auto"/>
              <w:jc w:val="both"/>
              <w:rPr>
                <w:rFonts w:ascii="Times New Roman" w:hAnsi="Times New Roman"/>
              </w:rPr>
            </w:pPr>
            <w:r>
              <w:rPr>
                <w:rFonts w:ascii="Times New Roman" w:hAnsi="Times New Roman"/>
              </w:rPr>
              <w:t>Lakukan kalibrasi dengan mengambil sampel kontrol sesuai engan instruksi pabrik.</w:t>
            </w:r>
          </w:p>
          <w:p w14:paraId="4BF70CF2" w14:textId="77777777" w:rsidR="00817662" w:rsidRDefault="00817662" w:rsidP="00AA78B1">
            <w:pPr>
              <w:pStyle w:val="ListParagraph"/>
              <w:numPr>
                <w:ilvl w:val="0"/>
                <w:numId w:val="27"/>
              </w:numPr>
              <w:spacing w:after="0" w:line="480" w:lineRule="auto"/>
              <w:jc w:val="both"/>
              <w:rPr>
                <w:rFonts w:ascii="Times New Roman" w:hAnsi="Times New Roman"/>
              </w:rPr>
            </w:pPr>
            <w:r>
              <w:rPr>
                <w:rFonts w:ascii="Times New Roman" w:hAnsi="Times New Roman"/>
              </w:rPr>
              <w:t>Pilih area penusukan pada sisi jari, hindari  penusukan disamping tulang</w:t>
            </w:r>
          </w:p>
          <w:p w14:paraId="5FB87C99" w14:textId="77777777" w:rsidR="00817662" w:rsidRDefault="00817662" w:rsidP="00AA78B1">
            <w:pPr>
              <w:pStyle w:val="ListParagraph"/>
              <w:numPr>
                <w:ilvl w:val="0"/>
                <w:numId w:val="27"/>
              </w:numPr>
              <w:spacing w:after="0" w:line="480" w:lineRule="auto"/>
              <w:jc w:val="both"/>
              <w:rPr>
                <w:rFonts w:ascii="Times New Roman" w:hAnsi="Times New Roman"/>
              </w:rPr>
            </w:pPr>
            <w:r>
              <w:rPr>
                <w:rFonts w:ascii="Times New Roman" w:hAnsi="Times New Roman"/>
              </w:rPr>
              <w:t>Bersihkan daerah penusukan dengan kapas alkohol dan biarkan sampai kering.</w:t>
            </w:r>
          </w:p>
          <w:p w14:paraId="4390EDDF" w14:textId="77777777" w:rsidR="00817662" w:rsidRDefault="00817662" w:rsidP="00AA78B1">
            <w:pPr>
              <w:pStyle w:val="ListParagraph"/>
              <w:numPr>
                <w:ilvl w:val="0"/>
                <w:numId w:val="27"/>
              </w:numPr>
              <w:spacing w:after="0" w:line="480" w:lineRule="auto"/>
              <w:jc w:val="both"/>
              <w:rPr>
                <w:rFonts w:ascii="Times New Roman" w:hAnsi="Times New Roman"/>
              </w:rPr>
            </w:pPr>
            <w:r>
              <w:rPr>
                <w:rFonts w:ascii="Times New Roman" w:hAnsi="Times New Roman"/>
              </w:rPr>
              <w:t>Letakkan lanset pada injektor lanset dan buka tutup jarum</w:t>
            </w:r>
          </w:p>
          <w:p w14:paraId="2A025A41" w14:textId="77777777" w:rsidR="00817662" w:rsidRDefault="00817662" w:rsidP="00AA78B1">
            <w:pPr>
              <w:pStyle w:val="ListParagraph"/>
              <w:numPr>
                <w:ilvl w:val="0"/>
                <w:numId w:val="27"/>
              </w:numPr>
              <w:spacing w:after="0" w:line="480" w:lineRule="auto"/>
              <w:jc w:val="both"/>
              <w:rPr>
                <w:rFonts w:ascii="Times New Roman" w:hAnsi="Times New Roman"/>
              </w:rPr>
            </w:pPr>
            <w:r>
              <w:rPr>
                <w:rFonts w:ascii="Times New Roman" w:hAnsi="Times New Roman"/>
              </w:rPr>
              <w:t>Lakukan penusukan pada sisi jari yang sudah dibersihkan</w:t>
            </w:r>
          </w:p>
          <w:p w14:paraId="374D4C13" w14:textId="77777777" w:rsidR="00817662" w:rsidRDefault="00817662" w:rsidP="00AA78B1">
            <w:pPr>
              <w:pStyle w:val="ListParagraph"/>
              <w:numPr>
                <w:ilvl w:val="0"/>
                <w:numId w:val="27"/>
              </w:numPr>
              <w:spacing w:after="0" w:line="480" w:lineRule="auto"/>
              <w:jc w:val="both"/>
              <w:rPr>
                <w:rFonts w:ascii="Times New Roman" w:hAnsi="Times New Roman"/>
              </w:rPr>
            </w:pPr>
            <w:r>
              <w:rPr>
                <w:rFonts w:ascii="Times New Roman" w:hAnsi="Times New Roman"/>
              </w:rPr>
              <w:t>Berikan sedikit tekanan hingga darah yangkeluar mencukupi</w:t>
            </w:r>
          </w:p>
          <w:p w14:paraId="2B6C544A" w14:textId="77777777" w:rsidR="00817662" w:rsidRDefault="00817662" w:rsidP="00AA78B1">
            <w:pPr>
              <w:pStyle w:val="ListParagraph"/>
              <w:numPr>
                <w:ilvl w:val="0"/>
                <w:numId w:val="27"/>
              </w:numPr>
              <w:spacing w:after="0" w:line="480" w:lineRule="auto"/>
              <w:jc w:val="both"/>
              <w:rPr>
                <w:rFonts w:ascii="Times New Roman" w:hAnsi="Times New Roman"/>
              </w:rPr>
            </w:pPr>
            <w:r>
              <w:rPr>
                <w:rFonts w:ascii="Times New Roman" w:hAnsi="Times New Roman"/>
              </w:rPr>
              <w:t>Pegang alat glucometer yang telah berisi strip dan biarkan darah masuk hingga mencukupi area strip</w:t>
            </w:r>
          </w:p>
          <w:p w14:paraId="75EA571F" w14:textId="77777777" w:rsidR="00817662" w:rsidRDefault="00817662" w:rsidP="00AA78B1">
            <w:pPr>
              <w:pStyle w:val="ListParagraph"/>
              <w:numPr>
                <w:ilvl w:val="0"/>
                <w:numId w:val="27"/>
              </w:numPr>
              <w:spacing w:after="0" w:line="480" w:lineRule="auto"/>
              <w:jc w:val="both"/>
              <w:rPr>
                <w:rFonts w:ascii="Times New Roman" w:hAnsi="Times New Roman"/>
              </w:rPr>
            </w:pPr>
            <w:r>
              <w:rPr>
                <w:rFonts w:ascii="Times New Roman" w:hAnsi="Times New Roman"/>
              </w:rPr>
              <w:t>Tutup area penusukan dengan kapas alkohol</w:t>
            </w:r>
          </w:p>
          <w:p w14:paraId="3A1D41F7" w14:textId="77777777" w:rsidR="00817662" w:rsidRDefault="00817662" w:rsidP="00AA78B1">
            <w:pPr>
              <w:pStyle w:val="ListParagraph"/>
              <w:numPr>
                <w:ilvl w:val="0"/>
                <w:numId w:val="27"/>
              </w:numPr>
              <w:spacing w:after="0" w:line="480" w:lineRule="auto"/>
              <w:jc w:val="both"/>
              <w:rPr>
                <w:rFonts w:ascii="Times New Roman" w:hAnsi="Times New Roman"/>
              </w:rPr>
            </w:pPr>
            <w:r>
              <w:rPr>
                <w:rFonts w:ascii="Times New Roman" w:hAnsi="Times New Roman"/>
              </w:rPr>
              <w:t>Tunggu beberapa saat hingga hasil keluar</w:t>
            </w:r>
          </w:p>
          <w:p w14:paraId="0F786465" w14:textId="77777777" w:rsidR="00817662" w:rsidRDefault="00817662" w:rsidP="00AA78B1">
            <w:pPr>
              <w:pStyle w:val="ListParagraph"/>
              <w:numPr>
                <w:ilvl w:val="0"/>
                <w:numId w:val="27"/>
              </w:numPr>
              <w:spacing w:after="0" w:line="480" w:lineRule="auto"/>
              <w:jc w:val="both"/>
              <w:rPr>
                <w:rFonts w:ascii="Times New Roman" w:hAnsi="Times New Roman"/>
              </w:rPr>
            </w:pPr>
            <w:r>
              <w:rPr>
                <w:rFonts w:ascii="Times New Roman" w:hAnsi="Times New Roman"/>
              </w:rPr>
              <w:lastRenderedPageBreak/>
              <w:t>Tunggu beberapa saat hingga hasil keluar</w:t>
            </w:r>
          </w:p>
          <w:p w14:paraId="18B02AFE" w14:textId="77777777" w:rsidR="00817662" w:rsidRDefault="00817662" w:rsidP="00AA78B1">
            <w:pPr>
              <w:pStyle w:val="ListParagraph"/>
              <w:numPr>
                <w:ilvl w:val="0"/>
                <w:numId w:val="27"/>
              </w:numPr>
              <w:spacing w:after="0" w:line="480" w:lineRule="auto"/>
              <w:jc w:val="both"/>
              <w:rPr>
                <w:rFonts w:ascii="Times New Roman" w:hAnsi="Times New Roman"/>
              </w:rPr>
            </w:pPr>
            <w:r>
              <w:rPr>
                <w:rFonts w:ascii="Times New Roman" w:hAnsi="Times New Roman"/>
              </w:rPr>
              <w:t>Lepaskan strip reagen dan buang di tempat sampah yang telah disediakan</w:t>
            </w:r>
          </w:p>
          <w:p w14:paraId="396E23DF" w14:textId="77777777" w:rsidR="00817662" w:rsidRDefault="00817662" w:rsidP="00AA78B1">
            <w:pPr>
              <w:pStyle w:val="ListParagraph"/>
              <w:numPr>
                <w:ilvl w:val="0"/>
                <w:numId w:val="27"/>
              </w:numPr>
              <w:spacing w:after="0" w:line="480" w:lineRule="auto"/>
              <w:jc w:val="both"/>
              <w:rPr>
                <w:rFonts w:ascii="Times New Roman" w:hAnsi="Times New Roman"/>
              </w:rPr>
            </w:pPr>
            <w:r>
              <w:rPr>
                <w:rFonts w:ascii="Times New Roman" w:hAnsi="Times New Roman"/>
              </w:rPr>
              <w:t>Catat hasil.</w:t>
            </w:r>
          </w:p>
        </w:tc>
      </w:tr>
    </w:tbl>
    <w:p w14:paraId="5C4818AB" w14:textId="77777777" w:rsidR="00817662" w:rsidRDefault="00817662" w:rsidP="00817662">
      <w:pPr>
        <w:ind w:left="-142"/>
        <w:jc w:val="both"/>
        <w:rPr>
          <w:rFonts w:ascii="Times New Roman" w:hAnsi="Times New Roman"/>
          <w:b/>
        </w:rPr>
      </w:pPr>
      <w:r>
        <w:rPr>
          <w:rFonts w:ascii="Times New Roman" w:hAnsi="Times New Roman"/>
          <w:b/>
        </w:rPr>
        <w:lastRenderedPageBreak/>
        <w:fldChar w:fldCharType="begin" w:fldLock="1"/>
      </w:r>
      <w:r w:rsidR="005930A4">
        <w:rPr>
          <w:rFonts w:ascii="Times New Roman" w:hAnsi="Times New Roman"/>
          <w:b/>
        </w:rPr>
        <w:instrText>ADDIN CSL_CITATION { "citationItems" : [ { "id" : "ITEM-1", "itemData" : { "author" : [ { "dropping-particle" : "", "family" : "Berman", "given" : "A", "non-dropping-particle" : "", "parse-names" : false, "suffix" : "" }, { "dropping-particle" : "", "family" : "Snyder", "given" : "S", "non-dropping-particle" : "", "parse-names" : false, "suffix" : "" }, { "dropping-particle" : "", "family" : "Kozier", "given" : "B", "non-dropping-particle" : "", "parse-names" : false, "suffix" : "" }, { "dropping-particle" : "", "family" : "Erb", "given" : "G", "non-dropping-particle" : "", "parse-names" : false, "suffix" : "" } ], "edition" : "5", "id" : "ITEM-1", "issued" : { "date-parts" : [ [ "2009" ] ] }, "publisher" : "EGC", "publisher-place" : "Jakarta", "title" : "Buku Ajar Praktek Keperawatan Klinis", "type" : "book" }, "uris" : [ "http://www.mendeley.com/documents/?uuid=e7b326a9-4650-4e1d-a484-ef54d925bd4a", "http://www.mendeley.com/documents/?uuid=cfa50e78-e80d-4e61-b8ca-43c3b75fc21d" ] } ], "mendeley" : { "formattedCitation" : "(Berman &lt;i&gt;et al.&lt;/i&gt;, 2009)", "manualFormatting" : "(Berman, Snyder, Kozier, and Erb, 2009)", "plainTextFormattedCitation" : "(Berman et al., 2009)", "previouslyFormattedCitation" : "(Berman &lt;i&gt;et al.&lt;/i&gt;, 2009)" }, "properties" : {  }, "schema" : "https://github.com/citation-style-language/schema/raw/master/csl-citation.json" }</w:instrText>
      </w:r>
      <w:r>
        <w:rPr>
          <w:rFonts w:ascii="Times New Roman" w:hAnsi="Times New Roman"/>
          <w:b/>
        </w:rPr>
        <w:fldChar w:fldCharType="separate"/>
      </w:r>
      <w:r w:rsidR="00E47334" w:rsidRPr="00E47334">
        <w:rPr>
          <w:rFonts w:ascii="Times New Roman" w:hAnsi="Times New Roman"/>
          <w:noProof/>
        </w:rPr>
        <w:t xml:space="preserve">(Berman, Snyder, Kozier, </w:t>
      </w:r>
      <w:r w:rsidR="00ED7537">
        <w:rPr>
          <w:rFonts w:ascii="Times New Roman" w:hAnsi="Times New Roman"/>
          <w:noProof/>
        </w:rPr>
        <w:t>and</w:t>
      </w:r>
      <w:r w:rsidR="00E47334" w:rsidRPr="00E47334">
        <w:rPr>
          <w:rFonts w:ascii="Times New Roman" w:hAnsi="Times New Roman"/>
          <w:noProof/>
        </w:rPr>
        <w:t xml:space="preserve"> Erb, 2009)</w:t>
      </w:r>
      <w:r>
        <w:rPr>
          <w:rFonts w:ascii="Times New Roman" w:hAnsi="Times New Roman"/>
          <w:b/>
        </w:rPr>
        <w:fldChar w:fldCharType="end"/>
      </w:r>
    </w:p>
    <w:p w14:paraId="54E749DC" w14:textId="77777777" w:rsidR="00817662" w:rsidRDefault="00817662" w:rsidP="00817662">
      <w:pPr>
        <w:spacing w:line="480" w:lineRule="auto"/>
        <w:rPr>
          <w:rFonts w:ascii="Times New Roman" w:hAnsi="Times New Roman"/>
          <w:b/>
          <w:sz w:val="24"/>
        </w:rPr>
      </w:pPr>
    </w:p>
    <w:p w14:paraId="480972C9" w14:textId="77777777" w:rsidR="00817662" w:rsidRDefault="00817662" w:rsidP="00505C24"/>
    <w:p w14:paraId="2D855825" w14:textId="77777777" w:rsidR="00495845" w:rsidRDefault="00495845" w:rsidP="00505C24"/>
    <w:p w14:paraId="6F935616" w14:textId="77777777" w:rsidR="00495845" w:rsidRDefault="00495845" w:rsidP="00505C24"/>
    <w:p w14:paraId="025A713F" w14:textId="77777777" w:rsidR="00495845" w:rsidRDefault="00495845" w:rsidP="00505C24"/>
    <w:p w14:paraId="62B73D0D" w14:textId="77777777" w:rsidR="00817662" w:rsidRDefault="00817662" w:rsidP="00495845">
      <w:pPr>
        <w:spacing w:after="0" w:line="360" w:lineRule="auto"/>
        <w:rPr>
          <w:rFonts w:ascii="Times New Roman" w:eastAsia="Times New Roman" w:hAnsi="Times New Roman"/>
          <w:b/>
          <w:sz w:val="24"/>
          <w:szCs w:val="24"/>
        </w:rPr>
      </w:pPr>
    </w:p>
    <w:p w14:paraId="2AADFA49" w14:textId="77777777" w:rsidR="00817662" w:rsidRDefault="00817662" w:rsidP="00495845">
      <w:pPr>
        <w:spacing w:after="0" w:line="360" w:lineRule="auto"/>
        <w:rPr>
          <w:rFonts w:ascii="Times New Roman" w:eastAsia="Times New Roman" w:hAnsi="Times New Roman"/>
          <w:b/>
          <w:sz w:val="24"/>
          <w:szCs w:val="24"/>
        </w:rPr>
      </w:pPr>
    </w:p>
    <w:p w14:paraId="6F6795D6" w14:textId="77777777" w:rsidR="00817662" w:rsidRDefault="00817662" w:rsidP="00495845">
      <w:pPr>
        <w:spacing w:after="0" w:line="360" w:lineRule="auto"/>
        <w:rPr>
          <w:rFonts w:ascii="Times New Roman" w:eastAsia="Times New Roman" w:hAnsi="Times New Roman"/>
          <w:b/>
          <w:sz w:val="24"/>
          <w:szCs w:val="24"/>
        </w:rPr>
      </w:pPr>
    </w:p>
    <w:p w14:paraId="73EC3258" w14:textId="77777777" w:rsidR="00817662" w:rsidRDefault="00817662" w:rsidP="00495845">
      <w:pPr>
        <w:spacing w:after="0" w:line="360" w:lineRule="auto"/>
        <w:rPr>
          <w:rFonts w:ascii="Times New Roman" w:eastAsia="Times New Roman" w:hAnsi="Times New Roman"/>
          <w:b/>
          <w:sz w:val="24"/>
          <w:szCs w:val="24"/>
        </w:rPr>
      </w:pPr>
    </w:p>
    <w:p w14:paraId="475440B2" w14:textId="77777777" w:rsidR="00817662" w:rsidRDefault="00817662" w:rsidP="00495845">
      <w:pPr>
        <w:spacing w:after="0" w:line="360" w:lineRule="auto"/>
        <w:rPr>
          <w:rFonts w:ascii="Times New Roman" w:eastAsia="Times New Roman" w:hAnsi="Times New Roman"/>
          <w:b/>
          <w:sz w:val="24"/>
          <w:szCs w:val="24"/>
        </w:rPr>
      </w:pPr>
    </w:p>
    <w:p w14:paraId="0642C7B5" w14:textId="77777777" w:rsidR="00817662" w:rsidRDefault="00817662" w:rsidP="00495845">
      <w:pPr>
        <w:spacing w:after="0" w:line="360" w:lineRule="auto"/>
        <w:rPr>
          <w:rFonts w:ascii="Times New Roman" w:eastAsia="Times New Roman" w:hAnsi="Times New Roman"/>
          <w:b/>
          <w:sz w:val="24"/>
          <w:szCs w:val="24"/>
        </w:rPr>
      </w:pPr>
    </w:p>
    <w:p w14:paraId="4AF41277" w14:textId="77777777" w:rsidR="00817662" w:rsidRDefault="00817662" w:rsidP="00495845">
      <w:pPr>
        <w:spacing w:after="0" w:line="360" w:lineRule="auto"/>
        <w:rPr>
          <w:rFonts w:ascii="Times New Roman" w:eastAsia="Times New Roman" w:hAnsi="Times New Roman"/>
          <w:b/>
          <w:sz w:val="24"/>
          <w:szCs w:val="24"/>
        </w:rPr>
      </w:pPr>
    </w:p>
    <w:p w14:paraId="1075436A" w14:textId="77777777" w:rsidR="00817662" w:rsidRDefault="00817662" w:rsidP="00495845">
      <w:pPr>
        <w:spacing w:after="0" w:line="360" w:lineRule="auto"/>
        <w:rPr>
          <w:rFonts w:ascii="Times New Roman" w:eastAsia="Times New Roman" w:hAnsi="Times New Roman"/>
          <w:b/>
          <w:sz w:val="24"/>
          <w:szCs w:val="24"/>
        </w:rPr>
      </w:pPr>
    </w:p>
    <w:p w14:paraId="7DA7E75C" w14:textId="77777777" w:rsidR="00817662" w:rsidRDefault="00817662" w:rsidP="00495845">
      <w:pPr>
        <w:spacing w:after="0" w:line="360" w:lineRule="auto"/>
        <w:rPr>
          <w:rFonts w:ascii="Times New Roman" w:eastAsia="Times New Roman" w:hAnsi="Times New Roman"/>
          <w:b/>
          <w:sz w:val="24"/>
          <w:szCs w:val="24"/>
        </w:rPr>
      </w:pPr>
    </w:p>
    <w:p w14:paraId="2D63BAEB" w14:textId="77777777" w:rsidR="00817662" w:rsidRDefault="00817662" w:rsidP="00495845">
      <w:pPr>
        <w:spacing w:after="0" w:line="360" w:lineRule="auto"/>
        <w:rPr>
          <w:rFonts w:ascii="Times New Roman" w:eastAsia="Times New Roman" w:hAnsi="Times New Roman"/>
          <w:b/>
          <w:sz w:val="24"/>
          <w:szCs w:val="24"/>
        </w:rPr>
      </w:pPr>
    </w:p>
    <w:p w14:paraId="6606A502" w14:textId="77777777" w:rsidR="00817662" w:rsidRDefault="00817662" w:rsidP="00495845">
      <w:pPr>
        <w:spacing w:after="0" w:line="360" w:lineRule="auto"/>
        <w:rPr>
          <w:rFonts w:ascii="Times New Roman" w:eastAsia="Times New Roman" w:hAnsi="Times New Roman"/>
          <w:b/>
          <w:sz w:val="24"/>
          <w:szCs w:val="24"/>
        </w:rPr>
      </w:pPr>
    </w:p>
    <w:p w14:paraId="27F51D30" w14:textId="77777777" w:rsidR="00817662" w:rsidRDefault="00817662" w:rsidP="00495845">
      <w:pPr>
        <w:spacing w:after="0" w:line="360" w:lineRule="auto"/>
        <w:rPr>
          <w:rFonts w:ascii="Times New Roman" w:eastAsia="Times New Roman" w:hAnsi="Times New Roman"/>
          <w:b/>
          <w:sz w:val="24"/>
          <w:szCs w:val="24"/>
        </w:rPr>
      </w:pPr>
    </w:p>
    <w:p w14:paraId="016D7DA7" w14:textId="77777777" w:rsidR="00817662" w:rsidRDefault="00817662" w:rsidP="00495845">
      <w:pPr>
        <w:spacing w:after="0" w:line="360" w:lineRule="auto"/>
        <w:rPr>
          <w:rFonts w:ascii="Times New Roman" w:eastAsia="Times New Roman" w:hAnsi="Times New Roman"/>
          <w:b/>
          <w:sz w:val="24"/>
          <w:szCs w:val="24"/>
        </w:rPr>
      </w:pPr>
    </w:p>
    <w:p w14:paraId="607A2085" w14:textId="77777777" w:rsidR="00817662" w:rsidRDefault="00817662" w:rsidP="00495845">
      <w:pPr>
        <w:spacing w:after="0" w:line="360" w:lineRule="auto"/>
        <w:rPr>
          <w:rFonts w:ascii="Times New Roman" w:eastAsia="Times New Roman" w:hAnsi="Times New Roman"/>
          <w:b/>
          <w:sz w:val="24"/>
          <w:szCs w:val="24"/>
        </w:rPr>
      </w:pPr>
    </w:p>
    <w:p w14:paraId="483E78A4" w14:textId="77777777" w:rsidR="00817662" w:rsidRDefault="00817662" w:rsidP="00495845">
      <w:pPr>
        <w:spacing w:after="0" w:line="360" w:lineRule="auto"/>
        <w:rPr>
          <w:rFonts w:ascii="Times New Roman" w:eastAsia="Times New Roman" w:hAnsi="Times New Roman"/>
          <w:b/>
          <w:sz w:val="24"/>
          <w:szCs w:val="24"/>
        </w:rPr>
      </w:pPr>
    </w:p>
    <w:p w14:paraId="1FA70738" w14:textId="77777777" w:rsidR="00817662" w:rsidRDefault="00817662" w:rsidP="00495845">
      <w:pPr>
        <w:spacing w:after="0" w:line="360" w:lineRule="auto"/>
        <w:rPr>
          <w:rFonts w:ascii="Times New Roman" w:eastAsia="Times New Roman" w:hAnsi="Times New Roman"/>
          <w:b/>
          <w:sz w:val="24"/>
          <w:szCs w:val="24"/>
        </w:rPr>
      </w:pPr>
    </w:p>
    <w:p w14:paraId="65CCA870" w14:textId="77777777" w:rsidR="00F50575" w:rsidRDefault="00F50575" w:rsidP="00495845">
      <w:pPr>
        <w:spacing w:after="0" w:line="360" w:lineRule="auto"/>
        <w:rPr>
          <w:rFonts w:ascii="Times New Roman" w:eastAsia="Times New Roman" w:hAnsi="Times New Roman"/>
          <w:b/>
          <w:sz w:val="24"/>
          <w:szCs w:val="24"/>
        </w:rPr>
      </w:pPr>
    </w:p>
    <w:p w14:paraId="7766BA42" w14:textId="77777777" w:rsidR="00F50575" w:rsidRDefault="00F50575" w:rsidP="00495845">
      <w:pPr>
        <w:spacing w:after="0" w:line="360" w:lineRule="auto"/>
        <w:rPr>
          <w:rFonts w:ascii="Times New Roman" w:eastAsia="Times New Roman" w:hAnsi="Times New Roman"/>
          <w:b/>
          <w:sz w:val="24"/>
          <w:szCs w:val="24"/>
        </w:rPr>
      </w:pPr>
    </w:p>
    <w:p w14:paraId="3B04738F" w14:textId="77777777" w:rsidR="00F50575" w:rsidRDefault="00F50575" w:rsidP="00495845">
      <w:pPr>
        <w:spacing w:after="0" w:line="360" w:lineRule="auto"/>
        <w:rPr>
          <w:rFonts w:ascii="Times New Roman" w:eastAsia="Times New Roman" w:hAnsi="Times New Roman"/>
          <w:b/>
          <w:sz w:val="24"/>
          <w:szCs w:val="24"/>
        </w:rPr>
      </w:pPr>
    </w:p>
    <w:p w14:paraId="34D1F8E9" w14:textId="77777777" w:rsidR="00F50575" w:rsidRDefault="00F50575" w:rsidP="00495845">
      <w:pPr>
        <w:spacing w:after="0" w:line="360" w:lineRule="auto"/>
        <w:rPr>
          <w:rFonts w:ascii="Times New Roman" w:eastAsia="Times New Roman" w:hAnsi="Times New Roman"/>
          <w:b/>
          <w:sz w:val="24"/>
          <w:szCs w:val="24"/>
        </w:rPr>
      </w:pPr>
    </w:p>
    <w:p w14:paraId="7646D2D1" w14:textId="77777777" w:rsidR="00F50575" w:rsidRDefault="00F50575" w:rsidP="00495845">
      <w:pPr>
        <w:spacing w:after="0" w:line="360" w:lineRule="auto"/>
        <w:rPr>
          <w:rFonts w:ascii="Times New Roman" w:eastAsia="Times New Roman" w:hAnsi="Times New Roman"/>
          <w:b/>
          <w:sz w:val="24"/>
          <w:szCs w:val="24"/>
        </w:rPr>
      </w:pPr>
    </w:p>
    <w:p w14:paraId="16128368" w14:textId="77777777" w:rsidR="00495845" w:rsidRDefault="00817662" w:rsidP="00495845">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lastRenderedPageBreak/>
        <w:t>Lampiran 6</w:t>
      </w:r>
    </w:p>
    <w:p w14:paraId="5F47DA69" w14:textId="77777777" w:rsidR="00F50575" w:rsidRPr="00F50575" w:rsidRDefault="00F50575" w:rsidP="00F50575">
      <w:pPr>
        <w:jc w:val="center"/>
        <w:rPr>
          <w:rFonts w:ascii="Times New Roman" w:hAnsi="Times New Roman" w:cs="Times New Roman"/>
          <w:b/>
          <w:sz w:val="24"/>
          <w:szCs w:val="24"/>
        </w:rPr>
      </w:pPr>
      <w:bookmarkStart w:id="138" w:name="_Toc514911958"/>
      <w:bookmarkStart w:id="139" w:name="_Toc514911847"/>
      <w:bookmarkStart w:id="140" w:name="_Toc514911406"/>
      <w:bookmarkStart w:id="141" w:name="_Toc514907915"/>
      <w:bookmarkStart w:id="142" w:name="_Toc514847358"/>
      <w:r w:rsidRPr="00F50575">
        <w:rPr>
          <w:rFonts w:ascii="Times New Roman" w:hAnsi="Times New Roman" w:cs="Times New Roman"/>
          <w:b/>
          <w:sz w:val="24"/>
          <w:szCs w:val="24"/>
        </w:rPr>
        <w:t>LEMBAR PENGUMPULAN DATA</w:t>
      </w:r>
      <w:bookmarkEnd w:id="138"/>
      <w:bookmarkEnd w:id="139"/>
      <w:bookmarkEnd w:id="140"/>
      <w:bookmarkEnd w:id="141"/>
      <w:bookmarkEnd w:id="142"/>
    </w:p>
    <w:tbl>
      <w:tblPr>
        <w:tblW w:w="0" w:type="auto"/>
        <w:tblLook w:val="04A0" w:firstRow="1" w:lastRow="0" w:firstColumn="1" w:lastColumn="0" w:noHBand="0" w:noVBand="1"/>
      </w:tblPr>
      <w:tblGrid>
        <w:gridCol w:w="2135"/>
        <w:gridCol w:w="5802"/>
      </w:tblGrid>
      <w:tr w:rsidR="00F50575" w14:paraId="46EDBD13" w14:textId="77777777" w:rsidTr="00F50575">
        <w:tc>
          <w:tcPr>
            <w:tcW w:w="2235" w:type="dxa"/>
            <w:hideMark/>
          </w:tcPr>
          <w:p w14:paraId="6292DFBC" w14:textId="77777777" w:rsidR="00F50575" w:rsidRDefault="00F50575">
            <w:pPr>
              <w:spacing w:after="0" w:line="360" w:lineRule="auto"/>
              <w:jc w:val="both"/>
              <w:rPr>
                <w:rFonts w:ascii="Times New Roman" w:hAnsi="Times New Roman"/>
                <w:lang w:val="en-US"/>
              </w:rPr>
            </w:pPr>
            <w:r>
              <w:rPr>
                <w:rFonts w:ascii="Times New Roman" w:hAnsi="Times New Roman"/>
                <w:lang w:val="en-US"/>
              </w:rPr>
              <w:t>Judul penelitian</w:t>
            </w:r>
          </w:p>
        </w:tc>
        <w:tc>
          <w:tcPr>
            <w:tcW w:w="6252" w:type="dxa"/>
            <w:hideMark/>
          </w:tcPr>
          <w:p w14:paraId="379E1739" w14:textId="56795B9A" w:rsidR="00F50575" w:rsidRDefault="00EB70D5">
            <w:pPr>
              <w:spacing w:after="0" w:line="360" w:lineRule="auto"/>
              <w:jc w:val="both"/>
              <w:rPr>
                <w:rFonts w:ascii="Times New Roman" w:hAnsi="Times New Roman"/>
                <w:lang w:val="en-US"/>
              </w:rPr>
            </w:pPr>
            <w:r>
              <w:rPr>
                <w:rFonts w:ascii="Times New Roman" w:hAnsi="Times New Roman"/>
                <w:szCs w:val="24"/>
              </w:rPr>
              <w:t>Pengaruh</w:t>
            </w:r>
            <w:r w:rsidR="00F50575">
              <w:rPr>
                <w:rFonts w:ascii="Times New Roman" w:hAnsi="Times New Roman"/>
                <w:szCs w:val="24"/>
              </w:rPr>
              <w:t xml:space="preserve"> </w:t>
            </w:r>
            <w:r w:rsidR="00F42E5D">
              <w:rPr>
                <w:rFonts w:ascii="Times New Roman" w:hAnsi="Times New Roman"/>
                <w:szCs w:val="24"/>
              </w:rPr>
              <w:t xml:space="preserve">Tingkat </w:t>
            </w:r>
            <w:r>
              <w:rPr>
                <w:rFonts w:ascii="Times New Roman" w:hAnsi="Times New Roman"/>
                <w:szCs w:val="24"/>
              </w:rPr>
              <w:t>K</w:t>
            </w:r>
            <w:r w:rsidR="00F42E5D">
              <w:rPr>
                <w:rFonts w:ascii="Times New Roman" w:hAnsi="Times New Roman"/>
                <w:szCs w:val="24"/>
              </w:rPr>
              <w:t>ecemasan</w:t>
            </w:r>
            <w:r w:rsidR="00F50575">
              <w:rPr>
                <w:rFonts w:ascii="Times New Roman" w:hAnsi="Times New Roman"/>
                <w:szCs w:val="24"/>
              </w:rPr>
              <w:t xml:space="preserve"> terhadap Kadar Glukosa Darah pada Pasien Diabetes Melitus Tipe 2 di UPT Kesmas Gianyar I Tahun 2018</w:t>
            </w:r>
          </w:p>
        </w:tc>
      </w:tr>
      <w:tr w:rsidR="00F50575" w14:paraId="7A0502A4" w14:textId="77777777" w:rsidTr="00F50575">
        <w:tc>
          <w:tcPr>
            <w:tcW w:w="2235" w:type="dxa"/>
            <w:hideMark/>
          </w:tcPr>
          <w:p w14:paraId="297B53CD" w14:textId="77777777" w:rsidR="00F50575" w:rsidRDefault="00F50575">
            <w:pPr>
              <w:spacing w:after="0" w:line="360" w:lineRule="auto"/>
              <w:jc w:val="both"/>
              <w:rPr>
                <w:rFonts w:ascii="Times New Roman" w:hAnsi="Times New Roman"/>
                <w:lang w:val="en-US"/>
              </w:rPr>
            </w:pPr>
            <w:r>
              <w:rPr>
                <w:rFonts w:ascii="Times New Roman" w:hAnsi="Times New Roman"/>
                <w:lang w:val="en-US"/>
              </w:rPr>
              <w:t>Kode responden</w:t>
            </w:r>
          </w:p>
        </w:tc>
        <w:tc>
          <w:tcPr>
            <w:tcW w:w="6252" w:type="dxa"/>
            <w:hideMark/>
          </w:tcPr>
          <w:p w14:paraId="7B4AA767" w14:textId="77777777" w:rsidR="00F50575" w:rsidRDefault="00F50575">
            <w:pPr>
              <w:spacing w:after="0" w:line="360" w:lineRule="auto"/>
              <w:jc w:val="both"/>
              <w:rPr>
                <w:rFonts w:ascii="Times New Roman" w:hAnsi="Times New Roman"/>
                <w:lang w:val="en-US"/>
              </w:rPr>
            </w:pPr>
            <w:r>
              <w:rPr>
                <w:rFonts w:ascii="Calibri" w:hAnsi="Calibri"/>
                <w:noProof/>
                <w:sz w:val="24"/>
                <w:lang w:val="en-US"/>
              </w:rPr>
              <mc:AlternateContent>
                <mc:Choice Requires="wpg">
                  <w:drawing>
                    <wp:anchor distT="0" distB="0" distL="114300" distR="114300" simplePos="0" relativeHeight="251968000" behindDoc="0" locked="0" layoutInCell="1" allowOverlap="1" wp14:anchorId="6486B7F5" wp14:editId="1F4C2B04">
                      <wp:simplePos x="0" y="0"/>
                      <wp:positionH relativeFrom="column">
                        <wp:posOffset>8255</wp:posOffset>
                      </wp:positionH>
                      <wp:positionV relativeFrom="paragraph">
                        <wp:posOffset>43180</wp:posOffset>
                      </wp:positionV>
                      <wp:extent cx="864870" cy="200025"/>
                      <wp:effectExtent l="0" t="0" r="11430" b="2857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870" cy="200025"/>
                                <a:chOff x="6524" y="3927"/>
                                <a:chExt cx="1362" cy="315"/>
                              </a:xfrm>
                            </wpg:grpSpPr>
                            <wps:wsp>
                              <wps:cNvPr id="85" name="Rectangle 11"/>
                              <wps:cNvSpPr>
                                <a:spLocks noChangeArrowheads="1"/>
                              </wps:cNvSpPr>
                              <wps:spPr bwMode="auto">
                                <a:xfrm>
                                  <a:off x="6978" y="3927"/>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Rectangle 265"/>
                              <wps:cNvSpPr>
                                <a:spLocks noChangeArrowheads="1"/>
                              </wps:cNvSpPr>
                              <wps:spPr bwMode="auto">
                                <a:xfrm>
                                  <a:off x="6524" y="3927"/>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267"/>
                              <wps:cNvSpPr>
                                <a:spLocks noChangeArrowheads="1"/>
                              </wps:cNvSpPr>
                              <wps:spPr bwMode="auto">
                                <a:xfrm>
                                  <a:off x="7432" y="3927"/>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D77D06" id="Group 81" o:spid="_x0000_s1026" style="position:absolute;margin-left:.65pt;margin-top:3.4pt;width:68.1pt;height:15.75pt;z-index:251968000" coordorigin="6524,3927" coordsize="136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hJ1gIAAPUKAAAOAAAAZHJzL2Uyb0RvYy54bWzsVm1v2yAQ/j5p/wHxfXXsOE5i1amqvmlS&#10;t1Xr9gOIjW00DAxInO7X7wDnpem0SZ1WaVL9AXG+47h7nuPg9GzTcbSm2jApChyfjDCiopQVE02B&#10;v365fjfDyFgiKsKloAV+oAafLd6+Oe1VThPZSl5RjcCJMHmvCtxaq/IoMmVLO2JOpKIClLXUHbEg&#10;6iaqNOnBe8ejZDTKol7qSmlZUmPg72VQ4oX3X9e0tJ/q2lCLeIEhNutH7celG6PFKckbTVTLyiEM&#10;8owoOsIEbLpzdUksQSvNnrjqWKmlkbU9KWUXybpmJfU5QDbx6CibGy1XyufS5H2jdjABtEc4Pdtt&#10;+XF9pxGrCjyLMRKkA478tghkAKdXTQ42N1rdqzsdMoTprSy/GVBHx3onN8EYLfsPsgJ/ZGWlB2dT&#10;6865gLTRxnPwsOOAbiwq4ecsS2dTYKoEFRA8SiaBo7IFIt2qbJKkGIF2PE+mW93VsDoeZ0lYO479&#10;wojkYVcf6RCZSwvKzewRNX+H6H1LFPVEGYfWFtHJFtHPUIdENJyieEDV220hNQFPJORFC2b0XGvZ&#10;t5RUEJa3h+APFjjBABt/BDibT+H4PYJqC3M6ARAdxsc4kVxpY2+o7JCbFFhD7J49sr411nG+N3Fk&#10;GslZdc0494JulhdcozWB83btP0cRLHlkxgXqCzyfALm/dwEFAN+vXHTMQuPgrIOS2RmR3KF2JSrY&#10;k+SWMB7msD8XvloDcqEAlrJ6ABS1DF0BuhhMWql/YNRDRyiw+b4immLE3wtgYh6nqWshXkgn0wQE&#10;fahZHmqIKMFVgS1GYXphQ9tZKc2aFnaKfe5CnsPxqJlH1jEbohqChRp9qWLNnhZrkvkz9Kj4gMl/&#10;Va1PD/Zrtbpz/lqtcFKGIhxa6xz6Wris9q01yfx18ELVOk3HcNO89lbX2//j3uqfBfC28nfU8A50&#10;j7dD2ffi/Wt18RMAAP//AwBQSwMEFAAGAAgAAAAhAJwEFXXbAAAABgEAAA8AAABkcnMvZG93bnJl&#10;di54bWxMjsFqwzAQRO+F/oPYQm+N7IqkwbUcQmh7CoUmhdLbxtrYJtbKWIrt/H2VU3McZnjz8tVk&#10;WzFQ7xvHGtJZAoK4dKbhSsP3/v1pCcIHZIOtY9JwIQ+r4v4ux8y4kb9o2IVKRAj7DDXUIXSZlL6s&#10;yaKfuY44dkfXWwwx9pU0PY4Rblv5nCQLabHh+FBjR5uaytPubDV8jDiuVfo2bE/HzeV3P//82aak&#10;9ePDtH4FEWgK/2O46kd1KKLTwZ3ZeNHGrOJQwyL6X1v1Mgdx0KCWCmSRy1v94g8AAP//AwBQSwEC&#10;LQAUAAYACAAAACEAtoM4kv4AAADhAQAAEwAAAAAAAAAAAAAAAAAAAAAAW0NvbnRlbnRfVHlwZXNd&#10;LnhtbFBLAQItABQABgAIAAAAIQA4/SH/1gAAAJQBAAALAAAAAAAAAAAAAAAAAC8BAABfcmVscy8u&#10;cmVsc1BLAQItABQABgAIAAAAIQALFhhJ1gIAAPUKAAAOAAAAAAAAAAAAAAAAAC4CAABkcnMvZTJv&#10;RG9jLnhtbFBLAQItABQABgAIAAAAIQCcBBV12wAAAAYBAAAPAAAAAAAAAAAAAAAAADAFAABkcnMv&#10;ZG93bnJldi54bWxQSwUGAAAAAAQABADzAAAAOAYAAAAA&#10;">
                      <v:rect id="Rectangle 11" o:spid="_x0000_s1027" style="position:absolute;left:6978;top:3927;width:45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rect id="Rectangle 265" o:spid="_x0000_s1028" style="position:absolute;left:6524;top:3927;width:45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rect id="Rectangle 267" o:spid="_x0000_s1029" style="position:absolute;left:7432;top:3927;width:45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group>
                  </w:pict>
                </mc:Fallback>
              </mc:AlternateContent>
            </w:r>
          </w:p>
        </w:tc>
      </w:tr>
      <w:tr w:rsidR="00F50575" w14:paraId="69050194" w14:textId="77777777" w:rsidTr="00F50575">
        <w:tc>
          <w:tcPr>
            <w:tcW w:w="2235" w:type="dxa"/>
            <w:hideMark/>
          </w:tcPr>
          <w:p w14:paraId="2D4340E5" w14:textId="77777777" w:rsidR="00F50575" w:rsidRDefault="00F50575">
            <w:pPr>
              <w:spacing w:after="0" w:line="360" w:lineRule="auto"/>
              <w:jc w:val="both"/>
              <w:rPr>
                <w:rFonts w:ascii="Times New Roman" w:hAnsi="Times New Roman"/>
                <w:lang w:val="en-US"/>
              </w:rPr>
            </w:pPr>
            <w:r>
              <w:rPr>
                <w:rFonts w:ascii="Times New Roman" w:hAnsi="Times New Roman"/>
                <w:lang w:val="en-US"/>
              </w:rPr>
              <w:t>Tanggal pengisian</w:t>
            </w:r>
          </w:p>
        </w:tc>
        <w:tc>
          <w:tcPr>
            <w:tcW w:w="6252" w:type="dxa"/>
            <w:hideMark/>
          </w:tcPr>
          <w:p w14:paraId="081D59A7" w14:textId="77777777" w:rsidR="00F50575" w:rsidRDefault="00F50575">
            <w:pPr>
              <w:spacing w:after="0" w:line="360" w:lineRule="auto"/>
              <w:jc w:val="both"/>
              <w:rPr>
                <w:rFonts w:ascii="Times New Roman" w:hAnsi="Times New Roman"/>
                <w:lang w:val="en-US"/>
              </w:rPr>
            </w:pPr>
            <w:r>
              <w:rPr>
                <w:rFonts w:ascii="Calibri" w:hAnsi="Calibri"/>
                <w:noProof/>
                <w:sz w:val="24"/>
                <w:lang w:val="en-US"/>
              </w:rPr>
              <mc:AlternateContent>
                <mc:Choice Requires="wps">
                  <w:drawing>
                    <wp:anchor distT="0" distB="0" distL="114300" distR="114300" simplePos="0" relativeHeight="251972096" behindDoc="0" locked="0" layoutInCell="1" allowOverlap="1" wp14:anchorId="481AF957" wp14:editId="4DDC63FC">
                      <wp:simplePos x="0" y="0"/>
                      <wp:positionH relativeFrom="column">
                        <wp:posOffset>655955</wp:posOffset>
                      </wp:positionH>
                      <wp:positionV relativeFrom="paragraph">
                        <wp:posOffset>34925</wp:posOffset>
                      </wp:positionV>
                      <wp:extent cx="130810" cy="199390"/>
                      <wp:effectExtent l="0" t="0" r="21590" b="2921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810"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93FD65" id="Straight Arrow Connector 78" o:spid="_x0000_s1026" type="#_x0000_t32" style="position:absolute;margin-left:51.65pt;margin-top:2.75pt;width:10.3pt;height:15.7pt;flip:x;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2GMgIAAFoEAAAOAAAAZHJzL2Uyb0RvYy54bWysVMFu2zAMvQ/YPwi+p7aTNI2NOEVhJ9uh&#10;2wq0+wBFkmNhsihISpxg2L+PUtIs3S7DMB9kyiSfHsknL+4PvSJ7YZ0EXSX5TZYQoRlwqbdV8vVl&#10;PZonxHmqOVWgRZUchUvul+/fLQZTijF0oLiwBEG0KwdTJZ33pkxTxzrRU3cDRmh0tmB76nFrtym3&#10;dED0XqXjLJulA1huLDDhHH5tTs5kGfHbVjD/pW2d8ERVCXLzcbVx3YQ1XS5oubXUdJKdadB/YNFT&#10;qfHQC1RDPSU7K/+A6iWz4KD1Nwz6FNpWMhFrwGry7LdqnjtqRKwFm+PMpU3u/8Gyz/snSySvkjuc&#10;lKY9zujZWyq3nScP1sJAatAa+wiWYAj2azCuxLRaP9lQMTvoZ/MI7JsjGuqO6q2IvF+OBrHykJG+&#10;SQkbZ/DUzfAJOMbQnYfYvENre9IqaT6GxACODSKHOK3jZVri4AnDj/kkm+c4U4auvCgmRZxmSssA&#10;E5KNdf6DgJ4Eo0rcuaxLPacj6P7R+UDyV0JI1rCWSkV5KE2GKilux7eRkwMleXCGMGe3m1pZsqdB&#10;YPGJFaPnOszCTvMI1gnKV2fbU6lONh6udMDD4pDO2Top6HuRFav5aj4dTcez1WiaNc3oYV1PR7N1&#10;fnfbTJq6bvIfgVo+LTvJudCB3aua8+nfqeV8r046vOj50ob0LXrsF5J9fUfScc5htCeRbIAfn+zr&#10;/FHAMfh82cINud6jff1LWP4EAAD//wMAUEsDBBQABgAIAAAAIQB+Yq9s3QAAAAgBAAAPAAAAZHJz&#10;L2Rvd25yZXYueG1sTI9BT4NAFITvJv0Pm9fEm10sFltkaRoTjQdDYtX7ln0Cln2L7Bbov/f1pMfJ&#10;TGa+ybaTbcWAvW8cKbhdRCCQSmcaqhR8vD/drEH4oMno1hEqOKOHbT67ynRq3EhvOOxDJbiEfKoV&#10;1CF0qZS+rNFqv3AdEntfrrc6sOwraXo9crlt5TKKEml1Q7xQ6w4fayyP+5NV8EP35887Oay/iyIk&#10;zy+vFWExKnU9n3YPIAJO4S8MF3xGh5yZDu5ExouWdRTHHFWwWoG4+Mt4A+KgIE42IPNM/j+Q/wIA&#10;AP//AwBQSwECLQAUAAYACAAAACEAtoM4kv4AAADhAQAAEwAAAAAAAAAAAAAAAAAAAAAAW0NvbnRl&#10;bnRfVHlwZXNdLnhtbFBLAQItABQABgAIAAAAIQA4/SH/1gAAAJQBAAALAAAAAAAAAAAAAAAAAC8B&#10;AABfcmVscy8ucmVsc1BLAQItABQABgAIAAAAIQCvG32GMgIAAFoEAAAOAAAAAAAAAAAAAAAAAC4C&#10;AABkcnMvZTJvRG9jLnhtbFBLAQItABQABgAIAAAAIQB+Yq9s3QAAAAgBAAAPAAAAAAAAAAAAAAAA&#10;AIwEAABkcnMvZG93bnJldi54bWxQSwUGAAAAAAQABADzAAAAlgUAAAAA&#10;"/>
                  </w:pict>
                </mc:Fallback>
              </mc:AlternateContent>
            </w:r>
            <w:r>
              <w:rPr>
                <w:rFonts w:ascii="Calibri" w:hAnsi="Calibri"/>
                <w:noProof/>
                <w:sz w:val="24"/>
                <w:lang w:val="en-US"/>
              </w:rPr>
              <mc:AlternateContent>
                <mc:Choice Requires="wpg">
                  <w:drawing>
                    <wp:anchor distT="0" distB="0" distL="114300" distR="114300" simplePos="0" relativeHeight="251971072" behindDoc="0" locked="0" layoutInCell="1" allowOverlap="1" wp14:anchorId="1AF48B2C" wp14:editId="328BDB8B">
                      <wp:simplePos x="0" y="0"/>
                      <wp:positionH relativeFrom="column">
                        <wp:posOffset>1761490</wp:posOffset>
                      </wp:positionH>
                      <wp:positionV relativeFrom="paragraph">
                        <wp:posOffset>34925</wp:posOffset>
                      </wp:positionV>
                      <wp:extent cx="1153160" cy="200025"/>
                      <wp:effectExtent l="0" t="0" r="27940" b="2857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160" cy="200025"/>
                                <a:chOff x="7823" y="6166"/>
                                <a:chExt cx="1816" cy="315"/>
                              </a:xfrm>
                            </wpg:grpSpPr>
                            <wps:wsp>
                              <wps:cNvPr id="74" name="Rectangle 11"/>
                              <wps:cNvSpPr>
                                <a:spLocks noChangeArrowheads="1"/>
                              </wps:cNvSpPr>
                              <wps:spPr bwMode="auto">
                                <a:xfrm>
                                  <a:off x="8277" y="6166"/>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Rectangle 277"/>
                              <wps:cNvSpPr>
                                <a:spLocks noChangeArrowheads="1"/>
                              </wps:cNvSpPr>
                              <wps:spPr bwMode="auto">
                                <a:xfrm>
                                  <a:off x="7823" y="6166"/>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Rectangle 11"/>
                              <wps:cNvSpPr>
                                <a:spLocks noChangeArrowheads="1"/>
                              </wps:cNvSpPr>
                              <wps:spPr bwMode="auto">
                                <a:xfrm>
                                  <a:off x="9185" y="6166"/>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Rectangle 279"/>
                              <wps:cNvSpPr>
                                <a:spLocks noChangeArrowheads="1"/>
                              </wps:cNvSpPr>
                              <wps:spPr bwMode="auto">
                                <a:xfrm>
                                  <a:off x="8731" y="6166"/>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4B182E" id="Group 73" o:spid="_x0000_s1026" style="position:absolute;margin-left:138.7pt;margin-top:2.75pt;width:90.8pt;height:15.75pt;z-index:251971072" coordorigin="7823,6166" coordsize="181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3S6AIAAKMNAAAOAAAAZHJzL2Uyb0RvYy54bWzsV21v2yAQ/j5p/wHxfXWcNztWnarqmyZ1&#10;W7VuP4DY2EbDwIDE6X79DoiTNK02qdM6TYo/WJzvOO6eezjD6dm65WhFtWFS5Dg+GWBERSFLJuoc&#10;f/1y/S7FyFgiSsKloDl+oAafzd++Oe1URoeykbykGoETYbJO5bixVmVRZIqGtsScSEUFKCupW2JB&#10;1HVUatKB95ZHw8FgGnVSl0rLghoDXy+DEs+9/6qihf1UVYZaxHMMsVn/1v69cO9ofkqyWhPVsGIT&#10;BnlBFC1hAhbduroklqClZk9ctazQ0sjKnhSyjWRVsYL6HCCbeHCQzY2WS+VzqbOuVluYANoDnF7s&#10;tvi4utOIlTlORhgJ0kKN/LIIZACnU3UGNjda3as7HTKE4a0svhlQR4d6J9fBGC26D7IEf2RppQdn&#10;XenWuYC00drX4GFbA7q2qICPcTwZxVMoVQE6qPBgOAlFKhqopJuWpEMIFbTTeDrtdVf99DSehrmj&#10;2E+MSBaW9aFuQnN5Ad/MDlLzZ5DeN0RRXynj4OohHfeQfgYiElFziuI4wOrtekxNABQJedGAGT3X&#10;WnYNJSWE5e0h+L0JTjBQjt8inA6T5ACqHufxBIJzGB/iRDKljb2hskVukGMNsfvykdWtsa7oOxNX&#10;TSM5K68Z517Q9eKCa7QisOGu/ePyhSmPzLhAXY5nEyjur10AAeB5zkXLLHQOztocp1sjkjnUrkQJ&#10;a5LMEsbDGNbnwtM1IBcIsJDlA6CoZWgL0MZg0Ej9A6MOWkKOzfcl0RQj/l5AJWbxeOx6iBfGk2QI&#10;gt7XLPY1RBTgKscWozC8sKHvLJVmdQMrxT53Ic9hf1TMI+sqG6LaBAscfS2yTp6S1dEHkHxEPqjk&#10;X2LrMxv7yFa3z49shZ2yIWHfWqHLh7/VP2qtsziFDfPoL3Qk65Gsz58D4Cd8SNZhMnvF1pomo/jI&#10;1nAQ+Y8PAv4MCzcBf6Da3FrcVWNf9geH3d1q/hMAAP//AwBQSwMEFAAGAAgAAAAhAKyAurvgAAAA&#10;CAEAAA8AAABkcnMvZG93bnJldi54bWxMj0FLw0AUhO+C/2F5gje7SdsYjXkppainUrAVxNs2+5qE&#10;Zt+G7DZJ/73rSY/DDDPf5KvJtGKg3jWWEeJZBIK4tLrhCuHz8PbwBMJ5xVq1lgnhSg5Wxe1NrjJt&#10;R/6gYe8rEUrYZQqh9r7LpHRlTUa5me2Ig3eyvVE+yL6SuldjKDetnEfRozSq4bBQq442NZXn/cUg&#10;vI9qXC/i12F7Pm2u34dk97WNCfH+blq/gPA0+b8w/OIHdCgC09FeWDvRIszTdBmiCEkCIvjL5Dl8&#10;OyIs0ghkkcv/B4ofAAAA//8DAFBLAQItABQABgAIAAAAIQC2gziS/gAAAOEBAAATAAAAAAAAAAAA&#10;AAAAAAAAAABbQ29udGVudF9UeXBlc10ueG1sUEsBAi0AFAAGAAgAAAAhADj9If/WAAAAlAEAAAsA&#10;AAAAAAAAAAAAAAAALwEAAF9yZWxzLy5yZWxzUEsBAi0AFAAGAAgAAAAhAH0sDdLoAgAAow0AAA4A&#10;AAAAAAAAAAAAAAAALgIAAGRycy9lMm9Eb2MueG1sUEsBAi0AFAAGAAgAAAAhAKyAurvgAAAACAEA&#10;AA8AAAAAAAAAAAAAAAAAQgUAAGRycy9kb3ducmV2LnhtbFBLBQYAAAAABAAEAPMAAABPBgAAAAA=&#10;">
                      <v:rect id="Rectangle 11" o:spid="_x0000_s1027" style="position:absolute;left:8277;top:6166;width:45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rect id="Rectangle 277" o:spid="_x0000_s1028" style="position:absolute;left:7823;top:6166;width:45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rect id="Rectangle 11" o:spid="_x0000_s1029" style="position:absolute;left:9185;top:6166;width:45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rect id="Rectangle 279" o:spid="_x0000_s1030" style="position:absolute;left:8731;top:6166;width:45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group>
                  </w:pict>
                </mc:Fallback>
              </mc:AlternateContent>
            </w:r>
            <w:r>
              <w:rPr>
                <w:rFonts w:ascii="Calibri" w:hAnsi="Calibri"/>
                <w:noProof/>
                <w:sz w:val="24"/>
                <w:lang w:val="en-US"/>
              </w:rPr>
              <mc:AlternateContent>
                <mc:Choice Requires="wpg">
                  <w:drawing>
                    <wp:anchor distT="0" distB="0" distL="114300" distR="114300" simplePos="0" relativeHeight="251970048" behindDoc="0" locked="0" layoutInCell="1" allowOverlap="1" wp14:anchorId="3A72450E" wp14:editId="4CCFF098">
                      <wp:simplePos x="0" y="0"/>
                      <wp:positionH relativeFrom="column">
                        <wp:posOffset>891540</wp:posOffset>
                      </wp:positionH>
                      <wp:positionV relativeFrom="paragraph">
                        <wp:posOffset>34925</wp:posOffset>
                      </wp:positionV>
                      <wp:extent cx="576580" cy="200025"/>
                      <wp:effectExtent l="0" t="0" r="13970" b="2857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200025"/>
                                <a:chOff x="6453" y="6166"/>
                                <a:chExt cx="908" cy="315"/>
                              </a:xfrm>
                            </wpg:grpSpPr>
                            <wps:wsp>
                              <wps:cNvPr id="71" name="Rectangle 11"/>
                              <wps:cNvSpPr>
                                <a:spLocks noChangeArrowheads="1"/>
                              </wps:cNvSpPr>
                              <wps:spPr bwMode="auto">
                                <a:xfrm>
                                  <a:off x="6907" y="6166"/>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Rectangle 274"/>
                              <wps:cNvSpPr>
                                <a:spLocks noChangeArrowheads="1"/>
                              </wps:cNvSpPr>
                              <wps:spPr bwMode="auto">
                                <a:xfrm>
                                  <a:off x="6453" y="6166"/>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1F5FA5" id="Group 70" o:spid="_x0000_s1026" style="position:absolute;margin-left:70.2pt;margin-top:2.75pt;width:45.4pt;height:15.75pt;z-index:251970048" coordorigin="6453,6166" coordsize="90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1oqAIAAEYIAAAOAAAAZHJzL2Uyb0RvYy54bWzsVW1v2yAQ/j5p/wHxfbWd2k5j1amqvmlS&#10;t1Xr9gMIxjYaBgYkTvfrd0CSZmm1SZ1UadL8AXG+F+6e5zhOz9aDQCtmLFeyxtlRihGTVDVcdjX+&#10;+uX63QlG1hHZEKEkq/EDs/hs/vbN6agrNlG9Eg0zCIJIW426xr1zukoSS3s2EHukNJOgbJUZiAPR&#10;dEljyAjRB5FM0rRMRmUabRRl1sLfy6jE8xC/bRl1n9rWModEjSE3F1YT1oVfk/kpqTpDdM/pJg3y&#10;giwGwiUcugt1SRxBS8OfhBo4Ncqq1h1RNSSqbTlloQaoJksPqrkxaqlDLV01dnoHE0B7gNOLw9KP&#10;qzuDeFPjKcAjyQAchWMRyADOqLsKbG6Mvtd3JlYI21tFv1lQJ4d6L3fRGC3GD6qBeGTpVABn3ZrB&#10;h4Cy0Tpw8LDjgK0dovCzmJbFCaRCQQUEp5MickR7INJ7lXlxjBFoy6wst7qrjfcshX7zrsdZ8EtI&#10;FQ8NiW4S81VBt9lHQO3fAXrfE80CT9aDtQU02wL6GdqQyE4wlGUR1GC3RdRGOJFUFz2YsXNj1Ngz&#10;0kBawR6S33PwggUy/ohvOUunB0htUc6L/HmcSKWNdTdMDchvamwg90AeWd1a5yl/NPFcWiV4c82F&#10;CILpFhfCoBWB63YdPl8vuPxiJiQaazwrgNvfhwD+4XsuxMAdzA3Bhxqf7IxI5VG7kg2cSSpHuIh7&#10;OF/I0KwRudgAC9U8AIpGxaEAQww2vTI/MBphINTYfl8SwzAS7yUwMcvy3E+QIOTFdAKC2dcs9jVE&#10;UghVY4dR3F64OHWW2vCuh5OyULtU53A7Wh6Q9czGrDbJQo++VrNOnjbrZJq/Zrc+vdf/u9Xf83+r&#10;W8Oghccq3PrNw+pfw305dPfj8z//CQAA//8DAFBLAwQUAAYACAAAACEAYb9nGt8AAAAIAQAADwAA&#10;AGRycy9kb3ducmV2LnhtbEyPQUvDQBSE74L/YXmCN7ubpFGJ2ZRS1FMR2gri7TV5TUKzb0N2m6T/&#10;3vWkx2GGmW/y1Ww6MdLgWssaooUCQVzaquVaw+fh7eEZhPPIFXaWScOVHKyK25scs8pOvKNx72sR&#10;SthlqKHxvs+kdGVDBt3C9sTBO9nBoA9yqGU14BTKTSdjpR6lwZbDQoM9bRoqz/uL0fA+4bROotdx&#10;ez5trt+H9ONrG5HW93fz+gWEp9n/heEXP6BDEZiO9sKVE13QS7UMUQ1pCiL4cRLFII4akicFssjl&#10;/wPFDwAAAP//AwBQSwECLQAUAAYACAAAACEAtoM4kv4AAADhAQAAEwAAAAAAAAAAAAAAAAAAAAAA&#10;W0NvbnRlbnRfVHlwZXNdLnhtbFBLAQItABQABgAIAAAAIQA4/SH/1gAAAJQBAAALAAAAAAAAAAAA&#10;AAAAAC8BAABfcmVscy8ucmVsc1BLAQItABQABgAIAAAAIQBQ7P1oqAIAAEYIAAAOAAAAAAAAAAAA&#10;AAAAAC4CAABkcnMvZTJvRG9jLnhtbFBLAQItABQABgAIAAAAIQBhv2ca3wAAAAgBAAAPAAAAAAAA&#10;AAAAAAAAAAIFAABkcnMvZG93bnJldi54bWxQSwUGAAAAAAQABADzAAAADgYAAAAA&#10;">
                      <v:rect id="Rectangle 11" o:spid="_x0000_s1027" style="position:absolute;left:6907;top:6166;width:45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rect id="Rectangle 274" o:spid="_x0000_s1028" style="position:absolute;left:6453;top:6166;width:45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group>
                  </w:pict>
                </mc:Fallback>
              </mc:AlternateContent>
            </w:r>
            <w:r>
              <w:rPr>
                <w:rFonts w:ascii="Calibri" w:hAnsi="Calibri"/>
                <w:noProof/>
                <w:sz w:val="24"/>
                <w:lang w:val="en-US"/>
              </w:rPr>
              <mc:AlternateContent>
                <mc:Choice Requires="wpg">
                  <w:drawing>
                    <wp:anchor distT="0" distB="0" distL="114300" distR="114300" simplePos="0" relativeHeight="251969024" behindDoc="0" locked="0" layoutInCell="1" allowOverlap="1" wp14:anchorId="604DCE22" wp14:editId="23E9E32B">
                      <wp:simplePos x="0" y="0"/>
                      <wp:positionH relativeFrom="column">
                        <wp:posOffset>8255</wp:posOffset>
                      </wp:positionH>
                      <wp:positionV relativeFrom="paragraph">
                        <wp:posOffset>34290</wp:posOffset>
                      </wp:positionV>
                      <wp:extent cx="576580" cy="200025"/>
                      <wp:effectExtent l="0" t="0" r="13970" b="2857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200025"/>
                                <a:chOff x="5062" y="6165"/>
                                <a:chExt cx="908" cy="315"/>
                              </a:xfrm>
                            </wpg:grpSpPr>
                            <wps:wsp>
                              <wps:cNvPr id="68" name="Rectangle 11"/>
                              <wps:cNvSpPr>
                                <a:spLocks noChangeArrowheads="1"/>
                              </wps:cNvSpPr>
                              <wps:spPr bwMode="auto">
                                <a:xfrm>
                                  <a:off x="5516" y="6165"/>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Rectangle 271"/>
                              <wps:cNvSpPr>
                                <a:spLocks noChangeArrowheads="1"/>
                              </wps:cNvSpPr>
                              <wps:spPr bwMode="auto">
                                <a:xfrm>
                                  <a:off x="5062" y="6165"/>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7F2B4D" id="Group 67" o:spid="_x0000_s1026" style="position:absolute;margin-left:.65pt;margin-top:2.7pt;width:45.4pt;height:15.75pt;z-index:251969024" coordorigin="5062,6165" coordsize="90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LIpwIAAEYIAAAOAAAAZHJzL2Uyb0RvYy54bWzsVW1r2zAQ/j7YfxD6vtrOYqcxdUrpG4O9&#10;lHX7AYos22Ky5J2UON2v30lK0ywtG3RQGMwfhM53upfnOZ1OTje9ImsBVhpd0ewopURobmqp24p+&#10;/XL15pgS65iumTJaVPROWHq6eP3qZBxKMTGdUbUAgk60Lcehop1zQ5kklneiZ/bIDEKjsjHQM4ci&#10;tEkNbETvvUomaVoko4F6AMOFtfj3IirpIvhvGsHdp6axwhFVUczNhRXCuvRrsjhhZQts6CTfpsGe&#10;kUXPpMagO1cXzDGyAvnIVS85GGsad8RNn5imkVyEGrCaLD2o5hrMagi1tOXYDjuYENoDnJ7tln9c&#10;3wCRdUWLGSWa9chRCEtQRnDGoS3R5hqG2+EGYoW4fW/4N4vq5FDv5TYak+X4wdToj62cCeBsGui9&#10;CyybbAIHdzsOxMYRjj/zWZEfI1McVUhwOskjR7xDIv2pPC0mlKC2yIqd7nJ7ep5iv/mjb7OgS1gZ&#10;g4ZEt4n5qrDb7AOg9u8Ave3YIAJP1oN1DyimEgH9jG3IdKsEybIIarC7R9RGOIk25x2aiTMAM3aC&#10;1ZhWsMfk9w54wSIZf8Q3z7PiAKl7lKf59GmcWDmAddfC9MRvKgqYeyCPrd9b5yl/MPFcWqNkfSWV&#10;CgK0y3MFZM3wul2Fz9eLR34xU5qMFZ3nyO3vXSD/+D3lopcO54aSfUWPd0as9Khd6hpjstIxqeIe&#10;4ysdmjUiFxtgaeo7RBFMHAo4xHDTGfhByYgDoaL2+4qBoES908jEPJtO/QQJwjSfTVCAfc1yX8M0&#10;R1cVdZTE7bmLU2c1gGw7jJSF2rU5w9vRyICsZzZmtU0We/SlmnX+uFknsxft1sf3+n+3+nv+b3Vr&#10;GLT4WIVbv31Y/Wu4L4fufnj+Fz8BAAD//wMAUEsDBBQABgAIAAAAIQAvIwh63AAAAAUBAAAPAAAA&#10;ZHJzL2Rvd25yZXYueG1sTI5BS8NAEIXvgv9hGcGb3aSxxcZsSinqqQi2gnibJtMkNDsbstsk/feO&#10;Jz0+3uN7X7aebKsG6n3j2EA8i0ARF65suDLweXh9eALlA3KJrWMycCUP6/z2JsO0dCN/0LAPlRII&#10;+xQN1CF0qda+qMmin7mOWLqT6y0GiX2lyx5HgdtWz6NoqS02LA81drStqTjvL9bA24jjJolfht35&#10;tL1+HxbvX7uYjLm/mzbPoAJN4W8Mv/qiDrk4Hd2FS69ayYkMDSweQUm7msegjgaS5Qp0nun/9vkP&#10;AAAA//8DAFBLAQItABQABgAIAAAAIQC2gziS/gAAAOEBAAATAAAAAAAAAAAAAAAAAAAAAABbQ29u&#10;dGVudF9UeXBlc10ueG1sUEsBAi0AFAAGAAgAAAAhADj9If/WAAAAlAEAAAsAAAAAAAAAAAAAAAAA&#10;LwEAAF9yZWxzLy5yZWxzUEsBAi0AFAAGAAgAAAAhAJyPUsinAgAARggAAA4AAAAAAAAAAAAAAAAA&#10;LgIAAGRycy9lMm9Eb2MueG1sUEsBAi0AFAAGAAgAAAAhAC8jCHrcAAAABQEAAA8AAAAAAAAAAAAA&#10;AAAAAQUAAGRycy9kb3ducmV2LnhtbFBLBQYAAAAABAAEAPMAAAAKBgAAAAA=&#10;">
                      <v:rect id="Rectangle 11" o:spid="_x0000_s1027" style="position:absolute;left:5516;top:6165;width:45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rect id="Rectangle 271" o:spid="_x0000_s1028" style="position:absolute;left:5062;top:6165;width:45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group>
                  </w:pict>
                </mc:Fallback>
              </mc:AlternateContent>
            </w:r>
            <w:r>
              <w:rPr>
                <w:rFonts w:ascii="Calibri" w:hAnsi="Calibri"/>
                <w:noProof/>
                <w:sz w:val="24"/>
                <w:lang w:val="en-US"/>
              </w:rPr>
              <mc:AlternateContent>
                <mc:Choice Requires="wps">
                  <w:drawing>
                    <wp:anchor distT="0" distB="0" distL="114300" distR="114300" simplePos="0" relativeHeight="251973120" behindDoc="0" locked="0" layoutInCell="1" allowOverlap="1" wp14:anchorId="5EBCA2EA" wp14:editId="05C2D0FD">
                      <wp:simplePos x="0" y="0"/>
                      <wp:positionH relativeFrom="column">
                        <wp:posOffset>1537335</wp:posOffset>
                      </wp:positionH>
                      <wp:positionV relativeFrom="paragraph">
                        <wp:posOffset>34290</wp:posOffset>
                      </wp:positionV>
                      <wp:extent cx="130810" cy="199390"/>
                      <wp:effectExtent l="0" t="0" r="21590" b="2921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810"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4342A" id="Straight Arrow Connector 66" o:spid="_x0000_s1026" type="#_x0000_t32" style="position:absolute;margin-left:121.05pt;margin-top:2.7pt;width:10.3pt;height:15.7pt;flip:x;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GxMgIAAFoEAAAOAAAAZHJzL2Uyb0RvYy54bWysVE1v2zAMvQ/YfxB0T23na4lRpyjsZDt0&#10;XYF2P0CR5FiYLAqSGicY9t9HKWnWbpdhmA8yZZJPj+STr28OvSZ76bwCU9HiKqdEGg5CmV1Fvz5t&#10;RgtKfGBGMA1GVvQoPb1ZvX93PdhSjqEDLaQjCGJ8OdiKdiHYMss872TP/BVYadDZgutZwK3bZcKx&#10;AdF7nY3zfJ4N4IR1wKX3+LU5Oekq4bet5OFL23oZiK4ocgtpdWndxjVbXbNy55jtFD/TYP/AomfK&#10;4KEXqIYFRp6d+gOqV9yBhzZccegzaFvFZaoBqyny36p57JiVqRZsjreXNvn/B8vv9w+OKFHR+ZwS&#10;w3qc0WNwTO26QG6dg4HUYAz2ERzBEOzXYH2JabV5cLFifjCP9g74N08M1B0zO5l4Px0tYhUxI3uT&#10;Ejfe4qnb4TMIjGHPAVLzDq3rSauV/RQTIzg2iBzStI6XaclDIBw/FpN8UeBMObqK5XKyTNPMWBlh&#10;YrJ1PnyU0JNoVNSfy7rUczqC7e98iCR/JcRkAxuldZKHNmSo6HI2niVOHrQS0RnDvNtta+3InkWB&#10;pSdVjJ7XYQ6ejUhgnWRifbYDU/pk4+HaRDwsDumcrZOCvi/z5XqxXkxH0/F8PZrmTTO63dTT0XxT&#10;fJg1k6aum+JHpFZMy04JIU1k96LmYvp3ajnfq5MOL3q+tCF7i576hWRf3ol0mnMc7UkkWxDHB/cy&#10;fxRwCj5ftnhDXu/Rfv1LWP0EAAD//wMAUEsDBBQABgAIAAAAIQD41QKF3QAAAAgBAAAPAAAAZHJz&#10;L2Rvd25yZXYueG1sTI9BT4NAFITvJv6HzTPxZpciUkJ5NMZE48GQWO19yz4BZd8iuwX6711PepzM&#10;ZOabYreYXkw0us4ywnoVgSCure64QXh/e7zJQDivWKveMiGcycGuvLwoVK7tzK807X0jQgm7XCG0&#10;3g+5lK5uySi3sgNx8D7saJQPcmykHtUcyk0v4yhKpVEdh4VWDfTQUv21PxmEb96cD4mcss+q8unT&#10;80vDVM2I11fL/RaEp8X/heEXP6BDGZiO9sTaiR4hTuJ1iCLcJSCCH6fxBsQR4TbNQJaF/H+g/AEA&#10;AP//AwBQSwECLQAUAAYACAAAACEAtoM4kv4AAADhAQAAEwAAAAAAAAAAAAAAAAAAAAAAW0NvbnRl&#10;bnRfVHlwZXNdLnhtbFBLAQItABQABgAIAAAAIQA4/SH/1gAAAJQBAAALAAAAAAAAAAAAAAAAAC8B&#10;AABfcmVscy8ucmVsc1BLAQItABQABgAIAAAAIQAVKgGxMgIAAFoEAAAOAAAAAAAAAAAAAAAAAC4C&#10;AABkcnMvZTJvRG9jLnhtbFBLAQItABQABgAIAAAAIQD41QKF3QAAAAgBAAAPAAAAAAAAAAAAAAAA&#10;AIwEAABkcnMvZG93bnJldi54bWxQSwUGAAAAAAQABADzAAAAlgUAAAAA&#10;"/>
                  </w:pict>
                </mc:Fallback>
              </mc:AlternateContent>
            </w:r>
          </w:p>
        </w:tc>
      </w:tr>
    </w:tbl>
    <w:p w14:paraId="001A8787" w14:textId="77777777" w:rsidR="00F50575" w:rsidRDefault="00F50575" w:rsidP="00F50575">
      <w:pPr>
        <w:spacing w:after="0"/>
        <w:jc w:val="both"/>
        <w:rPr>
          <w:rFonts w:ascii="Times New Roman" w:hAnsi="Times New Roman"/>
          <w:sz w:val="24"/>
          <w:lang w:val="en-US"/>
        </w:rPr>
      </w:pPr>
      <w:r>
        <w:rPr>
          <w:rFonts w:ascii="Calibri" w:hAnsi="Calibri"/>
          <w:noProof/>
          <w:lang w:val="en-US"/>
        </w:rPr>
        <mc:AlternateContent>
          <mc:Choice Requires="wps">
            <w:drawing>
              <wp:anchor distT="4294967294" distB="4294967294" distL="114300" distR="114300" simplePos="0" relativeHeight="251974144" behindDoc="0" locked="0" layoutInCell="1" allowOverlap="1" wp14:anchorId="1DD8358E" wp14:editId="0A8B528B">
                <wp:simplePos x="0" y="0"/>
                <wp:positionH relativeFrom="column">
                  <wp:posOffset>19685</wp:posOffset>
                </wp:positionH>
                <wp:positionV relativeFrom="paragraph">
                  <wp:posOffset>187324</wp:posOffset>
                </wp:positionV>
                <wp:extent cx="5213985" cy="0"/>
                <wp:effectExtent l="0" t="38100" r="43815" b="3810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98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43E0FD" id="Straight Connector 65" o:spid="_x0000_s1026" style="position:absolute;z-index:25197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pt,14.75pt" to="412.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YmJgIAAEQ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TCUaK&#10;9NCjrbdEtJ1HlVYKFNQWgROUGowrIKFSGxtqpUe1NS+afndI6aojquWR8dvJAEoWMpJ3KWHjDNy3&#10;G75oBjFk73WU7djYPkCCIOgYu3O6dYcfPaJwOBlnj/MZsKRXX0KKa6Kxzn/mukfBKLEUKghHCnJ4&#10;cT4QIcU1JBwrvRZSxuZLhYYSP01hmgC6NyCFtyImOy0FC4Ehxdl2V0mLDiSMUvxiheC5D7N6r1gE&#10;7jhhq4vtiZBnG4hIFfCgLKB2sc6z8mOezlez1Swf5ePpapSndT36tK7y0XSdPU3qx7qq6uxnoJbl&#10;RScY4yqwu85tlv/dXFxe0HnibpN7kyR5jx61A7LXfyQd+xpaeR6KnWanjb32G0Y1Bl+eVXgL93uw&#10;7x//8hcAAAD//wMAUEsDBBQABgAIAAAAIQCfUC5J2QAAAAcBAAAPAAAAZHJzL2Rvd25yZXYueG1s&#10;TI7LTsMwEEX3SPyDNUjsqBPzUAlxKoTUFRto+gFT28RR7XEaO2n69xixgOV96N5Tbxbv2GzG2AeS&#10;UK4KYIZU0D11Evbt9m4NLCYkjS6QkXAxETbN9VWNlQ5n+jTzLnUsj1CsUIJNaag4j8oaj3EVBkM5&#10;+wqjx5Tl2HE94jmPe8dFUTxxjz3lB4uDebNGHXeTl6DeL2VrtxPOnUIR2o+TO6aTlLc3y+sLsGSW&#10;9FeGH/yMDk1mOoSJdGROwn2ZixLE8yOwHK/FgwB2+DV4U/P//M03AAAA//8DAFBLAQItABQABgAI&#10;AAAAIQC2gziS/gAAAOEBAAATAAAAAAAAAAAAAAAAAAAAAABbQ29udGVudF9UeXBlc10ueG1sUEsB&#10;Ai0AFAAGAAgAAAAhADj9If/WAAAAlAEAAAsAAAAAAAAAAAAAAAAALwEAAF9yZWxzLy5yZWxzUEsB&#10;Ai0AFAAGAAgAAAAhAFRjBiYmAgAARAQAAA4AAAAAAAAAAAAAAAAALgIAAGRycy9lMm9Eb2MueG1s&#10;UEsBAi0AFAAGAAgAAAAhAJ9QLknZAAAABwEAAA8AAAAAAAAAAAAAAAAAgAQAAGRycy9kb3ducmV2&#10;LnhtbFBLBQYAAAAABAAEAPMAAACGBQAAAAA=&#10;" strokeweight="6pt">
                <v:stroke linestyle="thickBetweenThin"/>
              </v:line>
            </w:pict>
          </mc:Fallback>
        </mc:AlternateContent>
      </w:r>
    </w:p>
    <w:p w14:paraId="14CDE3B8" w14:textId="77777777" w:rsidR="00F50575" w:rsidRDefault="00F50575" w:rsidP="00F50575">
      <w:pPr>
        <w:jc w:val="both"/>
        <w:rPr>
          <w:rFonts w:ascii="Times New Roman" w:hAnsi="Times New Roman"/>
          <w:lang w:val="en-US"/>
        </w:rPr>
      </w:pPr>
    </w:p>
    <w:p w14:paraId="39A5BAA0" w14:textId="77777777" w:rsidR="00F50575" w:rsidRDefault="00F50575" w:rsidP="00F50575">
      <w:pPr>
        <w:pStyle w:val="ListParagraph"/>
        <w:numPr>
          <w:ilvl w:val="2"/>
          <w:numId w:val="51"/>
        </w:numPr>
        <w:spacing w:after="200" w:line="276" w:lineRule="auto"/>
        <w:ind w:left="426" w:hanging="426"/>
        <w:rPr>
          <w:rFonts w:ascii="Times New Roman" w:hAnsi="Times New Roman"/>
          <w:sz w:val="24"/>
          <w:szCs w:val="24"/>
          <w:lang w:val="x-none"/>
        </w:rPr>
      </w:pPr>
      <w:r>
        <w:rPr>
          <w:rFonts w:ascii="Times New Roman" w:hAnsi="Times New Roman"/>
          <w:sz w:val="24"/>
          <w:szCs w:val="24"/>
        </w:rPr>
        <w:t>Data Umum Responden</w:t>
      </w:r>
    </w:p>
    <w:p w14:paraId="25F5577C" w14:textId="77777777" w:rsidR="00F50575" w:rsidRDefault="00F50575" w:rsidP="00F50575">
      <w:pPr>
        <w:pStyle w:val="ListParagraph"/>
        <w:numPr>
          <w:ilvl w:val="0"/>
          <w:numId w:val="52"/>
        </w:numPr>
        <w:spacing w:after="200" w:line="276" w:lineRule="auto"/>
        <w:rPr>
          <w:rFonts w:ascii="Times New Roman" w:hAnsi="Times New Roman"/>
          <w:sz w:val="24"/>
          <w:szCs w:val="24"/>
        </w:rPr>
      </w:pPr>
      <w:r>
        <w:rPr>
          <w:rFonts w:ascii="Times New Roman" w:hAnsi="Times New Roman"/>
          <w:sz w:val="24"/>
          <w:szCs w:val="24"/>
        </w:rPr>
        <w:t>Usia</w:t>
      </w:r>
    </w:p>
    <w:p w14:paraId="502A076A" w14:textId="77777777" w:rsidR="00F50575" w:rsidRDefault="00F50575" w:rsidP="00F50575">
      <w:pPr>
        <w:pStyle w:val="ListParagraph"/>
        <w:rPr>
          <w:rFonts w:ascii="Times New Roman" w:hAnsi="Times New Roman"/>
          <w:sz w:val="24"/>
          <w:szCs w:val="24"/>
        </w:rPr>
      </w:pPr>
      <w:r>
        <w:rPr>
          <w:rFonts w:ascii="Times New Roman" w:hAnsi="Times New Roman"/>
          <w:sz w:val="24"/>
          <w:szCs w:val="24"/>
        </w:rPr>
        <w:t>…………tahun</w:t>
      </w:r>
    </w:p>
    <w:p w14:paraId="776B3F67" w14:textId="77777777" w:rsidR="00F50575" w:rsidRDefault="00F50575" w:rsidP="00F50575">
      <w:pPr>
        <w:pStyle w:val="ListParagraph"/>
        <w:numPr>
          <w:ilvl w:val="0"/>
          <w:numId w:val="52"/>
        </w:numPr>
        <w:spacing w:after="200" w:line="276" w:lineRule="auto"/>
        <w:rPr>
          <w:rFonts w:ascii="Times New Roman" w:hAnsi="Times New Roman"/>
          <w:sz w:val="24"/>
          <w:szCs w:val="24"/>
        </w:rPr>
      </w:pPr>
      <w:r>
        <w:rPr>
          <w:rFonts w:ascii="Calibri" w:hAnsi="Calibri"/>
          <w:noProof/>
          <w:sz w:val="20"/>
          <w:szCs w:val="20"/>
          <w:lang w:val="en-US"/>
        </w:rPr>
        <mc:AlternateContent>
          <mc:Choice Requires="wps">
            <w:drawing>
              <wp:anchor distT="0" distB="0" distL="114300" distR="114300" simplePos="0" relativeHeight="251976192" behindDoc="0" locked="0" layoutInCell="1" allowOverlap="1" wp14:anchorId="1DEA5CB0" wp14:editId="42F29CA3">
                <wp:simplePos x="0" y="0"/>
                <wp:positionH relativeFrom="column">
                  <wp:posOffset>1917700</wp:posOffset>
                </wp:positionH>
                <wp:positionV relativeFrom="paragraph">
                  <wp:posOffset>299085</wp:posOffset>
                </wp:positionV>
                <wp:extent cx="288290" cy="200025"/>
                <wp:effectExtent l="0" t="0" r="16510" b="2857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7142D0" id="Rectangle 64" o:spid="_x0000_s1026" style="position:absolute;margin-left:151pt;margin-top:23.55pt;width:22.7pt;height:15.7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46HQIAAD0EAAAOAAAAZHJzL2Uyb0RvYy54bWysU9tuEzEQfUfiHyy/k01WSUlW3VRVShBS&#10;oRWFD5h4vVkL3xg72YSvZ+xNQ7iIB4QfLI9nfHzmzMz1zcFotpcYlLM1n4zGnEkrXKPstuafP61f&#10;zTkLEWwD2llZ86MM/Gb58sV17ytZus7pRiIjEBuq3te8i9FXRRFEJw2EkfPSkrN1aCCSiduiQegJ&#10;3eiiHI+vit5h49EJGQLd3g1Ovsz4bStFfGjbICPTNSduMe+Y903ai+U1VFsE3ylxogH/wMKAsvTp&#10;GeoOIrAdqt+gjBLogmvjSDhTuLZVQuYcKJvJ+JdsnjrwMudC4gR/lin8P1jxYf+ITDU1v5pyZsFQ&#10;jT6SamC3WjK6I4F6HyqKe/KPmFIM/t6JL4FZt+ooTN4iur6T0BCtSYovfnqQjEBP2aZ/7xqCh110&#10;WatDiyYBkgrskEtyPJdEHiITdFnO5+WCCifIRfUel7P8A1TPjz2G+FY6w9Kh5kjcMzjs70NMZKB6&#10;DsnknVbNWmmdDdxuVhrZHqg71nmd0MNlmLasr/liRn//HYL40foThFGR2lwrU/P5OQiqpNob2+Qm&#10;jKD0cCbK2p5kTMoNFdi45kgqoht6mGaODp3Db5z11L81D193gJIz/c5SJRaT6TQ1fDams9clGXjp&#10;2Vx6wAqCqnnkbDiu4jAkO49q29FPk5y7dbdUvVZlZVNlB1YnstSjWfDTPKUhuLRz1I+pX34HAAD/&#10;/wMAUEsDBBQABgAIAAAAIQAyWcnU3wAAAAkBAAAPAAAAZHJzL2Rvd25yZXYueG1sTI9BT4NAFITv&#10;Jv6HzTPxZncLpFTk0RhNTTy29OLtASug7FvCLi36611PepzMZOabfLeYQZz15HrLCOuVAqG5tk3P&#10;LcKp3N9tQThP3NBgWSN8aQe74voqp6yxFz7o89G3IpSwywih837MpHR1pw25lR01B+/dToZ8kFMr&#10;m4kuodwMMlJqIw31HBY6GvVTp+vP42wQqj460fehfFHmfh/716X8mN+eEW9vlscHEF4v/i8Mv/gB&#10;HYrAVNmZGycGhFhF4YtHSNI1iBCIkzQBUSGk2w3IIpf/HxQ/AAAA//8DAFBLAQItABQABgAIAAAA&#10;IQC2gziS/gAAAOEBAAATAAAAAAAAAAAAAAAAAAAAAABbQ29udGVudF9UeXBlc10ueG1sUEsBAi0A&#10;FAAGAAgAAAAhADj9If/WAAAAlAEAAAsAAAAAAAAAAAAAAAAALwEAAF9yZWxzLy5yZWxzUEsBAi0A&#10;FAAGAAgAAAAhAOxBjjodAgAAPQQAAA4AAAAAAAAAAAAAAAAALgIAAGRycy9lMm9Eb2MueG1sUEsB&#10;Ai0AFAAGAAgAAAAhADJZydTfAAAACQEAAA8AAAAAAAAAAAAAAAAAdwQAAGRycy9kb3ducmV2Lnht&#10;bFBLBQYAAAAABAAEAPMAAACDBQAAAAA=&#10;"/>
            </w:pict>
          </mc:Fallback>
        </mc:AlternateContent>
      </w:r>
      <w:r>
        <w:rPr>
          <w:rFonts w:ascii="Times New Roman" w:hAnsi="Times New Roman"/>
          <w:sz w:val="24"/>
          <w:szCs w:val="24"/>
        </w:rPr>
        <w:t>Jenis kelamin</w:t>
      </w:r>
      <w:r>
        <w:rPr>
          <w:rFonts w:ascii="Calibri" w:hAnsi="Calibri"/>
          <w:noProof/>
          <w:sz w:val="20"/>
          <w:szCs w:val="20"/>
          <w:lang w:val="en-US"/>
        </w:rPr>
        <mc:AlternateContent>
          <mc:Choice Requires="wps">
            <w:drawing>
              <wp:anchor distT="0" distB="0" distL="114300" distR="114300" simplePos="0" relativeHeight="251975168" behindDoc="0" locked="0" layoutInCell="1" allowOverlap="1" wp14:anchorId="706FE4BD" wp14:editId="0FA72A76">
                <wp:simplePos x="0" y="0"/>
                <wp:positionH relativeFrom="column">
                  <wp:posOffset>499110</wp:posOffset>
                </wp:positionH>
                <wp:positionV relativeFrom="paragraph">
                  <wp:posOffset>311150</wp:posOffset>
                </wp:positionV>
                <wp:extent cx="288290" cy="200025"/>
                <wp:effectExtent l="0" t="0" r="16510" b="285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B99148" id="Rectangle 63" o:spid="_x0000_s1026" style="position:absolute;margin-left:39.3pt;margin-top:24.5pt;width:22.7pt;height:15.7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ZATHQIAAD0EAAAOAAAAZHJzL2Uyb0RvYy54bWysU9uOEzEMfUfiH6K802mHdmlHna5WXYqQ&#10;Flix8AFuJtOJyA0n7XT5epxMt5SLeEDkIYpj5+T42F5eH41mB4lBOVvzyWjMmbTCNcruav750+bF&#10;nLMQwTagnZU1f5SBX6+eP1v2vpKl65xuJDICsaHqfc27GH1VFEF00kAYOS8tOVuHBiKZuCsahJ7Q&#10;jS7K8fiq6B02Hp2QIdDt7eDkq4zftlLED20bZGS65sQt5h3zvk17sVpCtUPwnRInGvAPLAwoS5+e&#10;oW4hAtuj+g3KKIEuuDaOhDOFa1slZM6BspmMf8nmoQMvcy4kTvBnmcL/gxXvD/fIVFPzq5ecWTBU&#10;o4+kGtidlozuSKDeh4riHvw9phSDv3PiS2DWrTsKkzeIru8kNERrkuKLnx4kI9BTtu3fuYbgYR9d&#10;1urYokmApAI75pI8nksij5EJuizn83JBhRPkonqPy1n+Aaqnxx5DfCOdYelQcyTuGRwOdyEmMlA9&#10;hWTyTqtmo7TOBu62a43sANQdm7xO6OEyTFvW13wxo7//DkH8aP0JwqhIba6Vqfn8HARVUu21bXIT&#10;RlB6OBNlbU8yJuWGCmxd80gqoht6mGaODp3Db5z11L81D1/3gJIz/dZSJRaT6TQ1fDams1clGXjp&#10;2V56wAqCqnnkbDiu4zAke49q19FPk5y7dTdUvVZlZVNlB1YnstSjWfDTPKUhuLRz1I+pX30HAAD/&#10;/wMAUEsDBBQABgAIAAAAIQDmt23+3QAAAAgBAAAPAAAAZHJzL2Rvd25yZXYueG1sTI/BTsMwEETv&#10;SPyDtUjcqE0oJQ3ZVAhUJI5teuHmxEsSiNdR7LSBr8c9wW1HM5p9k29m24sjjb5zjHC7UCCIa2c6&#10;bhAO5fYmBeGDZqN7x4TwTR42xeVFrjPjTryj4z40IpawzzRCG8KQSenrlqz2CzcQR+/DjVaHKMdG&#10;mlGfYrntZaLUSlrdcfzQ6oGeW6q/9pNFqLrkoH925auy6+1deJvLz+n9BfH6an56BBFoDn9hOONH&#10;dCgiU+UmNl70CA/pKiYRlus46ewny3hUCKm6B1nk8v+A4hcAAP//AwBQSwECLQAUAAYACAAAACEA&#10;toM4kv4AAADhAQAAEwAAAAAAAAAAAAAAAAAAAAAAW0NvbnRlbnRfVHlwZXNdLnhtbFBLAQItABQA&#10;BgAIAAAAIQA4/SH/1gAAAJQBAAALAAAAAAAAAAAAAAAAAC8BAABfcmVscy8ucmVsc1BLAQItABQA&#10;BgAIAAAAIQDT0ZATHQIAAD0EAAAOAAAAAAAAAAAAAAAAAC4CAABkcnMvZTJvRG9jLnhtbFBLAQIt&#10;ABQABgAIAAAAIQDmt23+3QAAAAgBAAAPAAAAAAAAAAAAAAAAAHcEAABkcnMvZG93bnJldi54bWxQ&#10;SwUGAAAAAAQABADzAAAAgQUAAAAA&#10;"/>
            </w:pict>
          </mc:Fallback>
        </mc:AlternateContent>
      </w:r>
    </w:p>
    <w:p w14:paraId="686C40B6" w14:textId="77777777" w:rsidR="00F50575" w:rsidRDefault="00F50575" w:rsidP="00F50575">
      <w:pPr>
        <w:tabs>
          <w:tab w:val="left" w:pos="1103"/>
        </w:tabs>
        <w:rPr>
          <w:rFonts w:ascii="Times New Roman" w:hAnsi="Times New Roman"/>
          <w:sz w:val="24"/>
          <w:szCs w:val="24"/>
          <w:lang w:val="en-US"/>
        </w:rPr>
      </w:pPr>
      <w:r>
        <w:rPr>
          <w:rFonts w:ascii="Times New Roman" w:hAnsi="Times New Roman"/>
          <w:szCs w:val="24"/>
          <w:lang w:val="en-US"/>
        </w:rPr>
        <w:tab/>
      </w:r>
      <w:r>
        <w:rPr>
          <w:rFonts w:ascii="Times New Roman" w:hAnsi="Times New Roman"/>
          <w:szCs w:val="24"/>
          <w:lang w:val="en-US"/>
        </w:rPr>
        <w:tab/>
        <w:t>: Laki-laki</w:t>
      </w:r>
      <w:r>
        <w:rPr>
          <w:rFonts w:ascii="Times New Roman" w:hAnsi="Times New Roman"/>
          <w:szCs w:val="24"/>
          <w:lang w:val="en-US"/>
        </w:rPr>
        <w:tab/>
      </w:r>
      <w:r>
        <w:rPr>
          <w:rFonts w:ascii="Times New Roman" w:hAnsi="Times New Roman"/>
          <w:szCs w:val="24"/>
          <w:lang w:val="en-US"/>
        </w:rPr>
        <w:tab/>
        <w:t>: Perempuan</w:t>
      </w:r>
    </w:p>
    <w:p w14:paraId="1BFB6E58" w14:textId="77777777" w:rsidR="00F50575" w:rsidRDefault="00F50575" w:rsidP="00F50575">
      <w:pPr>
        <w:pStyle w:val="ListParagraph"/>
        <w:numPr>
          <w:ilvl w:val="0"/>
          <w:numId w:val="52"/>
        </w:numPr>
        <w:tabs>
          <w:tab w:val="left" w:pos="1103"/>
        </w:tabs>
        <w:spacing w:after="0" w:line="276" w:lineRule="auto"/>
        <w:rPr>
          <w:rFonts w:ascii="Times New Roman" w:hAnsi="Times New Roman"/>
          <w:sz w:val="24"/>
          <w:szCs w:val="24"/>
          <w:lang w:val="x-none"/>
        </w:rPr>
      </w:pPr>
      <w:r>
        <w:rPr>
          <w:rFonts w:ascii="Times New Roman" w:hAnsi="Times New Roman"/>
          <w:sz w:val="24"/>
          <w:szCs w:val="24"/>
        </w:rPr>
        <w:t>Pendidikan</w:t>
      </w:r>
    </w:p>
    <w:tbl>
      <w:tblPr>
        <w:tblW w:w="0" w:type="auto"/>
        <w:tblInd w:w="720" w:type="dxa"/>
        <w:tblLook w:val="04A0" w:firstRow="1" w:lastRow="0" w:firstColumn="1" w:lastColumn="0" w:noHBand="0" w:noVBand="1"/>
      </w:tblPr>
      <w:tblGrid>
        <w:gridCol w:w="806"/>
        <w:gridCol w:w="3078"/>
      </w:tblGrid>
      <w:tr w:rsidR="00F50575" w14:paraId="5138AA51" w14:textId="77777777" w:rsidTr="00F50575">
        <w:trPr>
          <w:trHeight w:val="407"/>
        </w:trPr>
        <w:tc>
          <w:tcPr>
            <w:tcW w:w="806" w:type="dxa"/>
            <w:vAlign w:val="bottom"/>
            <w:hideMark/>
          </w:tcPr>
          <w:p w14:paraId="17C4F2D9" w14:textId="77777777" w:rsidR="00F50575" w:rsidRDefault="00F50575">
            <w:pPr>
              <w:tabs>
                <w:tab w:val="left" w:pos="1103"/>
              </w:tabs>
              <w:spacing w:after="0" w:line="360" w:lineRule="auto"/>
              <w:jc w:val="both"/>
              <w:rPr>
                <w:rFonts w:ascii="Times New Roman" w:hAnsi="Times New Roman"/>
                <w:szCs w:val="24"/>
              </w:rPr>
            </w:pPr>
            <w:r>
              <w:rPr>
                <w:rFonts w:ascii="Calibri" w:hAnsi="Calibri"/>
                <w:noProof/>
                <w:lang w:val="en-US"/>
              </w:rPr>
              <mc:AlternateContent>
                <mc:Choice Requires="wps">
                  <w:drawing>
                    <wp:anchor distT="0" distB="0" distL="114300" distR="114300" simplePos="0" relativeHeight="251982336" behindDoc="0" locked="0" layoutInCell="1" allowOverlap="1" wp14:anchorId="1B14B7D4" wp14:editId="04DCF405">
                      <wp:simplePos x="0" y="0"/>
                      <wp:positionH relativeFrom="column">
                        <wp:posOffset>39370</wp:posOffset>
                      </wp:positionH>
                      <wp:positionV relativeFrom="paragraph">
                        <wp:posOffset>40005</wp:posOffset>
                      </wp:positionV>
                      <wp:extent cx="288290" cy="200025"/>
                      <wp:effectExtent l="0" t="0" r="16510" b="285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5092D0" id="Rectangle 62" o:spid="_x0000_s1026" style="position:absolute;margin-left:3.1pt;margin-top:3.15pt;width:22.7pt;height:15.7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IdHgIAAD0EAAAOAAAAZHJzL2Uyb0RvYy54bWysU9tuEzEQfUfiHyy/k01WSUlW3VRVShBS&#10;oRWFD3C83qyF7TFjJ5vw9Yy9aQgX8YDwg+XxjI/PnJm5vjlYw/YKgwZX88lozJlyEhrttjX//Gn9&#10;as5ZiMI1woBTNT+qwG+WL19c975SJXRgGoWMQFyoel/zLkZfFUWQnbIijMArR84W0IpIJm6LBkVP&#10;6NYU5Xh8VfSAjUeQKgS6vRucfJnx21bJ+NC2QUVmak7cYt4x75u0F8trUW1R+E7LEw3xDyys0I4+&#10;PUPdiSjYDvVvUFZLhABtHEmwBbStlirnQNlMxr9k89QJr3IuJE7wZ5nC/4OVH/aPyHRT86uSMycs&#10;1egjqSbc1ihGdyRQ70NFcU/+EVOKwd+D/BKYg1VHYeoWEfpOiYZoTVJ88dODZAR6yjb9e2gIXuwi&#10;ZK0OLdoESCqwQy7J8VwSdYhM0mU5n5cLKpwkF9V7XM7yD6J6fuwxxLcKLEuHmiNxz+Bifx9iIiOq&#10;55BMHoxu1tqYbOB2szLI9oK6Y53XCT1chhnH+povZvT33yGIH60/QVgdqc2NtjWfn4NElVR745rc&#10;hFFoM5yJsnEnGZNyQwU20BxJRYShh2nm6NABfuOsp/6tefi6E6g4M+8cVWIxmU5Tw2djOntdkoGX&#10;ns2lRzhJUDWPnA3HVRyGZOdRbzv6aZJzd3BL1Wt1VjZVdmB1Iks9mgU/zVMagks7R/2Y+uV3AAAA&#10;//8DAFBLAwQUAAYACAAAACEAulH1h9oAAAAFAQAADwAAAGRycy9kb3ducmV2LnhtbEyOQU+DQBSE&#10;7yb+h80z8WaXQsSKLI3R1MRjSy/eHvAElH1L2KVFf73Pk54mk5nMfPl2sYM60eR7xwbWqwgUce2a&#10;nlsDx3J3swHlA3KDg2My8EUetsXlRY5Z4868p9MhtEpG2GdooAthzLT2dUcW/cqNxJK9u8liEDu1&#10;upnwLON20HEUpdpiz/LQ4UhPHdWfh9kaqPr4iN/78iWy97skvC7lx/z2bMz11fL4ACrQEv7K8Isv&#10;6FAIU+VmbrwaDKSxFEUSUJLerlNQlYHkbgO6yPV/+uIHAAD//wMAUEsBAi0AFAAGAAgAAAAhALaD&#10;OJL+AAAA4QEAABMAAAAAAAAAAAAAAAAAAAAAAFtDb250ZW50X1R5cGVzXS54bWxQSwECLQAUAAYA&#10;CAAAACEAOP0h/9YAAACUAQAACwAAAAAAAAAAAAAAAAAvAQAAX3JlbHMvLnJlbHNQSwECLQAUAAYA&#10;CAAAACEA2uEiHR4CAAA9BAAADgAAAAAAAAAAAAAAAAAuAgAAZHJzL2Uyb0RvYy54bWxQSwECLQAU&#10;AAYACAAAACEAulH1h9oAAAAFAQAADwAAAAAAAAAAAAAAAAB4BAAAZHJzL2Rvd25yZXYueG1sUEsF&#10;BgAAAAAEAAQA8wAAAH8FAAAAAA==&#10;"/>
                  </w:pict>
                </mc:Fallback>
              </mc:AlternateContent>
            </w:r>
          </w:p>
        </w:tc>
        <w:tc>
          <w:tcPr>
            <w:tcW w:w="3078" w:type="dxa"/>
            <w:vAlign w:val="bottom"/>
            <w:hideMark/>
          </w:tcPr>
          <w:p w14:paraId="79A5303E" w14:textId="77777777" w:rsidR="00F50575" w:rsidRDefault="00F50575">
            <w:pPr>
              <w:tabs>
                <w:tab w:val="left" w:pos="1103"/>
              </w:tabs>
              <w:spacing w:after="0" w:line="360" w:lineRule="auto"/>
              <w:jc w:val="both"/>
              <w:rPr>
                <w:rFonts w:ascii="Times New Roman" w:hAnsi="Times New Roman"/>
                <w:szCs w:val="24"/>
                <w:lang w:val="en-US"/>
              </w:rPr>
            </w:pPr>
            <w:r>
              <w:rPr>
                <w:rFonts w:ascii="Times New Roman" w:hAnsi="Times New Roman"/>
                <w:szCs w:val="24"/>
                <w:lang w:val="en-US"/>
              </w:rPr>
              <w:t>: SD</w:t>
            </w:r>
          </w:p>
        </w:tc>
      </w:tr>
      <w:tr w:rsidR="00F50575" w14:paraId="0B2F94D5" w14:textId="77777777" w:rsidTr="00F50575">
        <w:trPr>
          <w:trHeight w:val="20"/>
        </w:trPr>
        <w:tc>
          <w:tcPr>
            <w:tcW w:w="806" w:type="dxa"/>
            <w:vAlign w:val="bottom"/>
            <w:hideMark/>
          </w:tcPr>
          <w:p w14:paraId="05EABF92" w14:textId="77777777" w:rsidR="00F50575" w:rsidRDefault="00F50575">
            <w:pPr>
              <w:tabs>
                <w:tab w:val="left" w:pos="1103"/>
              </w:tabs>
              <w:spacing w:after="0" w:line="360" w:lineRule="auto"/>
              <w:jc w:val="both"/>
              <w:rPr>
                <w:rFonts w:ascii="Times New Roman" w:hAnsi="Times New Roman"/>
                <w:szCs w:val="24"/>
              </w:rPr>
            </w:pPr>
            <w:r>
              <w:rPr>
                <w:rFonts w:ascii="Calibri" w:hAnsi="Calibri"/>
                <w:noProof/>
                <w:sz w:val="24"/>
                <w:lang w:val="en-US"/>
              </w:rPr>
              <mc:AlternateContent>
                <mc:Choice Requires="wps">
                  <w:drawing>
                    <wp:anchor distT="0" distB="0" distL="114300" distR="114300" simplePos="0" relativeHeight="251983360" behindDoc="0" locked="0" layoutInCell="1" allowOverlap="1" wp14:anchorId="2B8A198B" wp14:editId="6C02A609">
                      <wp:simplePos x="0" y="0"/>
                      <wp:positionH relativeFrom="column">
                        <wp:posOffset>38735</wp:posOffset>
                      </wp:positionH>
                      <wp:positionV relativeFrom="paragraph">
                        <wp:posOffset>38100</wp:posOffset>
                      </wp:positionV>
                      <wp:extent cx="288290" cy="200025"/>
                      <wp:effectExtent l="0" t="0" r="16510" b="2857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647549" id="Rectangle 61" o:spid="_x0000_s1026" style="position:absolute;margin-left:3.05pt;margin-top:3pt;width:22.7pt;height:15.7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QOHAIAAD0EAAAOAAAAZHJzL2Uyb0RvYy54bWysU9uO0zAQfUfiHyy/07RRu7RR09WqSxHS&#10;wq5Y+ADXcRIL22PGbtPy9UyctpSLeED4wfJ4xsdnzswsbw/WsL3CoMGVfDIac6achEq7puSfP21e&#10;zTkLUbhKGHCq5EcV+O3q5Ytl5wuVQwumUsgIxIWi8yVvY/RFlgXZKivCCLxy5KwBrYhkYpNVKDpC&#10;tybLx+ObrAOsPIJUIdDt/eDkq4Rf10rGx7oOKjJTcuIW045p3/Z7tlqKokHhWy1PNMQ/sLBCO/r0&#10;AnUvomA71L9BWS0RAtRxJMFmUNdaqpQDZTMZ/5LNcyu8SrmQOMFfZAr/D1Z+2D8h01XJbyacOWGp&#10;Rh9JNeEaoxjdkUCdDwXFPfsn7FMM/gHkl8AcrFsKU3eI0LVKVEQrxWc/PeiNQE/ZtnsPFcGLXYSk&#10;1aFG2wOSCuyQSnK8lEQdIpN0mc/n+YIKJ8lF9R7ns55RJorzY48hvlVgWX8oORL3BC72DyEOoeeQ&#10;RB6MrjbamGRgs10bZHtB3bFJ64QersOMY13JFzP6++8QxI/WnyCsjtTmRtuSzy9BouhVe+Oq1IRR&#10;aDOcKTvjKMmzckMFtlAdSUWEoYdp5ujQAn7jrKP+LXn4uhOoODPvHFViMZlO+4ZPxnT2OicDrz3b&#10;a49wkqBKHjkbjus4DMnOo25a+mmScndwR9WrdVK25zewOpGlHk21Oc1TPwTXdor6MfWr7wAAAP//&#10;AwBQSwMEFAAGAAgAAAAhACxZorDbAAAABQEAAA8AAABkcnMvZG93bnJldi54bWxMj0FPg0AQhe8m&#10;/ofNmHizC22oFlkao6mJx5ZevA0wBZSdJezSor/e8aSnl8l7ee+bbDvbXp1p9J1jA/EiAkVcubrj&#10;xsCx2N09gPIBucbeMRn4Ig/b/Poqw7R2F97T+RAaJSXsUzTQhjCkWvuqJYt+4QZi8U5utBjkHBtd&#10;j3iRctvrZRSttcWOZaHFgZ5bqj4PkzVQdssjfu+L18hudqvwNhcf0/uLMbc389MjqEBz+AvDL76g&#10;Qy5MpZu49qo3sI4lKCIPiZvECajSwOo+AZ1n+j99/gMAAP//AwBQSwECLQAUAAYACAAAACEAtoM4&#10;kv4AAADhAQAAEwAAAAAAAAAAAAAAAAAAAAAAW0NvbnRlbnRfVHlwZXNdLnhtbFBLAQItABQABgAI&#10;AAAAIQA4/SH/1gAAAJQBAAALAAAAAAAAAAAAAAAAAC8BAABfcmVscy8ucmVsc1BLAQItABQABgAI&#10;AAAAIQDBsfQOHAIAAD0EAAAOAAAAAAAAAAAAAAAAAC4CAABkcnMvZTJvRG9jLnhtbFBLAQItABQA&#10;BgAIAAAAIQAsWaKw2wAAAAUBAAAPAAAAAAAAAAAAAAAAAHYEAABkcnMvZG93bnJldi54bWxQSwUG&#10;AAAAAAQABADzAAAAfgUAAAAA&#10;"/>
                  </w:pict>
                </mc:Fallback>
              </mc:AlternateContent>
            </w:r>
          </w:p>
        </w:tc>
        <w:tc>
          <w:tcPr>
            <w:tcW w:w="3078" w:type="dxa"/>
            <w:vAlign w:val="bottom"/>
            <w:hideMark/>
          </w:tcPr>
          <w:p w14:paraId="19C3E4DC" w14:textId="77777777" w:rsidR="00F50575" w:rsidRDefault="00F50575">
            <w:pPr>
              <w:tabs>
                <w:tab w:val="left" w:pos="1103"/>
              </w:tabs>
              <w:spacing w:after="0" w:line="360" w:lineRule="auto"/>
              <w:jc w:val="both"/>
              <w:rPr>
                <w:rFonts w:ascii="Times New Roman" w:hAnsi="Times New Roman"/>
                <w:szCs w:val="24"/>
                <w:lang w:val="en-US"/>
              </w:rPr>
            </w:pPr>
            <w:r>
              <w:rPr>
                <w:rFonts w:ascii="Times New Roman" w:hAnsi="Times New Roman"/>
                <w:szCs w:val="24"/>
                <w:lang w:val="en-US"/>
              </w:rPr>
              <w:t>: SMP</w:t>
            </w:r>
          </w:p>
        </w:tc>
      </w:tr>
      <w:tr w:rsidR="00F50575" w14:paraId="21F60296" w14:textId="77777777" w:rsidTr="00F50575">
        <w:trPr>
          <w:trHeight w:val="20"/>
        </w:trPr>
        <w:tc>
          <w:tcPr>
            <w:tcW w:w="806" w:type="dxa"/>
            <w:vAlign w:val="bottom"/>
            <w:hideMark/>
          </w:tcPr>
          <w:p w14:paraId="3B6D58BD" w14:textId="77777777" w:rsidR="00F50575" w:rsidRDefault="00F50575">
            <w:pPr>
              <w:tabs>
                <w:tab w:val="left" w:pos="1103"/>
              </w:tabs>
              <w:spacing w:after="0" w:line="360" w:lineRule="auto"/>
              <w:jc w:val="both"/>
              <w:rPr>
                <w:rFonts w:ascii="Times New Roman" w:hAnsi="Times New Roman"/>
                <w:szCs w:val="24"/>
              </w:rPr>
            </w:pPr>
            <w:r>
              <w:rPr>
                <w:rFonts w:ascii="Calibri" w:hAnsi="Calibri"/>
                <w:noProof/>
                <w:sz w:val="24"/>
                <w:lang w:val="en-US"/>
              </w:rPr>
              <mc:AlternateContent>
                <mc:Choice Requires="wps">
                  <w:drawing>
                    <wp:anchor distT="0" distB="0" distL="114300" distR="114300" simplePos="0" relativeHeight="251984384" behindDoc="0" locked="0" layoutInCell="1" allowOverlap="1" wp14:anchorId="3CA89E7B" wp14:editId="2BD4AE39">
                      <wp:simplePos x="0" y="0"/>
                      <wp:positionH relativeFrom="column">
                        <wp:posOffset>41910</wp:posOffset>
                      </wp:positionH>
                      <wp:positionV relativeFrom="paragraph">
                        <wp:posOffset>38735</wp:posOffset>
                      </wp:positionV>
                      <wp:extent cx="288290" cy="200025"/>
                      <wp:effectExtent l="0" t="0" r="16510" b="285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31BB21" id="Rectangle 60" o:spid="_x0000_s1026" style="position:absolute;margin-left:3.3pt;margin-top:3.05pt;width:22.7pt;height:15.7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YAHQIAAD0EAAAOAAAAZHJzL2Uyb0RvYy54bWysU9tuEzEQfUfiHyy/k01WSUlW3VRVShBS&#10;oRWFD3C83qyF7TFjJ5vw9Yy9aQgX8YDwg+XxjI/PnJm5vjlYw/YKgwZX88lozJlyEhrttjX//Gn9&#10;as5ZiMI1woBTNT+qwG+WL19c975SJXRgGoWMQFyoel/zLkZfFUWQnbIijMArR84W0IpIJm6LBkVP&#10;6NYU5Xh8VfSAjUeQKgS6vRucfJnx21bJ+NC2QUVmak7cYt4x75u0F8trUW1R+E7LEw3xDyys0I4+&#10;PUPdiSjYDvVvUFZLhABtHEmwBbStlirnQNlMxr9k89QJr3IuJE7wZ5nC/4OVH/aPyHRT8yuSxwlL&#10;NfpIqgm3NYrRHQnU+1BR3JN/xJRi8PcgvwTmYNVRmLpFhL5ToiFakxRf/PQgGYGesk3/HhqCF7sI&#10;WatDizYBkgrskEtyPJdEHSKTdFnO5+WCmElyUb3H5Sz/IKrnxx5DfKvAsnSoORL3DC729yEmMqJ6&#10;DsnkwehmrY3JBm43K4NsL6g71nmd0MNlmHGsr/liRn//HYL40foThNWR2txoW/P5OUhUSbU3rslN&#10;GIU2w5koG3eSMSk3VGADzZFURBh6mGaODh3gN8566t+ah687gYoz885RJRaT6TQ1fDams9clGXjp&#10;2Vx6hJMEVfPI2XBcxWFIdh71tqOfJjl3B7dUvVZnZVNlB1YnstSjWfDTPKUhuLRz1I+pX34HAAD/&#10;/wMAUEsDBBQABgAIAAAAIQBmLTcA2wAAAAUBAAAPAAAAZHJzL2Rvd25yZXYueG1sTI9BT4NAEIXv&#10;Jv6HzZh4s0tpRKUsjdHUxGNLL94GmALKzhJ2adFf73iyp5fJe3nvm2wz216daPSdYwPLRQSKuHJ1&#10;x42BQ7G9ewTlA3KNvWMy8E0eNvn1VYZp7c68o9M+NEpK2KdooA1hSLX2VUsW/cINxOId3WgxyDk2&#10;uh7xLOW213EUJdpix7LQ4kAvLVVf+8kaKLv4gD+74i2yT9tVeJ+Lz+nj1Zjbm/l5DSrQHP7D8Icv&#10;6JALU+kmrr3qDSSJBEWWoMS9j+Wx0sDqIQGdZ/qSPv8FAAD//wMAUEsBAi0AFAAGAAgAAAAhALaD&#10;OJL+AAAA4QEAABMAAAAAAAAAAAAAAAAAAAAAAFtDb250ZW50X1R5cGVzXS54bWxQSwECLQAUAAYA&#10;CAAAACEAOP0h/9YAAACUAQAACwAAAAAAAAAAAAAAAAAvAQAAX3JlbHMvLnJlbHNQSwECLQAUAAYA&#10;CAAAACEAyIFGAB0CAAA9BAAADgAAAAAAAAAAAAAAAAAuAgAAZHJzL2Uyb0RvYy54bWxQSwECLQAU&#10;AAYACAAAACEAZi03ANsAAAAFAQAADwAAAAAAAAAAAAAAAAB3BAAAZHJzL2Rvd25yZXYueG1sUEsF&#10;BgAAAAAEAAQA8wAAAH8FAAAAAA==&#10;"/>
                  </w:pict>
                </mc:Fallback>
              </mc:AlternateContent>
            </w:r>
          </w:p>
        </w:tc>
        <w:tc>
          <w:tcPr>
            <w:tcW w:w="3078" w:type="dxa"/>
            <w:vAlign w:val="bottom"/>
            <w:hideMark/>
          </w:tcPr>
          <w:p w14:paraId="6CF22EB0" w14:textId="77777777" w:rsidR="00F50575" w:rsidRDefault="00F50575">
            <w:pPr>
              <w:tabs>
                <w:tab w:val="left" w:pos="1103"/>
              </w:tabs>
              <w:spacing w:after="0" w:line="360" w:lineRule="auto"/>
              <w:jc w:val="both"/>
              <w:rPr>
                <w:rFonts w:ascii="Times New Roman" w:hAnsi="Times New Roman"/>
                <w:szCs w:val="24"/>
                <w:lang w:val="en-US"/>
              </w:rPr>
            </w:pPr>
            <w:r>
              <w:rPr>
                <w:rFonts w:ascii="Times New Roman" w:hAnsi="Times New Roman"/>
                <w:szCs w:val="24"/>
                <w:lang w:val="en-US"/>
              </w:rPr>
              <w:t>: SMA/SMK</w:t>
            </w:r>
          </w:p>
        </w:tc>
      </w:tr>
      <w:tr w:rsidR="00F50575" w14:paraId="30B2D950" w14:textId="77777777" w:rsidTr="00F50575">
        <w:trPr>
          <w:trHeight w:val="20"/>
        </w:trPr>
        <w:tc>
          <w:tcPr>
            <w:tcW w:w="806" w:type="dxa"/>
            <w:vAlign w:val="bottom"/>
            <w:hideMark/>
          </w:tcPr>
          <w:p w14:paraId="75CDF6A7" w14:textId="77777777" w:rsidR="00F50575" w:rsidRDefault="00F50575">
            <w:pPr>
              <w:tabs>
                <w:tab w:val="left" w:pos="1103"/>
              </w:tabs>
              <w:spacing w:after="0" w:line="360" w:lineRule="auto"/>
              <w:jc w:val="both"/>
              <w:rPr>
                <w:rFonts w:ascii="Times New Roman" w:hAnsi="Times New Roman"/>
                <w:szCs w:val="24"/>
              </w:rPr>
            </w:pPr>
            <w:r>
              <w:rPr>
                <w:rFonts w:ascii="Calibri" w:hAnsi="Calibri"/>
                <w:noProof/>
                <w:sz w:val="24"/>
                <w:lang w:val="en-US"/>
              </w:rPr>
              <mc:AlternateContent>
                <mc:Choice Requires="wps">
                  <w:drawing>
                    <wp:anchor distT="0" distB="0" distL="114300" distR="114300" simplePos="0" relativeHeight="251985408" behindDoc="0" locked="0" layoutInCell="1" allowOverlap="1" wp14:anchorId="192C9CDF" wp14:editId="5F8ADA85">
                      <wp:simplePos x="0" y="0"/>
                      <wp:positionH relativeFrom="column">
                        <wp:posOffset>41910</wp:posOffset>
                      </wp:positionH>
                      <wp:positionV relativeFrom="paragraph">
                        <wp:posOffset>38735</wp:posOffset>
                      </wp:positionV>
                      <wp:extent cx="288290" cy="200025"/>
                      <wp:effectExtent l="0" t="0" r="16510"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343064" id="Rectangle 59" o:spid="_x0000_s1026" style="position:absolute;margin-left:3.3pt;margin-top:3.05pt;width:22.7pt;height:15.7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PxHAIAAD0EAAAOAAAAZHJzL2Uyb0RvYy54bWysU9uOEzEMfUfiH6K802lHLbSjTlerLkVI&#10;C6xY+AA3k+lE5IaTdlq+HifTLeUiHhB5iOLYOTk+tpc3R6PZQWJQztZ8MhpzJq1wjbK7mn/+tHkx&#10;5yxEsA1oZ2XNTzLwm9XzZ8veV7J0ndONREYgNlS9r3kXo6+KIohOGggj56UlZ+vQQCQTd0WD0BO6&#10;0UU5Hr8seoeNRydkCHR7Nzj5KuO3rRTxQ9sGGZmuOXGLece8b9NerJZQ7RB8p8SZBvwDCwPK0qcX&#10;qDuIwPaofoMySqALro0j4Uzh2lYJmXOgbCbjX7J57MDLnAuJE/xFpvD/YMX7wwMy1dR8tuDMgqEa&#10;fSTVwO60ZHRHAvU+VBT36B8wpRj8vRNfArNu3VGYvEV0fSehIVqTFF/89CAZgZ6ybf/ONQQP++iy&#10;VscWTQIkFdgxl+R0KYk8RibospzPywUVTpCL6j0uZ/kHqJ4eewzxjXSGpUPNkbhncDjch5jIQPUU&#10;ksk7rZqN0jobuNuuNbIDUHds8jqjh+swbVlf88WM/v47BPGj9ScIoyK1uVam5vNLEFRJtde2yU0Y&#10;QenhTJS1PcuYlBsqsHXNiVREN/QwzRwdOoffOOupf2sevu4BJWf6raVKLCbTaWr4bExnr0oy8Nqz&#10;vfaAFQRV88jZcFzHYUj2HtWuo58mOXfrbql6rcrKpsoOrM5kqUez4Od5SkNwbeeoH1O/+g4AAP//&#10;AwBQSwMEFAAGAAgAAAAhAGYtNwDbAAAABQEAAA8AAABkcnMvZG93bnJldi54bWxMj0FPg0AQhe8m&#10;/ofNmHizS2lEpSyN0dTEY0sv3gaYAsrOEnZp0V/veLKnl8l7ee+bbDPbXp1o9J1jA8tFBIq4cnXH&#10;jYFDsb17BOUDco29YzLwTR42+fVVhmntzryj0z40SkrYp2igDWFItfZVSxb9wg3E4h3daDHIOTa6&#10;HvEs5bbXcRQl2mLHstDiQC8tVV/7yRoou/iAP7viLbJP21V4n4vP6ePVmNub+XkNKtAc/sPwhy/o&#10;kAtT6SauveoNJIkERZagxL2P5bHSwOohAZ1n+pI+/wUAAP//AwBQSwECLQAUAAYACAAAACEAtoM4&#10;kv4AAADhAQAAEwAAAAAAAAAAAAAAAAAAAAAAW0NvbnRlbnRfVHlwZXNdLnhtbFBLAQItABQABgAI&#10;AAAAIQA4/SH/1gAAAJQBAAALAAAAAAAAAAAAAAAAAC8BAABfcmVscy8ucmVsc1BLAQItABQABgAI&#10;AAAAIQA1LhPxHAIAAD0EAAAOAAAAAAAAAAAAAAAAAC4CAABkcnMvZTJvRG9jLnhtbFBLAQItABQA&#10;BgAIAAAAIQBmLTcA2wAAAAUBAAAPAAAAAAAAAAAAAAAAAHYEAABkcnMvZG93bnJldi54bWxQSwUG&#10;AAAAAAQABADzAAAAfgUAAAAA&#10;"/>
                  </w:pict>
                </mc:Fallback>
              </mc:AlternateContent>
            </w:r>
          </w:p>
        </w:tc>
        <w:tc>
          <w:tcPr>
            <w:tcW w:w="3078" w:type="dxa"/>
            <w:vAlign w:val="bottom"/>
            <w:hideMark/>
          </w:tcPr>
          <w:p w14:paraId="797C4D6A" w14:textId="77777777" w:rsidR="00F50575" w:rsidRDefault="00F50575">
            <w:pPr>
              <w:tabs>
                <w:tab w:val="left" w:pos="1103"/>
              </w:tabs>
              <w:spacing w:after="0" w:line="360" w:lineRule="auto"/>
              <w:jc w:val="both"/>
              <w:rPr>
                <w:rFonts w:ascii="Times New Roman" w:hAnsi="Times New Roman"/>
                <w:szCs w:val="24"/>
                <w:lang w:val="en-US"/>
              </w:rPr>
            </w:pPr>
            <w:r>
              <w:rPr>
                <w:rFonts w:ascii="Times New Roman" w:hAnsi="Times New Roman"/>
                <w:szCs w:val="24"/>
                <w:lang w:val="en-US"/>
              </w:rPr>
              <w:t>: Perguruan tinggi</w:t>
            </w:r>
          </w:p>
        </w:tc>
      </w:tr>
    </w:tbl>
    <w:p w14:paraId="5847AB00" w14:textId="77777777" w:rsidR="00F50575" w:rsidRDefault="00F50575" w:rsidP="00F50575">
      <w:pPr>
        <w:pStyle w:val="ListParagraph"/>
        <w:tabs>
          <w:tab w:val="left" w:pos="1103"/>
        </w:tabs>
        <w:spacing w:after="0"/>
        <w:rPr>
          <w:rFonts w:ascii="Times New Roman" w:hAnsi="Times New Roman"/>
          <w:sz w:val="24"/>
          <w:szCs w:val="24"/>
          <w:lang w:val="x-none" w:eastAsia="x-none"/>
        </w:rPr>
      </w:pPr>
    </w:p>
    <w:p w14:paraId="50781024" w14:textId="77777777" w:rsidR="00F50575" w:rsidRDefault="00F50575" w:rsidP="00F50575">
      <w:pPr>
        <w:pStyle w:val="ListParagraph"/>
        <w:numPr>
          <w:ilvl w:val="0"/>
          <w:numId w:val="52"/>
        </w:numPr>
        <w:tabs>
          <w:tab w:val="left" w:pos="1103"/>
        </w:tabs>
        <w:spacing w:before="240" w:after="0" w:line="276" w:lineRule="auto"/>
        <w:rPr>
          <w:rFonts w:ascii="Times New Roman" w:hAnsi="Times New Roman"/>
          <w:sz w:val="24"/>
          <w:szCs w:val="24"/>
        </w:rPr>
      </w:pPr>
      <w:r>
        <w:rPr>
          <w:rFonts w:ascii="Times New Roman" w:hAnsi="Times New Roman"/>
          <w:sz w:val="24"/>
          <w:szCs w:val="24"/>
        </w:rPr>
        <w:t>Pekerjaan</w:t>
      </w:r>
    </w:p>
    <w:tbl>
      <w:tblPr>
        <w:tblW w:w="0" w:type="auto"/>
        <w:tblInd w:w="720" w:type="dxa"/>
        <w:tblLook w:val="04A0" w:firstRow="1" w:lastRow="0" w:firstColumn="1" w:lastColumn="0" w:noHBand="0" w:noVBand="1"/>
      </w:tblPr>
      <w:tblGrid>
        <w:gridCol w:w="806"/>
        <w:gridCol w:w="3077"/>
        <w:gridCol w:w="892"/>
        <w:gridCol w:w="2410"/>
      </w:tblGrid>
      <w:tr w:rsidR="00F50575" w14:paraId="51D77EDC" w14:textId="77777777" w:rsidTr="00F50575">
        <w:trPr>
          <w:gridAfter w:val="2"/>
          <w:wAfter w:w="3302" w:type="dxa"/>
          <w:trHeight w:val="20"/>
        </w:trPr>
        <w:tc>
          <w:tcPr>
            <w:tcW w:w="806" w:type="dxa"/>
            <w:vAlign w:val="bottom"/>
            <w:hideMark/>
          </w:tcPr>
          <w:p w14:paraId="2910198F" w14:textId="77777777" w:rsidR="00F50575" w:rsidRDefault="00F50575">
            <w:pPr>
              <w:tabs>
                <w:tab w:val="left" w:pos="1103"/>
              </w:tabs>
              <w:spacing w:after="0"/>
              <w:jc w:val="both"/>
              <w:rPr>
                <w:rFonts w:ascii="Times New Roman" w:hAnsi="Times New Roman"/>
                <w:szCs w:val="24"/>
              </w:rPr>
            </w:pPr>
            <w:r>
              <w:rPr>
                <w:rFonts w:ascii="Calibri" w:hAnsi="Calibri"/>
                <w:noProof/>
                <w:lang w:val="en-US"/>
              </w:rPr>
              <mc:AlternateContent>
                <mc:Choice Requires="wps">
                  <w:drawing>
                    <wp:anchor distT="0" distB="0" distL="114300" distR="114300" simplePos="0" relativeHeight="251993600" behindDoc="0" locked="0" layoutInCell="1" allowOverlap="1" wp14:anchorId="6CEE1367" wp14:editId="046B56A0">
                      <wp:simplePos x="0" y="0"/>
                      <wp:positionH relativeFrom="column">
                        <wp:posOffset>29210</wp:posOffset>
                      </wp:positionH>
                      <wp:positionV relativeFrom="paragraph">
                        <wp:posOffset>-6985</wp:posOffset>
                      </wp:positionV>
                      <wp:extent cx="288290" cy="200025"/>
                      <wp:effectExtent l="0" t="0" r="16510" b="2857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5D5E57" id="Rectangle 58" o:spid="_x0000_s1026" style="position:absolute;margin-left:2.3pt;margin-top:-.55pt;width:22.7pt;height:15.7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qH/HQIAAD0EAAAOAAAAZHJzL2Uyb0RvYy54bWysU9uOEzEMfUfiH6K802lHLbSjTlerLkVI&#10;C6xY+IA0k+lEJHFw0k7L1+NkuqVcxAMiD1EcOyfHx/by5mgNOygMGlzNJ6MxZ8pJaLTb1fzzp82L&#10;OWchCtcIA07V/KQCv1k9f7bsfaVK6MA0ChmBuFD1vuZdjL4qiiA7ZUUYgVeOnC2gFZFM3BUNip7Q&#10;rSnK8fhl0QM2HkGqEOj2bnDyVcZvWyXjh7YNKjJTc+IW845536a9WC1FtUPhOy3PNMQ/sLBCO/r0&#10;AnUnomB71L9BWS0RArRxJMEW0LZaqpwDZTMZ/5LNYye8yrmQOMFfZAr/D1a+Pzwg003NZ1QpJyzV&#10;6COpJtzOKEZ3JFDvQ0Vxj/4BU4rB34P8EpiDdUdh6hYR+k6JhmhNUnzx04NkBHrKtv07aAhe7CNk&#10;rY4t2gRIKrBjLsnpUhJ1jEzSZTmflwsqnCQX1XtczvIPonp67DHENwosS4eaI3HP4OJwH2IiI6qn&#10;kEwejG422phs4G67NsgOgrpjk9cZPVyHGcf6mi9m9PffIYgfrT9BWB2pzY22NZ9fgkSVVHvtmtyE&#10;UWgznImycWcZk3JDBbbQnEhFhKGHaebo0AF+46yn/q15+LoXqDgzbx1VYjGZTlPDZ2M6e1WSgdee&#10;7bVHOElQNY+cDcd1HIZk71HvOvppknN3cEvVa3VWNlV2YHUmSz2aBT/PUxqCaztH/Zj61XcAAAD/&#10;/wMAUEsDBBQABgAIAAAAIQBcFYL93AAAAAYBAAAPAAAAZHJzL2Rvd25yZXYueG1sTI/BTsMwEETv&#10;SPyDtUjcWjttqSCNUyFQkTi26YXbJnaTQLyOYqcNfD3LqRxHM5p5k20n14mzHULrSUMyVyAsVd60&#10;VGs4FrvZI4gQkQx2nqyGbxtgm9/eZJgaf6G9PR9iLbiEQooamhj7VMpQNdZhmPveEnsnPziMLIda&#10;mgEvXO46uVBqLR22xAsN9valsdXXYXQaynZxxJ998abc024Z36fic/x41fr+bnregIh2itcw/OEz&#10;OuTMVPqRTBCdhtWagxpmSQKC7QfFz0oNS7UCmWfyP37+CwAA//8DAFBLAQItABQABgAIAAAAIQC2&#10;gziS/gAAAOEBAAATAAAAAAAAAAAAAAAAAAAAAABbQ29udGVudF9UeXBlc10ueG1sUEsBAi0AFAAG&#10;AAgAAAAhADj9If/WAAAAlAEAAAsAAAAAAAAAAAAAAAAALwEAAF9yZWxzLy5yZWxzUEsBAi0AFAAG&#10;AAgAAAAhADweof8dAgAAPQQAAA4AAAAAAAAAAAAAAAAALgIAAGRycy9lMm9Eb2MueG1sUEsBAi0A&#10;FAAGAAgAAAAhAFwVgv3cAAAABgEAAA8AAAAAAAAAAAAAAAAAdwQAAGRycy9kb3ducmV2LnhtbFBL&#10;BQYAAAAABAAEAPMAAACABQAAAAA=&#10;"/>
                  </w:pict>
                </mc:Fallback>
              </mc:AlternateContent>
            </w:r>
          </w:p>
        </w:tc>
        <w:tc>
          <w:tcPr>
            <w:tcW w:w="3077" w:type="dxa"/>
            <w:vAlign w:val="bottom"/>
            <w:hideMark/>
          </w:tcPr>
          <w:p w14:paraId="69B14CAD" w14:textId="77777777" w:rsidR="00F50575" w:rsidRPr="00F50575" w:rsidRDefault="00F50575">
            <w:pPr>
              <w:tabs>
                <w:tab w:val="left" w:pos="1103"/>
              </w:tabs>
              <w:spacing w:after="0" w:line="360" w:lineRule="auto"/>
              <w:jc w:val="both"/>
              <w:rPr>
                <w:rFonts w:ascii="Times New Roman" w:hAnsi="Times New Roman"/>
                <w:szCs w:val="24"/>
              </w:rPr>
            </w:pPr>
            <w:r>
              <w:rPr>
                <w:rFonts w:ascii="Times New Roman" w:hAnsi="Times New Roman"/>
                <w:szCs w:val="24"/>
                <w:lang w:val="en-US"/>
              </w:rPr>
              <w:t xml:space="preserve">: </w:t>
            </w:r>
            <w:r>
              <w:rPr>
                <w:rFonts w:ascii="Times New Roman" w:hAnsi="Times New Roman"/>
                <w:szCs w:val="24"/>
              </w:rPr>
              <w:t xml:space="preserve">Bekerja </w:t>
            </w:r>
          </w:p>
        </w:tc>
      </w:tr>
      <w:tr w:rsidR="00F50575" w14:paraId="680DD6C3" w14:textId="77777777" w:rsidTr="00F50575">
        <w:trPr>
          <w:trHeight w:val="20"/>
        </w:trPr>
        <w:tc>
          <w:tcPr>
            <w:tcW w:w="806" w:type="dxa"/>
            <w:vAlign w:val="bottom"/>
            <w:hideMark/>
          </w:tcPr>
          <w:p w14:paraId="532A9AFB" w14:textId="77777777" w:rsidR="00F50575" w:rsidRDefault="00F50575">
            <w:pPr>
              <w:tabs>
                <w:tab w:val="left" w:pos="1103"/>
              </w:tabs>
              <w:spacing w:after="0"/>
              <w:jc w:val="both"/>
              <w:rPr>
                <w:rFonts w:ascii="Times New Roman" w:hAnsi="Times New Roman"/>
                <w:szCs w:val="24"/>
              </w:rPr>
            </w:pPr>
            <w:r>
              <w:rPr>
                <w:rFonts w:ascii="Calibri" w:hAnsi="Calibri"/>
                <w:noProof/>
                <w:sz w:val="24"/>
                <w:lang w:val="en-US"/>
              </w:rPr>
              <mc:AlternateContent>
                <mc:Choice Requires="wps">
                  <w:drawing>
                    <wp:anchor distT="0" distB="0" distL="114300" distR="114300" simplePos="0" relativeHeight="251987456" behindDoc="0" locked="0" layoutInCell="1" allowOverlap="1" wp14:anchorId="24E6E383" wp14:editId="48B2D296">
                      <wp:simplePos x="0" y="0"/>
                      <wp:positionH relativeFrom="column">
                        <wp:posOffset>13335</wp:posOffset>
                      </wp:positionH>
                      <wp:positionV relativeFrom="paragraph">
                        <wp:posOffset>36195</wp:posOffset>
                      </wp:positionV>
                      <wp:extent cx="288290" cy="200025"/>
                      <wp:effectExtent l="0" t="0" r="16510" b="2857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C45155" id="Rectangle 56" o:spid="_x0000_s1026" style="position:absolute;margin-left:1.05pt;margin-top:2.85pt;width:22.7pt;height:15.7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ytHgIAAD0EAAAOAAAAZHJzL2Uyb0RvYy54bWysU9tuEzEQfUfiHyy/k01WSUlW3VRVShBS&#10;oRWFD3C83qyF7TFjJ5vw9Yy9aQgX8YDwg+XxjI/PnJm5vjlYw/YKgwZX88lozJlyEhrttjX//Gn9&#10;as5ZiMI1woBTNT+qwG+WL19c975SJXRgGoWMQFyoel/zLkZfFUWQnbIijMArR84W0IpIJm6LBkVP&#10;6NYU5Xh8VfSAjUeQKgS6vRucfJnx21bJ+NC2QUVmak7cYt4x75u0F8trUW1R+E7LEw3xDyys0I4+&#10;PUPdiSjYDvVvUFZLhABtHEmwBbStlirnQNlMxr9k89QJr3IuJE7wZ5nC/4OVH/aPyHRT89kVZ05Y&#10;qtFHUk24rVGM7kig3oeK4p78I6YUg78H+SUwB6uOwtQtIvSdEg3RmqT44qcHyQj0lG3699AQvNhF&#10;yFodWrQJkFRgh1yS47kk6hCZpMtyPi8XVDhJLqr3uJzlH0T1/NhjiG8VWJYONUfinsHF/j7EREZU&#10;zyGZPBjdrLUx2cDtZmWQ7QV1xzqvE3q4DDOO9TVfzOjvv0MQP1p/grA6UpsbbWs+PweJKqn2xjW5&#10;CaPQZjgTZeNOMiblhgpsoDmSighDD9PM0aED/MZZT/1b8/B1J1BxZt45qsRiMp2mhs/GdPa6JAMv&#10;PZtLj3CSoGoeORuOqzgMyc6j3nb00yTn7uCWqtfqrGyq7MDqRJZ6NAt+mqc0BJd2jvox9cvvAAAA&#10;//8DAFBLAwQUAAYACAAAACEA5c6wPNsAAAAFAQAADwAAAGRycy9kb3ducmV2LnhtbEyOQU+DQBCF&#10;7yb+h82YeLNLqRVFhsZoauKxpRdvA4yAsrOEXVr017ue6vHlvXzvyzaz6dWRR9dZQVguIlAsla07&#10;aRAOxfbmHpTzJDX1Vhjhmx1s8suLjNLanmTHx71vVICISwmh9X5ItXZVy4bcwg4sofuwoyEf4tjo&#10;eqRTgJtex1F0pw11Eh5aGvi55eprPxmEsosP9LMrXiPzsF35t7n4nN5fEK+v5qdHUJ5nfx7Dn35Q&#10;hzw4lXaS2qkeIV6GIcI6ARXa22QNqkRYJTHoPNP/7fNfAAAA//8DAFBLAQItABQABgAIAAAAIQC2&#10;gziS/gAAAOEBAAATAAAAAAAAAAAAAAAAAAAAAABbQ29udGVudF9UeXBlc10ueG1sUEsBAi0AFAAG&#10;AAgAAAAhADj9If/WAAAAlAEAAAsAAAAAAAAAAAAAAAAALwEAAF9yZWxzLy5yZWxzUEsBAi0AFAAG&#10;AAgAAAAhAEI+nK0eAgAAPQQAAA4AAAAAAAAAAAAAAAAALgIAAGRycy9lMm9Eb2MueG1sUEsBAi0A&#10;FAAGAAgAAAAhAOXOsDzbAAAABQEAAA8AAAAAAAAAAAAAAAAAeAQAAGRycy9kb3ducmV2LnhtbFBL&#10;BQYAAAAABAAEAPMAAACABQAAAAA=&#10;"/>
                  </w:pict>
                </mc:Fallback>
              </mc:AlternateContent>
            </w:r>
          </w:p>
        </w:tc>
        <w:tc>
          <w:tcPr>
            <w:tcW w:w="3077" w:type="dxa"/>
            <w:vAlign w:val="bottom"/>
            <w:hideMark/>
          </w:tcPr>
          <w:p w14:paraId="24887FF4" w14:textId="77777777" w:rsidR="00F50575" w:rsidRPr="00F50575" w:rsidRDefault="00F50575">
            <w:pPr>
              <w:tabs>
                <w:tab w:val="left" w:pos="1103"/>
              </w:tabs>
              <w:spacing w:after="0" w:line="360" w:lineRule="auto"/>
              <w:jc w:val="both"/>
              <w:rPr>
                <w:rFonts w:ascii="Times New Roman" w:hAnsi="Times New Roman"/>
                <w:szCs w:val="24"/>
              </w:rPr>
            </w:pPr>
            <w:r>
              <w:rPr>
                <w:rFonts w:ascii="Times New Roman" w:hAnsi="Times New Roman"/>
                <w:szCs w:val="24"/>
                <w:lang w:val="en-US"/>
              </w:rPr>
              <w:t xml:space="preserve">: </w:t>
            </w:r>
            <w:r>
              <w:rPr>
                <w:rFonts w:ascii="Times New Roman" w:hAnsi="Times New Roman"/>
                <w:szCs w:val="24"/>
              </w:rPr>
              <w:t>Tidak Bekerja</w:t>
            </w:r>
          </w:p>
        </w:tc>
        <w:tc>
          <w:tcPr>
            <w:tcW w:w="892" w:type="dxa"/>
            <w:vAlign w:val="bottom"/>
            <w:hideMark/>
          </w:tcPr>
          <w:p w14:paraId="23A17548" w14:textId="77777777" w:rsidR="00F50575" w:rsidRDefault="00F50575">
            <w:pPr>
              <w:tabs>
                <w:tab w:val="left" w:pos="1103"/>
              </w:tabs>
              <w:spacing w:after="0" w:line="360" w:lineRule="auto"/>
              <w:jc w:val="both"/>
              <w:rPr>
                <w:rFonts w:ascii="Times New Roman" w:hAnsi="Times New Roman"/>
                <w:szCs w:val="24"/>
              </w:rPr>
            </w:pPr>
          </w:p>
        </w:tc>
        <w:tc>
          <w:tcPr>
            <w:tcW w:w="2410" w:type="dxa"/>
            <w:vAlign w:val="bottom"/>
            <w:hideMark/>
          </w:tcPr>
          <w:p w14:paraId="041D0322" w14:textId="77777777" w:rsidR="00F50575" w:rsidRDefault="00F50575">
            <w:pPr>
              <w:tabs>
                <w:tab w:val="left" w:pos="1103"/>
              </w:tabs>
              <w:spacing w:after="0" w:line="360" w:lineRule="auto"/>
              <w:jc w:val="both"/>
              <w:rPr>
                <w:rFonts w:ascii="Times New Roman" w:hAnsi="Times New Roman"/>
                <w:szCs w:val="24"/>
                <w:lang w:val="en-US"/>
              </w:rPr>
            </w:pPr>
          </w:p>
        </w:tc>
      </w:tr>
    </w:tbl>
    <w:p w14:paraId="75F4E582" w14:textId="77777777" w:rsidR="00F50575" w:rsidRDefault="00F50575" w:rsidP="00F50575">
      <w:pPr>
        <w:pStyle w:val="ListParagraph"/>
        <w:tabs>
          <w:tab w:val="left" w:pos="1103"/>
        </w:tabs>
        <w:spacing w:before="240" w:after="0"/>
        <w:rPr>
          <w:rFonts w:ascii="Times New Roman" w:hAnsi="Times New Roman"/>
          <w:sz w:val="24"/>
          <w:szCs w:val="24"/>
          <w:lang w:val="x-none" w:eastAsia="x-none"/>
        </w:rPr>
      </w:pPr>
    </w:p>
    <w:p w14:paraId="4F1590EE" w14:textId="77777777" w:rsidR="00F50575" w:rsidRDefault="00F50575" w:rsidP="00F50575">
      <w:pPr>
        <w:pStyle w:val="ListParagraph"/>
        <w:numPr>
          <w:ilvl w:val="2"/>
          <w:numId w:val="51"/>
        </w:numPr>
        <w:tabs>
          <w:tab w:val="left" w:pos="1103"/>
        </w:tabs>
        <w:spacing w:after="200" w:line="276" w:lineRule="auto"/>
        <w:ind w:left="426"/>
        <w:rPr>
          <w:rFonts w:ascii="Times New Roman" w:hAnsi="Times New Roman"/>
          <w:sz w:val="24"/>
          <w:szCs w:val="24"/>
        </w:rPr>
      </w:pPr>
      <w:r>
        <w:rPr>
          <w:rFonts w:ascii="Calibri" w:hAnsi="Calibri"/>
          <w:noProof/>
          <w:sz w:val="24"/>
          <w:lang w:val="en-US"/>
        </w:rPr>
        <mc:AlternateContent>
          <mc:Choice Requires="wpg">
            <w:drawing>
              <wp:anchor distT="0" distB="0" distL="114300" distR="114300" simplePos="0" relativeHeight="251648000" behindDoc="0" locked="0" layoutInCell="1" allowOverlap="1" wp14:anchorId="0F458E99" wp14:editId="7A7C4FB5">
                <wp:simplePos x="0" y="0"/>
                <wp:positionH relativeFrom="column">
                  <wp:posOffset>2477135</wp:posOffset>
                </wp:positionH>
                <wp:positionV relativeFrom="paragraph">
                  <wp:posOffset>321945</wp:posOffset>
                </wp:positionV>
                <wp:extent cx="864870" cy="200025"/>
                <wp:effectExtent l="0" t="0" r="11430" b="2857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870" cy="200025"/>
                          <a:chOff x="6524" y="3927"/>
                          <a:chExt cx="1362" cy="315"/>
                        </a:xfrm>
                      </wpg:grpSpPr>
                      <wps:wsp>
                        <wps:cNvPr id="42" name="Rectangle 11"/>
                        <wps:cNvSpPr>
                          <a:spLocks noChangeArrowheads="1"/>
                        </wps:cNvSpPr>
                        <wps:spPr bwMode="auto">
                          <a:xfrm>
                            <a:off x="6978" y="3927"/>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Rectangle 336"/>
                        <wps:cNvSpPr>
                          <a:spLocks noChangeArrowheads="1"/>
                        </wps:cNvSpPr>
                        <wps:spPr bwMode="auto">
                          <a:xfrm>
                            <a:off x="6524" y="3927"/>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Rectangle 337"/>
                        <wps:cNvSpPr>
                          <a:spLocks noChangeArrowheads="1"/>
                        </wps:cNvSpPr>
                        <wps:spPr bwMode="auto">
                          <a:xfrm>
                            <a:off x="7432" y="3927"/>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F3789B" id="Group 41" o:spid="_x0000_s1026" style="position:absolute;margin-left:195.05pt;margin-top:25.35pt;width:68.1pt;height:15.75pt;z-index:251648000" coordorigin="6524,3927" coordsize="136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o1AIAAPUKAAAOAAAAZHJzL2Uyb0RvYy54bWzsVm1v2yAQ/j5p/wHxfXUcO0lj1amqvmlS&#10;t1Xr9gMIxjYaBgYkTvfrd4CTpum0SZ1WaVL9weJ8cNw9z8OZk9NNJ9CaGcuVLHF6NMKISaoqLpsS&#10;f/1y9e4YI+uIrIhQkpX4nll8unj75qTXBRurVomKGQRBpC16XeLWOV0kiaUt64g9UppJcNbKdMSB&#10;aZqkMqSH6J1IxqPRNOmVqbRRlFkLXy+iEy9C/Lpm1H2qa8scEiWG3Fx4m/Be+neyOCFFY4huOR3S&#10;IM/IoiNcwqa7UBfEEbQy/EmojlOjrKrdEVVdouqaUxZqgGrS0UE110atdKilKfpG72ACaA9wenZY&#10;+nF9axCvSpynGEnSAUdhWwQ2gNPrpoA510bf6VsTK4ThjaLfLLiTQ7+3mzgZLfsPqoJ4ZOVUAGdT&#10;m86HgLLRJnBwv+OAbRyi8PF4mh/PgCkKLiB4NJ5EjmgLRPpV08k4xwi82Xw82/ouh9VpNh3HtVka&#10;FiakiLuGTIfMfFkgN/uAqP07RO9aolkgynq0tohCKhHRz6BDIhvBUDqgGuZtIbURTyTVeQvT2Jkx&#10;qm8ZqSCtMB+S31vgDQts/BHg6XwGx+8RVFuY8wmA6DE+xIkU2lh3zVSH/KDEBnIP7JH1jXWe84cp&#10;nkyrBK+uuBDBMM3yXBi0JnDersLjKYIlj6YJifoSzydA7u9DgADg+VWIjjtoHIJ3IJndJFJ41C5l&#10;BXuSwhEu4hj2FzKoNSIXBbBU1T2gaFTsCtDFYNAq8wOjHjpCie33FTEMI/FeAhPzNM99CwlGPpmN&#10;wTD7nuW+h0gKoUrsMIrDcxfbzkob3rSwUxpql+oMjkfNA7Ke2ZjVkCxo9KXEmj0Va5ZNPfSPxAdM&#10;/iu1Pj3Yr2r15/xVrXBSBhFuWyt0r8PWmmXhd/BCap3lGbT3197qe/t/3FvDtQDuVuEfNdwD/eVt&#10;3w69+OG2uvgJAAD//wMAUEsDBBQABgAIAAAAIQDpVgtN4AAAAAkBAAAPAAAAZHJzL2Rvd25yZXYu&#10;eG1sTI9BS8NAEIXvgv9hGcGb3U1Cao2ZlFLUUxFsBfG2TaZJaHY2ZLdJ+u9dT3oc3sd73+Tr2XRi&#10;pMG1lhGihQJBXNqq5Rrh8/D6sALhvOZKd5YJ4UoO1sXtTa6zyk78QePe1yKUsMs0QuN9n0npyoaM&#10;dgvbE4fsZAejfTiHWlaDnkK56WSs1FIa3XJYaHRP24bK8/5iEN4mPW2S6GXcnU/b6/chff/aRYR4&#10;fzdvnkF4mv0fDL/6QR2K4HS0F66c6BCSJxUFFCFVjyACkMbLBMQRYRXHIItc/v+g+AEAAP//AwBQ&#10;SwECLQAUAAYACAAAACEAtoM4kv4AAADhAQAAEwAAAAAAAAAAAAAAAAAAAAAAW0NvbnRlbnRfVHlw&#10;ZXNdLnhtbFBLAQItABQABgAIAAAAIQA4/SH/1gAAAJQBAAALAAAAAAAAAAAAAAAAAC8BAABfcmVs&#10;cy8ucmVsc1BLAQItABQABgAIAAAAIQDT/Tso1AIAAPUKAAAOAAAAAAAAAAAAAAAAAC4CAABkcnMv&#10;ZTJvRG9jLnhtbFBLAQItABQABgAIAAAAIQDpVgtN4AAAAAkBAAAPAAAAAAAAAAAAAAAAAC4FAABk&#10;cnMvZG93bnJldi54bWxQSwUGAAAAAAQABADzAAAAOwYAAAAA&#10;">
                <v:rect id="Rectangle 11" o:spid="_x0000_s1027" style="position:absolute;left:6978;top:3927;width:45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rect id="Rectangle 336" o:spid="_x0000_s1028" style="position:absolute;left:6524;top:3927;width:45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rect id="Rectangle 337" o:spid="_x0000_s1029" style="position:absolute;left:7432;top:3927;width:45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group>
            </w:pict>
          </mc:Fallback>
        </mc:AlternateContent>
      </w:r>
      <w:r>
        <w:rPr>
          <w:rFonts w:ascii="Times New Roman" w:hAnsi="Times New Roman"/>
          <w:sz w:val="24"/>
          <w:szCs w:val="24"/>
        </w:rPr>
        <w:t>Data Hasil Pengukuran</w:t>
      </w:r>
    </w:p>
    <w:tbl>
      <w:tblPr>
        <w:tblW w:w="0" w:type="auto"/>
        <w:tblInd w:w="392" w:type="dxa"/>
        <w:tblLook w:val="04A0" w:firstRow="1" w:lastRow="0" w:firstColumn="1" w:lastColumn="0" w:noHBand="0" w:noVBand="1"/>
      </w:tblPr>
      <w:tblGrid>
        <w:gridCol w:w="421"/>
        <w:gridCol w:w="2675"/>
        <w:gridCol w:w="4449"/>
      </w:tblGrid>
      <w:tr w:rsidR="00F50575" w14:paraId="7D919614" w14:textId="77777777" w:rsidTr="00F50575">
        <w:tc>
          <w:tcPr>
            <w:tcW w:w="425" w:type="dxa"/>
            <w:hideMark/>
          </w:tcPr>
          <w:p w14:paraId="0965D919" w14:textId="77777777" w:rsidR="00F50575" w:rsidRDefault="00F50575" w:rsidP="00F50575">
            <w:pPr>
              <w:jc w:val="both"/>
              <w:rPr>
                <w:rFonts w:ascii="Times New Roman" w:hAnsi="Times New Roman"/>
                <w:szCs w:val="24"/>
                <w:lang w:val="en-US"/>
              </w:rPr>
            </w:pPr>
            <w:r>
              <w:rPr>
                <w:rFonts w:ascii="Times New Roman" w:hAnsi="Times New Roman"/>
                <w:szCs w:val="24"/>
                <w:lang w:val="en-US"/>
              </w:rPr>
              <w:t>1.</w:t>
            </w:r>
          </w:p>
        </w:tc>
        <w:tc>
          <w:tcPr>
            <w:tcW w:w="2835" w:type="dxa"/>
            <w:hideMark/>
          </w:tcPr>
          <w:p w14:paraId="2346575F" w14:textId="77777777" w:rsidR="00F50575" w:rsidRDefault="00F50575" w:rsidP="00F50575">
            <w:pPr>
              <w:jc w:val="both"/>
              <w:rPr>
                <w:rFonts w:ascii="Times New Roman" w:hAnsi="Times New Roman"/>
                <w:szCs w:val="24"/>
                <w:lang w:val="en-US"/>
              </w:rPr>
            </w:pPr>
            <w:r>
              <w:rPr>
                <w:rFonts w:ascii="Times New Roman" w:hAnsi="Times New Roman"/>
                <w:szCs w:val="24"/>
              </w:rPr>
              <w:t>Kadar Glukosa Darah Puasa</w:t>
            </w:r>
            <w:r>
              <w:rPr>
                <w:rFonts w:ascii="Times New Roman" w:hAnsi="Times New Roman"/>
                <w:szCs w:val="24"/>
                <w:lang w:val="en-US"/>
              </w:rPr>
              <w:t xml:space="preserve"> </w:t>
            </w:r>
          </w:p>
        </w:tc>
        <w:tc>
          <w:tcPr>
            <w:tcW w:w="4835" w:type="dxa"/>
            <w:hideMark/>
          </w:tcPr>
          <w:p w14:paraId="5C928F55" w14:textId="77777777" w:rsidR="00F50575" w:rsidRDefault="00F50575" w:rsidP="00F50575">
            <w:pPr>
              <w:jc w:val="both"/>
              <w:rPr>
                <w:rFonts w:ascii="Times New Roman" w:hAnsi="Times New Roman"/>
                <w:szCs w:val="24"/>
                <w:lang w:val="en-US"/>
              </w:rPr>
            </w:pPr>
            <w:r>
              <w:rPr>
                <w:rFonts w:ascii="Times New Roman" w:hAnsi="Times New Roman"/>
                <w:szCs w:val="24"/>
                <w:lang w:val="en-US"/>
              </w:rPr>
              <w:t>:</w:t>
            </w:r>
          </w:p>
        </w:tc>
      </w:tr>
      <w:tr w:rsidR="00F50575" w14:paraId="397FFFB1" w14:textId="77777777" w:rsidTr="00F50575">
        <w:tc>
          <w:tcPr>
            <w:tcW w:w="425" w:type="dxa"/>
          </w:tcPr>
          <w:p w14:paraId="5537742D" w14:textId="77777777" w:rsidR="00F50575" w:rsidRDefault="00F50575">
            <w:pPr>
              <w:spacing w:before="240"/>
              <w:jc w:val="both"/>
              <w:rPr>
                <w:rFonts w:ascii="Times New Roman" w:hAnsi="Times New Roman"/>
                <w:szCs w:val="24"/>
                <w:lang w:val="en-US"/>
              </w:rPr>
            </w:pPr>
          </w:p>
        </w:tc>
        <w:tc>
          <w:tcPr>
            <w:tcW w:w="2835" w:type="dxa"/>
          </w:tcPr>
          <w:p w14:paraId="4B70C660" w14:textId="77777777" w:rsidR="00F50575" w:rsidRDefault="00F50575">
            <w:pPr>
              <w:spacing w:before="240"/>
              <w:jc w:val="both"/>
              <w:rPr>
                <w:rFonts w:ascii="Times New Roman" w:hAnsi="Times New Roman"/>
                <w:szCs w:val="24"/>
                <w:lang w:val="en-US"/>
              </w:rPr>
            </w:pPr>
          </w:p>
        </w:tc>
        <w:tc>
          <w:tcPr>
            <w:tcW w:w="4835" w:type="dxa"/>
          </w:tcPr>
          <w:p w14:paraId="40773D85" w14:textId="77777777" w:rsidR="00F50575" w:rsidRDefault="00F50575">
            <w:pPr>
              <w:jc w:val="both"/>
              <w:rPr>
                <w:rFonts w:ascii="Times New Roman" w:hAnsi="Times New Roman"/>
                <w:szCs w:val="24"/>
                <w:lang w:val="en-US"/>
              </w:rPr>
            </w:pPr>
          </w:p>
        </w:tc>
      </w:tr>
    </w:tbl>
    <w:p w14:paraId="7E81041C" w14:textId="77777777" w:rsidR="00F50575" w:rsidRPr="00F50575" w:rsidRDefault="00F50575" w:rsidP="00F50575">
      <w:pPr>
        <w:spacing w:before="240"/>
        <w:rPr>
          <w:rFonts w:ascii="Times New Roman" w:hAnsi="Times New Roman"/>
          <w:sz w:val="24"/>
          <w:szCs w:val="24"/>
        </w:rPr>
        <w:sectPr w:rsidR="00F50575" w:rsidRPr="00F50575" w:rsidSect="00F50575">
          <w:pgSz w:w="11906" w:h="16838" w:code="9"/>
          <w:pgMar w:top="1701" w:right="1701" w:bottom="1701" w:left="2268" w:header="720" w:footer="720" w:gutter="0"/>
          <w:cols w:space="720"/>
          <w:docGrid w:linePitch="299"/>
        </w:sectPr>
      </w:pPr>
      <w:r>
        <w:rPr>
          <w:rFonts w:ascii="Calibri" w:hAnsi="Calibri"/>
          <w:noProof/>
          <w:lang w:val="en-US"/>
        </w:rPr>
        <mc:AlternateContent>
          <mc:Choice Requires="wps">
            <w:drawing>
              <wp:anchor distT="0" distB="0" distL="114300" distR="114300" simplePos="0" relativeHeight="251645952" behindDoc="0" locked="0" layoutInCell="1" allowOverlap="1" wp14:anchorId="0E0AC194" wp14:editId="4DB0F0C1">
                <wp:simplePos x="0" y="0"/>
                <wp:positionH relativeFrom="column">
                  <wp:posOffset>264394315</wp:posOffset>
                </wp:positionH>
                <wp:positionV relativeFrom="paragraph">
                  <wp:posOffset>4824095</wp:posOffset>
                </wp:positionV>
                <wp:extent cx="130810" cy="199390"/>
                <wp:effectExtent l="0" t="0" r="21590" b="2921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810"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979666" id="Straight Arrow Connector 16" o:spid="_x0000_s1026" type="#_x0000_t32" style="position:absolute;margin-left:20818.45pt;margin-top:379.85pt;width:10.3pt;height:15.7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Y/lMgIAAFoEAAAOAAAAZHJzL2Uyb0RvYy54bWysVE1v2zAMvQ/YfxB8T2zna7FRpyjsZDt0&#10;XYF2P0CR5FiYLAqSEicY9t9HKWnWbpdhmA8yZZJPj+STb26PvSIHYZ0EXSX5OEuI0Ay41Lsq+fq8&#10;GS0T4jzVnCrQokpOwiW3q/fvbgZTigl0oLiwBEG0KwdTJZ33pkxTxzrRUzcGIzQ6W7A99bi1u5Rb&#10;OiB6r9JJli3SASw3FphwDr82Z2eyivhtK5j/0rZOeKKqBLn5uNq4bsOarm5oubPUdJJdaNB/YNFT&#10;qfHQK1RDPSV7K/+A6iWz4KD1YwZ9Cm0rmYg1YDV59ls1Tx01ItaCzXHm2ib3/2DZw+HREslxdouE&#10;aNrjjJ68pXLXeXJnLQykBq2xj2AJhmC/BuNKTKv1ow0Vs6N+MvfAvjmioe6o3onI+/lkECsPGemb&#10;lLBxBk/dDp+BYwzde4jNO7a2J62S5lNIDODYIHKM0zpdpyWOnjD8mE+zZY4zZejKi2JaxGmmtAww&#10;IdlY5z8K6EkwqsRdyrrWcz6CHu6dDyR/JYRkDRupVJSH0mSokmI+mUdODpTkwRnCnN1ta2XJgQaB&#10;xSdWjJ7XYRb2mkewTlC+vtieSnW28XClAx4Wh3Qu1llB34usWC/Xy9loNlmsR7OsaUZ3m3o2Wmzy&#10;D/Nm2tR1k/8I1PJZ2UnOhQ7sXtScz/5OLZd7ddbhVc/XNqRv0WO/kOzLO5KOcw6jPYtkC/z0aF/m&#10;jwKOwZfLFm7I6z3ar38Jq58AAAD//wMAUEsDBBQABgAIAAAAIQBKVRXn4gAAAA8BAAAPAAAAZHJz&#10;L2Rvd25yZXYueG1sTI/BToNAEIbvJr7DZky82QUtUChLY0w0HgyJVe9bmALKziK7Bfr2jic9zj9f&#10;/vkm3y2mFxOOrrOkIFwFIJAqW3fUKHh/e7zZgHBeU617S6jgjA52xeVFrrPazvSK0943gkvIZVpB&#10;6/2QSemqFo12Kzsg8e5oR6M9j2Mj61HPXG56eRsEsTS6I77Q6gEfWqy+9iej4JuS88daTpvPsvTx&#10;0/NLQ1jOSl1fLfdbEB4X/wfDrz6rQ8FOB3ui2olewTqM7+KUYQVJlCYgmOEsSiIQB87SMARZ5PL/&#10;H8UPAAAA//8DAFBLAQItABQABgAIAAAAIQC2gziS/gAAAOEBAAATAAAAAAAAAAAAAAAAAAAAAABb&#10;Q29udGVudF9UeXBlc10ueG1sUEsBAi0AFAAGAAgAAAAhADj9If/WAAAAlAEAAAsAAAAAAAAAAAAA&#10;AAAALwEAAF9yZWxzLy5yZWxzUEsBAi0AFAAGAAgAAAAhADXJj+UyAgAAWgQAAA4AAAAAAAAAAAAA&#10;AAAALgIAAGRycy9lMm9Eb2MueG1sUEsBAi0AFAAGAAgAAAAhAEpVFefiAAAADwEAAA8AAAAAAAAA&#10;AAAAAAAAjAQAAGRycy9kb3ducmV2LnhtbFBLBQYAAAAABAAEAPMAAACbBQAAAAA=&#10;"/>
            </w:pict>
          </mc:Fallback>
        </mc:AlternateContent>
      </w:r>
    </w:p>
    <w:p w14:paraId="3687AC12" w14:textId="77777777" w:rsidR="00495845" w:rsidRPr="00F50575" w:rsidRDefault="00495845" w:rsidP="00F50575">
      <w:pPr>
        <w:pStyle w:val="ListParagraph"/>
        <w:numPr>
          <w:ilvl w:val="0"/>
          <w:numId w:val="53"/>
        </w:numPr>
        <w:spacing w:after="0" w:line="480" w:lineRule="auto"/>
        <w:ind w:left="426" w:hanging="426"/>
        <w:jc w:val="both"/>
        <w:rPr>
          <w:rFonts w:ascii="Times New Roman" w:eastAsia="Times New Roman" w:hAnsi="Times New Roman"/>
          <w:b/>
          <w:sz w:val="24"/>
          <w:szCs w:val="24"/>
        </w:rPr>
      </w:pPr>
      <w:r w:rsidRPr="00F50575">
        <w:rPr>
          <w:rFonts w:ascii="Times New Roman" w:eastAsia="Times New Roman" w:hAnsi="Times New Roman"/>
          <w:b/>
          <w:sz w:val="24"/>
          <w:szCs w:val="24"/>
        </w:rPr>
        <w:lastRenderedPageBreak/>
        <w:t xml:space="preserve">Kuesioner </w:t>
      </w:r>
      <w:r w:rsidRPr="00F50575">
        <w:rPr>
          <w:rFonts w:ascii="Times New Roman" w:eastAsia="Times New Roman" w:hAnsi="Times New Roman"/>
          <w:b/>
          <w:i/>
          <w:sz w:val="24"/>
          <w:szCs w:val="24"/>
        </w:rPr>
        <w:t xml:space="preserve">Hamilton Anxiety Rating Scale </w:t>
      </w:r>
      <w:r w:rsidRPr="00F50575">
        <w:rPr>
          <w:rFonts w:ascii="Times New Roman" w:eastAsia="Times New Roman" w:hAnsi="Times New Roman"/>
          <w:b/>
          <w:sz w:val="24"/>
          <w:szCs w:val="24"/>
        </w:rPr>
        <w:t xml:space="preserve"> (HARS)</w:t>
      </w:r>
    </w:p>
    <w:p w14:paraId="0DE0F8CC" w14:textId="77777777" w:rsidR="00286C11" w:rsidRDefault="00286C11" w:rsidP="00F50575">
      <w:pPr>
        <w:spacing w:after="0" w:line="480" w:lineRule="auto"/>
        <w:ind w:firstLine="426"/>
        <w:jc w:val="both"/>
        <w:rPr>
          <w:rFonts w:ascii="Times New Roman" w:eastAsia="Times New Roman" w:hAnsi="Times New Roman"/>
          <w:b/>
          <w:sz w:val="24"/>
          <w:szCs w:val="24"/>
          <w:lang w:val="fi-FI"/>
        </w:rPr>
      </w:pPr>
      <w:r w:rsidRPr="00286C11">
        <w:rPr>
          <w:rFonts w:ascii="Times New Roman" w:eastAsia="Times New Roman" w:hAnsi="Times New Roman"/>
          <w:b/>
          <w:sz w:val="24"/>
          <w:szCs w:val="24"/>
          <w:lang w:val="fi-FI"/>
        </w:rPr>
        <w:t xml:space="preserve">Petunjuk </w:t>
      </w:r>
      <w:r w:rsidR="00F50575">
        <w:rPr>
          <w:rFonts w:ascii="Times New Roman" w:eastAsia="Times New Roman" w:hAnsi="Times New Roman"/>
          <w:b/>
          <w:sz w:val="24"/>
          <w:szCs w:val="24"/>
        </w:rPr>
        <w:t>p</w:t>
      </w:r>
      <w:r w:rsidRPr="00286C11">
        <w:rPr>
          <w:rFonts w:ascii="Times New Roman" w:eastAsia="Times New Roman" w:hAnsi="Times New Roman"/>
          <w:b/>
          <w:sz w:val="24"/>
          <w:szCs w:val="24"/>
          <w:lang w:val="fi-FI"/>
        </w:rPr>
        <w:t>engisian:</w:t>
      </w:r>
    </w:p>
    <w:p w14:paraId="0AB55DD0" w14:textId="77777777" w:rsidR="00286C11" w:rsidRPr="00286C11" w:rsidRDefault="00286C11" w:rsidP="00286C11">
      <w:pPr>
        <w:spacing w:after="0" w:line="480" w:lineRule="auto"/>
        <w:ind w:firstLine="426"/>
        <w:jc w:val="both"/>
        <w:rPr>
          <w:rFonts w:ascii="Times New Roman" w:eastAsia="Times New Roman" w:hAnsi="Times New Roman"/>
          <w:b/>
          <w:sz w:val="24"/>
          <w:szCs w:val="24"/>
          <w:lang w:val="fi-FI"/>
        </w:rPr>
      </w:pPr>
      <w:r w:rsidRPr="00286C11">
        <w:rPr>
          <w:rFonts w:ascii="Times New Roman" w:eastAsia="Times New Roman" w:hAnsi="Times New Roman"/>
          <w:sz w:val="24"/>
          <w:szCs w:val="24"/>
        </w:rPr>
        <w:t>Berilah tanda centang (</w:t>
      </w:r>
      <w:r w:rsidRPr="00286C11">
        <w:rPr>
          <w:rFonts w:ascii="Times New Roman" w:eastAsia="Times New Roman" w:hAnsi="Times New Roman"/>
          <w:b/>
          <w:bCs/>
          <w:sz w:val="24"/>
          <w:szCs w:val="24"/>
          <w:lang w:val="sv-SE"/>
        </w:rPr>
        <w:t>√</w:t>
      </w:r>
      <w:r w:rsidRPr="00286C11">
        <w:rPr>
          <w:rFonts w:ascii="Times New Roman" w:eastAsia="Times New Roman" w:hAnsi="Times New Roman"/>
          <w:bCs/>
          <w:sz w:val="24"/>
          <w:szCs w:val="24"/>
        </w:rPr>
        <w:t xml:space="preserve">) pada salah satu kolom yang sesuai dengan keadaan anda yang sebenarnya. </w:t>
      </w:r>
      <w:r w:rsidRPr="00286C11">
        <w:rPr>
          <w:rFonts w:ascii="Times New Roman" w:eastAsia="Times New Roman" w:hAnsi="Times New Roman"/>
          <w:sz w:val="24"/>
          <w:szCs w:val="24"/>
          <w:lang w:val="sv-SE"/>
        </w:rPr>
        <w:t xml:space="preserve">Tidak ada jawaban yang benar ataupun salah, karena itu isilah sesuai dengan keadaan </w:t>
      </w:r>
      <w:r w:rsidRPr="00286C11">
        <w:rPr>
          <w:rFonts w:ascii="Times New Roman" w:eastAsia="Times New Roman" w:hAnsi="Times New Roman"/>
          <w:sz w:val="24"/>
          <w:szCs w:val="24"/>
        </w:rPr>
        <w:t>anda yang</w:t>
      </w:r>
      <w:r w:rsidRPr="00286C11">
        <w:rPr>
          <w:rFonts w:ascii="Times New Roman" w:eastAsia="Times New Roman" w:hAnsi="Times New Roman"/>
          <w:sz w:val="24"/>
          <w:szCs w:val="24"/>
          <w:lang w:val="sv-SE"/>
        </w:rPr>
        <w:t xml:space="preserve"> sesungguhnya, yaitu berdasarkan jawaban pertama yang terlintas dalam pikiran </w:t>
      </w:r>
      <w:r w:rsidRPr="00286C11">
        <w:rPr>
          <w:rFonts w:ascii="Times New Roman" w:eastAsia="Times New Roman" w:hAnsi="Times New Roman"/>
          <w:sz w:val="24"/>
          <w:szCs w:val="24"/>
        </w:rPr>
        <w:t>anda. Semua pernyataan harus dijawab.</w:t>
      </w:r>
    </w:p>
    <w:p w14:paraId="6ADCB4C6" w14:textId="77777777" w:rsidR="00286C11" w:rsidRPr="00286C11" w:rsidRDefault="00286C11" w:rsidP="00286C11">
      <w:pPr>
        <w:spacing w:after="0" w:line="480" w:lineRule="auto"/>
        <w:jc w:val="both"/>
        <w:rPr>
          <w:rFonts w:ascii="Times New Roman" w:eastAsia="Times New Roman" w:hAnsi="Times New Roman"/>
          <w:sz w:val="24"/>
          <w:szCs w:val="24"/>
        </w:rPr>
      </w:pPr>
      <w:r w:rsidRPr="00286C11">
        <w:rPr>
          <w:rFonts w:ascii="Times New Roman" w:eastAsia="Times New Roman" w:hAnsi="Times New Roman"/>
          <w:sz w:val="24"/>
          <w:szCs w:val="24"/>
          <w:lang w:val="fi-FI"/>
        </w:rPr>
        <w:t>Terdapat empat pilihan jawaban yang disediakan untuk setiap pernyataan yaitu:</w:t>
      </w:r>
    </w:p>
    <w:p w14:paraId="30100352" w14:textId="77777777" w:rsidR="003D7591" w:rsidRPr="003D7591" w:rsidRDefault="00286C11" w:rsidP="00613DFC">
      <w:pPr>
        <w:spacing w:after="0" w:line="360" w:lineRule="auto"/>
        <w:jc w:val="both"/>
        <w:rPr>
          <w:rFonts w:ascii="Times New Roman" w:hAnsi="Times New Roman"/>
          <w:sz w:val="24"/>
          <w:szCs w:val="24"/>
        </w:rPr>
      </w:pPr>
      <w:r w:rsidRPr="00286C11">
        <w:rPr>
          <w:rFonts w:ascii="Times New Roman" w:eastAsia="Times New Roman" w:hAnsi="Times New Roman"/>
          <w:sz w:val="24"/>
          <w:szCs w:val="24"/>
          <w:lang w:val="sv-SE"/>
        </w:rPr>
        <w:t xml:space="preserve">0   :  </w:t>
      </w:r>
      <w:r w:rsidRPr="00286C11">
        <w:rPr>
          <w:rFonts w:ascii="Times New Roman" w:hAnsi="Times New Roman"/>
          <w:sz w:val="24"/>
          <w:szCs w:val="24"/>
        </w:rPr>
        <w:t xml:space="preserve">Tidak </w:t>
      </w:r>
      <w:r w:rsidR="00E275C8">
        <w:rPr>
          <w:rFonts w:ascii="Times New Roman" w:hAnsi="Times New Roman"/>
          <w:sz w:val="24"/>
          <w:szCs w:val="24"/>
        </w:rPr>
        <w:t>ada</w:t>
      </w:r>
      <w:r w:rsidR="003D7591">
        <w:rPr>
          <w:rFonts w:ascii="Times New Roman" w:hAnsi="Times New Roman"/>
          <w:sz w:val="24"/>
          <w:szCs w:val="24"/>
        </w:rPr>
        <w:tab/>
      </w:r>
      <w:r w:rsidR="00EA1187">
        <w:rPr>
          <w:rFonts w:ascii="Times New Roman" w:hAnsi="Times New Roman"/>
          <w:sz w:val="24"/>
          <w:szCs w:val="24"/>
        </w:rPr>
        <w:t xml:space="preserve"> gejala sama sekali</w:t>
      </w:r>
      <w:r w:rsidR="003D7591">
        <w:rPr>
          <w:rFonts w:ascii="Times New Roman" w:hAnsi="Times New Roman"/>
          <w:sz w:val="24"/>
          <w:szCs w:val="24"/>
        </w:rPr>
        <w:tab/>
      </w:r>
      <w:r w:rsidR="003D7591">
        <w:rPr>
          <w:rFonts w:ascii="Times New Roman" w:hAnsi="Times New Roman"/>
          <w:sz w:val="24"/>
          <w:szCs w:val="24"/>
        </w:rPr>
        <w:tab/>
      </w:r>
      <w:r w:rsidR="003D7591">
        <w:rPr>
          <w:rFonts w:ascii="Times New Roman" w:hAnsi="Times New Roman"/>
          <w:sz w:val="24"/>
          <w:szCs w:val="24"/>
        </w:rPr>
        <w:tab/>
      </w:r>
    </w:p>
    <w:p w14:paraId="715C3023" w14:textId="77777777" w:rsidR="00286C11" w:rsidRPr="003D7591" w:rsidRDefault="00286C11" w:rsidP="003D7591">
      <w:pPr>
        <w:spacing w:after="0" w:line="360" w:lineRule="auto"/>
        <w:ind w:left="567" w:hanging="567"/>
        <w:jc w:val="both"/>
        <w:rPr>
          <w:rFonts w:ascii="Times New Roman" w:hAnsi="Times New Roman"/>
          <w:sz w:val="24"/>
          <w:szCs w:val="24"/>
        </w:rPr>
      </w:pPr>
      <w:r w:rsidRPr="00286C11">
        <w:rPr>
          <w:rFonts w:ascii="Times New Roman" w:eastAsia="Times New Roman" w:hAnsi="Times New Roman"/>
          <w:sz w:val="24"/>
          <w:szCs w:val="24"/>
          <w:lang w:val="sv-SE"/>
        </w:rPr>
        <w:t xml:space="preserve">1   :  </w:t>
      </w:r>
      <w:r w:rsidR="00E275C8">
        <w:rPr>
          <w:rFonts w:ascii="Times New Roman" w:hAnsi="Times New Roman"/>
          <w:sz w:val="24"/>
          <w:szCs w:val="24"/>
        </w:rPr>
        <w:t>ringan</w:t>
      </w:r>
      <w:r w:rsidR="00EA1187">
        <w:rPr>
          <w:rFonts w:ascii="Times New Roman" w:hAnsi="Times New Roman"/>
          <w:sz w:val="24"/>
          <w:szCs w:val="24"/>
        </w:rPr>
        <w:t xml:space="preserve"> / satu dari gejala yang ada</w:t>
      </w:r>
      <w:r w:rsidR="003D7591">
        <w:rPr>
          <w:rFonts w:ascii="Times New Roman" w:hAnsi="Times New Roman"/>
          <w:sz w:val="24"/>
          <w:szCs w:val="24"/>
        </w:rPr>
        <w:tab/>
      </w:r>
      <w:r w:rsidR="003D7591">
        <w:rPr>
          <w:rFonts w:ascii="Times New Roman" w:hAnsi="Times New Roman"/>
          <w:sz w:val="24"/>
          <w:szCs w:val="24"/>
        </w:rPr>
        <w:tab/>
      </w:r>
      <w:r w:rsidR="003D7591">
        <w:rPr>
          <w:rFonts w:ascii="Times New Roman" w:hAnsi="Times New Roman"/>
          <w:sz w:val="24"/>
          <w:szCs w:val="24"/>
        </w:rPr>
        <w:tab/>
      </w:r>
    </w:p>
    <w:p w14:paraId="78AF9643" w14:textId="77777777" w:rsidR="00286C11" w:rsidRPr="00286C11" w:rsidRDefault="00E275C8" w:rsidP="003D7591">
      <w:pPr>
        <w:spacing w:after="0" w:line="360" w:lineRule="auto"/>
        <w:jc w:val="both"/>
        <w:rPr>
          <w:rFonts w:ascii="Times New Roman" w:hAnsi="Times New Roman"/>
          <w:sz w:val="24"/>
          <w:szCs w:val="24"/>
        </w:rPr>
      </w:pPr>
      <w:r>
        <w:rPr>
          <w:rFonts w:ascii="Times New Roman" w:eastAsia="Times New Roman" w:hAnsi="Times New Roman"/>
          <w:sz w:val="24"/>
          <w:szCs w:val="24"/>
          <w:lang w:val="sv-SE"/>
        </w:rPr>
        <w:t xml:space="preserve">2 </w:t>
      </w:r>
      <w:r w:rsidR="00286C11" w:rsidRPr="00286C11">
        <w:rPr>
          <w:rFonts w:ascii="Times New Roman" w:eastAsia="Times New Roman" w:hAnsi="Times New Roman"/>
          <w:sz w:val="24"/>
          <w:szCs w:val="24"/>
          <w:lang w:val="sv-SE"/>
        </w:rPr>
        <w:t xml:space="preserve"> </w:t>
      </w:r>
      <w:r>
        <w:rPr>
          <w:rFonts w:ascii="Times New Roman" w:eastAsia="Times New Roman" w:hAnsi="Times New Roman"/>
          <w:sz w:val="24"/>
          <w:szCs w:val="24"/>
        </w:rPr>
        <w:t xml:space="preserve"> </w:t>
      </w:r>
      <w:r w:rsidR="00286C11" w:rsidRPr="00286C11">
        <w:rPr>
          <w:rFonts w:ascii="Times New Roman" w:eastAsia="Times New Roman" w:hAnsi="Times New Roman"/>
          <w:sz w:val="24"/>
          <w:szCs w:val="24"/>
          <w:lang w:val="sv-SE"/>
        </w:rPr>
        <w:t>:</w:t>
      </w:r>
      <w:r>
        <w:rPr>
          <w:rFonts w:ascii="Times New Roman" w:eastAsia="Times New Roman" w:hAnsi="Times New Roman"/>
          <w:sz w:val="24"/>
          <w:szCs w:val="24"/>
          <w:lang w:val="sv-SE"/>
        </w:rPr>
        <w:t xml:space="preserve"> </w:t>
      </w:r>
      <w:r>
        <w:rPr>
          <w:rFonts w:ascii="Times New Roman" w:hAnsi="Times New Roman"/>
          <w:sz w:val="24"/>
          <w:szCs w:val="24"/>
        </w:rPr>
        <w:t>sedang</w:t>
      </w:r>
      <w:r w:rsidR="00EA1187">
        <w:rPr>
          <w:rFonts w:ascii="Times New Roman" w:hAnsi="Times New Roman"/>
          <w:sz w:val="24"/>
          <w:szCs w:val="24"/>
        </w:rPr>
        <w:t xml:space="preserve"> / separuh dari gejala yang ada </w:t>
      </w:r>
      <w:r w:rsidR="003D7591">
        <w:rPr>
          <w:rFonts w:ascii="Times New Roman" w:hAnsi="Times New Roman"/>
          <w:sz w:val="24"/>
          <w:szCs w:val="24"/>
        </w:rPr>
        <w:tab/>
      </w:r>
      <w:r w:rsidR="003D7591">
        <w:rPr>
          <w:rFonts w:ascii="Times New Roman" w:hAnsi="Times New Roman"/>
          <w:sz w:val="24"/>
          <w:szCs w:val="24"/>
        </w:rPr>
        <w:tab/>
      </w:r>
      <w:r w:rsidR="003D7591">
        <w:rPr>
          <w:rFonts w:ascii="Times New Roman" w:hAnsi="Times New Roman"/>
          <w:sz w:val="24"/>
          <w:szCs w:val="24"/>
        </w:rPr>
        <w:tab/>
      </w:r>
    </w:p>
    <w:p w14:paraId="032489BF" w14:textId="77777777" w:rsidR="003D7591" w:rsidRDefault="00286C11" w:rsidP="00613DFC">
      <w:pPr>
        <w:spacing w:after="0" w:line="360" w:lineRule="auto"/>
        <w:jc w:val="both"/>
        <w:rPr>
          <w:rFonts w:ascii="Times New Roman" w:hAnsi="Times New Roman"/>
          <w:sz w:val="24"/>
          <w:szCs w:val="24"/>
        </w:rPr>
      </w:pPr>
      <w:r w:rsidRPr="00286C11">
        <w:rPr>
          <w:rFonts w:ascii="Times New Roman" w:eastAsia="Times New Roman" w:hAnsi="Times New Roman"/>
          <w:sz w:val="24"/>
          <w:szCs w:val="24"/>
          <w:lang w:val="sv-SE"/>
        </w:rPr>
        <w:t xml:space="preserve">3   : </w:t>
      </w:r>
      <w:r w:rsidR="00E275C8">
        <w:rPr>
          <w:rFonts w:ascii="Times New Roman" w:hAnsi="Times New Roman"/>
          <w:sz w:val="24"/>
          <w:szCs w:val="24"/>
        </w:rPr>
        <w:t>berat</w:t>
      </w:r>
      <w:r w:rsidR="00EA1187">
        <w:rPr>
          <w:rFonts w:ascii="Times New Roman" w:hAnsi="Times New Roman"/>
          <w:sz w:val="24"/>
          <w:szCs w:val="24"/>
        </w:rPr>
        <w:t xml:space="preserve"> / lebih dari ½ gejala yang ada</w:t>
      </w:r>
      <w:r w:rsidR="003D7591">
        <w:rPr>
          <w:rFonts w:ascii="Times New Roman" w:hAnsi="Times New Roman"/>
          <w:sz w:val="24"/>
          <w:szCs w:val="24"/>
        </w:rPr>
        <w:tab/>
      </w:r>
      <w:r w:rsidR="003D7591">
        <w:rPr>
          <w:rFonts w:ascii="Times New Roman" w:hAnsi="Times New Roman"/>
          <w:sz w:val="24"/>
          <w:szCs w:val="24"/>
        </w:rPr>
        <w:tab/>
      </w:r>
      <w:r w:rsidR="003D7591">
        <w:rPr>
          <w:rFonts w:ascii="Times New Roman" w:hAnsi="Times New Roman"/>
          <w:sz w:val="24"/>
          <w:szCs w:val="24"/>
        </w:rPr>
        <w:tab/>
      </w:r>
    </w:p>
    <w:p w14:paraId="2BC50C2D" w14:textId="77777777" w:rsidR="00EA1187" w:rsidRDefault="007A5124" w:rsidP="00613DFC">
      <w:pPr>
        <w:spacing w:after="0" w:line="360" w:lineRule="auto"/>
        <w:jc w:val="both"/>
        <w:rPr>
          <w:rFonts w:ascii="Times New Roman" w:hAnsi="Times New Roman"/>
          <w:sz w:val="24"/>
          <w:szCs w:val="24"/>
        </w:rPr>
      </w:pPr>
      <w:r>
        <w:rPr>
          <w:rFonts w:ascii="Times New Roman" w:hAnsi="Times New Roman"/>
          <w:sz w:val="24"/>
          <w:szCs w:val="24"/>
        </w:rPr>
        <w:t xml:space="preserve">4   : </w:t>
      </w:r>
      <w:r w:rsidR="003D7591">
        <w:rPr>
          <w:rFonts w:ascii="Times New Roman" w:hAnsi="Times New Roman"/>
          <w:sz w:val="24"/>
          <w:szCs w:val="24"/>
        </w:rPr>
        <w:t>sangat berat</w:t>
      </w:r>
      <w:r w:rsidR="00EA1187">
        <w:rPr>
          <w:rFonts w:ascii="Times New Roman" w:hAnsi="Times New Roman"/>
          <w:sz w:val="24"/>
          <w:szCs w:val="24"/>
        </w:rPr>
        <w:t xml:space="preserve"> / semua gejala yang ada </w:t>
      </w:r>
    </w:p>
    <w:p w14:paraId="4170DF22" w14:textId="77777777" w:rsidR="00F85203" w:rsidRDefault="003D7591" w:rsidP="00613DFC">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tbl>
      <w:tblPr>
        <w:tblStyle w:val="TableGrid"/>
        <w:tblW w:w="0" w:type="auto"/>
        <w:tblLook w:val="04A0" w:firstRow="1" w:lastRow="0" w:firstColumn="1" w:lastColumn="0" w:noHBand="0" w:noVBand="1"/>
      </w:tblPr>
      <w:tblGrid>
        <w:gridCol w:w="562"/>
        <w:gridCol w:w="3828"/>
        <w:gridCol w:w="708"/>
        <w:gridCol w:w="709"/>
        <w:gridCol w:w="709"/>
        <w:gridCol w:w="709"/>
        <w:gridCol w:w="702"/>
      </w:tblGrid>
      <w:tr w:rsidR="007A5124" w14:paraId="61ED4904" w14:textId="77777777" w:rsidTr="00437D1E">
        <w:trPr>
          <w:trHeight w:val="581"/>
        </w:trPr>
        <w:tc>
          <w:tcPr>
            <w:tcW w:w="562" w:type="dxa"/>
            <w:vAlign w:val="center"/>
          </w:tcPr>
          <w:p w14:paraId="222D0274" w14:textId="77777777" w:rsidR="007A5124" w:rsidRPr="007A5124" w:rsidRDefault="007A5124" w:rsidP="00437D1E">
            <w:pPr>
              <w:spacing w:line="360" w:lineRule="auto"/>
              <w:jc w:val="center"/>
              <w:rPr>
                <w:rFonts w:ascii="Times New Roman" w:hAnsi="Times New Roman"/>
                <w:b/>
                <w:sz w:val="24"/>
                <w:szCs w:val="24"/>
              </w:rPr>
            </w:pPr>
            <w:r w:rsidRPr="007A5124">
              <w:rPr>
                <w:rFonts w:ascii="Times New Roman" w:hAnsi="Times New Roman"/>
                <w:b/>
                <w:sz w:val="24"/>
                <w:szCs w:val="24"/>
              </w:rPr>
              <w:t>No</w:t>
            </w:r>
          </w:p>
        </w:tc>
        <w:tc>
          <w:tcPr>
            <w:tcW w:w="3828" w:type="dxa"/>
            <w:vAlign w:val="center"/>
          </w:tcPr>
          <w:p w14:paraId="33C3F395" w14:textId="77777777" w:rsidR="007A5124" w:rsidRPr="007A5124" w:rsidRDefault="007A5124" w:rsidP="00437D1E">
            <w:pPr>
              <w:spacing w:line="360" w:lineRule="auto"/>
              <w:jc w:val="center"/>
              <w:rPr>
                <w:rFonts w:ascii="Times New Roman" w:hAnsi="Times New Roman"/>
                <w:b/>
                <w:sz w:val="24"/>
                <w:szCs w:val="24"/>
              </w:rPr>
            </w:pPr>
            <w:r w:rsidRPr="007A5124">
              <w:rPr>
                <w:rFonts w:ascii="Times New Roman" w:hAnsi="Times New Roman"/>
                <w:b/>
                <w:sz w:val="24"/>
                <w:szCs w:val="24"/>
              </w:rPr>
              <w:t>Pertanyaan</w:t>
            </w:r>
          </w:p>
        </w:tc>
        <w:tc>
          <w:tcPr>
            <w:tcW w:w="708" w:type="dxa"/>
            <w:vAlign w:val="center"/>
          </w:tcPr>
          <w:p w14:paraId="7F6473FE" w14:textId="77777777" w:rsidR="007A5124" w:rsidRPr="007A5124" w:rsidRDefault="007A5124" w:rsidP="00437D1E">
            <w:pPr>
              <w:spacing w:line="360" w:lineRule="auto"/>
              <w:jc w:val="center"/>
              <w:rPr>
                <w:rFonts w:ascii="Times New Roman" w:hAnsi="Times New Roman"/>
                <w:b/>
                <w:sz w:val="24"/>
                <w:szCs w:val="24"/>
              </w:rPr>
            </w:pPr>
            <w:r w:rsidRPr="007A5124">
              <w:rPr>
                <w:rFonts w:ascii="Times New Roman" w:hAnsi="Times New Roman"/>
                <w:b/>
                <w:sz w:val="24"/>
                <w:szCs w:val="24"/>
              </w:rPr>
              <w:t>0</w:t>
            </w:r>
          </w:p>
        </w:tc>
        <w:tc>
          <w:tcPr>
            <w:tcW w:w="709" w:type="dxa"/>
            <w:vAlign w:val="center"/>
          </w:tcPr>
          <w:p w14:paraId="4BC2C172" w14:textId="77777777" w:rsidR="007A5124" w:rsidRPr="007A5124" w:rsidRDefault="007A5124" w:rsidP="00437D1E">
            <w:pPr>
              <w:spacing w:line="360" w:lineRule="auto"/>
              <w:jc w:val="center"/>
              <w:rPr>
                <w:rFonts w:ascii="Times New Roman" w:hAnsi="Times New Roman"/>
                <w:b/>
                <w:sz w:val="24"/>
                <w:szCs w:val="24"/>
              </w:rPr>
            </w:pPr>
            <w:r w:rsidRPr="007A5124">
              <w:rPr>
                <w:rFonts w:ascii="Times New Roman" w:hAnsi="Times New Roman"/>
                <w:b/>
                <w:sz w:val="24"/>
                <w:szCs w:val="24"/>
              </w:rPr>
              <w:t>1</w:t>
            </w:r>
          </w:p>
        </w:tc>
        <w:tc>
          <w:tcPr>
            <w:tcW w:w="709" w:type="dxa"/>
            <w:vAlign w:val="center"/>
          </w:tcPr>
          <w:p w14:paraId="09841B18" w14:textId="77777777" w:rsidR="007A5124" w:rsidRPr="007A5124" w:rsidRDefault="007A5124" w:rsidP="00437D1E">
            <w:pPr>
              <w:spacing w:line="360" w:lineRule="auto"/>
              <w:jc w:val="center"/>
              <w:rPr>
                <w:rFonts w:ascii="Times New Roman" w:hAnsi="Times New Roman"/>
                <w:b/>
                <w:sz w:val="24"/>
                <w:szCs w:val="24"/>
              </w:rPr>
            </w:pPr>
            <w:r w:rsidRPr="007A5124">
              <w:rPr>
                <w:rFonts w:ascii="Times New Roman" w:hAnsi="Times New Roman"/>
                <w:b/>
                <w:sz w:val="24"/>
                <w:szCs w:val="24"/>
              </w:rPr>
              <w:t>2</w:t>
            </w:r>
          </w:p>
        </w:tc>
        <w:tc>
          <w:tcPr>
            <w:tcW w:w="709" w:type="dxa"/>
            <w:vAlign w:val="center"/>
          </w:tcPr>
          <w:p w14:paraId="2C1011AE" w14:textId="77777777" w:rsidR="007A5124" w:rsidRPr="007A5124" w:rsidRDefault="007A5124" w:rsidP="00437D1E">
            <w:pPr>
              <w:spacing w:line="360" w:lineRule="auto"/>
              <w:jc w:val="center"/>
              <w:rPr>
                <w:rFonts w:ascii="Times New Roman" w:hAnsi="Times New Roman"/>
                <w:b/>
                <w:sz w:val="24"/>
                <w:szCs w:val="24"/>
              </w:rPr>
            </w:pPr>
            <w:r w:rsidRPr="007A5124">
              <w:rPr>
                <w:rFonts w:ascii="Times New Roman" w:hAnsi="Times New Roman"/>
                <w:b/>
                <w:sz w:val="24"/>
                <w:szCs w:val="24"/>
              </w:rPr>
              <w:t>3</w:t>
            </w:r>
          </w:p>
        </w:tc>
        <w:tc>
          <w:tcPr>
            <w:tcW w:w="702" w:type="dxa"/>
            <w:vAlign w:val="center"/>
          </w:tcPr>
          <w:p w14:paraId="7F830F42" w14:textId="77777777" w:rsidR="007A5124" w:rsidRPr="007A5124" w:rsidRDefault="007A5124" w:rsidP="00437D1E">
            <w:pPr>
              <w:spacing w:line="360" w:lineRule="auto"/>
              <w:jc w:val="center"/>
              <w:rPr>
                <w:rFonts w:ascii="Times New Roman" w:hAnsi="Times New Roman"/>
                <w:b/>
                <w:sz w:val="24"/>
                <w:szCs w:val="24"/>
              </w:rPr>
            </w:pPr>
            <w:r w:rsidRPr="007A5124">
              <w:rPr>
                <w:rFonts w:ascii="Times New Roman" w:hAnsi="Times New Roman"/>
                <w:b/>
                <w:sz w:val="24"/>
                <w:szCs w:val="24"/>
              </w:rPr>
              <w:t>4</w:t>
            </w:r>
          </w:p>
        </w:tc>
      </w:tr>
      <w:tr w:rsidR="007A5124" w14:paraId="657A73DD" w14:textId="77777777" w:rsidTr="007A5124">
        <w:tc>
          <w:tcPr>
            <w:tcW w:w="562" w:type="dxa"/>
          </w:tcPr>
          <w:p w14:paraId="671709F9" w14:textId="77777777" w:rsidR="007A5124" w:rsidRDefault="007A5124" w:rsidP="00437D1E">
            <w:pPr>
              <w:spacing w:line="360" w:lineRule="auto"/>
              <w:jc w:val="center"/>
              <w:rPr>
                <w:rFonts w:ascii="Times New Roman" w:hAnsi="Times New Roman"/>
                <w:sz w:val="24"/>
                <w:szCs w:val="24"/>
              </w:rPr>
            </w:pPr>
            <w:r>
              <w:rPr>
                <w:rFonts w:ascii="Times New Roman" w:hAnsi="Times New Roman"/>
                <w:sz w:val="24"/>
                <w:szCs w:val="24"/>
              </w:rPr>
              <w:t>1</w:t>
            </w:r>
          </w:p>
        </w:tc>
        <w:tc>
          <w:tcPr>
            <w:tcW w:w="3828" w:type="dxa"/>
          </w:tcPr>
          <w:p w14:paraId="79E68865" w14:textId="77777777" w:rsidR="007A5124" w:rsidRDefault="007A5124" w:rsidP="00437D1E">
            <w:pPr>
              <w:spacing w:line="360" w:lineRule="auto"/>
              <w:jc w:val="both"/>
              <w:rPr>
                <w:rFonts w:ascii="Times New Roman" w:hAnsi="Times New Roman"/>
                <w:sz w:val="24"/>
                <w:szCs w:val="24"/>
              </w:rPr>
            </w:pPr>
            <w:r>
              <w:rPr>
                <w:rFonts w:ascii="Times New Roman" w:hAnsi="Times New Roman"/>
                <w:sz w:val="24"/>
                <w:szCs w:val="24"/>
              </w:rPr>
              <w:t xml:space="preserve">Perasaan ansietas </w:t>
            </w:r>
          </w:p>
          <w:p w14:paraId="1C0B7CF6" w14:textId="77777777" w:rsidR="007A5124" w:rsidRDefault="007A5124"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 xml:space="preserve">Cemas </w:t>
            </w:r>
          </w:p>
          <w:p w14:paraId="7FC59CFD" w14:textId="77777777" w:rsidR="007A5124" w:rsidRDefault="007A5124"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 xml:space="preserve">Firasat buruk </w:t>
            </w:r>
          </w:p>
          <w:p w14:paraId="5B249BE1" w14:textId="77777777" w:rsidR="007A5124" w:rsidRDefault="007A5124"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 xml:space="preserve">Takut akan pikiran sendiri </w:t>
            </w:r>
          </w:p>
          <w:p w14:paraId="267CFE40" w14:textId="77777777" w:rsidR="00437D1E" w:rsidRPr="00437D1E" w:rsidRDefault="007A5124"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Mudah tersinggung</w:t>
            </w:r>
          </w:p>
        </w:tc>
        <w:tc>
          <w:tcPr>
            <w:tcW w:w="708" w:type="dxa"/>
          </w:tcPr>
          <w:p w14:paraId="2432AC3A" w14:textId="77777777" w:rsidR="007A5124" w:rsidRDefault="007A5124" w:rsidP="00437D1E">
            <w:pPr>
              <w:spacing w:line="360" w:lineRule="auto"/>
              <w:jc w:val="both"/>
              <w:rPr>
                <w:rFonts w:ascii="Times New Roman" w:hAnsi="Times New Roman"/>
                <w:sz w:val="24"/>
                <w:szCs w:val="24"/>
              </w:rPr>
            </w:pPr>
          </w:p>
        </w:tc>
        <w:tc>
          <w:tcPr>
            <w:tcW w:w="709" w:type="dxa"/>
          </w:tcPr>
          <w:p w14:paraId="4705F1C8" w14:textId="77777777" w:rsidR="007A5124" w:rsidRDefault="007A5124" w:rsidP="00437D1E">
            <w:pPr>
              <w:spacing w:line="360" w:lineRule="auto"/>
              <w:jc w:val="both"/>
              <w:rPr>
                <w:rFonts w:ascii="Times New Roman" w:hAnsi="Times New Roman"/>
                <w:sz w:val="24"/>
                <w:szCs w:val="24"/>
              </w:rPr>
            </w:pPr>
          </w:p>
        </w:tc>
        <w:tc>
          <w:tcPr>
            <w:tcW w:w="709" w:type="dxa"/>
          </w:tcPr>
          <w:p w14:paraId="4A194EC9" w14:textId="77777777" w:rsidR="007A5124" w:rsidRDefault="007A5124" w:rsidP="00437D1E">
            <w:pPr>
              <w:spacing w:line="360" w:lineRule="auto"/>
              <w:jc w:val="both"/>
              <w:rPr>
                <w:rFonts w:ascii="Times New Roman" w:hAnsi="Times New Roman"/>
                <w:sz w:val="24"/>
                <w:szCs w:val="24"/>
              </w:rPr>
            </w:pPr>
          </w:p>
        </w:tc>
        <w:tc>
          <w:tcPr>
            <w:tcW w:w="709" w:type="dxa"/>
          </w:tcPr>
          <w:p w14:paraId="47F059A6" w14:textId="77777777" w:rsidR="007A5124" w:rsidRDefault="007A5124" w:rsidP="00437D1E">
            <w:pPr>
              <w:spacing w:line="360" w:lineRule="auto"/>
              <w:jc w:val="both"/>
              <w:rPr>
                <w:rFonts w:ascii="Times New Roman" w:hAnsi="Times New Roman"/>
                <w:sz w:val="24"/>
                <w:szCs w:val="24"/>
              </w:rPr>
            </w:pPr>
          </w:p>
        </w:tc>
        <w:tc>
          <w:tcPr>
            <w:tcW w:w="702" w:type="dxa"/>
          </w:tcPr>
          <w:p w14:paraId="6AAC0CF8" w14:textId="77777777" w:rsidR="007A5124" w:rsidRDefault="007A5124" w:rsidP="00437D1E">
            <w:pPr>
              <w:spacing w:line="360" w:lineRule="auto"/>
              <w:jc w:val="both"/>
              <w:rPr>
                <w:rFonts w:ascii="Times New Roman" w:hAnsi="Times New Roman"/>
                <w:sz w:val="24"/>
                <w:szCs w:val="24"/>
              </w:rPr>
            </w:pPr>
          </w:p>
        </w:tc>
      </w:tr>
      <w:tr w:rsidR="007A5124" w14:paraId="4E5034A5" w14:textId="77777777" w:rsidTr="007A5124">
        <w:tc>
          <w:tcPr>
            <w:tcW w:w="562" w:type="dxa"/>
          </w:tcPr>
          <w:p w14:paraId="25BBC319" w14:textId="77777777" w:rsidR="007A5124" w:rsidRDefault="005D1AC1" w:rsidP="00437D1E">
            <w:pPr>
              <w:spacing w:line="360" w:lineRule="auto"/>
              <w:jc w:val="center"/>
              <w:rPr>
                <w:rFonts w:ascii="Times New Roman" w:hAnsi="Times New Roman"/>
                <w:sz w:val="24"/>
                <w:szCs w:val="24"/>
              </w:rPr>
            </w:pPr>
            <w:r>
              <w:rPr>
                <w:rFonts w:ascii="Times New Roman" w:hAnsi="Times New Roman"/>
                <w:sz w:val="24"/>
                <w:szCs w:val="24"/>
              </w:rPr>
              <w:t>2</w:t>
            </w:r>
          </w:p>
        </w:tc>
        <w:tc>
          <w:tcPr>
            <w:tcW w:w="3828" w:type="dxa"/>
          </w:tcPr>
          <w:p w14:paraId="2F385972" w14:textId="77777777" w:rsidR="007A5124" w:rsidRDefault="005D1AC1" w:rsidP="00437D1E">
            <w:pPr>
              <w:spacing w:line="360" w:lineRule="auto"/>
              <w:jc w:val="both"/>
              <w:rPr>
                <w:rFonts w:ascii="Times New Roman" w:hAnsi="Times New Roman"/>
                <w:sz w:val="24"/>
                <w:szCs w:val="24"/>
              </w:rPr>
            </w:pPr>
            <w:r>
              <w:rPr>
                <w:rFonts w:ascii="Times New Roman" w:hAnsi="Times New Roman"/>
                <w:sz w:val="24"/>
                <w:szCs w:val="24"/>
              </w:rPr>
              <w:t xml:space="preserve">Ketegangan </w:t>
            </w:r>
          </w:p>
          <w:p w14:paraId="1FCC2935" w14:textId="77777777" w:rsidR="005D1AC1" w:rsidRDefault="005D1AC1"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Merasa tegang</w:t>
            </w:r>
          </w:p>
          <w:p w14:paraId="765591F8" w14:textId="77777777" w:rsidR="005D1AC1" w:rsidRDefault="005D1AC1"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Lesu</w:t>
            </w:r>
          </w:p>
          <w:p w14:paraId="4BCDCE61" w14:textId="77777777" w:rsidR="005D1AC1" w:rsidRDefault="005D1AC1"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Tak bisa istirahat tenang</w:t>
            </w:r>
          </w:p>
          <w:p w14:paraId="31733FAC" w14:textId="77777777" w:rsidR="005D1AC1" w:rsidRDefault="005D1AC1"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Mudah terkejut</w:t>
            </w:r>
          </w:p>
          <w:p w14:paraId="2D5E7A8F" w14:textId="77777777" w:rsidR="005D1AC1" w:rsidRDefault="005D1AC1"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Mudah menangis</w:t>
            </w:r>
          </w:p>
          <w:p w14:paraId="1C9087F5" w14:textId="77777777" w:rsidR="005D1AC1" w:rsidRDefault="005D1AC1"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Gemetar</w:t>
            </w:r>
          </w:p>
          <w:p w14:paraId="6FBC8AD5" w14:textId="77777777" w:rsidR="005D1AC1" w:rsidRPr="005D1AC1" w:rsidRDefault="005D1AC1"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 xml:space="preserve">Gelisah </w:t>
            </w:r>
          </w:p>
        </w:tc>
        <w:tc>
          <w:tcPr>
            <w:tcW w:w="708" w:type="dxa"/>
          </w:tcPr>
          <w:p w14:paraId="2F26FC80" w14:textId="77777777" w:rsidR="007A5124" w:rsidRDefault="007A5124" w:rsidP="00437D1E">
            <w:pPr>
              <w:spacing w:line="360" w:lineRule="auto"/>
              <w:jc w:val="both"/>
              <w:rPr>
                <w:rFonts w:ascii="Times New Roman" w:hAnsi="Times New Roman"/>
                <w:sz w:val="24"/>
                <w:szCs w:val="24"/>
              </w:rPr>
            </w:pPr>
          </w:p>
        </w:tc>
        <w:tc>
          <w:tcPr>
            <w:tcW w:w="709" w:type="dxa"/>
          </w:tcPr>
          <w:p w14:paraId="05B17C5E" w14:textId="77777777" w:rsidR="007A5124" w:rsidRDefault="007A5124" w:rsidP="00437D1E">
            <w:pPr>
              <w:spacing w:line="360" w:lineRule="auto"/>
              <w:jc w:val="both"/>
              <w:rPr>
                <w:rFonts w:ascii="Times New Roman" w:hAnsi="Times New Roman"/>
                <w:sz w:val="24"/>
                <w:szCs w:val="24"/>
              </w:rPr>
            </w:pPr>
          </w:p>
        </w:tc>
        <w:tc>
          <w:tcPr>
            <w:tcW w:w="709" w:type="dxa"/>
          </w:tcPr>
          <w:p w14:paraId="04FCC8AA" w14:textId="77777777" w:rsidR="007A5124" w:rsidRDefault="007A5124" w:rsidP="00437D1E">
            <w:pPr>
              <w:spacing w:line="360" w:lineRule="auto"/>
              <w:jc w:val="both"/>
              <w:rPr>
                <w:rFonts w:ascii="Times New Roman" w:hAnsi="Times New Roman"/>
                <w:sz w:val="24"/>
                <w:szCs w:val="24"/>
              </w:rPr>
            </w:pPr>
          </w:p>
        </w:tc>
        <w:tc>
          <w:tcPr>
            <w:tcW w:w="709" w:type="dxa"/>
          </w:tcPr>
          <w:p w14:paraId="70AAE32B" w14:textId="77777777" w:rsidR="007A5124" w:rsidRDefault="007A5124" w:rsidP="00437D1E">
            <w:pPr>
              <w:spacing w:line="360" w:lineRule="auto"/>
              <w:jc w:val="both"/>
              <w:rPr>
                <w:rFonts w:ascii="Times New Roman" w:hAnsi="Times New Roman"/>
                <w:sz w:val="24"/>
                <w:szCs w:val="24"/>
              </w:rPr>
            </w:pPr>
          </w:p>
        </w:tc>
        <w:tc>
          <w:tcPr>
            <w:tcW w:w="702" w:type="dxa"/>
          </w:tcPr>
          <w:p w14:paraId="66D9D869" w14:textId="77777777" w:rsidR="007A5124" w:rsidRDefault="007A5124" w:rsidP="00437D1E">
            <w:pPr>
              <w:spacing w:line="360" w:lineRule="auto"/>
              <w:jc w:val="both"/>
              <w:rPr>
                <w:rFonts w:ascii="Times New Roman" w:hAnsi="Times New Roman"/>
                <w:sz w:val="24"/>
                <w:szCs w:val="24"/>
              </w:rPr>
            </w:pPr>
          </w:p>
        </w:tc>
      </w:tr>
      <w:tr w:rsidR="007A5124" w14:paraId="2EE3560F" w14:textId="77777777" w:rsidTr="007A5124">
        <w:tc>
          <w:tcPr>
            <w:tcW w:w="562" w:type="dxa"/>
          </w:tcPr>
          <w:p w14:paraId="76008B7C" w14:textId="77777777" w:rsidR="007A5124" w:rsidRDefault="005D1AC1" w:rsidP="00437D1E">
            <w:pPr>
              <w:spacing w:line="360" w:lineRule="auto"/>
              <w:jc w:val="center"/>
              <w:rPr>
                <w:rFonts w:ascii="Times New Roman" w:hAnsi="Times New Roman"/>
                <w:sz w:val="24"/>
                <w:szCs w:val="24"/>
              </w:rPr>
            </w:pPr>
            <w:r>
              <w:rPr>
                <w:rFonts w:ascii="Times New Roman" w:hAnsi="Times New Roman"/>
                <w:sz w:val="24"/>
                <w:szCs w:val="24"/>
              </w:rPr>
              <w:t>3</w:t>
            </w:r>
          </w:p>
        </w:tc>
        <w:tc>
          <w:tcPr>
            <w:tcW w:w="3828" w:type="dxa"/>
          </w:tcPr>
          <w:p w14:paraId="0DF40352" w14:textId="77777777" w:rsidR="007A5124" w:rsidRDefault="005D1AC1" w:rsidP="00437D1E">
            <w:pPr>
              <w:spacing w:line="360" w:lineRule="auto"/>
              <w:jc w:val="both"/>
              <w:rPr>
                <w:rFonts w:ascii="Times New Roman" w:hAnsi="Times New Roman"/>
                <w:sz w:val="24"/>
                <w:szCs w:val="24"/>
              </w:rPr>
            </w:pPr>
            <w:r>
              <w:rPr>
                <w:rFonts w:ascii="Times New Roman" w:hAnsi="Times New Roman"/>
                <w:sz w:val="24"/>
                <w:szCs w:val="24"/>
              </w:rPr>
              <w:t xml:space="preserve">Ketakutan </w:t>
            </w:r>
          </w:p>
          <w:p w14:paraId="65300A39" w14:textId="77777777" w:rsidR="005D1AC1" w:rsidRDefault="005D1AC1"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Pada gelap</w:t>
            </w:r>
          </w:p>
          <w:p w14:paraId="7F0517B3" w14:textId="77777777" w:rsidR="005D1AC1" w:rsidRDefault="005D1AC1"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lastRenderedPageBreak/>
              <w:t>Pada orang asing</w:t>
            </w:r>
          </w:p>
          <w:p w14:paraId="016B3CEB" w14:textId="77777777" w:rsidR="005D1AC1" w:rsidRDefault="005D1AC1"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Ditinggal sendiri</w:t>
            </w:r>
          </w:p>
          <w:p w14:paraId="0A0CC5D6" w14:textId="77777777" w:rsidR="005D1AC1" w:rsidRDefault="005D1AC1"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Pada binatang besar</w:t>
            </w:r>
          </w:p>
          <w:p w14:paraId="270E5AA4" w14:textId="77777777" w:rsidR="005D1AC1" w:rsidRDefault="005D1AC1"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Pada keramaian lalu lintas</w:t>
            </w:r>
          </w:p>
          <w:p w14:paraId="6CB817E2" w14:textId="77777777" w:rsidR="005D1AC1" w:rsidRPr="005D1AC1" w:rsidRDefault="005D1AC1"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Pada kerumunan orang banyak</w:t>
            </w:r>
          </w:p>
        </w:tc>
        <w:tc>
          <w:tcPr>
            <w:tcW w:w="708" w:type="dxa"/>
          </w:tcPr>
          <w:p w14:paraId="6D793A8A" w14:textId="77777777" w:rsidR="007A5124" w:rsidRDefault="007A5124" w:rsidP="00437D1E">
            <w:pPr>
              <w:spacing w:line="360" w:lineRule="auto"/>
              <w:jc w:val="both"/>
              <w:rPr>
                <w:rFonts w:ascii="Times New Roman" w:hAnsi="Times New Roman"/>
                <w:sz w:val="24"/>
                <w:szCs w:val="24"/>
              </w:rPr>
            </w:pPr>
          </w:p>
        </w:tc>
        <w:tc>
          <w:tcPr>
            <w:tcW w:w="709" w:type="dxa"/>
          </w:tcPr>
          <w:p w14:paraId="5EC7A4E9" w14:textId="77777777" w:rsidR="007A5124" w:rsidRDefault="007A5124" w:rsidP="00437D1E">
            <w:pPr>
              <w:spacing w:line="360" w:lineRule="auto"/>
              <w:jc w:val="both"/>
              <w:rPr>
                <w:rFonts w:ascii="Times New Roman" w:hAnsi="Times New Roman"/>
                <w:sz w:val="24"/>
                <w:szCs w:val="24"/>
              </w:rPr>
            </w:pPr>
          </w:p>
        </w:tc>
        <w:tc>
          <w:tcPr>
            <w:tcW w:w="709" w:type="dxa"/>
          </w:tcPr>
          <w:p w14:paraId="2C0E6453" w14:textId="77777777" w:rsidR="007A5124" w:rsidRDefault="007A5124" w:rsidP="00437D1E">
            <w:pPr>
              <w:spacing w:line="360" w:lineRule="auto"/>
              <w:jc w:val="both"/>
              <w:rPr>
                <w:rFonts w:ascii="Times New Roman" w:hAnsi="Times New Roman"/>
                <w:sz w:val="24"/>
                <w:szCs w:val="24"/>
              </w:rPr>
            </w:pPr>
          </w:p>
        </w:tc>
        <w:tc>
          <w:tcPr>
            <w:tcW w:w="709" w:type="dxa"/>
          </w:tcPr>
          <w:p w14:paraId="3F2B8A49" w14:textId="77777777" w:rsidR="007A5124" w:rsidRDefault="007A5124" w:rsidP="00437D1E">
            <w:pPr>
              <w:spacing w:line="360" w:lineRule="auto"/>
              <w:jc w:val="both"/>
              <w:rPr>
                <w:rFonts w:ascii="Times New Roman" w:hAnsi="Times New Roman"/>
                <w:sz w:val="24"/>
                <w:szCs w:val="24"/>
              </w:rPr>
            </w:pPr>
          </w:p>
        </w:tc>
        <w:tc>
          <w:tcPr>
            <w:tcW w:w="702" w:type="dxa"/>
          </w:tcPr>
          <w:p w14:paraId="0464ECF6" w14:textId="77777777" w:rsidR="007A5124" w:rsidRDefault="007A5124" w:rsidP="00437D1E">
            <w:pPr>
              <w:spacing w:line="360" w:lineRule="auto"/>
              <w:jc w:val="both"/>
              <w:rPr>
                <w:rFonts w:ascii="Times New Roman" w:hAnsi="Times New Roman"/>
                <w:sz w:val="24"/>
                <w:szCs w:val="24"/>
              </w:rPr>
            </w:pPr>
          </w:p>
        </w:tc>
      </w:tr>
      <w:tr w:rsidR="007A5124" w14:paraId="37DC5A0D" w14:textId="77777777" w:rsidTr="007A5124">
        <w:tc>
          <w:tcPr>
            <w:tcW w:w="562" w:type="dxa"/>
          </w:tcPr>
          <w:p w14:paraId="62695C3B" w14:textId="77777777" w:rsidR="007A5124" w:rsidRDefault="005D1AC1" w:rsidP="00437D1E">
            <w:pPr>
              <w:spacing w:line="360" w:lineRule="auto"/>
              <w:jc w:val="center"/>
              <w:rPr>
                <w:rFonts w:ascii="Times New Roman" w:hAnsi="Times New Roman"/>
                <w:sz w:val="24"/>
                <w:szCs w:val="24"/>
              </w:rPr>
            </w:pPr>
            <w:r>
              <w:rPr>
                <w:rFonts w:ascii="Times New Roman" w:hAnsi="Times New Roman"/>
                <w:sz w:val="24"/>
                <w:szCs w:val="24"/>
              </w:rPr>
              <w:lastRenderedPageBreak/>
              <w:t>4</w:t>
            </w:r>
          </w:p>
        </w:tc>
        <w:tc>
          <w:tcPr>
            <w:tcW w:w="3828" w:type="dxa"/>
          </w:tcPr>
          <w:p w14:paraId="7F043B04" w14:textId="77777777" w:rsidR="007A5124" w:rsidRDefault="005D1AC1" w:rsidP="00437D1E">
            <w:pPr>
              <w:spacing w:line="360" w:lineRule="auto"/>
              <w:jc w:val="both"/>
              <w:rPr>
                <w:rFonts w:ascii="Times New Roman" w:hAnsi="Times New Roman"/>
                <w:sz w:val="24"/>
                <w:szCs w:val="24"/>
              </w:rPr>
            </w:pPr>
            <w:r>
              <w:rPr>
                <w:rFonts w:ascii="Times New Roman" w:hAnsi="Times New Roman"/>
                <w:sz w:val="24"/>
                <w:szCs w:val="24"/>
              </w:rPr>
              <w:t xml:space="preserve">Gangguan tidur </w:t>
            </w:r>
          </w:p>
          <w:p w14:paraId="605904C2" w14:textId="77777777" w:rsidR="005D1AC1" w:rsidRDefault="005D1AC1"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Sukar masuk tidur</w:t>
            </w:r>
          </w:p>
          <w:p w14:paraId="52186D81" w14:textId="77777777" w:rsidR="005D1AC1" w:rsidRDefault="005D1AC1"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Terbangun malam hari</w:t>
            </w:r>
          </w:p>
          <w:p w14:paraId="0E2DBE57" w14:textId="77777777" w:rsidR="005D1AC1" w:rsidRDefault="005D1AC1"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Tidak nyenyak</w:t>
            </w:r>
          </w:p>
          <w:p w14:paraId="0BEBC63B" w14:textId="77777777" w:rsidR="005D1AC1" w:rsidRDefault="005D1AC1"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Bangun dengan lesu</w:t>
            </w:r>
          </w:p>
          <w:p w14:paraId="6F2088DE" w14:textId="77777777" w:rsidR="005D1AC1" w:rsidRDefault="005D1AC1"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Banyak mimpi – mimpi</w:t>
            </w:r>
          </w:p>
          <w:p w14:paraId="4E2F98C5" w14:textId="77777777" w:rsidR="005D1AC1" w:rsidRDefault="005D1AC1"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 xml:space="preserve">Mimpi buruk </w:t>
            </w:r>
          </w:p>
          <w:p w14:paraId="13049B9B" w14:textId="77777777" w:rsidR="005D1AC1" w:rsidRPr="005D1AC1" w:rsidRDefault="005D1AC1"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Mimpi menakutkan</w:t>
            </w:r>
          </w:p>
        </w:tc>
        <w:tc>
          <w:tcPr>
            <w:tcW w:w="708" w:type="dxa"/>
          </w:tcPr>
          <w:p w14:paraId="32D23B36" w14:textId="77777777" w:rsidR="007A5124" w:rsidRDefault="007A5124" w:rsidP="00437D1E">
            <w:pPr>
              <w:spacing w:line="360" w:lineRule="auto"/>
              <w:jc w:val="both"/>
              <w:rPr>
                <w:rFonts w:ascii="Times New Roman" w:hAnsi="Times New Roman"/>
                <w:sz w:val="24"/>
                <w:szCs w:val="24"/>
              </w:rPr>
            </w:pPr>
          </w:p>
        </w:tc>
        <w:tc>
          <w:tcPr>
            <w:tcW w:w="709" w:type="dxa"/>
          </w:tcPr>
          <w:p w14:paraId="46365F68" w14:textId="77777777" w:rsidR="007A5124" w:rsidRDefault="007A5124" w:rsidP="00437D1E">
            <w:pPr>
              <w:spacing w:line="360" w:lineRule="auto"/>
              <w:jc w:val="both"/>
              <w:rPr>
                <w:rFonts w:ascii="Times New Roman" w:hAnsi="Times New Roman"/>
                <w:sz w:val="24"/>
                <w:szCs w:val="24"/>
              </w:rPr>
            </w:pPr>
          </w:p>
        </w:tc>
        <w:tc>
          <w:tcPr>
            <w:tcW w:w="709" w:type="dxa"/>
          </w:tcPr>
          <w:p w14:paraId="2EF6FBFD" w14:textId="77777777" w:rsidR="007A5124" w:rsidRDefault="007A5124" w:rsidP="00437D1E">
            <w:pPr>
              <w:spacing w:line="360" w:lineRule="auto"/>
              <w:jc w:val="both"/>
              <w:rPr>
                <w:rFonts w:ascii="Times New Roman" w:hAnsi="Times New Roman"/>
                <w:sz w:val="24"/>
                <w:szCs w:val="24"/>
              </w:rPr>
            </w:pPr>
          </w:p>
        </w:tc>
        <w:tc>
          <w:tcPr>
            <w:tcW w:w="709" w:type="dxa"/>
          </w:tcPr>
          <w:p w14:paraId="542DDF44" w14:textId="77777777" w:rsidR="007A5124" w:rsidRDefault="007A5124" w:rsidP="00437D1E">
            <w:pPr>
              <w:spacing w:line="360" w:lineRule="auto"/>
              <w:jc w:val="both"/>
              <w:rPr>
                <w:rFonts w:ascii="Times New Roman" w:hAnsi="Times New Roman"/>
                <w:sz w:val="24"/>
                <w:szCs w:val="24"/>
              </w:rPr>
            </w:pPr>
          </w:p>
        </w:tc>
        <w:tc>
          <w:tcPr>
            <w:tcW w:w="702" w:type="dxa"/>
          </w:tcPr>
          <w:p w14:paraId="7EDB230B" w14:textId="77777777" w:rsidR="007A5124" w:rsidRDefault="007A5124" w:rsidP="00437D1E">
            <w:pPr>
              <w:spacing w:line="360" w:lineRule="auto"/>
              <w:jc w:val="both"/>
              <w:rPr>
                <w:rFonts w:ascii="Times New Roman" w:hAnsi="Times New Roman"/>
                <w:sz w:val="24"/>
                <w:szCs w:val="24"/>
              </w:rPr>
            </w:pPr>
          </w:p>
        </w:tc>
      </w:tr>
      <w:tr w:rsidR="007A5124" w14:paraId="73341FF8" w14:textId="77777777" w:rsidTr="007A5124">
        <w:tc>
          <w:tcPr>
            <w:tcW w:w="562" w:type="dxa"/>
          </w:tcPr>
          <w:p w14:paraId="1B7784B5" w14:textId="77777777" w:rsidR="007A5124" w:rsidRDefault="005D1AC1" w:rsidP="00437D1E">
            <w:pPr>
              <w:spacing w:line="360" w:lineRule="auto"/>
              <w:jc w:val="center"/>
              <w:rPr>
                <w:rFonts w:ascii="Times New Roman" w:hAnsi="Times New Roman"/>
                <w:sz w:val="24"/>
                <w:szCs w:val="24"/>
              </w:rPr>
            </w:pPr>
            <w:r>
              <w:rPr>
                <w:rFonts w:ascii="Times New Roman" w:hAnsi="Times New Roman"/>
                <w:sz w:val="24"/>
                <w:szCs w:val="24"/>
              </w:rPr>
              <w:t>5</w:t>
            </w:r>
          </w:p>
        </w:tc>
        <w:tc>
          <w:tcPr>
            <w:tcW w:w="3828" w:type="dxa"/>
          </w:tcPr>
          <w:p w14:paraId="532AE161" w14:textId="77777777" w:rsidR="007A5124" w:rsidRDefault="005D1AC1" w:rsidP="00437D1E">
            <w:pPr>
              <w:spacing w:line="360" w:lineRule="auto"/>
              <w:jc w:val="both"/>
              <w:rPr>
                <w:rFonts w:ascii="Times New Roman" w:hAnsi="Times New Roman"/>
                <w:sz w:val="24"/>
                <w:szCs w:val="24"/>
              </w:rPr>
            </w:pPr>
            <w:r>
              <w:rPr>
                <w:rFonts w:ascii="Times New Roman" w:hAnsi="Times New Roman"/>
                <w:sz w:val="24"/>
                <w:szCs w:val="24"/>
              </w:rPr>
              <w:t xml:space="preserve">Gangguan kecerdasan </w:t>
            </w:r>
          </w:p>
          <w:p w14:paraId="2F1526F9" w14:textId="77777777" w:rsidR="005D1AC1" w:rsidRDefault="005D1AC1"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 xml:space="preserve">Sukar konsentrasi </w:t>
            </w:r>
          </w:p>
          <w:p w14:paraId="5984E50A" w14:textId="77777777" w:rsidR="005D1AC1" w:rsidRPr="005D1AC1" w:rsidRDefault="005D1AC1"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 xml:space="preserve">Daya ingat buruk </w:t>
            </w:r>
          </w:p>
        </w:tc>
        <w:tc>
          <w:tcPr>
            <w:tcW w:w="708" w:type="dxa"/>
          </w:tcPr>
          <w:p w14:paraId="5A538E84" w14:textId="77777777" w:rsidR="007A5124" w:rsidRDefault="007A5124" w:rsidP="00437D1E">
            <w:pPr>
              <w:spacing w:line="360" w:lineRule="auto"/>
              <w:jc w:val="both"/>
              <w:rPr>
                <w:rFonts w:ascii="Times New Roman" w:hAnsi="Times New Roman"/>
                <w:sz w:val="24"/>
                <w:szCs w:val="24"/>
              </w:rPr>
            </w:pPr>
          </w:p>
        </w:tc>
        <w:tc>
          <w:tcPr>
            <w:tcW w:w="709" w:type="dxa"/>
          </w:tcPr>
          <w:p w14:paraId="528F4EA5" w14:textId="77777777" w:rsidR="007A5124" w:rsidRDefault="007A5124" w:rsidP="00437D1E">
            <w:pPr>
              <w:spacing w:line="360" w:lineRule="auto"/>
              <w:jc w:val="both"/>
              <w:rPr>
                <w:rFonts w:ascii="Times New Roman" w:hAnsi="Times New Roman"/>
                <w:sz w:val="24"/>
                <w:szCs w:val="24"/>
              </w:rPr>
            </w:pPr>
          </w:p>
        </w:tc>
        <w:tc>
          <w:tcPr>
            <w:tcW w:w="709" w:type="dxa"/>
          </w:tcPr>
          <w:p w14:paraId="5EC8F0F9" w14:textId="77777777" w:rsidR="007A5124" w:rsidRDefault="007A5124" w:rsidP="00437D1E">
            <w:pPr>
              <w:spacing w:line="360" w:lineRule="auto"/>
              <w:jc w:val="both"/>
              <w:rPr>
                <w:rFonts w:ascii="Times New Roman" w:hAnsi="Times New Roman"/>
                <w:sz w:val="24"/>
                <w:szCs w:val="24"/>
              </w:rPr>
            </w:pPr>
          </w:p>
        </w:tc>
        <w:tc>
          <w:tcPr>
            <w:tcW w:w="709" w:type="dxa"/>
          </w:tcPr>
          <w:p w14:paraId="5DD162E9" w14:textId="77777777" w:rsidR="007A5124" w:rsidRDefault="007A5124" w:rsidP="00437D1E">
            <w:pPr>
              <w:spacing w:line="360" w:lineRule="auto"/>
              <w:jc w:val="both"/>
              <w:rPr>
                <w:rFonts w:ascii="Times New Roman" w:hAnsi="Times New Roman"/>
                <w:sz w:val="24"/>
                <w:szCs w:val="24"/>
              </w:rPr>
            </w:pPr>
          </w:p>
        </w:tc>
        <w:tc>
          <w:tcPr>
            <w:tcW w:w="702" w:type="dxa"/>
          </w:tcPr>
          <w:p w14:paraId="44CC7869" w14:textId="77777777" w:rsidR="007A5124" w:rsidRDefault="007A5124" w:rsidP="00437D1E">
            <w:pPr>
              <w:spacing w:line="360" w:lineRule="auto"/>
              <w:jc w:val="both"/>
              <w:rPr>
                <w:rFonts w:ascii="Times New Roman" w:hAnsi="Times New Roman"/>
                <w:sz w:val="24"/>
                <w:szCs w:val="24"/>
              </w:rPr>
            </w:pPr>
          </w:p>
        </w:tc>
      </w:tr>
      <w:tr w:rsidR="007A5124" w14:paraId="548D0A61" w14:textId="77777777" w:rsidTr="007A5124">
        <w:tc>
          <w:tcPr>
            <w:tcW w:w="562" w:type="dxa"/>
          </w:tcPr>
          <w:p w14:paraId="31BB6667" w14:textId="77777777" w:rsidR="007A5124" w:rsidRDefault="005D1AC1" w:rsidP="00437D1E">
            <w:pPr>
              <w:spacing w:line="360" w:lineRule="auto"/>
              <w:jc w:val="center"/>
              <w:rPr>
                <w:rFonts w:ascii="Times New Roman" w:hAnsi="Times New Roman"/>
                <w:sz w:val="24"/>
                <w:szCs w:val="24"/>
              </w:rPr>
            </w:pPr>
            <w:r>
              <w:rPr>
                <w:rFonts w:ascii="Times New Roman" w:hAnsi="Times New Roman"/>
                <w:sz w:val="24"/>
                <w:szCs w:val="24"/>
              </w:rPr>
              <w:t>6</w:t>
            </w:r>
          </w:p>
        </w:tc>
        <w:tc>
          <w:tcPr>
            <w:tcW w:w="3828" w:type="dxa"/>
          </w:tcPr>
          <w:p w14:paraId="7D545A40" w14:textId="77777777" w:rsidR="007A5124" w:rsidRDefault="005D1AC1" w:rsidP="00437D1E">
            <w:pPr>
              <w:spacing w:line="360" w:lineRule="auto"/>
              <w:jc w:val="both"/>
              <w:rPr>
                <w:rFonts w:ascii="Times New Roman" w:hAnsi="Times New Roman"/>
                <w:sz w:val="24"/>
                <w:szCs w:val="24"/>
              </w:rPr>
            </w:pPr>
            <w:r>
              <w:rPr>
                <w:rFonts w:ascii="Times New Roman" w:hAnsi="Times New Roman"/>
                <w:sz w:val="24"/>
                <w:szCs w:val="24"/>
              </w:rPr>
              <w:t xml:space="preserve">Perasaan depresi </w:t>
            </w:r>
          </w:p>
          <w:p w14:paraId="28174B7A" w14:textId="77777777" w:rsidR="00813C66" w:rsidRDefault="00813C66"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Hilangnya minat</w:t>
            </w:r>
          </w:p>
          <w:p w14:paraId="20B75579" w14:textId="77777777" w:rsidR="00813C66" w:rsidRDefault="00813C66"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Berkurangnya kesenangan pada hobi</w:t>
            </w:r>
          </w:p>
          <w:p w14:paraId="3456C7BE" w14:textId="77777777" w:rsidR="00813C66" w:rsidRDefault="00813C66"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Sedih</w:t>
            </w:r>
          </w:p>
          <w:p w14:paraId="00399420" w14:textId="77777777" w:rsidR="00813C66" w:rsidRDefault="00813C66"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Bangun dini hari</w:t>
            </w:r>
          </w:p>
          <w:p w14:paraId="3BF449C5" w14:textId="77777777" w:rsidR="00813C66" w:rsidRPr="00813C66" w:rsidRDefault="00813C66" w:rsidP="00437D1E">
            <w:pPr>
              <w:pStyle w:val="ListParagraph"/>
              <w:numPr>
                <w:ilvl w:val="0"/>
                <w:numId w:val="29"/>
              </w:numPr>
              <w:spacing w:line="360" w:lineRule="auto"/>
              <w:ind w:left="319" w:hanging="284"/>
              <w:jc w:val="both"/>
              <w:rPr>
                <w:rFonts w:ascii="Times New Roman" w:hAnsi="Times New Roman"/>
                <w:sz w:val="24"/>
                <w:szCs w:val="24"/>
              </w:rPr>
            </w:pPr>
            <w:r w:rsidRPr="00813C66">
              <w:rPr>
                <w:rFonts w:ascii="Times New Roman" w:hAnsi="Times New Roman"/>
                <w:sz w:val="24"/>
                <w:szCs w:val="24"/>
              </w:rPr>
              <w:t xml:space="preserve">Perasaan berubah – ubah sepanjang hari </w:t>
            </w:r>
          </w:p>
        </w:tc>
        <w:tc>
          <w:tcPr>
            <w:tcW w:w="708" w:type="dxa"/>
          </w:tcPr>
          <w:p w14:paraId="25BEE29C" w14:textId="77777777" w:rsidR="007A5124" w:rsidRDefault="007A5124" w:rsidP="00437D1E">
            <w:pPr>
              <w:spacing w:line="360" w:lineRule="auto"/>
              <w:jc w:val="both"/>
              <w:rPr>
                <w:rFonts w:ascii="Times New Roman" w:hAnsi="Times New Roman"/>
                <w:sz w:val="24"/>
                <w:szCs w:val="24"/>
              </w:rPr>
            </w:pPr>
          </w:p>
        </w:tc>
        <w:tc>
          <w:tcPr>
            <w:tcW w:w="709" w:type="dxa"/>
          </w:tcPr>
          <w:p w14:paraId="27084CF2" w14:textId="77777777" w:rsidR="007A5124" w:rsidRDefault="007A5124" w:rsidP="00437D1E">
            <w:pPr>
              <w:spacing w:line="360" w:lineRule="auto"/>
              <w:jc w:val="both"/>
              <w:rPr>
                <w:rFonts w:ascii="Times New Roman" w:hAnsi="Times New Roman"/>
                <w:sz w:val="24"/>
                <w:szCs w:val="24"/>
              </w:rPr>
            </w:pPr>
          </w:p>
        </w:tc>
        <w:tc>
          <w:tcPr>
            <w:tcW w:w="709" w:type="dxa"/>
          </w:tcPr>
          <w:p w14:paraId="047CA454" w14:textId="77777777" w:rsidR="007A5124" w:rsidRDefault="007A5124" w:rsidP="00437D1E">
            <w:pPr>
              <w:spacing w:line="360" w:lineRule="auto"/>
              <w:jc w:val="both"/>
              <w:rPr>
                <w:rFonts w:ascii="Times New Roman" w:hAnsi="Times New Roman"/>
                <w:sz w:val="24"/>
                <w:szCs w:val="24"/>
              </w:rPr>
            </w:pPr>
          </w:p>
        </w:tc>
        <w:tc>
          <w:tcPr>
            <w:tcW w:w="709" w:type="dxa"/>
          </w:tcPr>
          <w:p w14:paraId="3CB8D7C6" w14:textId="77777777" w:rsidR="007A5124" w:rsidRDefault="007A5124" w:rsidP="00437D1E">
            <w:pPr>
              <w:spacing w:line="360" w:lineRule="auto"/>
              <w:jc w:val="both"/>
              <w:rPr>
                <w:rFonts w:ascii="Times New Roman" w:hAnsi="Times New Roman"/>
                <w:sz w:val="24"/>
                <w:szCs w:val="24"/>
              </w:rPr>
            </w:pPr>
          </w:p>
        </w:tc>
        <w:tc>
          <w:tcPr>
            <w:tcW w:w="702" w:type="dxa"/>
          </w:tcPr>
          <w:p w14:paraId="1A3A95AF" w14:textId="77777777" w:rsidR="007A5124" w:rsidRDefault="007A5124" w:rsidP="00437D1E">
            <w:pPr>
              <w:spacing w:line="360" w:lineRule="auto"/>
              <w:jc w:val="both"/>
              <w:rPr>
                <w:rFonts w:ascii="Times New Roman" w:hAnsi="Times New Roman"/>
                <w:sz w:val="24"/>
                <w:szCs w:val="24"/>
              </w:rPr>
            </w:pPr>
          </w:p>
        </w:tc>
      </w:tr>
      <w:tr w:rsidR="005D1AC1" w14:paraId="0F5D23C8" w14:textId="77777777" w:rsidTr="007A5124">
        <w:tc>
          <w:tcPr>
            <w:tcW w:w="562" w:type="dxa"/>
          </w:tcPr>
          <w:p w14:paraId="41D400BB" w14:textId="77777777" w:rsidR="005D1AC1" w:rsidRDefault="00813C66" w:rsidP="00437D1E">
            <w:pPr>
              <w:spacing w:line="360" w:lineRule="auto"/>
              <w:jc w:val="center"/>
              <w:rPr>
                <w:rFonts w:ascii="Times New Roman" w:hAnsi="Times New Roman"/>
                <w:sz w:val="24"/>
                <w:szCs w:val="24"/>
              </w:rPr>
            </w:pPr>
            <w:r>
              <w:rPr>
                <w:rFonts w:ascii="Times New Roman" w:hAnsi="Times New Roman"/>
                <w:sz w:val="24"/>
                <w:szCs w:val="24"/>
              </w:rPr>
              <w:t>7</w:t>
            </w:r>
          </w:p>
        </w:tc>
        <w:tc>
          <w:tcPr>
            <w:tcW w:w="3828" w:type="dxa"/>
          </w:tcPr>
          <w:p w14:paraId="7D2CE96F" w14:textId="77777777" w:rsidR="005D1AC1" w:rsidRDefault="00813C66" w:rsidP="00437D1E">
            <w:pPr>
              <w:spacing w:line="360" w:lineRule="auto"/>
              <w:jc w:val="both"/>
              <w:rPr>
                <w:rFonts w:ascii="Times New Roman" w:hAnsi="Times New Roman"/>
                <w:sz w:val="24"/>
                <w:szCs w:val="24"/>
              </w:rPr>
            </w:pPr>
            <w:r>
              <w:rPr>
                <w:rFonts w:ascii="Times New Roman" w:hAnsi="Times New Roman"/>
                <w:sz w:val="24"/>
                <w:szCs w:val="24"/>
              </w:rPr>
              <w:t>Gejala somatik (otot)</w:t>
            </w:r>
          </w:p>
          <w:p w14:paraId="3F044FEB" w14:textId="77777777" w:rsidR="00813C66" w:rsidRDefault="00813C66"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Sakit dan nyeri di otot – otot</w:t>
            </w:r>
          </w:p>
          <w:p w14:paraId="237AC94F" w14:textId="77777777" w:rsidR="00813C66" w:rsidRDefault="00813C66"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Kaku</w:t>
            </w:r>
          </w:p>
          <w:p w14:paraId="3889947F" w14:textId="77777777" w:rsidR="00813C66" w:rsidRDefault="00813C66"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Kedutan otot</w:t>
            </w:r>
          </w:p>
          <w:p w14:paraId="111299D7" w14:textId="77777777" w:rsidR="00813C66" w:rsidRDefault="00813C66"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Gigi gemerutuk</w:t>
            </w:r>
          </w:p>
          <w:p w14:paraId="11A48E72" w14:textId="77777777" w:rsidR="00813C66" w:rsidRPr="00813C66" w:rsidRDefault="00813C66"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Suara tidak stabil</w:t>
            </w:r>
          </w:p>
        </w:tc>
        <w:tc>
          <w:tcPr>
            <w:tcW w:w="708" w:type="dxa"/>
          </w:tcPr>
          <w:p w14:paraId="70F96DDF" w14:textId="77777777" w:rsidR="005D1AC1" w:rsidRDefault="005D1AC1" w:rsidP="00437D1E">
            <w:pPr>
              <w:spacing w:line="360" w:lineRule="auto"/>
              <w:jc w:val="both"/>
              <w:rPr>
                <w:rFonts w:ascii="Times New Roman" w:hAnsi="Times New Roman"/>
                <w:sz w:val="24"/>
                <w:szCs w:val="24"/>
              </w:rPr>
            </w:pPr>
          </w:p>
        </w:tc>
        <w:tc>
          <w:tcPr>
            <w:tcW w:w="709" w:type="dxa"/>
          </w:tcPr>
          <w:p w14:paraId="2BF908A3" w14:textId="77777777" w:rsidR="005D1AC1" w:rsidRDefault="005D1AC1" w:rsidP="00437D1E">
            <w:pPr>
              <w:spacing w:line="360" w:lineRule="auto"/>
              <w:jc w:val="both"/>
              <w:rPr>
                <w:rFonts w:ascii="Times New Roman" w:hAnsi="Times New Roman"/>
                <w:sz w:val="24"/>
                <w:szCs w:val="24"/>
              </w:rPr>
            </w:pPr>
          </w:p>
        </w:tc>
        <w:tc>
          <w:tcPr>
            <w:tcW w:w="709" w:type="dxa"/>
          </w:tcPr>
          <w:p w14:paraId="0BCD1C2D" w14:textId="77777777" w:rsidR="005D1AC1" w:rsidRDefault="005D1AC1" w:rsidP="00437D1E">
            <w:pPr>
              <w:spacing w:line="360" w:lineRule="auto"/>
              <w:jc w:val="both"/>
              <w:rPr>
                <w:rFonts w:ascii="Times New Roman" w:hAnsi="Times New Roman"/>
                <w:sz w:val="24"/>
                <w:szCs w:val="24"/>
              </w:rPr>
            </w:pPr>
          </w:p>
        </w:tc>
        <w:tc>
          <w:tcPr>
            <w:tcW w:w="709" w:type="dxa"/>
          </w:tcPr>
          <w:p w14:paraId="56BE9E59" w14:textId="77777777" w:rsidR="005D1AC1" w:rsidRDefault="005D1AC1" w:rsidP="00437D1E">
            <w:pPr>
              <w:spacing w:line="360" w:lineRule="auto"/>
              <w:jc w:val="both"/>
              <w:rPr>
                <w:rFonts w:ascii="Times New Roman" w:hAnsi="Times New Roman"/>
                <w:sz w:val="24"/>
                <w:szCs w:val="24"/>
              </w:rPr>
            </w:pPr>
          </w:p>
        </w:tc>
        <w:tc>
          <w:tcPr>
            <w:tcW w:w="702" w:type="dxa"/>
          </w:tcPr>
          <w:p w14:paraId="69CD986B" w14:textId="77777777" w:rsidR="005D1AC1" w:rsidRDefault="005D1AC1" w:rsidP="00437D1E">
            <w:pPr>
              <w:spacing w:line="360" w:lineRule="auto"/>
              <w:jc w:val="both"/>
              <w:rPr>
                <w:rFonts w:ascii="Times New Roman" w:hAnsi="Times New Roman"/>
                <w:sz w:val="24"/>
                <w:szCs w:val="24"/>
              </w:rPr>
            </w:pPr>
          </w:p>
        </w:tc>
      </w:tr>
      <w:tr w:rsidR="005D1AC1" w14:paraId="75A06592" w14:textId="77777777" w:rsidTr="007A5124">
        <w:tc>
          <w:tcPr>
            <w:tcW w:w="562" w:type="dxa"/>
          </w:tcPr>
          <w:p w14:paraId="03325A25" w14:textId="77777777" w:rsidR="005D1AC1" w:rsidRDefault="002861CC" w:rsidP="00437D1E">
            <w:pPr>
              <w:spacing w:line="360" w:lineRule="auto"/>
              <w:jc w:val="center"/>
              <w:rPr>
                <w:rFonts w:ascii="Times New Roman" w:hAnsi="Times New Roman"/>
                <w:sz w:val="24"/>
                <w:szCs w:val="24"/>
              </w:rPr>
            </w:pPr>
            <w:r>
              <w:rPr>
                <w:rFonts w:ascii="Times New Roman" w:hAnsi="Times New Roman"/>
                <w:sz w:val="24"/>
                <w:szCs w:val="24"/>
              </w:rPr>
              <w:t>8</w:t>
            </w:r>
          </w:p>
        </w:tc>
        <w:tc>
          <w:tcPr>
            <w:tcW w:w="3828" w:type="dxa"/>
          </w:tcPr>
          <w:p w14:paraId="3DB8F08B" w14:textId="77777777" w:rsidR="005D1AC1" w:rsidRDefault="002861CC" w:rsidP="00437D1E">
            <w:pPr>
              <w:spacing w:line="360" w:lineRule="auto"/>
              <w:jc w:val="both"/>
              <w:rPr>
                <w:rFonts w:ascii="Times New Roman" w:hAnsi="Times New Roman"/>
                <w:sz w:val="24"/>
                <w:szCs w:val="24"/>
              </w:rPr>
            </w:pPr>
            <w:r>
              <w:rPr>
                <w:rFonts w:ascii="Times New Roman" w:hAnsi="Times New Roman"/>
                <w:sz w:val="24"/>
                <w:szCs w:val="24"/>
              </w:rPr>
              <w:t>Gejala somatik (sensorik)</w:t>
            </w:r>
          </w:p>
          <w:p w14:paraId="7AF0D9B0"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Tinitus</w:t>
            </w:r>
          </w:p>
          <w:p w14:paraId="04DC39F0"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lastRenderedPageBreak/>
              <w:t>Penglihatan kabur</w:t>
            </w:r>
          </w:p>
          <w:p w14:paraId="0FA76F8D"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Muka merah atau pucat</w:t>
            </w:r>
          </w:p>
          <w:p w14:paraId="256F3304"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Merasa lemah</w:t>
            </w:r>
          </w:p>
          <w:p w14:paraId="3604DC2C" w14:textId="77777777" w:rsidR="002861CC" w:rsidRP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 xml:space="preserve">Perasaan ditusuk – tusuk </w:t>
            </w:r>
          </w:p>
        </w:tc>
        <w:tc>
          <w:tcPr>
            <w:tcW w:w="708" w:type="dxa"/>
          </w:tcPr>
          <w:p w14:paraId="737F54E7" w14:textId="77777777" w:rsidR="005D1AC1" w:rsidRDefault="005D1AC1" w:rsidP="00437D1E">
            <w:pPr>
              <w:spacing w:line="360" w:lineRule="auto"/>
              <w:jc w:val="both"/>
              <w:rPr>
                <w:rFonts w:ascii="Times New Roman" w:hAnsi="Times New Roman"/>
                <w:sz w:val="24"/>
                <w:szCs w:val="24"/>
              </w:rPr>
            </w:pPr>
          </w:p>
        </w:tc>
        <w:tc>
          <w:tcPr>
            <w:tcW w:w="709" w:type="dxa"/>
          </w:tcPr>
          <w:p w14:paraId="76E928B6" w14:textId="77777777" w:rsidR="005D1AC1" w:rsidRDefault="005D1AC1" w:rsidP="00437D1E">
            <w:pPr>
              <w:spacing w:line="360" w:lineRule="auto"/>
              <w:jc w:val="both"/>
              <w:rPr>
                <w:rFonts w:ascii="Times New Roman" w:hAnsi="Times New Roman"/>
                <w:sz w:val="24"/>
                <w:szCs w:val="24"/>
              </w:rPr>
            </w:pPr>
          </w:p>
        </w:tc>
        <w:tc>
          <w:tcPr>
            <w:tcW w:w="709" w:type="dxa"/>
          </w:tcPr>
          <w:p w14:paraId="69CBC5A0" w14:textId="77777777" w:rsidR="005D1AC1" w:rsidRDefault="005D1AC1" w:rsidP="00437D1E">
            <w:pPr>
              <w:spacing w:line="360" w:lineRule="auto"/>
              <w:jc w:val="both"/>
              <w:rPr>
                <w:rFonts w:ascii="Times New Roman" w:hAnsi="Times New Roman"/>
                <w:sz w:val="24"/>
                <w:szCs w:val="24"/>
              </w:rPr>
            </w:pPr>
          </w:p>
        </w:tc>
        <w:tc>
          <w:tcPr>
            <w:tcW w:w="709" w:type="dxa"/>
          </w:tcPr>
          <w:p w14:paraId="4969808A" w14:textId="77777777" w:rsidR="005D1AC1" w:rsidRDefault="005D1AC1" w:rsidP="00437D1E">
            <w:pPr>
              <w:spacing w:line="360" w:lineRule="auto"/>
              <w:jc w:val="both"/>
              <w:rPr>
                <w:rFonts w:ascii="Times New Roman" w:hAnsi="Times New Roman"/>
                <w:sz w:val="24"/>
                <w:szCs w:val="24"/>
              </w:rPr>
            </w:pPr>
          </w:p>
        </w:tc>
        <w:tc>
          <w:tcPr>
            <w:tcW w:w="702" w:type="dxa"/>
          </w:tcPr>
          <w:p w14:paraId="6F74F9CF" w14:textId="77777777" w:rsidR="005D1AC1" w:rsidRDefault="005D1AC1" w:rsidP="00437D1E">
            <w:pPr>
              <w:spacing w:line="360" w:lineRule="auto"/>
              <w:jc w:val="both"/>
              <w:rPr>
                <w:rFonts w:ascii="Times New Roman" w:hAnsi="Times New Roman"/>
                <w:sz w:val="24"/>
                <w:szCs w:val="24"/>
              </w:rPr>
            </w:pPr>
          </w:p>
        </w:tc>
      </w:tr>
      <w:tr w:rsidR="005D1AC1" w14:paraId="4C0E483E" w14:textId="77777777" w:rsidTr="007A5124">
        <w:tc>
          <w:tcPr>
            <w:tcW w:w="562" w:type="dxa"/>
          </w:tcPr>
          <w:p w14:paraId="2565771F" w14:textId="77777777" w:rsidR="005D1AC1" w:rsidRDefault="002861CC" w:rsidP="00437D1E">
            <w:pPr>
              <w:spacing w:line="360" w:lineRule="auto"/>
              <w:jc w:val="center"/>
              <w:rPr>
                <w:rFonts w:ascii="Times New Roman" w:hAnsi="Times New Roman"/>
                <w:sz w:val="24"/>
                <w:szCs w:val="24"/>
              </w:rPr>
            </w:pPr>
            <w:r>
              <w:rPr>
                <w:rFonts w:ascii="Times New Roman" w:hAnsi="Times New Roman"/>
                <w:sz w:val="24"/>
                <w:szCs w:val="24"/>
              </w:rPr>
              <w:lastRenderedPageBreak/>
              <w:t>9</w:t>
            </w:r>
          </w:p>
        </w:tc>
        <w:tc>
          <w:tcPr>
            <w:tcW w:w="3828" w:type="dxa"/>
          </w:tcPr>
          <w:p w14:paraId="40979516" w14:textId="77777777" w:rsidR="005D1AC1" w:rsidRDefault="002861CC" w:rsidP="00437D1E">
            <w:pPr>
              <w:spacing w:line="360" w:lineRule="auto"/>
              <w:jc w:val="both"/>
              <w:rPr>
                <w:rFonts w:ascii="Times New Roman" w:hAnsi="Times New Roman"/>
                <w:sz w:val="24"/>
                <w:szCs w:val="24"/>
              </w:rPr>
            </w:pPr>
            <w:r>
              <w:rPr>
                <w:rFonts w:ascii="Times New Roman" w:hAnsi="Times New Roman"/>
                <w:sz w:val="24"/>
                <w:szCs w:val="24"/>
              </w:rPr>
              <w:t xml:space="preserve">Gejala kardiovaskuler </w:t>
            </w:r>
          </w:p>
          <w:p w14:paraId="123F4902"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Takhikardia</w:t>
            </w:r>
          </w:p>
          <w:p w14:paraId="20E0874D"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Berdebar</w:t>
            </w:r>
          </w:p>
          <w:p w14:paraId="60B369F1"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Nyeri di Dada</w:t>
            </w:r>
          </w:p>
          <w:p w14:paraId="5DF41BA4"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Denyut nadi mengeras</w:t>
            </w:r>
          </w:p>
          <w:p w14:paraId="78D53B4A"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Perasaan lesu/lemas seperti mau pingsan</w:t>
            </w:r>
          </w:p>
          <w:p w14:paraId="2750887C" w14:textId="77777777" w:rsidR="002861CC" w:rsidRP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Detak jantung menghilang (berhenti sekejap)</w:t>
            </w:r>
          </w:p>
        </w:tc>
        <w:tc>
          <w:tcPr>
            <w:tcW w:w="708" w:type="dxa"/>
          </w:tcPr>
          <w:p w14:paraId="5790C799" w14:textId="77777777" w:rsidR="005D1AC1" w:rsidRDefault="005D1AC1" w:rsidP="00437D1E">
            <w:pPr>
              <w:spacing w:line="360" w:lineRule="auto"/>
              <w:jc w:val="both"/>
              <w:rPr>
                <w:rFonts w:ascii="Times New Roman" w:hAnsi="Times New Roman"/>
                <w:sz w:val="24"/>
                <w:szCs w:val="24"/>
              </w:rPr>
            </w:pPr>
          </w:p>
        </w:tc>
        <w:tc>
          <w:tcPr>
            <w:tcW w:w="709" w:type="dxa"/>
          </w:tcPr>
          <w:p w14:paraId="68462E84" w14:textId="77777777" w:rsidR="005D1AC1" w:rsidRDefault="005D1AC1" w:rsidP="00437D1E">
            <w:pPr>
              <w:spacing w:line="360" w:lineRule="auto"/>
              <w:jc w:val="both"/>
              <w:rPr>
                <w:rFonts w:ascii="Times New Roman" w:hAnsi="Times New Roman"/>
                <w:sz w:val="24"/>
                <w:szCs w:val="24"/>
              </w:rPr>
            </w:pPr>
          </w:p>
        </w:tc>
        <w:tc>
          <w:tcPr>
            <w:tcW w:w="709" w:type="dxa"/>
          </w:tcPr>
          <w:p w14:paraId="67737A68" w14:textId="77777777" w:rsidR="005D1AC1" w:rsidRDefault="005D1AC1" w:rsidP="00437D1E">
            <w:pPr>
              <w:spacing w:line="360" w:lineRule="auto"/>
              <w:jc w:val="both"/>
              <w:rPr>
                <w:rFonts w:ascii="Times New Roman" w:hAnsi="Times New Roman"/>
                <w:sz w:val="24"/>
                <w:szCs w:val="24"/>
              </w:rPr>
            </w:pPr>
          </w:p>
        </w:tc>
        <w:tc>
          <w:tcPr>
            <w:tcW w:w="709" w:type="dxa"/>
          </w:tcPr>
          <w:p w14:paraId="542BDCAB" w14:textId="77777777" w:rsidR="005D1AC1" w:rsidRDefault="005D1AC1" w:rsidP="00437D1E">
            <w:pPr>
              <w:spacing w:line="360" w:lineRule="auto"/>
              <w:jc w:val="both"/>
              <w:rPr>
                <w:rFonts w:ascii="Times New Roman" w:hAnsi="Times New Roman"/>
                <w:sz w:val="24"/>
                <w:szCs w:val="24"/>
              </w:rPr>
            </w:pPr>
          </w:p>
        </w:tc>
        <w:tc>
          <w:tcPr>
            <w:tcW w:w="702" w:type="dxa"/>
          </w:tcPr>
          <w:p w14:paraId="31BD73C0" w14:textId="77777777" w:rsidR="005D1AC1" w:rsidRDefault="005D1AC1" w:rsidP="00437D1E">
            <w:pPr>
              <w:spacing w:line="360" w:lineRule="auto"/>
              <w:jc w:val="both"/>
              <w:rPr>
                <w:rFonts w:ascii="Times New Roman" w:hAnsi="Times New Roman"/>
                <w:sz w:val="24"/>
                <w:szCs w:val="24"/>
              </w:rPr>
            </w:pPr>
          </w:p>
        </w:tc>
      </w:tr>
      <w:tr w:rsidR="005D1AC1" w14:paraId="1F6D03CF" w14:textId="77777777" w:rsidTr="007A5124">
        <w:tc>
          <w:tcPr>
            <w:tcW w:w="562" w:type="dxa"/>
          </w:tcPr>
          <w:p w14:paraId="5AF654E7" w14:textId="77777777" w:rsidR="005D1AC1" w:rsidRDefault="002861CC" w:rsidP="00437D1E">
            <w:pPr>
              <w:spacing w:line="360" w:lineRule="auto"/>
              <w:jc w:val="center"/>
              <w:rPr>
                <w:rFonts w:ascii="Times New Roman" w:hAnsi="Times New Roman"/>
                <w:sz w:val="24"/>
                <w:szCs w:val="24"/>
              </w:rPr>
            </w:pPr>
            <w:r>
              <w:rPr>
                <w:rFonts w:ascii="Times New Roman" w:hAnsi="Times New Roman"/>
                <w:sz w:val="24"/>
                <w:szCs w:val="24"/>
              </w:rPr>
              <w:t>10</w:t>
            </w:r>
          </w:p>
        </w:tc>
        <w:tc>
          <w:tcPr>
            <w:tcW w:w="3828" w:type="dxa"/>
          </w:tcPr>
          <w:p w14:paraId="37240EB7" w14:textId="77777777" w:rsidR="005D1AC1" w:rsidRDefault="002861CC" w:rsidP="00437D1E">
            <w:pPr>
              <w:spacing w:line="360" w:lineRule="auto"/>
              <w:jc w:val="both"/>
              <w:rPr>
                <w:rFonts w:ascii="Times New Roman" w:hAnsi="Times New Roman"/>
                <w:sz w:val="24"/>
                <w:szCs w:val="24"/>
              </w:rPr>
            </w:pPr>
            <w:r>
              <w:rPr>
                <w:rFonts w:ascii="Times New Roman" w:hAnsi="Times New Roman"/>
                <w:sz w:val="24"/>
                <w:szCs w:val="24"/>
              </w:rPr>
              <w:t>Gejala respiratori</w:t>
            </w:r>
          </w:p>
          <w:p w14:paraId="7D55526D" w14:textId="77777777" w:rsidR="002861CC" w:rsidRDefault="002861CC"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Rasa tertekan atau sempit di dada</w:t>
            </w:r>
          </w:p>
          <w:p w14:paraId="4D481888" w14:textId="77777777" w:rsidR="002861CC" w:rsidRDefault="002861CC"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Perasaan tercekik</w:t>
            </w:r>
          </w:p>
          <w:p w14:paraId="61E1F9D6" w14:textId="77777777" w:rsidR="002861CC" w:rsidRDefault="002861CC"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Sering menarik napas</w:t>
            </w:r>
          </w:p>
          <w:p w14:paraId="353A7E2E" w14:textId="77777777" w:rsidR="002861CC" w:rsidRPr="002861CC" w:rsidRDefault="002861CC"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Napas pendek/sesak</w:t>
            </w:r>
          </w:p>
        </w:tc>
        <w:tc>
          <w:tcPr>
            <w:tcW w:w="708" w:type="dxa"/>
          </w:tcPr>
          <w:p w14:paraId="200772B8" w14:textId="77777777" w:rsidR="005D1AC1" w:rsidRDefault="005D1AC1" w:rsidP="00437D1E">
            <w:pPr>
              <w:spacing w:line="360" w:lineRule="auto"/>
              <w:jc w:val="both"/>
              <w:rPr>
                <w:rFonts w:ascii="Times New Roman" w:hAnsi="Times New Roman"/>
                <w:sz w:val="24"/>
                <w:szCs w:val="24"/>
              </w:rPr>
            </w:pPr>
          </w:p>
        </w:tc>
        <w:tc>
          <w:tcPr>
            <w:tcW w:w="709" w:type="dxa"/>
          </w:tcPr>
          <w:p w14:paraId="58C8C5AC" w14:textId="77777777" w:rsidR="005D1AC1" w:rsidRDefault="005D1AC1" w:rsidP="00437D1E">
            <w:pPr>
              <w:spacing w:line="360" w:lineRule="auto"/>
              <w:jc w:val="both"/>
              <w:rPr>
                <w:rFonts w:ascii="Times New Roman" w:hAnsi="Times New Roman"/>
                <w:sz w:val="24"/>
                <w:szCs w:val="24"/>
              </w:rPr>
            </w:pPr>
          </w:p>
        </w:tc>
        <w:tc>
          <w:tcPr>
            <w:tcW w:w="709" w:type="dxa"/>
          </w:tcPr>
          <w:p w14:paraId="2954469B" w14:textId="77777777" w:rsidR="005D1AC1" w:rsidRDefault="005D1AC1" w:rsidP="00437D1E">
            <w:pPr>
              <w:spacing w:line="360" w:lineRule="auto"/>
              <w:jc w:val="both"/>
              <w:rPr>
                <w:rFonts w:ascii="Times New Roman" w:hAnsi="Times New Roman"/>
                <w:sz w:val="24"/>
                <w:szCs w:val="24"/>
              </w:rPr>
            </w:pPr>
          </w:p>
        </w:tc>
        <w:tc>
          <w:tcPr>
            <w:tcW w:w="709" w:type="dxa"/>
          </w:tcPr>
          <w:p w14:paraId="21256A19" w14:textId="77777777" w:rsidR="005D1AC1" w:rsidRDefault="005D1AC1" w:rsidP="00437D1E">
            <w:pPr>
              <w:spacing w:line="360" w:lineRule="auto"/>
              <w:jc w:val="both"/>
              <w:rPr>
                <w:rFonts w:ascii="Times New Roman" w:hAnsi="Times New Roman"/>
                <w:sz w:val="24"/>
                <w:szCs w:val="24"/>
              </w:rPr>
            </w:pPr>
          </w:p>
        </w:tc>
        <w:tc>
          <w:tcPr>
            <w:tcW w:w="702" w:type="dxa"/>
          </w:tcPr>
          <w:p w14:paraId="336406FE" w14:textId="77777777" w:rsidR="005D1AC1" w:rsidRDefault="005D1AC1" w:rsidP="00437D1E">
            <w:pPr>
              <w:spacing w:line="360" w:lineRule="auto"/>
              <w:jc w:val="both"/>
              <w:rPr>
                <w:rFonts w:ascii="Times New Roman" w:hAnsi="Times New Roman"/>
                <w:sz w:val="24"/>
                <w:szCs w:val="24"/>
              </w:rPr>
            </w:pPr>
          </w:p>
        </w:tc>
      </w:tr>
      <w:tr w:rsidR="005D1AC1" w14:paraId="1A537A80" w14:textId="77777777" w:rsidTr="007A5124">
        <w:tc>
          <w:tcPr>
            <w:tcW w:w="562" w:type="dxa"/>
          </w:tcPr>
          <w:p w14:paraId="3437E541" w14:textId="77777777" w:rsidR="005D1AC1" w:rsidRDefault="002861CC" w:rsidP="00437D1E">
            <w:pPr>
              <w:spacing w:line="360" w:lineRule="auto"/>
              <w:jc w:val="center"/>
              <w:rPr>
                <w:rFonts w:ascii="Times New Roman" w:hAnsi="Times New Roman"/>
                <w:sz w:val="24"/>
                <w:szCs w:val="24"/>
              </w:rPr>
            </w:pPr>
            <w:r>
              <w:rPr>
                <w:rFonts w:ascii="Times New Roman" w:hAnsi="Times New Roman"/>
                <w:sz w:val="24"/>
                <w:szCs w:val="24"/>
              </w:rPr>
              <w:t>11</w:t>
            </w:r>
          </w:p>
        </w:tc>
        <w:tc>
          <w:tcPr>
            <w:tcW w:w="3828" w:type="dxa"/>
          </w:tcPr>
          <w:p w14:paraId="5F62CC46" w14:textId="77777777" w:rsidR="005D1AC1" w:rsidRDefault="002861CC" w:rsidP="00437D1E">
            <w:pPr>
              <w:spacing w:line="360" w:lineRule="auto"/>
              <w:jc w:val="both"/>
              <w:rPr>
                <w:rFonts w:ascii="Times New Roman" w:hAnsi="Times New Roman"/>
                <w:sz w:val="24"/>
                <w:szCs w:val="24"/>
              </w:rPr>
            </w:pPr>
            <w:r>
              <w:rPr>
                <w:rFonts w:ascii="Times New Roman" w:hAnsi="Times New Roman"/>
                <w:sz w:val="24"/>
                <w:szCs w:val="24"/>
              </w:rPr>
              <w:t xml:space="preserve">Gejala gastroinstestinal </w:t>
            </w:r>
          </w:p>
          <w:p w14:paraId="6C437537" w14:textId="77777777" w:rsidR="002861CC" w:rsidRDefault="002861CC"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Sulit menelan</w:t>
            </w:r>
          </w:p>
          <w:p w14:paraId="72F4AC5F" w14:textId="77777777" w:rsidR="002861CC" w:rsidRDefault="002861CC"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Perut melilit</w:t>
            </w:r>
          </w:p>
          <w:p w14:paraId="2F85C035" w14:textId="77777777" w:rsidR="002861CC" w:rsidRDefault="002861CC"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Gangguan pencernaan</w:t>
            </w:r>
          </w:p>
          <w:p w14:paraId="392B894C" w14:textId="77777777" w:rsidR="002861CC" w:rsidRDefault="002861CC"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Nyeri sebelum dan sesudah makan</w:t>
            </w:r>
          </w:p>
          <w:p w14:paraId="563EEC7E" w14:textId="77777777" w:rsidR="002861CC" w:rsidRDefault="002861CC"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Perasaan terbakar di perut</w:t>
            </w:r>
          </w:p>
          <w:p w14:paraId="47038D57" w14:textId="77777777" w:rsidR="002861CC" w:rsidRDefault="002861CC"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Rasa penuh atau kembung</w:t>
            </w:r>
          </w:p>
          <w:p w14:paraId="6E522E33" w14:textId="77777777" w:rsidR="002861CC" w:rsidRDefault="002861CC"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 xml:space="preserve">Mual </w:t>
            </w:r>
          </w:p>
          <w:p w14:paraId="61C3546F" w14:textId="77777777" w:rsidR="002861CC" w:rsidRDefault="002861CC"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Muntah</w:t>
            </w:r>
          </w:p>
          <w:p w14:paraId="1D8B148C" w14:textId="77777777" w:rsidR="002861CC" w:rsidRDefault="002861CC"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Buang air besar lembek</w:t>
            </w:r>
          </w:p>
          <w:p w14:paraId="7B9FF9C0" w14:textId="77777777" w:rsidR="002861CC" w:rsidRDefault="002861CC" w:rsidP="00437D1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Kehilangan berat badan</w:t>
            </w:r>
          </w:p>
          <w:p w14:paraId="433D321C" w14:textId="77777777" w:rsidR="00114757" w:rsidRPr="009951EE" w:rsidRDefault="002861CC" w:rsidP="009951EE">
            <w:pPr>
              <w:pStyle w:val="ListParagraph"/>
              <w:numPr>
                <w:ilvl w:val="0"/>
                <w:numId w:val="29"/>
              </w:numPr>
              <w:spacing w:line="360" w:lineRule="auto"/>
              <w:ind w:left="319" w:hanging="319"/>
              <w:jc w:val="both"/>
              <w:rPr>
                <w:rFonts w:ascii="Times New Roman" w:hAnsi="Times New Roman"/>
                <w:sz w:val="24"/>
                <w:szCs w:val="24"/>
              </w:rPr>
            </w:pPr>
            <w:r>
              <w:rPr>
                <w:rFonts w:ascii="Times New Roman" w:hAnsi="Times New Roman"/>
                <w:sz w:val="24"/>
                <w:szCs w:val="24"/>
              </w:rPr>
              <w:t>Susah buang air besar (konstipasi)</w:t>
            </w:r>
          </w:p>
        </w:tc>
        <w:tc>
          <w:tcPr>
            <w:tcW w:w="708" w:type="dxa"/>
          </w:tcPr>
          <w:p w14:paraId="1DB843A6" w14:textId="77777777" w:rsidR="005D1AC1" w:rsidRDefault="005D1AC1" w:rsidP="00437D1E">
            <w:pPr>
              <w:spacing w:line="360" w:lineRule="auto"/>
              <w:jc w:val="both"/>
              <w:rPr>
                <w:rFonts w:ascii="Times New Roman" w:hAnsi="Times New Roman"/>
                <w:sz w:val="24"/>
                <w:szCs w:val="24"/>
              </w:rPr>
            </w:pPr>
          </w:p>
        </w:tc>
        <w:tc>
          <w:tcPr>
            <w:tcW w:w="709" w:type="dxa"/>
          </w:tcPr>
          <w:p w14:paraId="41080B3A" w14:textId="77777777" w:rsidR="005D1AC1" w:rsidRDefault="005D1AC1" w:rsidP="00437D1E">
            <w:pPr>
              <w:spacing w:line="360" w:lineRule="auto"/>
              <w:jc w:val="both"/>
              <w:rPr>
                <w:rFonts w:ascii="Times New Roman" w:hAnsi="Times New Roman"/>
                <w:sz w:val="24"/>
                <w:szCs w:val="24"/>
              </w:rPr>
            </w:pPr>
          </w:p>
        </w:tc>
        <w:tc>
          <w:tcPr>
            <w:tcW w:w="709" w:type="dxa"/>
          </w:tcPr>
          <w:p w14:paraId="6CA37454" w14:textId="77777777" w:rsidR="005D1AC1" w:rsidRDefault="005D1AC1" w:rsidP="00437D1E">
            <w:pPr>
              <w:spacing w:line="360" w:lineRule="auto"/>
              <w:jc w:val="both"/>
              <w:rPr>
                <w:rFonts w:ascii="Times New Roman" w:hAnsi="Times New Roman"/>
                <w:sz w:val="24"/>
                <w:szCs w:val="24"/>
              </w:rPr>
            </w:pPr>
          </w:p>
        </w:tc>
        <w:tc>
          <w:tcPr>
            <w:tcW w:w="709" w:type="dxa"/>
          </w:tcPr>
          <w:p w14:paraId="55B2A690" w14:textId="77777777" w:rsidR="005D1AC1" w:rsidRDefault="005D1AC1" w:rsidP="00437D1E">
            <w:pPr>
              <w:spacing w:line="360" w:lineRule="auto"/>
              <w:jc w:val="both"/>
              <w:rPr>
                <w:rFonts w:ascii="Times New Roman" w:hAnsi="Times New Roman"/>
                <w:sz w:val="24"/>
                <w:szCs w:val="24"/>
              </w:rPr>
            </w:pPr>
          </w:p>
        </w:tc>
        <w:tc>
          <w:tcPr>
            <w:tcW w:w="702" w:type="dxa"/>
          </w:tcPr>
          <w:p w14:paraId="41ACB974" w14:textId="77777777" w:rsidR="005D1AC1" w:rsidRDefault="005D1AC1" w:rsidP="00437D1E">
            <w:pPr>
              <w:spacing w:line="360" w:lineRule="auto"/>
              <w:jc w:val="both"/>
              <w:rPr>
                <w:rFonts w:ascii="Times New Roman" w:hAnsi="Times New Roman"/>
                <w:sz w:val="24"/>
                <w:szCs w:val="24"/>
              </w:rPr>
            </w:pPr>
          </w:p>
        </w:tc>
      </w:tr>
      <w:tr w:rsidR="005D1AC1" w14:paraId="7E0EC829" w14:textId="77777777" w:rsidTr="007A5124">
        <w:tc>
          <w:tcPr>
            <w:tcW w:w="562" w:type="dxa"/>
          </w:tcPr>
          <w:p w14:paraId="0F8F2E6F" w14:textId="77777777" w:rsidR="005D1AC1" w:rsidRDefault="002861CC" w:rsidP="00437D1E">
            <w:pPr>
              <w:spacing w:line="360" w:lineRule="auto"/>
              <w:jc w:val="both"/>
              <w:rPr>
                <w:rFonts w:ascii="Times New Roman" w:hAnsi="Times New Roman"/>
                <w:sz w:val="24"/>
                <w:szCs w:val="24"/>
              </w:rPr>
            </w:pPr>
            <w:r>
              <w:rPr>
                <w:rFonts w:ascii="Times New Roman" w:hAnsi="Times New Roman"/>
                <w:sz w:val="24"/>
                <w:szCs w:val="24"/>
              </w:rPr>
              <w:t>12</w:t>
            </w:r>
          </w:p>
        </w:tc>
        <w:tc>
          <w:tcPr>
            <w:tcW w:w="3828" w:type="dxa"/>
          </w:tcPr>
          <w:p w14:paraId="02F51911" w14:textId="77777777" w:rsidR="005D1AC1" w:rsidRDefault="002861CC" w:rsidP="00437D1E">
            <w:pPr>
              <w:spacing w:line="360" w:lineRule="auto"/>
              <w:jc w:val="both"/>
              <w:rPr>
                <w:rFonts w:ascii="Times New Roman" w:hAnsi="Times New Roman"/>
                <w:sz w:val="24"/>
                <w:szCs w:val="24"/>
              </w:rPr>
            </w:pPr>
            <w:r>
              <w:rPr>
                <w:rFonts w:ascii="Times New Roman" w:hAnsi="Times New Roman"/>
                <w:sz w:val="24"/>
                <w:szCs w:val="24"/>
              </w:rPr>
              <w:t>Gejala urogenital</w:t>
            </w:r>
          </w:p>
          <w:p w14:paraId="0FCF5242"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Sering buang air kecil</w:t>
            </w:r>
          </w:p>
          <w:p w14:paraId="1F93607C"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lastRenderedPageBreak/>
              <w:t>Tidak dapat menahan air seni</w:t>
            </w:r>
          </w:p>
          <w:p w14:paraId="73E9297E"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Amenorrhoe</w:t>
            </w:r>
          </w:p>
          <w:p w14:paraId="52E9CCAB"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Menorrhagia</w:t>
            </w:r>
          </w:p>
          <w:p w14:paraId="6E5DACBC"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Menjadi dingin</w:t>
            </w:r>
          </w:p>
          <w:p w14:paraId="1AB8A8BA"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Ejakulasi praecocks</w:t>
            </w:r>
          </w:p>
          <w:p w14:paraId="392DA7EF"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Ereksi hilang</w:t>
            </w:r>
          </w:p>
          <w:p w14:paraId="279056CA" w14:textId="77777777" w:rsidR="002861CC" w:rsidRP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sidRPr="002861CC">
              <w:rPr>
                <w:rFonts w:ascii="Times New Roman" w:hAnsi="Times New Roman"/>
                <w:sz w:val="24"/>
                <w:szCs w:val="24"/>
              </w:rPr>
              <w:t xml:space="preserve">Impotensi </w:t>
            </w:r>
          </w:p>
        </w:tc>
        <w:tc>
          <w:tcPr>
            <w:tcW w:w="708" w:type="dxa"/>
          </w:tcPr>
          <w:p w14:paraId="675E4A7D" w14:textId="77777777" w:rsidR="005D1AC1" w:rsidRDefault="005D1AC1" w:rsidP="00437D1E">
            <w:pPr>
              <w:spacing w:line="360" w:lineRule="auto"/>
              <w:jc w:val="both"/>
              <w:rPr>
                <w:rFonts w:ascii="Times New Roman" w:hAnsi="Times New Roman"/>
                <w:sz w:val="24"/>
                <w:szCs w:val="24"/>
              </w:rPr>
            </w:pPr>
          </w:p>
        </w:tc>
        <w:tc>
          <w:tcPr>
            <w:tcW w:w="709" w:type="dxa"/>
          </w:tcPr>
          <w:p w14:paraId="275C85B6" w14:textId="77777777" w:rsidR="005D1AC1" w:rsidRDefault="005D1AC1" w:rsidP="00437D1E">
            <w:pPr>
              <w:spacing w:line="360" w:lineRule="auto"/>
              <w:jc w:val="both"/>
              <w:rPr>
                <w:rFonts w:ascii="Times New Roman" w:hAnsi="Times New Roman"/>
                <w:sz w:val="24"/>
                <w:szCs w:val="24"/>
              </w:rPr>
            </w:pPr>
          </w:p>
        </w:tc>
        <w:tc>
          <w:tcPr>
            <w:tcW w:w="709" w:type="dxa"/>
          </w:tcPr>
          <w:p w14:paraId="23826AF7" w14:textId="77777777" w:rsidR="005D1AC1" w:rsidRDefault="005D1AC1" w:rsidP="00437D1E">
            <w:pPr>
              <w:spacing w:line="360" w:lineRule="auto"/>
              <w:jc w:val="both"/>
              <w:rPr>
                <w:rFonts w:ascii="Times New Roman" w:hAnsi="Times New Roman"/>
                <w:sz w:val="24"/>
                <w:szCs w:val="24"/>
              </w:rPr>
            </w:pPr>
          </w:p>
        </w:tc>
        <w:tc>
          <w:tcPr>
            <w:tcW w:w="709" w:type="dxa"/>
          </w:tcPr>
          <w:p w14:paraId="5D4E4305" w14:textId="77777777" w:rsidR="005D1AC1" w:rsidRDefault="005D1AC1" w:rsidP="00437D1E">
            <w:pPr>
              <w:spacing w:line="360" w:lineRule="auto"/>
              <w:jc w:val="both"/>
              <w:rPr>
                <w:rFonts w:ascii="Times New Roman" w:hAnsi="Times New Roman"/>
                <w:sz w:val="24"/>
                <w:szCs w:val="24"/>
              </w:rPr>
            </w:pPr>
          </w:p>
        </w:tc>
        <w:tc>
          <w:tcPr>
            <w:tcW w:w="702" w:type="dxa"/>
          </w:tcPr>
          <w:p w14:paraId="1E6E06FD" w14:textId="77777777" w:rsidR="005D1AC1" w:rsidRDefault="005D1AC1" w:rsidP="00437D1E">
            <w:pPr>
              <w:spacing w:line="360" w:lineRule="auto"/>
              <w:jc w:val="both"/>
              <w:rPr>
                <w:rFonts w:ascii="Times New Roman" w:hAnsi="Times New Roman"/>
                <w:sz w:val="24"/>
                <w:szCs w:val="24"/>
              </w:rPr>
            </w:pPr>
          </w:p>
        </w:tc>
      </w:tr>
      <w:tr w:rsidR="005D1AC1" w14:paraId="13D28CDB" w14:textId="77777777" w:rsidTr="007A5124">
        <w:tc>
          <w:tcPr>
            <w:tcW w:w="562" w:type="dxa"/>
          </w:tcPr>
          <w:p w14:paraId="1821CC33" w14:textId="77777777" w:rsidR="005D1AC1" w:rsidRDefault="002861CC" w:rsidP="00437D1E">
            <w:pPr>
              <w:spacing w:line="360" w:lineRule="auto"/>
              <w:jc w:val="both"/>
              <w:rPr>
                <w:rFonts w:ascii="Times New Roman" w:hAnsi="Times New Roman"/>
                <w:sz w:val="24"/>
                <w:szCs w:val="24"/>
              </w:rPr>
            </w:pPr>
            <w:r>
              <w:rPr>
                <w:rFonts w:ascii="Times New Roman" w:hAnsi="Times New Roman"/>
                <w:sz w:val="24"/>
                <w:szCs w:val="24"/>
              </w:rPr>
              <w:lastRenderedPageBreak/>
              <w:t>13</w:t>
            </w:r>
          </w:p>
        </w:tc>
        <w:tc>
          <w:tcPr>
            <w:tcW w:w="3828" w:type="dxa"/>
          </w:tcPr>
          <w:p w14:paraId="63A38B61" w14:textId="77777777" w:rsidR="005D1AC1" w:rsidRDefault="002861CC" w:rsidP="00437D1E">
            <w:pPr>
              <w:spacing w:line="360" w:lineRule="auto"/>
              <w:jc w:val="both"/>
              <w:rPr>
                <w:rFonts w:ascii="Times New Roman" w:hAnsi="Times New Roman"/>
                <w:sz w:val="24"/>
                <w:szCs w:val="24"/>
              </w:rPr>
            </w:pPr>
            <w:r>
              <w:rPr>
                <w:rFonts w:ascii="Times New Roman" w:hAnsi="Times New Roman"/>
                <w:sz w:val="24"/>
                <w:szCs w:val="24"/>
              </w:rPr>
              <w:t>Gejala otonom</w:t>
            </w:r>
          </w:p>
          <w:p w14:paraId="1426F3B0"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Mulut kering</w:t>
            </w:r>
          </w:p>
          <w:p w14:paraId="355F6C8C"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Muka merah</w:t>
            </w:r>
          </w:p>
          <w:p w14:paraId="28D406E2"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Mudah berkeringat</w:t>
            </w:r>
          </w:p>
          <w:p w14:paraId="6918E5A4"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Pusing, sakit kepala</w:t>
            </w:r>
          </w:p>
          <w:p w14:paraId="7B2EA0BD" w14:textId="77777777" w:rsidR="002861CC" w:rsidRP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Bulu – bulu berdiri</w:t>
            </w:r>
          </w:p>
        </w:tc>
        <w:tc>
          <w:tcPr>
            <w:tcW w:w="708" w:type="dxa"/>
          </w:tcPr>
          <w:p w14:paraId="46D95C89" w14:textId="77777777" w:rsidR="005D1AC1" w:rsidRDefault="005D1AC1" w:rsidP="00437D1E">
            <w:pPr>
              <w:spacing w:line="360" w:lineRule="auto"/>
              <w:jc w:val="both"/>
              <w:rPr>
                <w:rFonts w:ascii="Times New Roman" w:hAnsi="Times New Roman"/>
                <w:sz w:val="24"/>
                <w:szCs w:val="24"/>
              </w:rPr>
            </w:pPr>
          </w:p>
        </w:tc>
        <w:tc>
          <w:tcPr>
            <w:tcW w:w="709" w:type="dxa"/>
          </w:tcPr>
          <w:p w14:paraId="1BBFC093" w14:textId="77777777" w:rsidR="005D1AC1" w:rsidRDefault="005D1AC1" w:rsidP="00437D1E">
            <w:pPr>
              <w:spacing w:line="360" w:lineRule="auto"/>
              <w:jc w:val="both"/>
              <w:rPr>
                <w:rFonts w:ascii="Times New Roman" w:hAnsi="Times New Roman"/>
                <w:sz w:val="24"/>
                <w:szCs w:val="24"/>
              </w:rPr>
            </w:pPr>
          </w:p>
        </w:tc>
        <w:tc>
          <w:tcPr>
            <w:tcW w:w="709" w:type="dxa"/>
          </w:tcPr>
          <w:p w14:paraId="264B81D9" w14:textId="77777777" w:rsidR="005D1AC1" w:rsidRDefault="005D1AC1" w:rsidP="00437D1E">
            <w:pPr>
              <w:spacing w:line="360" w:lineRule="auto"/>
              <w:jc w:val="both"/>
              <w:rPr>
                <w:rFonts w:ascii="Times New Roman" w:hAnsi="Times New Roman"/>
                <w:sz w:val="24"/>
                <w:szCs w:val="24"/>
              </w:rPr>
            </w:pPr>
          </w:p>
        </w:tc>
        <w:tc>
          <w:tcPr>
            <w:tcW w:w="709" w:type="dxa"/>
          </w:tcPr>
          <w:p w14:paraId="39C12F62" w14:textId="77777777" w:rsidR="005D1AC1" w:rsidRDefault="005D1AC1" w:rsidP="00437D1E">
            <w:pPr>
              <w:spacing w:line="360" w:lineRule="auto"/>
              <w:jc w:val="both"/>
              <w:rPr>
                <w:rFonts w:ascii="Times New Roman" w:hAnsi="Times New Roman"/>
                <w:sz w:val="24"/>
                <w:szCs w:val="24"/>
              </w:rPr>
            </w:pPr>
          </w:p>
        </w:tc>
        <w:tc>
          <w:tcPr>
            <w:tcW w:w="702" w:type="dxa"/>
          </w:tcPr>
          <w:p w14:paraId="43439C5E" w14:textId="77777777" w:rsidR="005D1AC1" w:rsidRDefault="005D1AC1" w:rsidP="00437D1E">
            <w:pPr>
              <w:spacing w:line="360" w:lineRule="auto"/>
              <w:jc w:val="both"/>
              <w:rPr>
                <w:rFonts w:ascii="Times New Roman" w:hAnsi="Times New Roman"/>
                <w:sz w:val="24"/>
                <w:szCs w:val="24"/>
              </w:rPr>
            </w:pPr>
          </w:p>
        </w:tc>
      </w:tr>
      <w:tr w:rsidR="002861CC" w14:paraId="54D96C43" w14:textId="77777777" w:rsidTr="007A5124">
        <w:tc>
          <w:tcPr>
            <w:tcW w:w="562" w:type="dxa"/>
          </w:tcPr>
          <w:p w14:paraId="0F7264B6" w14:textId="77777777" w:rsidR="002861CC" w:rsidRDefault="002861CC" w:rsidP="00437D1E">
            <w:pPr>
              <w:spacing w:line="360" w:lineRule="auto"/>
              <w:jc w:val="both"/>
              <w:rPr>
                <w:rFonts w:ascii="Times New Roman" w:hAnsi="Times New Roman"/>
                <w:sz w:val="24"/>
                <w:szCs w:val="24"/>
              </w:rPr>
            </w:pPr>
            <w:r>
              <w:rPr>
                <w:rFonts w:ascii="Times New Roman" w:hAnsi="Times New Roman"/>
                <w:sz w:val="24"/>
                <w:szCs w:val="24"/>
              </w:rPr>
              <w:t>14</w:t>
            </w:r>
          </w:p>
        </w:tc>
        <w:tc>
          <w:tcPr>
            <w:tcW w:w="3828" w:type="dxa"/>
          </w:tcPr>
          <w:p w14:paraId="328E419B" w14:textId="77777777" w:rsidR="002861CC" w:rsidRDefault="002861CC" w:rsidP="00437D1E">
            <w:pPr>
              <w:spacing w:line="360" w:lineRule="auto"/>
              <w:jc w:val="both"/>
              <w:rPr>
                <w:rFonts w:ascii="Times New Roman" w:hAnsi="Times New Roman"/>
                <w:sz w:val="24"/>
                <w:szCs w:val="24"/>
              </w:rPr>
            </w:pPr>
            <w:r>
              <w:rPr>
                <w:rFonts w:ascii="Times New Roman" w:hAnsi="Times New Roman"/>
                <w:sz w:val="24"/>
                <w:szCs w:val="24"/>
              </w:rPr>
              <w:t>Tingkah laku pada saat wawancara</w:t>
            </w:r>
          </w:p>
          <w:p w14:paraId="1677A696"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 xml:space="preserve">Gelisah </w:t>
            </w:r>
          </w:p>
          <w:p w14:paraId="073E82B7"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 xml:space="preserve">Tidak tenang </w:t>
            </w:r>
          </w:p>
          <w:p w14:paraId="04295F21"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Jari gemetar</w:t>
            </w:r>
          </w:p>
          <w:p w14:paraId="423334C1"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Kerut kening</w:t>
            </w:r>
          </w:p>
          <w:p w14:paraId="417B99B1"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Muka tegang</w:t>
            </w:r>
          </w:p>
          <w:p w14:paraId="3DC40360"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Tonus otot meningkat</w:t>
            </w:r>
          </w:p>
          <w:p w14:paraId="23C25F2E" w14:textId="77777777" w:rsid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Napas pendek dan cepat</w:t>
            </w:r>
          </w:p>
          <w:p w14:paraId="72CA315D" w14:textId="77777777" w:rsidR="002861CC" w:rsidRPr="002861CC" w:rsidRDefault="002861CC" w:rsidP="00437D1E">
            <w:pPr>
              <w:pStyle w:val="ListParagraph"/>
              <w:numPr>
                <w:ilvl w:val="0"/>
                <w:numId w:val="29"/>
              </w:numPr>
              <w:spacing w:line="360" w:lineRule="auto"/>
              <w:ind w:left="319" w:hanging="284"/>
              <w:jc w:val="both"/>
              <w:rPr>
                <w:rFonts w:ascii="Times New Roman" w:hAnsi="Times New Roman"/>
                <w:sz w:val="24"/>
                <w:szCs w:val="24"/>
              </w:rPr>
            </w:pPr>
            <w:r>
              <w:rPr>
                <w:rFonts w:ascii="Times New Roman" w:hAnsi="Times New Roman"/>
                <w:sz w:val="24"/>
                <w:szCs w:val="24"/>
              </w:rPr>
              <w:t>Muka merah</w:t>
            </w:r>
          </w:p>
        </w:tc>
        <w:tc>
          <w:tcPr>
            <w:tcW w:w="708" w:type="dxa"/>
          </w:tcPr>
          <w:p w14:paraId="51D4ABD4" w14:textId="77777777" w:rsidR="002861CC" w:rsidRDefault="002861CC" w:rsidP="00437D1E">
            <w:pPr>
              <w:spacing w:line="360" w:lineRule="auto"/>
              <w:jc w:val="both"/>
              <w:rPr>
                <w:rFonts w:ascii="Times New Roman" w:hAnsi="Times New Roman"/>
                <w:sz w:val="24"/>
                <w:szCs w:val="24"/>
              </w:rPr>
            </w:pPr>
          </w:p>
        </w:tc>
        <w:tc>
          <w:tcPr>
            <w:tcW w:w="709" w:type="dxa"/>
          </w:tcPr>
          <w:p w14:paraId="66D0C558" w14:textId="77777777" w:rsidR="002861CC" w:rsidRDefault="002861CC" w:rsidP="00437D1E">
            <w:pPr>
              <w:spacing w:line="360" w:lineRule="auto"/>
              <w:jc w:val="both"/>
              <w:rPr>
                <w:rFonts w:ascii="Times New Roman" w:hAnsi="Times New Roman"/>
                <w:sz w:val="24"/>
                <w:szCs w:val="24"/>
              </w:rPr>
            </w:pPr>
          </w:p>
        </w:tc>
        <w:tc>
          <w:tcPr>
            <w:tcW w:w="709" w:type="dxa"/>
          </w:tcPr>
          <w:p w14:paraId="722FBF4C" w14:textId="77777777" w:rsidR="002861CC" w:rsidRDefault="002861CC" w:rsidP="00437D1E">
            <w:pPr>
              <w:spacing w:line="360" w:lineRule="auto"/>
              <w:jc w:val="both"/>
              <w:rPr>
                <w:rFonts w:ascii="Times New Roman" w:hAnsi="Times New Roman"/>
                <w:sz w:val="24"/>
                <w:szCs w:val="24"/>
              </w:rPr>
            </w:pPr>
          </w:p>
        </w:tc>
        <w:tc>
          <w:tcPr>
            <w:tcW w:w="709" w:type="dxa"/>
          </w:tcPr>
          <w:p w14:paraId="2CCAA9E4" w14:textId="77777777" w:rsidR="002861CC" w:rsidRDefault="002861CC" w:rsidP="00437D1E">
            <w:pPr>
              <w:spacing w:line="360" w:lineRule="auto"/>
              <w:jc w:val="both"/>
              <w:rPr>
                <w:rFonts w:ascii="Times New Roman" w:hAnsi="Times New Roman"/>
                <w:sz w:val="24"/>
                <w:szCs w:val="24"/>
              </w:rPr>
            </w:pPr>
          </w:p>
        </w:tc>
        <w:tc>
          <w:tcPr>
            <w:tcW w:w="702" w:type="dxa"/>
          </w:tcPr>
          <w:p w14:paraId="75E45D3A" w14:textId="77777777" w:rsidR="002861CC" w:rsidRDefault="002861CC" w:rsidP="00437D1E">
            <w:pPr>
              <w:spacing w:line="360" w:lineRule="auto"/>
              <w:jc w:val="both"/>
              <w:rPr>
                <w:rFonts w:ascii="Times New Roman" w:hAnsi="Times New Roman"/>
                <w:sz w:val="24"/>
                <w:szCs w:val="24"/>
              </w:rPr>
            </w:pPr>
          </w:p>
        </w:tc>
      </w:tr>
      <w:tr w:rsidR="00613DFC" w14:paraId="710F7E86" w14:textId="77777777" w:rsidTr="007231C6">
        <w:tc>
          <w:tcPr>
            <w:tcW w:w="4390" w:type="dxa"/>
            <w:gridSpan w:val="2"/>
          </w:tcPr>
          <w:p w14:paraId="341B1949" w14:textId="77777777" w:rsidR="00613DFC" w:rsidRDefault="00437D1E" w:rsidP="00437D1E">
            <w:pPr>
              <w:spacing w:line="360" w:lineRule="auto"/>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994624" behindDoc="0" locked="0" layoutInCell="1" allowOverlap="1" wp14:anchorId="1810F97A" wp14:editId="5E3F7D3C">
                      <wp:simplePos x="0" y="0"/>
                      <wp:positionH relativeFrom="column">
                        <wp:posOffset>-97155</wp:posOffset>
                      </wp:positionH>
                      <wp:positionV relativeFrom="paragraph">
                        <wp:posOffset>640080</wp:posOffset>
                      </wp:positionV>
                      <wp:extent cx="2847975" cy="1419225"/>
                      <wp:effectExtent l="0" t="0" r="28575" b="28575"/>
                      <wp:wrapNone/>
                      <wp:docPr id="99" name="Text Box 99"/>
                      <wp:cNvGraphicFramePr/>
                      <a:graphic xmlns:a="http://schemas.openxmlformats.org/drawingml/2006/main">
                        <a:graphicData uri="http://schemas.microsoft.com/office/word/2010/wordprocessingShape">
                          <wps:wsp>
                            <wps:cNvSpPr txBox="1"/>
                            <wps:spPr>
                              <a:xfrm>
                                <a:off x="0" y="0"/>
                                <a:ext cx="2847975" cy="1419225"/>
                              </a:xfrm>
                              <a:prstGeom prst="rect">
                                <a:avLst/>
                              </a:prstGeom>
                              <a:solidFill>
                                <a:schemeClr val="lt1"/>
                              </a:solidFill>
                              <a:ln w="6350">
                                <a:solidFill>
                                  <a:prstClr val="black"/>
                                </a:solidFill>
                              </a:ln>
                            </wps:spPr>
                            <wps:txbx>
                              <w:txbxContent>
                                <w:p w14:paraId="4E4277DF" w14:textId="77777777" w:rsidR="009675A4" w:rsidRPr="00437D1E" w:rsidRDefault="009675A4" w:rsidP="00437D1E">
                                  <w:pPr>
                                    <w:spacing w:after="0" w:line="276" w:lineRule="auto"/>
                                    <w:rPr>
                                      <w:rFonts w:ascii="Times New Roman" w:hAnsi="Times New Roman" w:cs="Times New Roman"/>
                                      <w:sz w:val="24"/>
                                      <w:szCs w:val="24"/>
                                    </w:rPr>
                                  </w:pPr>
                                  <w:r w:rsidRPr="00437D1E">
                                    <w:rPr>
                                      <w:rFonts w:ascii="Times New Roman" w:hAnsi="Times New Roman" w:cs="Times New Roman"/>
                                      <w:sz w:val="24"/>
                                      <w:szCs w:val="24"/>
                                    </w:rPr>
                                    <w:t>Nilai skor :</w:t>
                                  </w:r>
                                </w:p>
                                <w:p w14:paraId="66FD888A" w14:textId="77777777" w:rsidR="009675A4" w:rsidRPr="00437D1E" w:rsidRDefault="009675A4" w:rsidP="00437D1E">
                                  <w:pPr>
                                    <w:pStyle w:val="ListParagraph"/>
                                    <w:numPr>
                                      <w:ilvl w:val="0"/>
                                      <w:numId w:val="54"/>
                                    </w:numPr>
                                    <w:spacing w:after="0" w:line="276" w:lineRule="auto"/>
                                    <w:ind w:left="284" w:hanging="284"/>
                                    <w:rPr>
                                      <w:rFonts w:ascii="Times New Roman" w:hAnsi="Times New Roman" w:cs="Times New Roman"/>
                                      <w:sz w:val="24"/>
                                      <w:szCs w:val="24"/>
                                    </w:rPr>
                                  </w:pPr>
                                  <w:r w:rsidRPr="00437D1E">
                                    <w:rPr>
                                      <w:rFonts w:ascii="Times New Roman" w:hAnsi="Times New Roman" w:cs="Times New Roman"/>
                                      <w:sz w:val="24"/>
                                      <w:szCs w:val="24"/>
                                    </w:rPr>
                                    <w:t xml:space="preserve">&lt; 14 </w:t>
                                  </w:r>
                                  <w:r w:rsidRPr="00437D1E">
                                    <w:rPr>
                                      <w:rFonts w:ascii="Times New Roman" w:hAnsi="Times New Roman" w:cs="Times New Roman"/>
                                      <w:sz w:val="24"/>
                                      <w:szCs w:val="24"/>
                                    </w:rPr>
                                    <w:tab/>
                                    <w:t>= tidak ada kecemasan</w:t>
                                  </w:r>
                                </w:p>
                                <w:p w14:paraId="276C10DE" w14:textId="77777777" w:rsidR="009675A4" w:rsidRPr="00437D1E" w:rsidRDefault="009675A4" w:rsidP="00437D1E">
                                  <w:pPr>
                                    <w:pStyle w:val="ListParagraph"/>
                                    <w:numPr>
                                      <w:ilvl w:val="0"/>
                                      <w:numId w:val="54"/>
                                    </w:numPr>
                                    <w:spacing w:after="0" w:line="276" w:lineRule="auto"/>
                                    <w:ind w:left="284" w:hanging="284"/>
                                    <w:rPr>
                                      <w:rFonts w:ascii="Times New Roman" w:hAnsi="Times New Roman" w:cs="Times New Roman"/>
                                      <w:sz w:val="24"/>
                                      <w:szCs w:val="24"/>
                                    </w:rPr>
                                  </w:pPr>
                                  <w:r w:rsidRPr="00437D1E">
                                    <w:rPr>
                                      <w:rFonts w:ascii="Times New Roman" w:hAnsi="Times New Roman" w:cs="Times New Roman"/>
                                      <w:sz w:val="24"/>
                                      <w:szCs w:val="24"/>
                                    </w:rPr>
                                    <w:t xml:space="preserve">14 – 20 </w:t>
                                  </w:r>
                                  <w:r w:rsidRPr="00437D1E">
                                    <w:rPr>
                                      <w:rFonts w:ascii="Times New Roman" w:hAnsi="Times New Roman" w:cs="Times New Roman"/>
                                      <w:sz w:val="24"/>
                                      <w:szCs w:val="24"/>
                                    </w:rPr>
                                    <w:tab/>
                                    <w:t>= kecemasan ringan</w:t>
                                  </w:r>
                                </w:p>
                                <w:p w14:paraId="77CFDC5A" w14:textId="77777777" w:rsidR="009675A4" w:rsidRPr="00437D1E" w:rsidRDefault="009675A4" w:rsidP="00437D1E">
                                  <w:pPr>
                                    <w:pStyle w:val="ListParagraph"/>
                                    <w:numPr>
                                      <w:ilvl w:val="0"/>
                                      <w:numId w:val="54"/>
                                    </w:numPr>
                                    <w:spacing w:after="0" w:line="276" w:lineRule="auto"/>
                                    <w:ind w:left="284" w:hanging="284"/>
                                    <w:rPr>
                                      <w:rFonts w:ascii="Times New Roman" w:hAnsi="Times New Roman" w:cs="Times New Roman"/>
                                      <w:sz w:val="24"/>
                                      <w:szCs w:val="24"/>
                                    </w:rPr>
                                  </w:pPr>
                                  <w:r w:rsidRPr="00437D1E">
                                    <w:rPr>
                                      <w:rFonts w:ascii="Times New Roman" w:hAnsi="Times New Roman" w:cs="Times New Roman"/>
                                      <w:sz w:val="24"/>
                                      <w:szCs w:val="24"/>
                                    </w:rPr>
                                    <w:t xml:space="preserve">21 – 27 </w:t>
                                  </w:r>
                                  <w:r w:rsidRPr="00437D1E">
                                    <w:rPr>
                                      <w:rFonts w:ascii="Times New Roman" w:hAnsi="Times New Roman" w:cs="Times New Roman"/>
                                      <w:sz w:val="24"/>
                                      <w:szCs w:val="24"/>
                                    </w:rPr>
                                    <w:tab/>
                                    <w:t>= kecemasan sedang</w:t>
                                  </w:r>
                                </w:p>
                                <w:p w14:paraId="7C456260" w14:textId="77777777" w:rsidR="009675A4" w:rsidRPr="00437D1E" w:rsidRDefault="009675A4" w:rsidP="00437D1E">
                                  <w:pPr>
                                    <w:pStyle w:val="ListParagraph"/>
                                    <w:numPr>
                                      <w:ilvl w:val="0"/>
                                      <w:numId w:val="54"/>
                                    </w:numPr>
                                    <w:spacing w:after="0" w:line="276" w:lineRule="auto"/>
                                    <w:ind w:left="284" w:hanging="284"/>
                                    <w:rPr>
                                      <w:rFonts w:ascii="Times New Roman" w:hAnsi="Times New Roman" w:cs="Times New Roman"/>
                                      <w:sz w:val="24"/>
                                      <w:szCs w:val="24"/>
                                    </w:rPr>
                                  </w:pPr>
                                  <w:r w:rsidRPr="00437D1E">
                                    <w:rPr>
                                      <w:rFonts w:ascii="Times New Roman" w:hAnsi="Times New Roman" w:cs="Times New Roman"/>
                                      <w:sz w:val="24"/>
                                      <w:szCs w:val="24"/>
                                    </w:rPr>
                                    <w:t>28 – 41</w:t>
                                  </w:r>
                                  <w:r w:rsidRPr="00437D1E">
                                    <w:rPr>
                                      <w:rFonts w:ascii="Times New Roman" w:hAnsi="Times New Roman" w:cs="Times New Roman"/>
                                      <w:sz w:val="24"/>
                                      <w:szCs w:val="24"/>
                                    </w:rPr>
                                    <w:tab/>
                                    <w:t>= kecemasan berat</w:t>
                                  </w:r>
                                </w:p>
                                <w:p w14:paraId="0CDBFC7B" w14:textId="77777777" w:rsidR="009675A4" w:rsidRPr="00437D1E" w:rsidRDefault="009675A4" w:rsidP="00437D1E">
                                  <w:pPr>
                                    <w:pStyle w:val="ListParagraph"/>
                                    <w:numPr>
                                      <w:ilvl w:val="0"/>
                                      <w:numId w:val="54"/>
                                    </w:numPr>
                                    <w:spacing w:after="0" w:line="276" w:lineRule="auto"/>
                                    <w:ind w:left="284" w:hanging="284"/>
                                    <w:rPr>
                                      <w:rFonts w:ascii="Times New Roman" w:hAnsi="Times New Roman" w:cs="Times New Roman"/>
                                      <w:sz w:val="24"/>
                                      <w:szCs w:val="24"/>
                                    </w:rPr>
                                  </w:pPr>
                                  <w:r w:rsidRPr="00437D1E">
                                    <w:rPr>
                                      <w:rFonts w:ascii="Times New Roman" w:hAnsi="Times New Roman" w:cs="Times New Roman"/>
                                      <w:sz w:val="24"/>
                                      <w:szCs w:val="24"/>
                                    </w:rPr>
                                    <w:t xml:space="preserve">42 – 56 </w:t>
                                  </w:r>
                                  <w:r w:rsidRPr="00437D1E">
                                    <w:rPr>
                                      <w:rFonts w:ascii="Times New Roman" w:hAnsi="Times New Roman" w:cs="Times New Roman"/>
                                      <w:sz w:val="24"/>
                                      <w:szCs w:val="24"/>
                                    </w:rPr>
                                    <w:tab/>
                                    <w:t>= panik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0F97A" id="Text Box 99" o:spid="_x0000_s1056" type="#_x0000_t202" style="position:absolute;left:0;text-align:left;margin-left:-7.65pt;margin-top:50.4pt;width:224.25pt;height:111.7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2KUwIAAKwEAAAOAAAAZHJzL2Uyb0RvYy54bWysVFFv2jAQfp+0/2D5fYRk0JaIUDEqpkmo&#10;rQRTn43jkGiOz7MNCfv1OzsJpd2epr2Y892Xz3ff3TG/b2tJTsLYClRG49GYEqE45JU6ZPT7bv3p&#10;jhLrmMqZBCUyehaW3i8+fpg3OhUJlCBzYQiSKJs2OqOlczqNIstLUTM7Ai0UBgswNXN4NYcoN6xB&#10;9lpGyXh8EzVgcm2AC2vR+9AF6SLwF4Xg7qkorHBEZhRzc+E04dz7M1rMWXowTJcV79Ng/5BFzSqF&#10;j16oHphj5GiqP6jqihuwULgRhzqCoqi4CDVgNfH4XTXbkmkRakFxrL7IZP8fLX88PRtS5RmdzShR&#10;rMYe7UTryBdoCbpQn0bbFGFbjUDXoh/7PPgtOn3ZbWFq/4sFEYyj0ueLup6NozO5m9zObqeUcIzF&#10;k3iWJFPPE71+ro11XwXUxBsZNdi+oCo7bazroAPEv2ZBVvm6kjJc/MiIlTTkxLDZ0oUkkfwNSirS&#10;ZPTm83QciN/EPPXl+71k/Eef3hUK+aTCnL0oXfHecu2+DSImyaDMHvIzCmagGzmr+bpC/g2z7pkZ&#10;nDHUCPfGPeFRSMCkoLcoKcH8+pvf47H1GKWkwZnNqP15ZEZQIr8pHIpZPJn4IQ+XyfQ2wYu5juyv&#10;I+pYrwCVinFDNQ+mxzs5mIWB+gXXa+lfxRBTHN/OqBvMles2CdeTi+UygHCsNXMbtdXcU/vOeF13&#10;7Qszuu+rw5F4hGG6WfquvR3Wf6lgeXRQVKH3XuhO1V5/XIkwPf36+p27vgfU65/M4jcAAAD//wMA&#10;UEsDBBQABgAIAAAAIQAMMAb63gAAAAsBAAAPAAAAZHJzL2Rvd25yZXYueG1sTI/BTsMwEETvSPyD&#10;tUjcWrtxQWmIUwEqXDhRUM9u7NoWsR3Zbhr+nuUEx9U8zb5pt7MfyKRTdjEIWC0ZEB36qFwwAj4/&#10;XhY1kFxkUHKIQQv41hm23fVVKxsVL+FdT/tiCJaE3EgBtpSxoTT3VnuZl3HUAbNTTF4WPJOhKskL&#10;lvuBVozdUy9dwA9WjvrZ6v5rf/YCdk9mY/paJrurlXPTfDi9mVchbm/mxwcgRc/lD4ZffVSHDp2O&#10;8RxUJoOAxeqOI4oBY7gBiTXnFZCjAF6tOdCupf83dD8AAAD//wMAUEsBAi0AFAAGAAgAAAAhALaD&#10;OJL+AAAA4QEAABMAAAAAAAAAAAAAAAAAAAAAAFtDb250ZW50X1R5cGVzXS54bWxQSwECLQAUAAYA&#10;CAAAACEAOP0h/9YAAACUAQAACwAAAAAAAAAAAAAAAAAvAQAAX3JlbHMvLnJlbHNQSwECLQAUAAYA&#10;CAAAACEAxbktilMCAACsBAAADgAAAAAAAAAAAAAAAAAuAgAAZHJzL2Uyb0RvYy54bWxQSwECLQAU&#10;AAYACAAAACEADDAG+t4AAAALAQAADwAAAAAAAAAAAAAAAACtBAAAZHJzL2Rvd25yZXYueG1sUEsF&#10;BgAAAAAEAAQA8wAAALgFAAAAAA==&#10;" fillcolor="white [3201]" strokeweight=".5pt">
                      <v:textbox>
                        <w:txbxContent>
                          <w:p w14:paraId="4E4277DF" w14:textId="77777777" w:rsidR="009675A4" w:rsidRPr="00437D1E" w:rsidRDefault="009675A4" w:rsidP="00437D1E">
                            <w:pPr>
                              <w:spacing w:after="0" w:line="276" w:lineRule="auto"/>
                              <w:rPr>
                                <w:rFonts w:ascii="Times New Roman" w:hAnsi="Times New Roman" w:cs="Times New Roman"/>
                                <w:sz w:val="24"/>
                                <w:szCs w:val="24"/>
                              </w:rPr>
                            </w:pPr>
                            <w:r w:rsidRPr="00437D1E">
                              <w:rPr>
                                <w:rFonts w:ascii="Times New Roman" w:hAnsi="Times New Roman" w:cs="Times New Roman"/>
                                <w:sz w:val="24"/>
                                <w:szCs w:val="24"/>
                              </w:rPr>
                              <w:t>Nilai skor :</w:t>
                            </w:r>
                          </w:p>
                          <w:p w14:paraId="66FD888A" w14:textId="77777777" w:rsidR="009675A4" w:rsidRPr="00437D1E" w:rsidRDefault="009675A4" w:rsidP="00437D1E">
                            <w:pPr>
                              <w:pStyle w:val="ListParagraph"/>
                              <w:numPr>
                                <w:ilvl w:val="0"/>
                                <w:numId w:val="54"/>
                              </w:numPr>
                              <w:spacing w:after="0" w:line="276" w:lineRule="auto"/>
                              <w:ind w:left="284" w:hanging="284"/>
                              <w:rPr>
                                <w:rFonts w:ascii="Times New Roman" w:hAnsi="Times New Roman" w:cs="Times New Roman"/>
                                <w:sz w:val="24"/>
                                <w:szCs w:val="24"/>
                              </w:rPr>
                            </w:pPr>
                            <w:r w:rsidRPr="00437D1E">
                              <w:rPr>
                                <w:rFonts w:ascii="Times New Roman" w:hAnsi="Times New Roman" w:cs="Times New Roman"/>
                                <w:sz w:val="24"/>
                                <w:szCs w:val="24"/>
                              </w:rPr>
                              <w:t xml:space="preserve">&lt; 14 </w:t>
                            </w:r>
                            <w:r w:rsidRPr="00437D1E">
                              <w:rPr>
                                <w:rFonts w:ascii="Times New Roman" w:hAnsi="Times New Roman" w:cs="Times New Roman"/>
                                <w:sz w:val="24"/>
                                <w:szCs w:val="24"/>
                              </w:rPr>
                              <w:tab/>
                              <w:t>= tidak ada kecemasan</w:t>
                            </w:r>
                          </w:p>
                          <w:p w14:paraId="276C10DE" w14:textId="77777777" w:rsidR="009675A4" w:rsidRPr="00437D1E" w:rsidRDefault="009675A4" w:rsidP="00437D1E">
                            <w:pPr>
                              <w:pStyle w:val="ListParagraph"/>
                              <w:numPr>
                                <w:ilvl w:val="0"/>
                                <w:numId w:val="54"/>
                              </w:numPr>
                              <w:spacing w:after="0" w:line="276" w:lineRule="auto"/>
                              <w:ind w:left="284" w:hanging="284"/>
                              <w:rPr>
                                <w:rFonts w:ascii="Times New Roman" w:hAnsi="Times New Roman" w:cs="Times New Roman"/>
                                <w:sz w:val="24"/>
                                <w:szCs w:val="24"/>
                              </w:rPr>
                            </w:pPr>
                            <w:r w:rsidRPr="00437D1E">
                              <w:rPr>
                                <w:rFonts w:ascii="Times New Roman" w:hAnsi="Times New Roman" w:cs="Times New Roman"/>
                                <w:sz w:val="24"/>
                                <w:szCs w:val="24"/>
                              </w:rPr>
                              <w:t xml:space="preserve">14 – 20 </w:t>
                            </w:r>
                            <w:r w:rsidRPr="00437D1E">
                              <w:rPr>
                                <w:rFonts w:ascii="Times New Roman" w:hAnsi="Times New Roman" w:cs="Times New Roman"/>
                                <w:sz w:val="24"/>
                                <w:szCs w:val="24"/>
                              </w:rPr>
                              <w:tab/>
                              <w:t>= kecemasan ringan</w:t>
                            </w:r>
                          </w:p>
                          <w:p w14:paraId="77CFDC5A" w14:textId="77777777" w:rsidR="009675A4" w:rsidRPr="00437D1E" w:rsidRDefault="009675A4" w:rsidP="00437D1E">
                            <w:pPr>
                              <w:pStyle w:val="ListParagraph"/>
                              <w:numPr>
                                <w:ilvl w:val="0"/>
                                <w:numId w:val="54"/>
                              </w:numPr>
                              <w:spacing w:after="0" w:line="276" w:lineRule="auto"/>
                              <w:ind w:left="284" w:hanging="284"/>
                              <w:rPr>
                                <w:rFonts w:ascii="Times New Roman" w:hAnsi="Times New Roman" w:cs="Times New Roman"/>
                                <w:sz w:val="24"/>
                                <w:szCs w:val="24"/>
                              </w:rPr>
                            </w:pPr>
                            <w:r w:rsidRPr="00437D1E">
                              <w:rPr>
                                <w:rFonts w:ascii="Times New Roman" w:hAnsi="Times New Roman" w:cs="Times New Roman"/>
                                <w:sz w:val="24"/>
                                <w:szCs w:val="24"/>
                              </w:rPr>
                              <w:t xml:space="preserve">21 – 27 </w:t>
                            </w:r>
                            <w:r w:rsidRPr="00437D1E">
                              <w:rPr>
                                <w:rFonts w:ascii="Times New Roman" w:hAnsi="Times New Roman" w:cs="Times New Roman"/>
                                <w:sz w:val="24"/>
                                <w:szCs w:val="24"/>
                              </w:rPr>
                              <w:tab/>
                              <w:t>= kecemasan sedang</w:t>
                            </w:r>
                          </w:p>
                          <w:p w14:paraId="7C456260" w14:textId="77777777" w:rsidR="009675A4" w:rsidRPr="00437D1E" w:rsidRDefault="009675A4" w:rsidP="00437D1E">
                            <w:pPr>
                              <w:pStyle w:val="ListParagraph"/>
                              <w:numPr>
                                <w:ilvl w:val="0"/>
                                <w:numId w:val="54"/>
                              </w:numPr>
                              <w:spacing w:after="0" w:line="276" w:lineRule="auto"/>
                              <w:ind w:left="284" w:hanging="284"/>
                              <w:rPr>
                                <w:rFonts w:ascii="Times New Roman" w:hAnsi="Times New Roman" w:cs="Times New Roman"/>
                                <w:sz w:val="24"/>
                                <w:szCs w:val="24"/>
                              </w:rPr>
                            </w:pPr>
                            <w:r w:rsidRPr="00437D1E">
                              <w:rPr>
                                <w:rFonts w:ascii="Times New Roman" w:hAnsi="Times New Roman" w:cs="Times New Roman"/>
                                <w:sz w:val="24"/>
                                <w:szCs w:val="24"/>
                              </w:rPr>
                              <w:t>28 – 41</w:t>
                            </w:r>
                            <w:r w:rsidRPr="00437D1E">
                              <w:rPr>
                                <w:rFonts w:ascii="Times New Roman" w:hAnsi="Times New Roman" w:cs="Times New Roman"/>
                                <w:sz w:val="24"/>
                                <w:szCs w:val="24"/>
                              </w:rPr>
                              <w:tab/>
                              <w:t>= kecemasan berat</w:t>
                            </w:r>
                          </w:p>
                          <w:p w14:paraId="0CDBFC7B" w14:textId="77777777" w:rsidR="009675A4" w:rsidRPr="00437D1E" w:rsidRDefault="009675A4" w:rsidP="00437D1E">
                            <w:pPr>
                              <w:pStyle w:val="ListParagraph"/>
                              <w:numPr>
                                <w:ilvl w:val="0"/>
                                <w:numId w:val="54"/>
                              </w:numPr>
                              <w:spacing w:after="0" w:line="276" w:lineRule="auto"/>
                              <w:ind w:left="284" w:hanging="284"/>
                              <w:rPr>
                                <w:rFonts w:ascii="Times New Roman" w:hAnsi="Times New Roman" w:cs="Times New Roman"/>
                                <w:sz w:val="24"/>
                                <w:szCs w:val="24"/>
                              </w:rPr>
                            </w:pPr>
                            <w:r w:rsidRPr="00437D1E">
                              <w:rPr>
                                <w:rFonts w:ascii="Times New Roman" w:hAnsi="Times New Roman" w:cs="Times New Roman"/>
                                <w:sz w:val="24"/>
                                <w:szCs w:val="24"/>
                              </w:rPr>
                              <w:t xml:space="preserve">42 – 56 </w:t>
                            </w:r>
                            <w:r w:rsidRPr="00437D1E">
                              <w:rPr>
                                <w:rFonts w:ascii="Times New Roman" w:hAnsi="Times New Roman" w:cs="Times New Roman"/>
                                <w:sz w:val="24"/>
                                <w:szCs w:val="24"/>
                              </w:rPr>
                              <w:tab/>
                              <w:t>= panik</w:t>
                            </w:r>
                          </w:p>
                        </w:txbxContent>
                      </v:textbox>
                    </v:shape>
                  </w:pict>
                </mc:Fallback>
              </mc:AlternateContent>
            </w:r>
            <w:r w:rsidR="00613DFC">
              <w:rPr>
                <w:rFonts w:ascii="Times New Roman" w:hAnsi="Times New Roman"/>
                <w:sz w:val="24"/>
                <w:szCs w:val="24"/>
              </w:rPr>
              <w:t>Jumlah skor</w:t>
            </w:r>
          </w:p>
        </w:tc>
        <w:tc>
          <w:tcPr>
            <w:tcW w:w="708" w:type="dxa"/>
          </w:tcPr>
          <w:p w14:paraId="0EA5E249" w14:textId="77777777" w:rsidR="00613DFC" w:rsidRDefault="00613DFC" w:rsidP="00437D1E">
            <w:pPr>
              <w:spacing w:line="360" w:lineRule="auto"/>
              <w:jc w:val="both"/>
              <w:rPr>
                <w:rFonts w:ascii="Times New Roman" w:hAnsi="Times New Roman"/>
                <w:sz w:val="24"/>
                <w:szCs w:val="24"/>
              </w:rPr>
            </w:pPr>
          </w:p>
        </w:tc>
        <w:tc>
          <w:tcPr>
            <w:tcW w:w="709" w:type="dxa"/>
          </w:tcPr>
          <w:p w14:paraId="0CE6B90E" w14:textId="77777777" w:rsidR="00613DFC" w:rsidRDefault="00613DFC" w:rsidP="00437D1E">
            <w:pPr>
              <w:spacing w:line="360" w:lineRule="auto"/>
              <w:jc w:val="both"/>
              <w:rPr>
                <w:rFonts w:ascii="Times New Roman" w:hAnsi="Times New Roman"/>
                <w:sz w:val="24"/>
                <w:szCs w:val="24"/>
              </w:rPr>
            </w:pPr>
          </w:p>
        </w:tc>
        <w:tc>
          <w:tcPr>
            <w:tcW w:w="709" w:type="dxa"/>
          </w:tcPr>
          <w:p w14:paraId="0A55F9D9" w14:textId="77777777" w:rsidR="00613DFC" w:rsidRDefault="00613DFC" w:rsidP="00437D1E">
            <w:pPr>
              <w:spacing w:line="360" w:lineRule="auto"/>
              <w:jc w:val="both"/>
              <w:rPr>
                <w:rFonts w:ascii="Times New Roman" w:hAnsi="Times New Roman"/>
                <w:sz w:val="24"/>
                <w:szCs w:val="24"/>
              </w:rPr>
            </w:pPr>
          </w:p>
        </w:tc>
        <w:tc>
          <w:tcPr>
            <w:tcW w:w="709" w:type="dxa"/>
          </w:tcPr>
          <w:p w14:paraId="1F5EB04F" w14:textId="77777777" w:rsidR="00613DFC" w:rsidRDefault="00613DFC" w:rsidP="00437D1E">
            <w:pPr>
              <w:spacing w:line="360" w:lineRule="auto"/>
              <w:jc w:val="both"/>
              <w:rPr>
                <w:rFonts w:ascii="Times New Roman" w:hAnsi="Times New Roman"/>
                <w:sz w:val="24"/>
                <w:szCs w:val="24"/>
              </w:rPr>
            </w:pPr>
          </w:p>
        </w:tc>
        <w:tc>
          <w:tcPr>
            <w:tcW w:w="702" w:type="dxa"/>
          </w:tcPr>
          <w:p w14:paraId="0E9E7C34" w14:textId="77777777" w:rsidR="00613DFC" w:rsidRDefault="00613DFC" w:rsidP="00437D1E">
            <w:pPr>
              <w:spacing w:line="360" w:lineRule="auto"/>
              <w:jc w:val="both"/>
              <w:rPr>
                <w:rFonts w:ascii="Times New Roman" w:hAnsi="Times New Roman"/>
                <w:sz w:val="24"/>
                <w:szCs w:val="24"/>
              </w:rPr>
            </w:pPr>
          </w:p>
        </w:tc>
      </w:tr>
    </w:tbl>
    <w:p w14:paraId="7A75DE40" w14:textId="77777777" w:rsidR="00F85203" w:rsidRDefault="00F85203" w:rsidP="00505C24">
      <w:pPr>
        <w:sectPr w:rsidR="00F85203" w:rsidSect="00EB41C6">
          <w:footerReference w:type="default" r:id="rId33"/>
          <w:pgSz w:w="11906" w:h="16838"/>
          <w:pgMar w:top="1701" w:right="1701" w:bottom="1701" w:left="2268" w:header="709" w:footer="709" w:gutter="0"/>
          <w:pgNumType w:start="23"/>
          <w:cols w:space="708"/>
          <w:titlePg/>
          <w:docGrid w:linePitch="360"/>
        </w:sectPr>
      </w:pPr>
    </w:p>
    <w:p w14:paraId="16DC3BF5" w14:textId="77777777" w:rsidR="002A2658" w:rsidRDefault="002A2658" w:rsidP="00505C24">
      <w:pPr>
        <w:sectPr w:rsidR="002A2658" w:rsidSect="00FA6197">
          <w:pgSz w:w="11906" w:h="16838"/>
          <w:pgMar w:top="1701" w:right="2268" w:bottom="1701" w:left="1701" w:header="709" w:footer="709" w:gutter="0"/>
          <w:pgNumType w:start="23"/>
          <w:cols w:space="708"/>
          <w:titlePg/>
          <w:docGrid w:linePitch="360"/>
        </w:sectPr>
      </w:pPr>
    </w:p>
    <w:p w14:paraId="19F4DF7A" w14:textId="77777777" w:rsidR="001F4309" w:rsidRDefault="001F4309" w:rsidP="001F4309">
      <w:pPr>
        <w:rPr>
          <w:rFonts w:ascii="Times New Roman" w:hAnsi="Times New Roman" w:cs="Times New Roman"/>
          <w:b/>
          <w:sz w:val="24"/>
          <w:szCs w:val="24"/>
        </w:rPr>
      </w:pPr>
      <w:r>
        <w:rPr>
          <w:rFonts w:ascii="Times New Roman" w:hAnsi="Times New Roman" w:cs="Times New Roman"/>
          <w:b/>
          <w:sz w:val="24"/>
          <w:szCs w:val="24"/>
        </w:rPr>
        <w:lastRenderedPageBreak/>
        <w:t>Lampiran 7</w:t>
      </w:r>
    </w:p>
    <w:p w14:paraId="622E0B02" w14:textId="77777777" w:rsidR="001F4309" w:rsidRPr="007043D4" w:rsidRDefault="001F4309" w:rsidP="001F4309">
      <w:pPr>
        <w:jc w:val="center"/>
        <w:rPr>
          <w:rFonts w:ascii="Times New Roman" w:hAnsi="Times New Roman" w:cs="Times New Roman"/>
          <w:b/>
          <w:sz w:val="24"/>
          <w:szCs w:val="24"/>
        </w:rPr>
      </w:pPr>
      <w:r w:rsidRPr="007043D4">
        <w:rPr>
          <w:rFonts w:ascii="Times New Roman" w:hAnsi="Times New Roman" w:cs="Times New Roman"/>
          <w:b/>
          <w:sz w:val="24"/>
          <w:szCs w:val="24"/>
        </w:rPr>
        <w:t>MASTER TABEL</w:t>
      </w:r>
      <w:r>
        <w:rPr>
          <w:rFonts w:ascii="Times New Roman" w:hAnsi="Times New Roman" w:cs="Times New Roman"/>
          <w:b/>
          <w:sz w:val="24"/>
          <w:szCs w:val="24"/>
        </w:rPr>
        <w:t xml:space="preserve"> </w:t>
      </w:r>
    </w:p>
    <w:p w14:paraId="1B6934B4" w14:textId="38CE1BBF" w:rsidR="001F4309" w:rsidRDefault="00650ACA" w:rsidP="001F4309">
      <w:pPr>
        <w:spacing w:after="0"/>
        <w:jc w:val="center"/>
        <w:rPr>
          <w:rFonts w:ascii="Times New Roman" w:hAnsi="Times New Roman"/>
          <w:b/>
          <w:sz w:val="24"/>
          <w:szCs w:val="24"/>
        </w:rPr>
      </w:pPr>
      <w:r>
        <w:rPr>
          <w:rFonts w:ascii="Times New Roman" w:hAnsi="Times New Roman"/>
          <w:b/>
          <w:sz w:val="24"/>
          <w:szCs w:val="24"/>
        </w:rPr>
        <w:t xml:space="preserve">Pengaruh Tingkat Kecemasan </w:t>
      </w:r>
      <w:r w:rsidR="001F4309">
        <w:rPr>
          <w:rFonts w:ascii="Times New Roman" w:hAnsi="Times New Roman"/>
          <w:b/>
          <w:sz w:val="24"/>
          <w:szCs w:val="24"/>
        </w:rPr>
        <w:t>t</w:t>
      </w:r>
      <w:r w:rsidR="001F4309" w:rsidRPr="00511B76">
        <w:rPr>
          <w:rFonts w:ascii="Times New Roman" w:hAnsi="Times New Roman"/>
          <w:b/>
          <w:sz w:val="24"/>
          <w:szCs w:val="24"/>
        </w:rPr>
        <w:t>erhadap Kadar</w:t>
      </w:r>
      <w:r w:rsidR="001F4309">
        <w:rPr>
          <w:rFonts w:ascii="Times New Roman" w:hAnsi="Times New Roman"/>
          <w:b/>
          <w:sz w:val="24"/>
          <w:szCs w:val="24"/>
        </w:rPr>
        <w:t xml:space="preserve"> </w:t>
      </w:r>
      <w:r w:rsidR="001F4309" w:rsidRPr="00511B76">
        <w:rPr>
          <w:rFonts w:ascii="Times New Roman" w:hAnsi="Times New Roman"/>
          <w:b/>
          <w:sz w:val="24"/>
          <w:szCs w:val="24"/>
        </w:rPr>
        <w:t xml:space="preserve">Glukosa Darah Puasa </w:t>
      </w:r>
    </w:p>
    <w:p w14:paraId="2E17A33A" w14:textId="77777777" w:rsidR="001F4309" w:rsidRDefault="001F4309" w:rsidP="001F4309">
      <w:pPr>
        <w:spacing w:after="0"/>
        <w:jc w:val="center"/>
        <w:rPr>
          <w:rFonts w:ascii="Times New Roman" w:hAnsi="Times New Roman"/>
          <w:b/>
          <w:sz w:val="24"/>
          <w:szCs w:val="24"/>
        </w:rPr>
      </w:pPr>
      <w:r>
        <w:rPr>
          <w:rFonts w:ascii="Times New Roman" w:hAnsi="Times New Roman"/>
          <w:b/>
          <w:sz w:val="24"/>
          <w:szCs w:val="24"/>
        </w:rPr>
        <w:t>p</w:t>
      </w:r>
      <w:r w:rsidRPr="00511B76">
        <w:rPr>
          <w:rFonts w:ascii="Times New Roman" w:hAnsi="Times New Roman"/>
          <w:b/>
          <w:sz w:val="24"/>
          <w:szCs w:val="24"/>
        </w:rPr>
        <w:t xml:space="preserve">ada Pasien Diabetes Melitus Tipe 2 </w:t>
      </w:r>
    </w:p>
    <w:p w14:paraId="5BDDA6A2" w14:textId="77777777" w:rsidR="001F4309" w:rsidRDefault="001F4309" w:rsidP="001F4309">
      <w:pPr>
        <w:spacing w:after="0"/>
        <w:jc w:val="center"/>
        <w:rPr>
          <w:rFonts w:ascii="Times New Roman" w:hAnsi="Times New Roman"/>
          <w:b/>
          <w:sz w:val="24"/>
          <w:szCs w:val="24"/>
        </w:rPr>
      </w:pPr>
      <w:r w:rsidRPr="00511B76">
        <w:rPr>
          <w:rFonts w:ascii="Times New Roman" w:hAnsi="Times New Roman"/>
          <w:b/>
          <w:sz w:val="24"/>
          <w:szCs w:val="24"/>
        </w:rPr>
        <w:t>Di U</w:t>
      </w:r>
      <w:r>
        <w:rPr>
          <w:rFonts w:ascii="Times New Roman" w:hAnsi="Times New Roman"/>
          <w:b/>
          <w:sz w:val="24"/>
          <w:szCs w:val="24"/>
        </w:rPr>
        <w:t>PT</w:t>
      </w:r>
      <w:r w:rsidRPr="00511B76">
        <w:rPr>
          <w:rFonts w:ascii="Times New Roman" w:hAnsi="Times New Roman"/>
          <w:b/>
          <w:sz w:val="24"/>
          <w:szCs w:val="24"/>
        </w:rPr>
        <w:t xml:space="preserve"> Kesmas Gianyar I </w:t>
      </w:r>
    </w:p>
    <w:p w14:paraId="614E8864" w14:textId="77777777" w:rsidR="001F4309" w:rsidRDefault="001F4309" w:rsidP="001F4309">
      <w:pPr>
        <w:spacing w:after="0"/>
        <w:jc w:val="center"/>
        <w:rPr>
          <w:rFonts w:ascii="Times New Roman" w:hAnsi="Times New Roman"/>
          <w:b/>
          <w:sz w:val="24"/>
          <w:szCs w:val="24"/>
        </w:rPr>
      </w:pPr>
      <w:r w:rsidRPr="00511B76">
        <w:rPr>
          <w:rFonts w:ascii="Times New Roman" w:hAnsi="Times New Roman"/>
          <w:b/>
          <w:sz w:val="24"/>
          <w:szCs w:val="24"/>
        </w:rPr>
        <w:t>Tahun 2018</w:t>
      </w:r>
    </w:p>
    <w:p w14:paraId="1CD3419E" w14:textId="77777777" w:rsidR="001F4309" w:rsidRDefault="001F4309" w:rsidP="001F4309">
      <w:pPr>
        <w:rPr>
          <w:rFonts w:ascii="Times New Roman" w:hAnsi="Times New Roman" w:cs="Times New Roman"/>
          <w:sz w:val="24"/>
          <w:szCs w:val="24"/>
        </w:rPr>
      </w:pPr>
    </w:p>
    <w:tbl>
      <w:tblPr>
        <w:tblW w:w="13750" w:type="dxa"/>
        <w:tblInd w:w="-10" w:type="dxa"/>
        <w:tblLook w:val="04A0" w:firstRow="1" w:lastRow="0" w:firstColumn="1" w:lastColumn="0" w:noHBand="0" w:noVBand="1"/>
      </w:tblPr>
      <w:tblGrid>
        <w:gridCol w:w="960"/>
        <w:gridCol w:w="741"/>
        <w:gridCol w:w="665"/>
        <w:gridCol w:w="753"/>
        <w:gridCol w:w="709"/>
        <w:gridCol w:w="708"/>
        <w:gridCol w:w="709"/>
        <w:gridCol w:w="709"/>
        <w:gridCol w:w="709"/>
        <w:gridCol w:w="567"/>
        <w:gridCol w:w="708"/>
        <w:gridCol w:w="708"/>
        <w:gridCol w:w="710"/>
        <w:gridCol w:w="709"/>
        <w:gridCol w:w="708"/>
        <w:gridCol w:w="851"/>
        <w:gridCol w:w="2126"/>
      </w:tblGrid>
      <w:tr w:rsidR="00397FC9" w:rsidRPr="00282FE7" w14:paraId="4B776645" w14:textId="77777777" w:rsidTr="00397FC9">
        <w:trPr>
          <w:trHeight w:val="33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F890357"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No</w:t>
            </w:r>
          </w:p>
        </w:tc>
        <w:tc>
          <w:tcPr>
            <w:tcW w:w="9813" w:type="dxa"/>
            <w:gridSpan w:val="14"/>
            <w:tcBorders>
              <w:top w:val="single" w:sz="8" w:space="0" w:color="auto"/>
              <w:left w:val="nil"/>
              <w:bottom w:val="single" w:sz="8" w:space="0" w:color="auto"/>
              <w:right w:val="single" w:sz="8" w:space="0" w:color="000000"/>
            </w:tcBorders>
            <w:shd w:val="clear" w:color="auto" w:fill="auto"/>
            <w:noWrap/>
            <w:vAlign w:val="center"/>
            <w:hideMark/>
          </w:tcPr>
          <w:p w14:paraId="7652229A"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Item Pertanyaan</w:t>
            </w:r>
          </w:p>
        </w:tc>
        <w:tc>
          <w:tcPr>
            <w:tcW w:w="851" w:type="dxa"/>
            <w:vMerge w:val="restart"/>
            <w:tcBorders>
              <w:top w:val="single" w:sz="8" w:space="0" w:color="auto"/>
              <w:left w:val="single" w:sz="8" w:space="0" w:color="auto"/>
              <w:right w:val="single" w:sz="8" w:space="0" w:color="auto"/>
            </w:tcBorders>
            <w:shd w:val="clear" w:color="auto" w:fill="auto"/>
            <w:noWrap/>
            <w:vAlign w:val="center"/>
            <w:hideMark/>
          </w:tcPr>
          <w:p w14:paraId="480673D8"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Skor</w:t>
            </w:r>
          </w:p>
        </w:tc>
        <w:tc>
          <w:tcPr>
            <w:tcW w:w="2126" w:type="dxa"/>
            <w:vMerge w:val="restart"/>
            <w:tcBorders>
              <w:top w:val="single" w:sz="8" w:space="0" w:color="auto"/>
              <w:left w:val="single" w:sz="8" w:space="0" w:color="auto"/>
              <w:right w:val="single" w:sz="8" w:space="0" w:color="auto"/>
            </w:tcBorders>
            <w:shd w:val="clear" w:color="auto" w:fill="auto"/>
            <w:noWrap/>
            <w:vAlign w:val="center"/>
            <w:hideMark/>
          </w:tcPr>
          <w:p w14:paraId="3A96EFB9"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Kriteria</w:t>
            </w:r>
          </w:p>
        </w:tc>
      </w:tr>
      <w:tr w:rsidR="00397FC9" w:rsidRPr="00282FE7" w14:paraId="12B4EF6E" w14:textId="77777777" w:rsidTr="00397FC9">
        <w:trPr>
          <w:trHeight w:val="330"/>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E9B4BA5" w14:textId="77777777" w:rsidR="00397FC9" w:rsidRPr="00282FE7" w:rsidRDefault="00397FC9" w:rsidP="00F260BF">
            <w:pPr>
              <w:spacing w:after="0" w:line="240" w:lineRule="auto"/>
              <w:rPr>
                <w:rFonts w:ascii="Times New Roman" w:eastAsia="Times New Roman" w:hAnsi="Times New Roman" w:cs="Times New Roman"/>
                <w:b/>
                <w:bCs/>
                <w:color w:val="000000"/>
                <w:sz w:val="24"/>
                <w:szCs w:val="24"/>
                <w:lang w:eastAsia="id-ID"/>
              </w:rPr>
            </w:pPr>
          </w:p>
        </w:tc>
        <w:tc>
          <w:tcPr>
            <w:tcW w:w="741" w:type="dxa"/>
            <w:tcBorders>
              <w:top w:val="nil"/>
              <w:left w:val="nil"/>
              <w:bottom w:val="single" w:sz="8" w:space="0" w:color="auto"/>
              <w:right w:val="single" w:sz="8" w:space="0" w:color="auto"/>
            </w:tcBorders>
            <w:shd w:val="clear" w:color="auto" w:fill="auto"/>
            <w:noWrap/>
            <w:vAlign w:val="center"/>
            <w:hideMark/>
          </w:tcPr>
          <w:p w14:paraId="66B1C5F7"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1</w:t>
            </w:r>
          </w:p>
        </w:tc>
        <w:tc>
          <w:tcPr>
            <w:tcW w:w="665" w:type="dxa"/>
            <w:tcBorders>
              <w:top w:val="nil"/>
              <w:left w:val="nil"/>
              <w:bottom w:val="single" w:sz="8" w:space="0" w:color="auto"/>
              <w:right w:val="single" w:sz="8" w:space="0" w:color="auto"/>
            </w:tcBorders>
            <w:shd w:val="clear" w:color="auto" w:fill="auto"/>
            <w:noWrap/>
            <w:vAlign w:val="center"/>
            <w:hideMark/>
          </w:tcPr>
          <w:p w14:paraId="4D048A71"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423FF89A"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2B3106D6"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4</w:t>
            </w:r>
          </w:p>
        </w:tc>
        <w:tc>
          <w:tcPr>
            <w:tcW w:w="708" w:type="dxa"/>
            <w:tcBorders>
              <w:top w:val="nil"/>
              <w:left w:val="nil"/>
              <w:bottom w:val="single" w:sz="8" w:space="0" w:color="auto"/>
              <w:right w:val="single" w:sz="8" w:space="0" w:color="auto"/>
            </w:tcBorders>
            <w:shd w:val="clear" w:color="auto" w:fill="auto"/>
            <w:noWrap/>
            <w:vAlign w:val="center"/>
            <w:hideMark/>
          </w:tcPr>
          <w:p w14:paraId="12DFFFE2"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5</w:t>
            </w:r>
          </w:p>
        </w:tc>
        <w:tc>
          <w:tcPr>
            <w:tcW w:w="709" w:type="dxa"/>
            <w:tcBorders>
              <w:top w:val="nil"/>
              <w:left w:val="nil"/>
              <w:bottom w:val="single" w:sz="8" w:space="0" w:color="auto"/>
              <w:right w:val="single" w:sz="8" w:space="0" w:color="auto"/>
            </w:tcBorders>
            <w:shd w:val="clear" w:color="auto" w:fill="auto"/>
            <w:noWrap/>
            <w:vAlign w:val="center"/>
            <w:hideMark/>
          </w:tcPr>
          <w:p w14:paraId="36684729"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6</w:t>
            </w:r>
          </w:p>
        </w:tc>
        <w:tc>
          <w:tcPr>
            <w:tcW w:w="709" w:type="dxa"/>
            <w:tcBorders>
              <w:top w:val="nil"/>
              <w:left w:val="nil"/>
              <w:bottom w:val="single" w:sz="8" w:space="0" w:color="auto"/>
              <w:right w:val="single" w:sz="8" w:space="0" w:color="auto"/>
            </w:tcBorders>
            <w:shd w:val="clear" w:color="auto" w:fill="auto"/>
            <w:noWrap/>
            <w:vAlign w:val="center"/>
            <w:hideMark/>
          </w:tcPr>
          <w:p w14:paraId="597EC35D"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7</w:t>
            </w:r>
          </w:p>
        </w:tc>
        <w:tc>
          <w:tcPr>
            <w:tcW w:w="709" w:type="dxa"/>
            <w:tcBorders>
              <w:top w:val="nil"/>
              <w:left w:val="nil"/>
              <w:bottom w:val="single" w:sz="8" w:space="0" w:color="auto"/>
              <w:right w:val="single" w:sz="8" w:space="0" w:color="auto"/>
            </w:tcBorders>
            <w:shd w:val="clear" w:color="auto" w:fill="auto"/>
            <w:noWrap/>
            <w:vAlign w:val="center"/>
            <w:hideMark/>
          </w:tcPr>
          <w:p w14:paraId="6F19ADF5"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8</w:t>
            </w:r>
          </w:p>
        </w:tc>
        <w:tc>
          <w:tcPr>
            <w:tcW w:w="567" w:type="dxa"/>
            <w:tcBorders>
              <w:top w:val="nil"/>
              <w:left w:val="nil"/>
              <w:bottom w:val="single" w:sz="8" w:space="0" w:color="auto"/>
              <w:right w:val="single" w:sz="8" w:space="0" w:color="auto"/>
            </w:tcBorders>
            <w:shd w:val="clear" w:color="auto" w:fill="auto"/>
            <w:noWrap/>
            <w:vAlign w:val="center"/>
            <w:hideMark/>
          </w:tcPr>
          <w:p w14:paraId="473394C7"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9</w:t>
            </w:r>
          </w:p>
        </w:tc>
        <w:tc>
          <w:tcPr>
            <w:tcW w:w="708" w:type="dxa"/>
            <w:tcBorders>
              <w:top w:val="nil"/>
              <w:left w:val="nil"/>
              <w:bottom w:val="single" w:sz="8" w:space="0" w:color="auto"/>
              <w:right w:val="single" w:sz="8" w:space="0" w:color="auto"/>
            </w:tcBorders>
            <w:shd w:val="clear" w:color="auto" w:fill="auto"/>
            <w:noWrap/>
            <w:vAlign w:val="center"/>
            <w:hideMark/>
          </w:tcPr>
          <w:p w14:paraId="20DF6B0A"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10</w:t>
            </w:r>
          </w:p>
        </w:tc>
        <w:tc>
          <w:tcPr>
            <w:tcW w:w="708" w:type="dxa"/>
            <w:tcBorders>
              <w:top w:val="nil"/>
              <w:left w:val="nil"/>
              <w:bottom w:val="single" w:sz="8" w:space="0" w:color="auto"/>
              <w:right w:val="single" w:sz="8" w:space="0" w:color="auto"/>
            </w:tcBorders>
            <w:shd w:val="clear" w:color="auto" w:fill="auto"/>
            <w:noWrap/>
            <w:vAlign w:val="center"/>
            <w:hideMark/>
          </w:tcPr>
          <w:p w14:paraId="361A22D2"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11</w:t>
            </w:r>
          </w:p>
        </w:tc>
        <w:tc>
          <w:tcPr>
            <w:tcW w:w="710" w:type="dxa"/>
            <w:tcBorders>
              <w:top w:val="nil"/>
              <w:left w:val="nil"/>
              <w:bottom w:val="single" w:sz="8" w:space="0" w:color="auto"/>
              <w:right w:val="single" w:sz="8" w:space="0" w:color="auto"/>
            </w:tcBorders>
            <w:shd w:val="clear" w:color="auto" w:fill="auto"/>
            <w:noWrap/>
            <w:vAlign w:val="center"/>
            <w:hideMark/>
          </w:tcPr>
          <w:p w14:paraId="23B69102"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12</w:t>
            </w:r>
          </w:p>
        </w:tc>
        <w:tc>
          <w:tcPr>
            <w:tcW w:w="709" w:type="dxa"/>
            <w:tcBorders>
              <w:top w:val="nil"/>
              <w:left w:val="nil"/>
              <w:bottom w:val="single" w:sz="8" w:space="0" w:color="auto"/>
              <w:right w:val="single" w:sz="8" w:space="0" w:color="auto"/>
            </w:tcBorders>
            <w:shd w:val="clear" w:color="auto" w:fill="auto"/>
            <w:noWrap/>
            <w:vAlign w:val="center"/>
            <w:hideMark/>
          </w:tcPr>
          <w:p w14:paraId="2DE5AE7A"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13</w:t>
            </w:r>
          </w:p>
        </w:tc>
        <w:tc>
          <w:tcPr>
            <w:tcW w:w="708" w:type="dxa"/>
            <w:tcBorders>
              <w:top w:val="nil"/>
              <w:left w:val="nil"/>
              <w:bottom w:val="single" w:sz="8" w:space="0" w:color="auto"/>
              <w:right w:val="single" w:sz="8" w:space="0" w:color="auto"/>
            </w:tcBorders>
            <w:shd w:val="clear" w:color="auto" w:fill="auto"/>
            <w:noWrap/>
            <w:vAlign w:val="center"/>
            <w:hideMark/>
          </w:tcPr>
          <w:p w14:paraId="5F63535D" w14:textId="77777777" w:rsidR="00397FC9" w:rsidRPr="00282FE7" w:rsidRDefault="00397FC9" w:rsidP="00F260BF">
            <w:pPr>
              <w:spacing w:after="0" w:line="240" w:lineRule="auto"/>
              <w:jc w:val="center"/>
              <w:rPr>
                <w:rFonts w:ascii="Times New Roman" w:eastAsia="Times New Roman" w:hAnsi="Times New Roman" w:cs="Times New Roman"/>
                <w:b/>
                <w:bCs/>
                <w:color w:val="000000"/>
                <w:sz w:val="24"/>
                <w:szCs w:val="24"/>
                <w:lang w:eastAsia="id-ID"/>
              </w:rPr>
            </w:pPr>
            <w:r w:rsidRPr="00282FE7">
              <w:rPr>
                <w:rFonts w:ascii="Times New Roman" w:eastAsia="Times New Roman" w:hAnsi="Times New Roman" w:cs="Times New Roman"/>
                <w:b/>
                <w:bCs/>
                <w:color w:val="000000"/>
                <w:sz w:val="24"/>
                <w:szCs w:val="24"/>
                <w:lang w:eastAsia="id-ID"/>
              </w:rPr>
              <w:t>14</w:t>
            </w:r>
          </w:p>
        </w:tc>
        <w:tc>
          <w:tcPr>
            <w:tcW w:w="851" w:type="dxa"/>
            <w:vMerge/>
            <w:tcBorders>
              <w:left w:val="single" w:sz="8" w:space="0" w:color="auto"/>
              <w:bottom w:val="single" w:sz="8" w:space="0" w:color="000000"/>
              <w:right w:val="single" w:sz="8" w:space="0" w:color="auto"/>
            </w:tcBorders>
            <w:vAlign w:val="center"/>
            <w:hideMark/>
          </w:tcPr>
          <w:p w14:paraId="0081F6D9" w14:textId="77777777" w:rsidR="00397FC9" w:rsidRPr="00282FE7" w:rsidRDefault="00397FC9" w:rsidP="00F260BF">
            <w:pPr>
              <w:spacing w:after="0" w:line="240" w:lineRule="auto"/>
              <w:rPr>
                <w:rFonts w:ascii="Times New Roman" w:eastAsia="Times New Roman" w:hAnsi="Times New Roman" w:cs="Times New Roman"/>
                <w:b/>
                <w:bCs/>
                <w:color w:val="000000"/>
                <w:sz w:val="24"/>
                <w:szCs w:val="24"/>
                <w:lang w:eastAsia="id-ID"/>
              </w:rPr>
            </w:pPr>
          </w:p>
        </w:tc>
        <w:tc>
          <w:tcPr>
            <w:tcW w:w="2126" w:type="dxa"/>
            <w:vMerge/>
            <w:tcBorders>
              <w:left w:val="single" w:sz="8" w:space="0" w:color="auto"/>
              <w:bottom w:val="single" w:sz="8" w:space="0" w:color="000000"/>
              <w:right w:val="single" w:sz="8" w:space="0" w:color="auto"/>
            </w:tcBorders>
            <w:vAlign w:val="center"/>
            <w:hideMark/>
          </w:tcPr>
          <w:p w14:paraId="14E79111" w14:textId="77777777" w:rsidR="00397FC9" w:rsidRPr="00282FE7" w:rsidRDefault="00397FC9" w:rsidP="00F260BF">
            <w:pPr>
              <w:spacing w:after="0" w:line="240" w:lineRule="auto"/>
              <w:rPr>
                <w:rFonts w:ascii="Times New Roman" w:eastAsia="Times New Roman" w:hAnsi="Times New Roman" w:cs="Times New Roman"/>
                <w:b/>
                <w:bCs/>
                <w:color w:val="000000"/>
                <w:sz w:val="24"/>
                <w:szCs w:val="24"/>
                <w:lang w:eastAsia="id-ID"/>
              </w:rPr>
            </w:pPr>
          </w:p>
        </w:tc>
      </w:tr>
      <w:tr w:rsidR="001F4309" w:rsidRPr="00282FE7" w14:paraId="0D89323A"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251FB0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41" w:type="dxa"/>
            <w:tcBorders>
              <w:top w:val="nil"/>
              <w:left w:val="nil"/>
              <w:bottom w:val="single" w:sz="8" w:space="0" w:color="auto"/>
              <w:right w:val="single" w:sz="8" w:space="0" w:color="auto"/>
            </w:tcBorders>
            <w:shd w:val="clear" w:color="auto" w:fill="auto"/>
            <w:noWrap/>
            <w:vAlign w:val="center"/>
            <w:hideMark/>
          </w:tcPr>
          <w:p w14:paraId="5E19311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077D688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71207BE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063D495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7833904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D33EA4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7BAFC65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159C18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567" w:type="dxa"/>
            <w:tcBorders>
              <w:top w:val="nil"/>
              <w:left w:val="nil"/>
              <w:bottom w:val="single" w:sz="8" w:space="0" w:color="auto"/>
              <w:right w:val="single" w:sz="8" w:space="0" w:color="auto"/>
            </w:tcBorders>
            <w:shd w:val="clear" w:color="auto" w:fill="auto"/>
            <w:noWrap/>
            <w:vAlign w:val="center"/>
            <w:hideMark/>
          </w:tcPr>
          <w:p w14:paraId="0B61B5C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3E8852F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0EE2966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25AFF53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A5FCB2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78014E2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6520878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21</w:t>
            </w:r>
          </w:p>
        </w:tc>
        <w:tc>
          <w:tcPr>
            <w:tcW w:w="2126" w:type="dxa"/>
            <w:tcBorders>
              <w:top w:val="nil"/>
              <w:left w:val="nil"/>
              <w:bottom w:val="single" w:sz="8" w:space="0" w:color="auto"/>
              <w:right w:val="single" w:sz="8" w:space="0" w:color="auto"/>
            </w:tcBorders>
            <w:shd w:val="clear" w:color="auto" w:fill="auto"/>
            <w:noWrap/>
            <w:vAlign w:val="center"/>
            <w:hideMark/>
          </w:tcPr>
          <w:p w14:paraId="2BFC6A5D"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61567313"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35896A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41" w:type="dxa"/>
            <w:tcBorders>
              <w:top w:val="nil"/>
              <w:left w:val="nil"/>
              <w:bottom w:val="single" w:sz="8" w:space="0" w:color="auto"/>
              <w:right w:val="single" w:sz="8" w:space="0" w:color="auto"/>
            </w:tcBorders>
            <w:shd w:val="clear" w:color="auto" w:fill="auto"/>
            <w:noWrap/>
            <w:vAlign w:val="center"/>
            <w:hideMark/>
          </w:tcPr>
          <w:p w14:paraId="5897D49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665" w:type="dxa"/>
            <w:tcBorders>
              <w:top w:val="nil"/>
              <w:left w:val="nil"/>
              <w:bottom w:val="single" w:sz="8" w:space="0" w:color="auto"/>
              <w:right w:val="single" w:sz="8" w:space="0" w:color="auto"/>
            </w:tcBorders>
            <w:shd w:val="clear" w:color="auto" w:fill="auto"/>
            <w:noWrap/>
            <w:vAlign w:val="center"/>
            <w:hideMark/>
          </w:tcPr>
          <w:p w14:paraId="53C280F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67DB3A3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6055DED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5952F68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5EC7C49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0CE069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ADF7CA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1ABD526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6C0E331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77CA1F9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202ACCF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25068D0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075D293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851" w:type="dxa"/>
            <w:tcBorders>
              <w:top w:val="nil"/>
              <w:left w:val="nil"/>
              <w:bottom w:val="single" w:sz="8" w:space="0" w:color="auto"/>
              <w:right w:val="single" w:sz="8" w:space="0" w:color="auto"/>
            </w:tcBorders>
            <w:shd w:val="clear" w:color="auto" w:fill="auto"/>
            <w:noWrap/>
            <w:vAlign w:val="center"/>
            <w:hideMark/>
          </w:tcPr>
          <w:p w14:paraId="1C02535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20</w:t>
            </w:r>
          </w:p>
        </w:tc>
        <w:tc>
          <w:tcPr>
            <w:tcW w:w="2126" w:type="dxa"/>
            <w:tcBorders>
              <w:top w:val="nil"/>
              <w:left w:val="nil"/>
              <w:bottom w:val="single" w:sz="8" w:space="0" w:color="auto"/>
              <w:right w:val="single" w:sz="8" w:space="0" w:color="auto"/>
            </w:tcBorders>
            <w:shd w:val="clear" w:color="auto" w:fill="auto"/>
            <w:noWrap/>
            <w:vAlign w:val="center"/>
            <w:hideMark/>
          </w:tcPr>
          <w:p w14:paraId="2043BA80"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ringan</w:t>
            </w:r>
          </w:p>
        </w:tc>
      </w:tr>
      <w:tr w:rsidR="001F4309" w:rsidRPr="00282FE7" w14:paraId="3DC35F57"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C89910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41" w:type="dxa"/>
            <w:tcBorders>
              <w:top w:val="nil"/>
              <w:left w:val="nil"/>
              <w:bottom w:val="single" w:sz="8" w:space="0" w:color="auto"/>
              <w:right w:val="single" w:sz="8" w:space="0" w:color="auto"/>
            </w:tcBorders>
            <w:shd w:val="clear" w:color="auto" w:fill="auto"/>
            <w:noWrap/>
            <w:vAlign w:val="center"/>
            <w:hideMark/>
          </w:tcPr>
          <w:p w14:paraId="548E377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665" w:type="dxa"/>
            <w:tcBorders>
              <w:top w:val="nil"/>
              <w:left w:val="nil"/>
              <w:bottom w:val="single" w:sz="8" w:space="0" w:color="auto"/>
              <w:right w:val="single" w:sz="8" w:space="0" w:color="auto"/>
            </w:tcBorders>
            <w:shd w:val="clear" w:color="auto" w:fill="auto"/>
            <w:noWrap/>
            <w:vAlign w:val="center"/>
            <w:hideMark/>
          </w:tcPr>
          <w:p w14:paraId="6EF30D0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7D487B5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0B1C8A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1F6B59C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745F059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7C66992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070EF7B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6440F88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2B8B018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0EC556A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439A25A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0BA2469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6B7BC68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067D276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25</w:t>
            </w:r>
          </w:p>
        </w:tc>
        <w:tc>
          <w:tcPr>
            <w:tcW w:w="2126" w:type="dxa"/>
            <w:tcBorders>
              <w:top w:val="nil"/>
              <w:left w:val="nil"/>
              <w:bottom w:val="single" w:sz="8" w:space="0" w:color="auto"/>
              <w:right w:val="single" w:sz="8" w:space="0" w:color="auto"/>
            </w:tcBorders>
            <w:shd w:val="clear" w:color="auto" w:fill="auto"/>
            <w:noWrap/>
            <w:vAlign w:val="center"/>
            <w:hideMark/>
          </w:tcPr>
          <w:p w14:paraId="0A5D70F7"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4BADBE8C"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B2D5B8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41" w:type="dxa"/>
            <w:tcBorders>
              <w:top w:val="nil"/>
              <w:left w:val="nil"/>
              <w:bottom w:val="single" w:sz="8" w:space="0" w:color="auto"/>
              <w:right w:val="single" w:sz="8" w:space="0" w:color="auto"/>
            </w:tcBorders>
            <w:shd w:val="clear" w:color="auto" w:fill="auto"/>
            <w:noWrap/>
            <w:vAlign w:val="center"/>
            <w:hideMark/>
          </w:tcPr>
          <w:p w14:paraId="661C47F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665" w:type="dxa"/>
            <w:tcBorders>
              <w:top w:val="nil"/>
              <w:left w:val="nil"/>
              <w:bottom w:val="single" w:sz="8" w:space="0" w:color="auto"/>
              <w:right w:val="single" w:sz="8" w:space="0" w:color="auto"/>
            </w:tcBorders>
            <w:shd w:val="clear" w:color="auto" w:fill="auto"/>
            <w:noWrap/>
            <w:vAlign w:val="center"/>
            <w:hideMark/>
          </w:tcPr>
          <w:p w14:paraId="6601C25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6C898E3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7421FBE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56C95C4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05E5F2C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19F6DB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3C420DB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4D15948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4FEEDCF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19A01A9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2E280BE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15DBE5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145AE6A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7E4F0AC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26</w:t>
            </w:r>
          </w:p>
        </w:tc>
        <w:tc>
          <w:tcPr>
            <w:tcW w:w="2126" w:type="dxa"/>
            <w:tcBorders>
              <w:top w:val="nil"/>
              <w:left w:val="nil"/>
              <w:bottom w:val="single" w:sz="8" w:space="0" w:color="auto"/>
              <w:right w:val="single" w:sz="8" w:space="0" w:color="auto"/>
            </w:tcBorders>
            <w:shd w:val="clear" w:color="auto" w:fill="auto"/>
            <w:noWrap/>
            <w:vAlign w:val="center"/>
            <w:hideMark/>
          </w:tcPr>
          <w:p w14:paraId="395D4F08"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5369BBB2"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373D62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5</w:t>
            </w:r>
          </w:p>
        </w:tc>
        <w:tc>
          <w:tcPr>
            <w:tcW w:w="741" w:type="dxa"/>
            <w:tcBorders>
              <w:top w:val="nil"/>
              <w:left w:val="nil"/>
              <w:bottom w:val="single" w:sz="8" w:space="0" w:color="auto"/>
              <w:right w:val="single" w:sz="8" w:space="0" w:color="auto"/>
            </w:tcBorders>
            <w:shd w:val="clear" w:color="auto" w:fill="auto"/>
            <w:noWrap/>
            <w:vAlign w:val="center"/>
            <w:hideMark/>
          </w:tcPr>
          <w:p w14:paraId="6DEA7E9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58072F1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26A63CB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2748E5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5C84EF6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72E20A4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4B226C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2186956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431E8CF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06121BC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7FC0381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0C33ECC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3F0F208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425EADA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4538FA1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24</w:t>
            </w:r>
          </w:p>
        </w:tc>
        <w:tc>
          <w:tcPr>
            <w:tcW w:w="2126" w:type="dxa"/>
            <w:tcBorders>
              <w:top w:val="nil"/>
              <w:left w:val="nil"/>
              <w:bottom w:val="single" w:sz="8" w:space="0" w:color="auto"/>
              <w:right w:val="single" w:sz="8" w:space="0" w:color="auto"/>
            </w:tcBorders>
            <w:shd w:val="clear" w:color="auto" w:fill="auto"/>
            <w:noWrap/>
            <w:vAlign w:val="center"/>
            <w:hideMark/>
          </w:tcPr>
          <w:p w14:paraId="35DF526C"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14CD1CEE"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A5279E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6</w:t>
            </w:r>
          </w:p>
        </w:tc>
        <w:tc>
          <w:tcPr>
            <w:tcW w:w="741" w:type="dxa"/>
            <w:tcBorders>
              <w:top w:val="nil"/>
              <w:left w:val="nil"/>
              <w:bottom w:val="single" w:sz="8" w:space="0" w:color="auto"/>
              <w:right w:val="single" w:sz="8" w:space="0" w:color="auto"/>
            </w:tcBorders>
            <w:shd w:val="clear" w:color="auto" w:fill="auto"/>
            <w:noWrap/>
            <w:vAlign w:val="center"/>
            <w:hideMark/>
          </w:tcPr>
          <w:p w14:paraId="691C3FE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7BCC73B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6D7FCB1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A9EC6D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183FC4D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616FE4B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1CA6348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2F3AA03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772086F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35E7762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0BAD3CF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1007C3E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14F3C41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66B6AF9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097C5DF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25</w:t>
            </w:r>
          </w:p>
        </w:tc>
        <w:tc>
          <w:tcPr>
            <w:tcW w:w="2126" w:type="dxa"/>
            <w:tcBorders>
              <w:top w:val="nil"/>
              <w:left w:val="nil"/>
              <w:bottom w:val="single" w:sz="8" w:space="0" w:color="auto"/>
              <w:right w:val="single" w:sz="8" w:space="0" w:color="auto"/>
            </w:tcBorders>
            <w:shd w:val="clear" w:color="auto" w:fill="auto"/>
            <w:noWrap/>
            <w:vAlign w:val="center"/>
            <w:hideMark/>
          </w:tcPr>
          <w:p w14:paraId="032DF2ED"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2B58CE18"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BDB9E1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7</w:t>
            </w:r>
          </w:p>
        </w:tc>
        <w:tc>
          <w:tcPr>
            <w:tcW w:w="741" w:type="dxa"/>
            <w:tcBorders>
              <w:top w:val="nil"/>
              <w:left w:val="nil"/>
              <w:bottom w:val="single" w:sz="8" w:space="0" w:color="auto"/>
              <w:right w:val="single" w:sz="8" w:space="0" w:color="auto"/>
            </w:tcBorders>
            <w:shd w:val="clear" w:color="auto" w:fill="auto"/>
            <w:noWrap/>
            <w:vAlign w:val="center"/>
            <w:hideMark/>
          </w:tcPr>
          <w:p w14:paraId="534CE21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4789C73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0BABB04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495F82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185D7C4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5576A68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43DEB1D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5158DB5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58E49EA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55A86AE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3919024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0F78E45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BDBA35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2415DEA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760B804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30</w:t>
            </w:r>
          </w:p>
        </w:tc>
        <w:tc>
          <w:tcPr>
            <w:tcW w:w="2126" w:type="dxa"/>
            <w:tcBorders>
              <w:top w:val="nil"/>
              <w:left w:val="nil"/>
              <w:bottom w:val="single" w:sz="8" w:space="0" w:color="auto"/>
              <w:right w:val="single" w:sz="8" w:space="0" w:color="auto"/>
            </w:tcBorders>
            <w:shd w:val="clear" w:color="auto" w:fill="auto"/>
            <w:noWrap/>
            <w:vAlign w:val="center"/>
            <w:hideMark/>
          </w:tcPr>
          <w:p w14:paraId="324565A2"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1ED22D1A"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8E74B2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8</w:t>
            </w:r>
          </w:p>
        </w:tc>
        <w:tc>
          <w:tcPr>
            <w:tcW w:w="741" w:type="dxa"/>
            <w:tcBorders>
              <w:top w:val="nil"/>
              <w:left w:val="nil"/>
              <w:bottom w:val="single" w:sz="8" w:space="0" w:color="auto"/>
              <w:right w:val="single" w:sz="8" w:space="0" w:color="auto"/>
            </w:tcBorders>
            <w:shd w:val="clear" w:color="auto" w:fill="auto"/>
            <w:noWrap/>
            <w:vAlign w:val="center"/>
            <w:hideMark/>
          </w:tcPr>
          <w:p w14:paraId="2C3C031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154F925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28AD557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1CB5865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7AF04B1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6F7E939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5F1E67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0C22795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21967F0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25935F9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21C72B5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70D5F89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BAE0F0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3F840BB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47C2227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28</w:t>
            </w:r>
          </w:p>
        </w:tc>
        <w:tc>
          <w:tcPr>
            <w:tcW w:w="2126" w:type="dxa"/>
            <w:tcBorders>
              <w:top w:val="nil"/>
              <w:left w:val="nil"/>
              <w:bottom w:val="single" w:sz="8" w:space="0" w:color="auto"/>
              <w:right w:val="single" w:sz="8" w:space="0" w:color="auto"/>
            </w:tcBorders>
            <w:shd w:val="clear" w:color="auto" w:fill="auto"/>
            <w:noWrap/>
            <w:vAlign w:val="center"/>
            <w:hideMark/>
          </w:tcPr>
          <w:p w14:paraId="7DB18898"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348198F1"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018F7E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9</w:t>
            </w:r>
          </w:p>
        </w:tc>
        <w:tc>
          <w:tcPr>
            <w:tcW w:w="741" w:type="dxa"/>
            <w:tcBorders>
              <w:top w:val="nil"/>
              <w:left w:val="nil"/>
              <w:bottom w:val="single" w:sz="8" w:space="0" w:color="auto"/>
              <w:right w:val="single" w:sz="8" w:space="0" w:color="auto"/>
            </w:tcBorders>
            <w:shd w:val="clear" w:color="auto" w:fill="auto"/>
            <w:noWrap/>
            <w:vAlign w:val="center"/>
            <w:hideMark/>
          </w:tcPr>
          <w:p w14:paraId="58EBB20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651AD26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5107731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25D63A5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26896D1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012B798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7BE300C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4EA16AA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218522A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0B8FD51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27EE741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01E8CB6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ACF427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5C34F31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765DDA5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28</w:t>
            </w:r>
          </w:p>
        </w:tc>
        <w:tc>
          <w:tcPr>
            <w:tcW w:w="2126" w:type="dxa"/>
            <w:tcBorders>
              <w:top w:val="nil"/>
              <w:left w:val="nil"/>
              <w:bottom w:val="single" w:sz="8" w:space="0" w:color="auto"/>
              <w:right w:val="single" w:sz="8" w:space="0" w:color="auto"/>
            </w:tcBorders>
            <w:shd w:val="clear" w:color="auto" w:fill="auto"/>
            <w:noWrap/>
            <w:vAlign w:val="center"/>
            <w:hideMark/>
          </w:tcPr>
          <w:p w14:paraId="098E55E3"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368DCD05"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AD5273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10</w:t>
            </w:r>
          </w:p>
        </w:tc>
        <w:tc>
          <w:tcPr>
            <w:tcW w:w="741" w:type="dxa"/>
            <w:tcBorders>
              <w:top w:val="nil"/>
              <w:left w:val="nil"/>
              <w:bottom w:val="single" w:sz="8" w:space="0" w:color="auto"/>
              <w:right w:val="single" w:sz="8" w:space="0" w:color="auto"/>
            </w:tcBorders>
            <w:shd w:val="clear" w:color="auto" w:fill="auto"/>
            <w:noWrap/>
            <w:vAlign w:val="center"/>
            <w:hideMark/>
          </w:tcPr>
          <w:p w14:paraId="0E4E8F1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76D4806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514E025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38BBF20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1D4017F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3EE4EF8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FC68EE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2F64DA8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4B1F75A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10F286D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432C2F9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112A77E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5463CF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129DD97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4CABE51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30</w:t>
            </w:r>
          </w:p>
        </w:tc>
        <w:tc>
          <w:tcPr>
            <w:tcW w:w="2126" w:type="dxa"/>
            <w:tcBorders>
              <w:top w:val="nil"/>
              <w:left w:val="nil"/>
              <w:bottom w:val="single" w:sz="8" w:space="0" w:color="auto"/>
              <w:right w:val="single" w:sz="8" w:space="0" w:color="auto"/>
            </w:tcBorders>
            <w:shd w:val="clear" w:color="auto" w:fill="auto"/>
            <w:noWrap/>
            <w:vAlign w:val="center"/>
            <w:hideMark/>
          </w:tcPr>
          <w:p w14:paraId="797FCAA3"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2174584B"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8FF11C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11</w:t>
            </w:r>
          </w:p>
        </w:tc>
        <w:tc>
          <w:tcPr>
            <w:tcW w:w="741" w:type="dxa"/>
            <w:tcBorders>
              <w:top w:val="nil"/>
              <w:left w:val="nil"/>
              <w:bottom w:val="single" w:sz="8" w:space="0" w:color="auto"/>
              <w:right w:val="single" w:sz="8" w:space="0" w:color="auto"/>
            </w:tcBorders>
            <w:shd w:val="clear" w:color="auto" w:fill="auto"/>
            <w:noWrap/>
            <w:vAlign w:val="center"/>
            <w:hideMark/>
          </w:tcPr>
          <w:p w14:paraId="6C590A4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2EEB443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12A5D64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7F19BD1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197781F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18C157D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4C52AF2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1B16A79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4F29053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73B98D8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30786F7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175994E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2B340B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11C730B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21A4636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28</w:t>
            </w:r>
          </w:p>
        </w:tc>
        <w:tc>
          <w:tcPr>
            <w:tcW w:w="2126" w:type="dxa"/>
            <w:tcBorders>
              <w:top w:val="nil"/>
              <w:left w:val="nil"/>
              <w:bottom w:val="single" w:sz="8" w:space="0" w:color="auto"/>
              <w:right w:val="single" w:sz="8" w:space="0" w:color="auto"/>
            </w:tcBorders>
            <w:shd w:val="clear" w:color="auto" w:fill="auto"/>
            <w:noWrap/>
            <w:vAlign w:val="center"/>
            <w:hideMark/>
          </w:tcPr>
          <w:p w14:paraId="3A8528A0"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5F052E94"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76C0AB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12</w:t>
            </w:r>
          </w:p>
        </w:tc>
        <w:tc>
          <w:tcPr>
            <w:tcW w:w="741" w:type="dxa"/>
            <w:tcBorders>
              <w:top w:val="nil"/>
              <w:left w:val="nil"/>
              <w:bottom w:val="single" w:sz="8" w:space="0" w:color="auto"/>
              <w:right w:val="single" w:sz="8" w:space="0" w:color="auto"/>
            </w:tcBorders>
            <w:shd w:val="clear" w:color="auto" w:fill="auto"/>
            <w:noWrap/>
            <w:vAlign w:val="center"/>
            <w:hideMark/>
          </w:tcPr>
          <w:p w14:paraId="56E4D82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665" w:type="dxa"/>
            <w:tcBorders>
              <w:top w:val="nil"/>
              <w:left w:val="nil"/>
              <w:bottom w:val="single" w:sz="8" w:space="0" w:color="auto"/>
              <w:right w:val="single" w:sz="8" w:space="0" w:color="auto"/>
            </w:tcBorders>
            <w:shd w:val="clear" w:color="auto" w:fill="auto"/>
            <w:noWrap/>
            <w:vAlign w:val="center"/>
            <w:hideMark/>
          </w:tcPr>
          <w:p w14:paraId="2445A57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1EEA8B4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26EDAE4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0742EBC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2D5CD87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DE806A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954C0F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567" w:type="dxa"/>
            <w:tcBorders>
              <w:top w:val="nil"/>
              <w:left w:val="nil"/>
              <w:bottom w:val="single" w:sz="8" w:space="0" w:color="auto"/>
              <w:right w:val="single" w:sz="8" w:space="0" w:color="auto"/>
            </w:tcBorders>
            <w:shd w:val="clear" w:color="auto" w:fill="auto"/>
            <w:noWrap/>
            <w:vAlign w:val="center"/>
            <w:hideMark/>
          </w:tcPr>
          <w:p w14:paraId="337C6ED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47B5328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0D5F572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1D9E65C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60B3667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5D7002D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851" w:type="dxa"/>
            <w:tcBorders>
              <w:top w:val="nil"/>
              <w:left w:val="nil"/>
              <w:bottom w:val="single" w:sz="8" w:space="0" w:color="auto"/>
              <w:right w:val="single" w:sz="8" w:space="0" w:color="auto"/>
            </w:tcBorders>
            <w:shd w:val="clear" w:color="auto" w:fill="auto"/>
            <w:noWrap/>
            <w:vAlign w:val="center"/>
            <w:hideMark/>
          </w:tcPr>
          <w:p w14:paraId="2D2A7AE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20</w:t>
            </w:r>
          </w:p>
        </w:tc>
        <w:tc>
          <w:tcPr>
            <w:tcW w:w="2126" w:type="dxa"/>
            <w:tcBorders>
              <w:top w:val="nil"/>
              <w:left w:val="nil"/>
              <w:bottom w:val="single" w:sz="8" w:space="0" w:color="auto"/>
              <w:right w:val="single" w:sz="8" w:space="0" w:color="auto"/>
            </w:tcBorders>
            <w:shd w:val="clear" w:color="auto" w:fill="auto"/>
            <w:noWrap/>
            <w:vAlign w:val="center"/>
            <w:hideMark/>
          </w:tcPr>
          <w:p w14:paraId="51B9C69C"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ringan</w:t>
            </w:r>
          </w:p>
        </w:tc>
      </w:tr>
      <w:tr w:rsidR="001F4309" w:rsidRPr="00282FE7" w14:paraId="41CE5EB5"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4D8D0C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13</w:t>
            </w:r>
          </w:p>
        </w:tc>
        <w:tc>
          <w:tcPr>
            <w:tcW w:w="741" w:type="dxa"/>
            <w:tcBorders>
              <w:top w:val="nil"/>
              <w:left w:val="nil"/>
              <w:bottom w:val="single" w:sz="8" w:space="0" w:color="auto"/>
              <w:right w:val="single" w:sz="8" w:space="0" w:color="auto"/>
            </w:tcBorders>
            <w:shd w:val="clear" w:color="auto" w:fill="auto"/>
            <w:noWrap/>
            <w:vAlign w:val="center"/>
            <w:hideMark/>
          </w:tcPr>
          <w:p w14:paraId="6CCE93D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665" w:type="dxa"/>
            <w:tcBorders>
              <w:top w:val="nil"/>
              <w:left w:val="nil"/>
              <w:bottom w:val="single" w:sz="8" w:space="0" w:color="auto"/>
              <w:right w:val="single" w:sz="8" w:space="0" w:color="auto"/>
            </w:tcBorders>
            <w:shd w:val="clear" w:color="auto" w:fill="auto"/>
            <w:noWrap/>
            <w:vAlign w:val="center"/>
            <w:hideMark/>
          </w:tcPr>
          <w:p w14:paraId="4C0BBE9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53" w:type="dxa"/>
            <w:tcBorders>
              <w:top w:val="nil"/>
              <w:left w:val="nil"/>
              <w:bottom w:val="single" w:sz="8" w:space="0" w:color="auto"/>
              <w:right w:val="single" w:sz="8" w:space="0" w:color="auto"/>
            </w:tcBorders>
            <w:shd w:val="clear" w:color="auto" w:fill="auto"/>
            <w:noWrap/>
            <w:vAlign w:val="center"/>
            <w:hideMark/>
          </w:tcPr>
          <w:p w14:paraId="799B3B9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34AB59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7424A37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3C9EF42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390853F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F8999C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2CDDFF0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5B8C7F4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37FCF18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7DC9F31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477EFA7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6D5C7E7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106CEBD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23</w:t>
            </w:r>
          </w:p>
        </w:tc>
        <w:tc>
          <w:tcPr>
            <w:tcW w:w="2126" w:type="dxa"/>
            <w:tcBorders>
              <w:top w:val="nil"/>
              <w:left w:val="nil"/>
              <w:bottom w:val="single" w:sz="8" w:space="0" w:color="auto"/>
              <w:right w:val="single" w:sz="8" w:space="0" w:color="auto"/>
            </w:tcBorders>
            <w:shd w:val="clear" w:color="auto" w:fill="auto"/>
            <w:noWrap/>
            <w:vAlign w:val="center"/>
            <w:hideMark/>
          </w:tcPr>
          <w:p w14:paraId="3DA0183B"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1A5B95CF"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514265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lastRenderedPageBreak/>
              <w:t>14</w:t>
            </w:r>
          </w:p>
        </w:tc>
        <w:tc>
          <w:tcPr>
            <w:tcW w:w="741" w:type="dxa"/>
            <w:tcBorders>
              <w:top w:val="nil"/>
              <w:left w:val="nil"/>
              <w:bottom w:val="single" w:sz="8" w:space="0" w:color="auto"/>
              <w:right w:val="single" w:sz="8" w:space="0" w:color="auto"/>
            </w:tcBorders>
            <w:shd w:val="clear" w:color="auto" w:fill="auto"/>
            <w:noWrap/>
            <w:vAlign w:val="center"/>
            <w:hideMark/>
          </w:tcPr>
          <w:p w14:paraId="110F904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1D1DCD6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1B5CCBD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203F90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7D745A4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73B92BF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1D9780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2EDE8CC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2ACB2E7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4FC18CD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4F446A7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0EB4718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B751BC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16B71D7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851" w:type="dxa"/>
            <w:tcBorders>
              <w:top w:val="nil"/>
              <w:left w:val="nil"/>
              <w:bottom w:val="single" w:sz="8" w:space="0" w:color="auto"/>
              <w:right w:val="single" w:sz="8" w:space="0" w:color="auto"/>
            </w:tcBorders>
            <w:shd w:val="clear" w:color="auto" w:fill="auto"/>
            <w:noWrap/>
            <w:vAlign w:val="center"/>
            <w:hideMark/>
          </w:tcPr>
          <w:p w14:paraId="09F27AA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31</w:t>
            </w:r>
          </w:p>
        </w:tc>
        <w:tc>
          <w:tcPr>
            <w:tcW w:w="2126" w:type="dxa"/>
            <w:tcBorders>
              <w:top w:val="nil"/>
              <w:left w:val="nil"/>
              <w:bottom w:val="single" w:sz="8" w:space="0" w:color="auto"/>
              <w:right w:val="single" w:sz="8" w:space="0" w:color="auto"/>
            </w:tcBorders>
            <w:shd w:val="clear" w:color="auto" w:fill="auto"/>
            <w:noWrap/>
            <w:vAlign w:val="center"/>
            <w:hideMark/>
          </w:tcPr>
          <w:p w14:paraId="3659493E"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 xml:space="preserve">kecemasan </w:t>
            </w:r>
            <w:r>
              <w:rPr>
                <w:rFonts w:ascii="Times New Roman" w:eastAsia="Times New Roman" w:hAnsi="Times New Roman" w:cs="Times New Roman"/>
                <w:color w:val="000000"/>
                <w:sz w:val="24"/>
                <w:szCs w:val="24"/>
                <w:lang w:eastAsia="id-ID"/>
              </w:rPr>
              <w:t>berat</w:t>
            </w:r>
          </w:p>
        </w:tc>
      </w:tr>
      <w:tr w:rsidR="001F4309" w:rsidRPr="00282FE7" w14:paraId="5B517DE5"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68EE83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15</w:t>
            </w:r>
          </w:p>
        </w:tc>
        <w:tc>
          <w:tcPr>
            <w:tcW w:w="741" w:type="dxa"/>
            <w:tcBorders>
              <w:top w:val="nil"/>
              <w:left w:val="nil"/>
              <w:bottom w:val="single" w:sz="8" w:space="0" w:color="auto"/>
              <w:right w:val="single" w:sz="8" w:space="0" w:color="auto"/>
            </w:tcBorders>
            <w:shd w:val="clear" w:color="auto" w:fill="auto"/>
            <w:noWrap/>
            <w:vAlign w:val="center"/>
            <w:hideMark/>
          </w:tcPr>
          <w:p w14:paraId="736F3A6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0D216D7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56726B6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7E8EB56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43D1A3E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5C89C86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CD92DE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22C373C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3F3E5AB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562BC14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67A2989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63C56E0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281A650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17A25B4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4A9503F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28</w:t>
            </w:r>
          </w:p>
        </w:tc>
        <w:tc>
          <w:tcPr>
            <w:tcW w:w="2126" w:type="dxa"/>
            <w:tcBorders>
              <w:top w:val="nil"/>
              <w:left w:val="nil"/>
              <w:bottom w:val="single" w:sz="8" w:space="0" w:color="auto"/>
              <w:right w:val="single" w:sz="8" w:space="0" w:color="auto"/>
            </w:tcBorders>
            <w:shd w:val="clear" w:color="auto" w:fill="auto"/>
            <w:noWrap/>
            <w:vAlign w:val="center"/>
            <w:hideMark/>
          </w:tcPr>
          <w:p w14:paraId="51C70682"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51A155B3"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0579DC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16</w:t>
            </w:r>
          </w:p>
        </w:tc>
        <w:tc>
          <w:tcPr>
            <w:tcW w:w="741" w:type="dxa"/>
            <w:tcBorders>
              <w:top w:val="nil"/>
              <w:left w:val="nil"/>
              <w:bottom w:val="single" w:sz="8" w:space="0" w:color="auto"/>
              <w:right w:val="single" w:sz="8" w:space="0" w:color="auto"/>
            </w:tcBorders>
            <w:shd w:val="clear" w:color="auto" w:fill="auto"/>
            <w:noWrap/>
            <w:vAlign w:val="center"/>
            <w:hideMark/>
          </w:tcPr>
          <w:p w14:paraId="1C4C77C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3C9B74F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32E21A1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2710BF3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4883DA3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0558911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1C39A1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37FA4F2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18BC326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06E5CCE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38F31BC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617C806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05789C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394C4E6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3F68ECC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32</w:t>
            </w:r>
          </w:p>
        </w:tc>
        <w:tc>
          <w:tcPr>
            <w:tcW w:w="2126" w:type="dxa"/>
            <w:tcBorders>
              <w:top w:val="nil"/>
              <w:left w:val="nil"/>
              <w:bottom w:val="single" w:sz="8" w:space="0" w:color="auto"/>
              <w:right w:val="single" w:sz="8" w:space="0" w:color="auto"/>
            </w:tcBorders>
            <w:shd w:val="clear" w:color="auto" w:fill="auto"/>
            <w:noWrap/>
            <w:vAlign w:val="center"/>
            <w:hideMark/>
          </w:tcPr>
          <w:p w14:paraId="3751A12F"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79A4CB60"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56194C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17</w:t>
            </w:r>
          </w:p>
        </w:tc>
        <w:tc>
          <w:tcPr>
            <w:tcW w:w="741" w:type="dxa"/>
            <w:tcBorders>
              <w:top w:val="nil"/>
              <w:left w:val="nil"/>
              <w:bottom w:val="single" w:sz="8" w:space="0" w:color="auto"/>
              <w:right w:val="single" w:sz="8" w:space="0" w:color="auto"/>
            </w:tcBorders>
            <w:shd w:val="clear" w:color="auto" w:fill="auto"/>
            <w:noWrap/>
            <w:vAlign w:val="center"/>
            <w:hideMark/>
          </w:tcPr>
          <w:p w14:paraId="7B94C36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1519E41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1D5143A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19DB8C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2AC5C8D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00B5A15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2FB4EE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0E0F255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7618B16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2C5BAA9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53AC56C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15899D5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B65909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626881A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5E423E6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31</w:t>
            </w:r>
          </w:p>
        </w:tc>
        <w:tc>
          <w:tcPr>
            <w:tcW w:w="2126" w:type="dxa"/>
            <w:tcBorders>
              <w:top w:val="nil"/>
              <w:left w:val="nil"/>
              <w:bottom w:val="single" w:sz="8" w:space="0" w:color="auto"/>
              <w:right w:val="single" w:sz="8" w:space="0" w:color="auto"/>
            </w:tcBorders>
            <w:shd w:val="clear" w:color="auto" w:fill="auto"/>
            <w:noWrap/>
            <w:vAlign w:val="center"/>
            <w:hideMark/>
          </w:tcPr>
          <w:p w14:paraId="2E61D13D"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2377648B"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21B273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18</w:t>
            </w:r>
          </w:p>
        </w:tc>
        <w:tc>
          <w:tcPr>
            <w:tcW w:w="741" w:type="dxa"/>
            <w:tcBorders>
              <w:top w:val="nil"/>
              <w:left w:val="nil"/>
              <w:bottom w:val="single" w:sz="8" w:space="0" w:color="auto"/>
              <w:right w:val="single" w:sz="8" w:space="0" w:color="auto"/>
            </w:tcBorders>
            <w:shd w:val="clear" w:color="auto" w:fill="auto"/>
            <w:noWrap/>
            <w:vAlign w:val="center"/>
            <w:hideMark/>
          </w:tcPr>
          <w:p w14:paraId="26BD820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4F319D0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3D6223F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790B397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3EA93A1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7D2566E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1EEAA09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A206D1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3906053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3701E99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5F6C0A7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4ED98C2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0AE2C51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38AF755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851" w:type="dxa"/>
            <w:tcBorders>
              <w:top w:val="nil"/>
              <w:left w:val="nil"/>
              <w:bottom w:val="single" w:sz="8" w:space="0" w:color="auto"/>
              <w:right w:val="single" w:sz="8" w:space="0" w:color="auto"/>
            </w:tcBorders>
            <w:shd w:val="clear" w:color="auto" w:fill="auto"/>
            <w:noWrap/>
            <w:vAlign w:val="center"/>
            <w:hideMark/>
          </w:tcPr>
          <w:p w14:paraId="3E358C1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33</w:t>
            </w:r>
          </w:p>
        </w:tc>
        <w:tc>
          <w:tcPr>
            <w:tcW w:w="2126" w:type="dxa"/>
            <w:tcBorders>
              <w:top w:val="nil"/>
              <w:left w:val="nil"/>
              <w:bottom w:val="single" w:sz="8" w:space="0" w:color="auto"/>
              <w:right w:val="single" w:sz="8" w:space="0" w:color="auto"/>
            </w:tcBorders>
            <w:shd w:val="clear" w:color="auto" w:fill="auto"/>
            <w:noWrap/>
            <w:vAlign w:val="center"/>
            <w:hideMark/>
          </w:tcPr>
          <w:p w14:paraId="274BD6AD"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1DBCB3A3"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658FD1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19</w:t>
            </w:r>
          </w:p>
        </w:tc>
        <w:tc>
          <w:tcPr>
            <w:tcW w:w="741" w:type="dxa"/>
            <w:tcBorders>
              <w:top w:val="nil"/>
              <w:left w:val="nil"/>
              <w:bottom w:val="single" w:sz="8" w:space="0" w:color="auto"/>
              <w:right w:val="single" w:sz="8" w:space="0" w:color="auto"/>
            </w:tcBorders>
            <w:shd w:val="clear" w:color="auto" w:fill="auto"/>
            <w:noWrap/>
            <w:vAlign w:val="center"/>
            <w:hideMark/>
          </w:tcPr>
          <w:p w14:paraId="0EF237F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7D59EC0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7DC1891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04B4ED3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2BFDBAF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3FFB4B7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68BAA2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70AF59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5A7CFC9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07F24EE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75C9899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4FAF92D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1DA0EBB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417EB7D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3560C64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25</w:t>
            </w:r>
          </w:p>
        </w:tc>
        <w:tc>
          <w:tcPr>
            <w:tcW w:w="2126" w:type="dxa"/>
            <w:tcBorders>
              <w:top w:val="nil"/>
              <w:left w:val="nil"/>
              <w:bottom w:val="single" w:sz="8" w:space="0" w:color="auto"/>
              <w:right w:val="single" w:sz="8" w:space="0" w:color="auto"/>
            </w:tcBorders>
            <w:shd w:val="clear" w:color="auto" w:fill="auto"/>
            <w:noWrap/>
            <w:vAlign w:val="center"/>
            <w:hideMark/>
          </w:tcPr>
          <w:p w14:paraId="5CA414BE"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2B6405BF"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B443C4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20</w:t>
            </w:r>
          </w:p>
        </w:tc>
        <w:tc>
          <w:tcPr>
            <w:tcW w:w="741" w:type="dxa"/>
            <w:tcBorders>
              <w:top w:val="nil"/>
              <w:left w:val="nil"/>
              <w:bottom w:val="single" w:sz="8" w:space="0" w:color="auto"/>
              <w:right w:val="single" w:sz="8" w:space="0" w:color="auto"/>
            </w:tcBorders>
            <w:shd w:val="clear" w:color="auto" w:fill="auto"/>
            <w:noWrap/>
            <w:vAlign w:val="center"/>
            <w:hideMark/>
          </w:tcPr>
          <w:p w14:paraId="33C9FF6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675823D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3B6451B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129EB19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6D0EDF5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6E9AFA5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4A8412C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47D08D3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26C76B8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4B74D20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5BA9B13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1800ECB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7686F35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3233156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851" w:type="dxa"/>
            <w:tcBorders>
              <w:top w:val="nil"/>
              <w:left w:val="nil"/>
              <w:bottom w:val="single" w:sz="8" w:space="0" w:color="auto"/>
              <w:right w:val="single" w:sz="8" w:space="0" w:color="auto"/>
            </w:tcBorders>
            <w:shd w:val="clear" w:color="auto" w:fill="auto"/>
            <w:noWrap/>
            <w:vAlign w:val="center"/>
            <w:hideMark/>
          </w:tcPr>
          <w:p w14:paraId="6CC9939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24</w:t>
            </w:r>
          </w:p>
        </w:tc>
        <w:tc>
          <w:tcPr>
            <w:tcW w:w="2126" w:type="dxa"/>
            <w:tcBorders>
              <w:top w:val="nil"/>
              <w:left w:val="nil"/>
              <w:bottom w:val="single" w:sz="8" w:space="0" w:color="auto"/>
              <w:right w:val="single" w:sz="8" w:space="0" w:color="auto"/>
            </w:tcBorders>
            <w:shd w:val="clear" w:color="auto" w:fill="auto"/>
            <w:noWrap/>
            <w:vAlign w:val="center"/>
            <w:hideMark/>
          </w:tcPr>
          <w:p w14:paraId="0C301360"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32DABFA8"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73D28E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21</w:t>
            </w:r>
          </w:p>
        </w:tc>
        <w:tc>
          <w:tcPr>
            <w:tcW w:w="741" w:type="dxa"/>
            <w:tcBorders>
              <w:top w:val="nil"/>
              <w:left w:val="nil"/>
              <w:bottom w:val="single" w:sz="8" w:space="0" w:color="auto"/>
              <w:right w:val="single" w:sz="8" w:space="0" w:color="auto"/>
            </w:tcBorders>
            <w:shd w:val="clear" w:color="auto" w:fill="auto"/>
            <w:noWrap/>
            <w:vAlign w:val="center"/>
            <w:hideMark/>
          </w:tcPr>
          <w:p w14:paraId="40563E4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47A0951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7683948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30E4DED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5745F77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323422E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152C672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37E8F4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094B422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273698B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748D21D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6558C10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18F2D82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375C28F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659D484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26</w:t>
            </w:r>
          </w:p>
        </w:tc>
        <w:tc>
          <w:tcPr>
            <w:tcW w:w="2126" w:type="dxa"/>
            <w:tcBorders>
              <w:top w:val="nil"/>
              <w:left w:val="nil"/>
              <w:bottom w:val="single" w:sz="8" w:space="0" w:color="auto"/>
              <w:right w:val="single" w:sz="8" w:space="0" w:color="auto"/>
            </w:tcBorders>
            <w:shd w:val="clear" w:color="auto" w:fill="auto"/>
            <w:noWrap/>
            <w:vAlign w:val="center"/>
            <w:hideMark/>
          </w:tcPr>
          <w:p w14:paraId="5DEB9C5F"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7AC115A5"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CF74D0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22</w:t>
            </w:r>
          </w:p>
        </w:tc>
        <w:tc>
          <w:tcPr>
            <w:tcW w:w="741" w:type="dxa"/>
            <w:tcBorders>
              <w:top w:val="nil"/>
              <w:left w:val="nil"/>
              <w:bottom w:val="single" w:sz="8" w:space="0" w:color="auto"/>
              <w:right w:val="single" w:sz="8" w:space="0" w:color="auto"/>
            </w:tcBorders>
            <w:shd w:val="clear" w:color="auto" w:fill="auto"/>
            <w:noWrap/>
            <w:vAlign w:val="center"/>
            <w:hideMark/>
          </w:tcPr>
          <w:p w14:paraId="0652B37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2DBC100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22C0E6E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D6691B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42F01D7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10A7938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07D49E4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02C9E98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170FEB8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58CB88F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1351497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307B16E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7D2A146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525E6D2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0B8DEC4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29</w:t>
            </w:r>
          </w:p>
        </w:tc>
        <w:tc>
          <w:tcPr>
            <w:tcW w:w="2126" w:type="dxa"/>
            <w:tcBorders>
              <w:top w:val="nil"/>
              <w:left w:val="nil"/>
              <w:bottom w:val="single" w:sz="8" w:space="0" w:color="auto"/>
              <w:right w:val="single" w:sz="8" w:space="0" w:color="auto"/>
            </w:tcBorders>
            <w:shd w:val="clear" w:color="auto" w:fill="auto"/>
            <w:noWrap/>
            <w:vAlign w:val="center"/>
            <w:hideMark/>
          </w:tcPr>
          <w:p w14:paraId="5EAF00DD"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5BB73223"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C68425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23</w:t>
            </w:r>
          </w:p>
        </w:tc>
        <w:tc>
          <w:tcPr>
            <w:tcW w:w="741" w:type="dxa"/>
            <w:tcBorders>
              <w:top w:val="nil"/>
              <w:left w:val="nil"/>
              <w:bottom w:val="single" w:sz="8" w:space="0" w:color="auto"/>
              <w:right w:val="single" w:sz="8" w:space="0" w:color="auto"/>
            </w:tcBorders>
            <w:shd w:val="clear" w:color="auto" w:fill="auto"/>
            <w:noWrap/>
            <w:vAlign w:val="center"/>
            <w:hideMark/>
          </w:tcPr>
          <w:p w14:paraId="26C5F6E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139E841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433F383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6B5C23C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48D5003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E768BC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14DE5CC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3199998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6CA2BC9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3A298E5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6746CDA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224CCAB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7709FE7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5574CEB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851" w:type="dxa"/>
            <w:tcBorders>
              <w:top w:val="nil"/>
              <w:left w:val="nil"/>
              <w:bottom w:val="single" w:sz="8" w:space="0" w:color="auto"/>
              <w:right w:val="single" w:sz="8" w:space="0" w:color="auto"/>
            </w:tcBorders>
            <w:shd w:val="clear" w:color="auto" w:fill="auto"/>
            <w:noWrap/>
            <w:vAlign w:val="center"/>
            <w:hideMark/>
          </w:tcPr>
          <w:p w14:paraId="7D2BED8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32</w:t>
            </w:r>
          </w:p>
        </w:tc>
        <w:tc>
          <w:tcPr>
            <w:tcW w:w="2126" w:type="dxa"/>
            <w:tcBorders>
              <w:top w:val="nil"/>
              <w:left w:val="nil"/>
              <w:bottom w:val="single" w:sz="8" w:space="0" w:color="auto"/>
              <w:right w:val="single" w:sz="8" w:space="0" w:color="auto"/>
            </w:tcBorders>
            <w:shd w:val="clear" w:color="auto" w:fill="auto"/>
            <w:noWrap/>
            <w:vAlign w:val="center"/>
            <w:hideMark/>
          </w:tcPr>
          <w:p w14:paraId="1943DE63"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7B8E61BD"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E0B4F1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24</w:t>
            </w:r>
          </w:p>
        </w:tc>
        <w:tc>
          <w:tcPr>
            <w:tcW w:w="741" w:type="dxa"/>
            <w:tcBorders>
              <w:top w:val="nil"/>
              <w:left w:val="nil"/>
              <w:bottom w:val="single" w:sz="8" w:space="0" w:color="auto"/>
              <w:right w:val="single" w:sz="8" w:space="0" w:color="auto"/>
            </w:tcBorders>
            <w:shd w:val="clear" w:color="auto" w:fill="auto"/>
            <w:noWrap/>
            <w:vAlign w:val="center"/>
            <w:hideMark/>
          </w:tcPr>
          <w:p w14:paraId="32E51DA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1AAFB81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6236CA3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6AF9453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77E27FD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474F41F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46A3232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7B88A1B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567" w:type="dxa"/>
            <w:tcBorders>
              <w:top w:val="nil"/>
              <w:left w:val="nil"/>
              <w:bottom w:val="single" w:sz="8" w:space="0" w:color="auto"/>
              <w:right w:val="single" w:sz="8" w:space="0" w:color="auto"/>
            </w:tcBorders>
            <w:shd w:val="clear" w:color="auto" w:fill="auto"/>
            <w:noWrap/>
            <w:vAlign w:val="center"/>
            <w:hideMark/>
          </w:tcPr>
          <w:p w14:paraId="43B1418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022A98C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3732E20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36151B8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62CEE33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35F06E0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63B9FEB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23</w:t>
            </w:r>
          </w:p>
        </w:tc>
        <w:tc>
          <w:tcPr>
            <w:tcW w:w="2126" w:type="dxa"/>
            <w:tcBorders>
              <w:top w:val="nil"/>
              <w:left w:val="nil"/>
              <w:bottom w:val="single" w:sz="8" w:space="0" w:color="auto"/>
              <w:right w:val="single" w:sz="8" w:space="0" w:color="auto"/>
            </w:tcBorders>
            <w:shd w:val="clear" w:color="auto" w:fill="auto"/>
            <w:noWrap/>
            <w:vAlign w:val="center"/>
            <w:hideMark/>
          </w:tcPr>
          <w:p w14:paraId="716CF20A"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483300AF"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048967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25</w:t>
            </w:r>
          </w:p>
        </w:tc>
        <w:tc>
          <w:tcPr>
            <w:tcW w:w="741" w:type="dxa"/>
            <w:tcBorders>
              <w:top w:val="nil"/>
              <w:left w:val="nil"/>
              <w:bottom w:val="single" w:sz="8" w:space="0" w:color="auto"/>
              <w:right w:val="single" w:sz="8" w:space="0" w:color="auto"/>
            </w:tcBorders>
            <w:shd w:val="clear" w:color="auto" w:fill="auto"/>
            <w:noWrap/>
            <w:vAlign w:val="center"/>
            <w:hideMark/>
          </w:tcPr>
          <w:p w14:paraId="1BC0D7A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665" w:type="dxa"/>
            <w:tcBorders>
              <w:top w:val="nil"/>
              <w:left w:val="nil"/>
              <w:bottom w:val="single" w:sz="8" w:space="0" w:color="auto"/>
              <w:right w:val="single" w:sz="8" w:space="0" w:color="auto"/>
            </w:tcBorders>
            <w:shd w:val="clear" w:color="auto" w:fill="auto"/>
            <w:noWrap/>
            <w:vAlign w:val="center"/>
            <w:hideMark/>
          </w:tcPr>
          <w:p w14:paraId="501DF0A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27A5AEA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1A2A05C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592D47B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925F55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00415EE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6E3618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3C21FB3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7EAF86E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2ED6696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7295DA5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79E66AE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17A1548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851" w:type="dxa"/>
            <w:tcBorders>
              <w:top w:val="nil"/>
              <w:left w:val="nil"/>
              <w:bottom w:val="single" w:sz="8" w:space="0" w:color="auto"/>
              <w:right w:val="single" w:sz="8" w:space="0" w:color="auto"/>
            </w:tcBorders>
            <w:shd w:val="clear" w:color="auto" w:fill="auto"/>
            <w:noWrap/>
            <w:vAlign w:val="center"/>
            <w:hideMark/>
          </w:tcPr>
          <w:p w14:paraId="233482B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20</w:t>
            </w:r>
          </w:p>
        </w:tc>
        <w:tc>
          <w:tcPr>
            <w:tcW w:w="2126" w:type="dxa"/>
            <w:tcBorders>
              <w:top w:val="nil"/>
              <w:left w:val="nil"/>
              <w:bottom w:val="single" w:sz="8" w:space="0" w:color="auto"/>
              <w:right w:val="single" w:sz="8" w:space="0" w:color="auto"/>
            </w:tcBorders>
            <w:shd w:val="clear" w:color="auto" w:fill="auto"/>
            <w:noWrap/>
            <w:vAlign w:val="center"/>
            <w:hideMark/>
          </w:tcPr>
          <w:p w14:paraId="30870E0E"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ringan</w:t>
            </w:r>
          </w:p>
        </w:tc>
      </w:tr>
      <w:tr w:rsidR="001F4309" w:rsidRPr="00282FE7" w14:paraId="2181AF3E"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7AE0BF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26</w:t>
            </w:r>
          </w:p>
        </w:tc>
        <w:tc>
          <w:tcPr>
            <w:tcW w:w="741" w:type="dxa"/>
            <w:tcBorders>
              <w:top w:val="nil"/>
              <w:left w:val="nil"/>
              <w:bottom w:val="single" w:sz="8" w:space="0" w:color="auto"/>
              <w:right w:val="single" w:sz="8" w:space="0" w:color="auto"/>
            </w:tcBorders>
            <w:shd w:val="clear" w:color="auto" w:fill="auto"/>
            <w:noWrap/>
            <w:vAlign w:val="center"/>
            <w:hideMark/>
          </w:tcPr>
          <w:p w14:paraId="1B0F07F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665" w:type="dxa"/>
            <w:tcBorders>
              <w:top w:val="nil"/>
              <w:left w:val="nil"/>
              <w:bottom w:val="single" w:sz="8" w:space="0" w:color="auto"/>
              <w:right w:val="single" w:sz="8" w:space="0" w:color="auto"/>
            </w:tcBorders>
            <w:shd w:val="clear" w:color="auto" w:fill="auto"/>
            <w:noWrap/>
            <w:vAlign w:val="center"/>
            <w:hideMark/>
          </w:tcPr>
          <w:p w14:paraId="2AB219E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0D99689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14E84B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4C45E66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0A4BE4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3B259BB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CD38C1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4AB2AC5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438B73B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57E2AD4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2E1DBA4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457F446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3E70EA4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0CD7A59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20</w:t>
            </w:r>
          </w:p>
        </w:tc>
        <w:tc>
          <w:tcPr>
            <w:tcW w:w="2126" w:type="dxa"/>
            <w:tcBorders>
              <w:top w:val="nil"/>
              <w:left w:val="nil"/>
              <w:bottom w:val="single" w:sz="8" w:space="0" w:color="auto"/>
              <w:right w:val="single" w:sz="8" w:space="0" w:color="auto"/>
            </w:tcBorders>
            <w:shd w:val="clear" w:color="auto" w:fill="auto"/>
            <w:noWrap/>
            <w:vAlign w:val="center"/>
            <w:hideMark/>
          </w:tcPr>
          <w:p w14:paraId="47F873DD"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ringan</w:t>
            </w:r>
          </w:p>
        </w:tc>
      </w:tr>
      <w:tr w:rsidR="001F4309" w:rsidRPr="00282FE7" w14:paraId="4FC39C04"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72C9BB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27</w:t>
            </w:r>
          </w:p>
        </w:tc>
        <w:tc>
          <w:tcPr>
            <w:tcW w:w="741" w:type="dxa"/>
            <w:tcBorders>
              <w:top w:val="nil"/>
              <w:left w:val="nil"/>
              <w:bottom w:val="single" w:sz="8" w:space="0" w:color="auto"/>
              <w:right w:val="single" w:sz="8" w:space="0" w:color="auto"/>
            </w:tcBorders>
            <w:shd w:val="clear" w:color="auto" w:fill="auto"/>
            <w:noWrap/>
            <w:vAlign w:val="center"/>
            <w:hideMark/>
          </w:tcPr>
          <w:p w14:paraId="555E8C2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27348C3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25F4DD9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DE5FD7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3B3991A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2A94875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1F18AA6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104E528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27C059A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193C7BB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4062F4B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2F531D7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229F652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57F7949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500BD9B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26</w:t>
            </w:r>
          </w:p>
        </w:tc>
        <w:tc>
          <w:tcPr>
            <w:tcW w:w="2126" w:type="dxa"/>
            <w:tcBorders>
              <w:top w:val="nil"/>
              <w:left w:val="nil"/>
              <w:bottom w:val="single" w:sz="8" w:space="0" w:color="auto"/>
              <w:right w:val="single" w:sz="8" w:space="0" w:color="auto"/>
            </w:tcBorders>
            <w:shd w:val="clear" w:color="auto" w:fill="auto"/>
            <w:noWrap/>
            <w:vAlign w:val="center"/>
            <w:hideMark/>
          </w:tcPr>
          <w:p w14:paraId="71AB32AA"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4909C876"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E4533D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28</w:t>
            </w:r>
          </w:p>
        </w:tc>
        <w:tc>
          <w:tcPr>
            <w:tcW w:w="741" w:type="dxa"/>
            <w:tcBorders>
              <w:top w:val="nil"/>
              <w:left w:val="nil"/>
              <w:bottom w:val="single" w:sz="8" w:space="0" w:color="auto"/>
              <w:right w:val="single" w:sz="8" w:space="0" w:color="auto"/>
            </w:tcBorders>
            <w:shd w:val="clear" w:color="auto" w:fill="auto"/>
            <w:noWrap/>
            <w:vAlign w:val="center"/>
            <w:hideMark/>
          </w:tcPr>
          <w:p w14:paraId="5FE1EE7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665" w:type="dxa"/>
            <w:tcBorders>
              <w:top w:val="nil"/>
              <w:left w:val="nil"/>
              <w:bottom w:val="single" w:sz="8" w:space="0" w:color="auto"/>
              <w:right w:val="single" w:sz="8" w:space="0" w:color="auto"/>
            </w:tcBorders>
            <w:shd w:val="clear" w:color="auto" w:fill="auto"/>
            <w:noWrap/>
            <w:vAlign w:val="center"/>
            <w:hideMark/>
          </w:tcPr>
          <w:p w14:paraId="7986D3C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447847A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5608B2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73C85D8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8B984A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302398F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60B03DC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643FEE4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03A465C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54E1F45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7B676E0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49F57DE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69ECD68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3DEE9BF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20</w:t>
            </w:r>
          </w:p>
        </w:tc>
        <w:tc>
          <w:tcPr>
            <w:tcW w:w="2126" w:type="dxa"/>
            <w:tcBorders>
              <w:top w:val="nil"/>
              <w:left w:val="nil"/>
              <w:bottom w:val="single" w:sz="8" w:space="0" w:color="auto"/>
              <w:right w:val="single" w:sz="8" w:space="0" w:color="auto"/>
            </w:tcBorders>
            <w:shd w:val="clear" w:color="auto" w:fill="auto"/>
            <w:noWrap/>
            <w:vAlign w:val="center"/>
            <w:hideMark/>
          </w:tcPr>
          <w:p w14:paraId="05E1F893"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ringan</w:t>
            </w:r>
          </w:p>
        </w:tc>
      </w:tr>
      <w:tr w:rsidR="001F4309" w:rsidRPr="00282FE7" w14:paraId="36A871E7"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75C456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29</w:t>
            </w:r>
          </w:p>
        </w:tc>
        <w:tc>
          <w:tcPr>
            <w:tcW w:w="741" w:type="dxa"/>
            <w:tcBorders>
              <w:top w:val="nil"/>
              <w:left w:val="nil"/>
              <w:bottom w:val="single" w:sz="8" w:space="0" w:color="auto"/>
              <w:right w:val="single" w:sz="8" w:space="0" w:color="auto"/>
            </w:tcBorders>
            <w:shd w:val="clear" w:color="auto" w:fill="auto"/>
            <w:noWrap/>
            <w:vAlign w:val="center"/>
            <w:hideMark/>
          </w:tcPr>
          <w:p w14:paraId="49DEBDB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012195D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007D0F1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58B9174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4FC0263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198829B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17B5EBE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9272E1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567" w:type="dxa"/>
            <w:tcBorders>
              <w:top w:val="nil"/>
              <w:left w:val="nil"/>
              <w:bottom w:val="single" w:sz="8" w:space="0" w:color="auto"/>
              <w:right w:val="single" w:sz="8" w:space="0" w:color="auto"/>
            </w:tcBorders>
            <w:shd w:val="clear" w:color="auto" w:fill="auto"/>
            <w:noWrap/>
            <w:vAlign w:val="center"/>
            <w:hideMark/>
          </w:tcPr>
          <w:p w14:paraId="2F20254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7F424D4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2D9CC4F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723CF58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7A4D01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78CF6F6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48F1779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32</w:t>
            </w:r>
          </w:p>
        </w:tc>
        <w:tc>
          <w:tcPr>
            <w:tcW w:w="2126" w:type="dxa"/>
            <w:tcBorders>
              <w:top w:val="nil"/>
              <w:left w:val="nil"/>
              <w:bottom w:val="single" w:sz="8" w:space="0" w:color="auto"/>
              <w:right w:val="single" w:sz="8" w:space="0" w:color="auto"/>
            </w:tcBorders>
            <w:shd w:val="clear" w:color="auto" w:fill="auto"/>
            <w:noWrap/>
            <w:vAlign w:val="center"/>
            <w:hideMark/>
          </w:tcPr>
          <w:p w14:paraId="7286C109"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55F37ABB"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72679A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30</w:t>
            </w:r>
          </w:p>
        </w:tc>
        <w:tc>
          <w:tcPr>
            <w:tcW w:w="741" w:type="dxa"/>
            <w:tcBorders>
              <w:top w:val="nil"/>
              <w:left w:val="nil"/>
              <w:bottom w:val="single" w:sz="8" w:space="0" w:color="auto"/>
              <w:right w:val="single" w:sz="8" w:space="0" w:color="auto"/>
            </w:tcBorders>
            <w:shd w:val="clear" w:color="auto" w:fill="auto"/>
            <w:noWrap/>
            <w:vAlign w:val="center"/>
            <w:hideMark/>
          </w:tcPr>
          <w:p w14:paraId="1A166B4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691ECB8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5D72C51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1701104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1ED946D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1080371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1CD7C8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32E98A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0DA37AE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53AE3B1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5E1DDF6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3B0FA05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1883A5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4232458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1DA197B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29</w:t>
            </w:r>
          </w:p>
        </w:tc>
        <w:tc>
          <w:tcPr>
            <w:tcW w:w="2126" w:type="dxa"/>
            <w:tcBorders>
              <w:top w:val="nil"/>
              <w:left w:val="nil"/>
              <w:bottom w:val="single" w:sz="8" w:space="0" w:color="auto"/>
              <w:right w:val="single" w:sz="8" w:space="0" w:color="auto"/>
            </w:tcBorders>
            <w:shd w:val="clear" w:color="auto" w:fill="auto"/>
            <w:noWrap/>
            <w:vAlign w:val="center"/>
            <w:hideMark/>
          </w:tcPr>
          <w:p w14:paraId="5B47361A"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71EBAD00"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8B8385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31</w:t>
            </w:r>
          </w:p>
        </w:tc>
        <w:tc>
          <w:tcPr>
            <w:tcW w:w="741" w:type="dxa"/>
            <w:tcBorders>
              <w:top w:val="nil"/>
              <w:left w:val="nil"/>
              <w:bottom w:val="single" w:sz="8" w:space="0" w:color="auto"/>
              <w:right w:val="single" w:sz="8" w:space="0" w:color="auto"/>
            </w:tcBorders>
            <w:shd w:val="clear" w:color="auto" w:fill="auto"/>
            <w:noWrap/>
            <w:vAlign w:val="center"/>
            <w:hideMark/>
          </w:tcPr>
          <w:p w14:paraId="4E573F3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042135D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091C360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1A52779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68C3117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1E8280E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F9853B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1CFA07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567" w:type="dxa"/>
            <w:tcBorders>
              <w:top w:val="nil"/>
              <w:left w:val="nil"/>
              <w:bottom w:val="single" w:sz="8" w:space="0" w:color="auto"/>
              <w:right w:val="single" w:sz="8" w:space="0" w:color="auto"/>
            </w:tcBorders>
            <w:shd w:val="clear" w:color="auto" w:fill="auto"/>
            <w:noWrap/>
            <w:vAlign w:val="center"/>
            <w:hideMark/>
          </w:tcPr>
          <w:p w14:paraId="754BD60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795F0B2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4E3CE3E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110059C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580217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2F90E91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6549D6F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24</w:t>
            </w:r>
          </w:p>
        </w:tc>
        <w:tc>
          <w:tcPr>
            <w:tcW w:w="2126" w:type="dxa"/>
            <w:tcBorders>
              <w:top w:val="nil"/>
              <w:left w:val="nil"/>
              <w:bottom w:val="single" w:sz="8" w:space="0" w:color="auto"/>
              <w:right w:val="single" w:sz="8" w:space="0" w:color="auto"/>
            </w:tcBorders>
            <w:shd w:val="clear" w:color="auto" w:fill="auto"/>
            <w:noWrap/>
            <w:vAlign w:val="center"/>
            <w:hideMark/>
          </w:tcPr>
          <w:p w14:paraId="5CC7A401"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4C2A729A"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958D5C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32</w:t>
            </w:r>
          </w:p>
        </w:tc>
        <w:tc>
          <w:tcPr>
            <w:tcW w:w="741" w:type="dxa"/>
            <w:tcBorders>
              <w:top w:val="nil"/>
              <w:left w:val="nil"/>
              <w:bottom w:val="single" w:sz="8" w:space="0" w:color="auto"/>
              <w:right w:val="single" w:sz="8" w:space="0" w:color="auto"/>
            </w:tcBorders>
            <w:shd w:val="clear" w:color="auto" w:fill="auto"/>
            <w:noWrap/>
            <w:vAlign w:val="center"/>
            <w:hideMark/>
          </w:tcPr>
          <w:p w14:paraId="600D379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761A53A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6B08FA0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26D954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51045C1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2F4DF15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C31652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6E02B0B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7841EF4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1485B42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685C7CD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3F2EA4B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7B72D5E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7F85DB2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4D367E1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29</w:t>
            </w:r>
          </w:p>
        </w:tc>
        <w:tc>
          <w:tcPr>
            <w:tcW w:w="2126" w:type="dxa"/>
            <w:tcBorders>
              <w:top w:val="nil"/>
              <w:left w:val="nil"/>
              <w:bottom w:val="single" w:sz="8" w:space="0" w:color="auto"/>
              <w:right w:val="single" w:sz="8" w:space="0" w:color="auto"/>
            </w:tcBorders>
            <w:shd w:val="clear" w:color="auto" w:fill="auto"/>
            <w:noWrap/>
            <w:vAlign w:val="center"/>
            <w:hideMark/>
          </w:tcPr>
          <w:p w14:paraId="3E90982B"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054CF025"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37B54A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33</w:t>
            </w:r>
          </w:p>
        </w:tc>
        <w:tc>
          <w:tcPr>
            <w:tcW w:w="741" w:type="dxa"/>
            <w:tcBorders>
              <w:top w:val="nil"/>
              <w:left w:val="nil"/>
              <w:bottom w:val="single" w:sz="8" w:space="0" w:color="auto"/>
              <w:right w:val="single" w:sz="8" w:space="0" w:color="auto"/>
            </w:tcBorders>
            <w:shd w:val="clear" w:color="auto" w:fill="auto"/>
            <w:noWrap/>
            <w:vAlign w:val="center"/>
            <w:hideMark/>
          </w:tcPr>
          <w:p w14:paraId="7D6AD11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05E57F4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5050D21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4798632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3C2145E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383B49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4EB3E07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65B8213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63DFBE0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198929F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3E1AECE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29FE1D8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14C06B5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34E2962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73A78D8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27</w:t>
            </w:r>
          </w:p>
        </w:tc>
        <w:tc>
          <w:tcPr>
            <w:tcW w:w="2126" w:type="dxa"/>
            <w:tcBorders>
              <w:top w:val="nil"/>
              <w:left w:val="nil"/>
              <w:bottom w:val="single" w:sz="8" w:space="0" w:color="auto"/>
              <w:right w:val="single" w:sz="8" w:space="0" w:color="auto"/>
            </w:tcBorders>
            <w:shd w:val="clear" w:color="auto" w:fill="auto"/>
            <w:noWrap/>
            <w:vAlign w:val="center"/>
            <w:hideMark/>
          </w:tcPr>
          <w:p w14:paraId="7DECECFF"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42496D70"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3A5788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34</w:t>
            </w:r>
          </w:p>
        </w:tc>
        <w:tc>
          <w:tcPr>
            <w:tcW w:w="741" w:type="dxa"/>
            <w:tcBorders>
              <w:top w:val="nil"/>
              <w:left w:val="nil"/>
              <w:bottom w:val="single" w:sz="8" w:space="0" w:color="auto"/>
              <w:right w:val="single" w:sz="8" w:space="0" w:color="auto"/>
            </w:tcBorders>
            <w:shd w:val="clear" w:color="auto" w:fill="auto"/>
            <w:noWrap/>
            <w:vAlign w:val="center"/>
            <w:hideMark/>
          </w:tcPr>
          <w:p w14:paraId="2E0CEE7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665" w:type="dxa"/>
            <w:tcBorders>
              <w:top w:val="nil"/>
              <w:left w:val="nil"/>
              <w:bottom w:val="single" w:sz="8" w:space="0" w:color="auto"/>
              <w:right w:val="single" w:sz="8" w:space="0" w:color="auto"/>
            </w:tcBorders>
            <w:shd w:val="clear" w:color="auto" w:fill="auto"/>
            <w:noWrap/>
            <w:vAlign w:val="center"/>
            <w:hideMark/>
          </w:tcPr>
          <w:p w14:paraId="4126148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6CEED7E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21DCEC9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336C4D1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CD56F9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0326318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B4784D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31C0737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3F1B808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1D1E165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264B6E3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36CFAAF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57DF8D8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851" w:type="dxa"/>
            <w:tcBorders>
              <w:top w:val="nil"/>
              <w:left w:val="nil"/>
              <w:bottom w:val="single" w:sz="8" w:space="0" w:color="auto"/>
              <w:right w:val="single" w:sz="8" w:space="0" w:color="auto"/>
            </w:tcBorders>
            <w:shd w:val="clear" w:color="auto" w:fill="auto"/>
            <w:noWrap/>
            <w:vAlign w:val="center"/>
            <w:hideMark/>
          </w:tcPr>
          <w:p w14:paraId="3645DAF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20</w:t>
            </w:r>
          </w:p>
        </w:tc>
        <w:tc>
          <w:tcPr>
            <w:tcW w:w="2126" w:type="dxa"/>
            <w:tcBorders>
              <w:top w:val="nil"/>
              <w:left w:val="nil"/>
              <w:bottom w:val="single" w:sz="8" w:space="0" w:color="auto"/>
              <w:right w:val="single" w:sz="8" w:space="0" w:color="auto"/>
            </w:tcBorders>
            <w:shd w:val="clear" w:color="auto" w:fill="auto"/>
            <w:noWrap/>
            <w:vAlign w:val="center"/>
            <w:hideMark/>
          </w:tcPr>
          <w:p w14:paraId="30EE5541"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ringan</w:t>
            </w:r>
          </w:p>
        </w:tc>
      </w:tr>
      <w:tr w:rsidR="001F4309" w:rsidRPr="00282FE7" w14:paraId="3B0E8C32"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5F83ED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35</w:t>
            </w:r>
          </w:p>
        </w:tc>
        <w:tc>
          <w:tcPr>
            <w:tcW w:w="741" w:type="dxa"/>
            <w:tcBorders>
              <w:top w:val="nil"/>
              <w:left w:val="nil"/>
              <w:bottom w:val="single" w:sz="8" w:space="0" w:color="auto"/>
              <w:right w:val="single" w:sz="8" w:space="0" w:color="auto"/>
            </w:tcBorders>
            <w:shd w:val="clear" w:color="auto" w:fill="auto"/>
            <w:noWrap/>
            <w:vAlign w:val="center"/>
            <w:hideMark/>
          </w:tcPr>
          <w:p w14:paraId="6F8EF60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5A81280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27EAA63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FF81D0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1C7E1EC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2D6EDF8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1181285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22F5483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567" w:type="dxa"/>
            <w:tcBorders>
              <w:top w:val="nil"/>
              <w:left w:val="nil"/>
              <w:bottom w:val="single" w:sz="8" w:space="0" w:color="auto"/>
              <w:right w:val="single" w:sz="8" w:space="0" w:color="auto"/>
            </w:tcBorders>
            <w:shd w:val="clear" w:color="auto" w:fill="auto"/>
            <w:noWrap/>
            <w:vAlign w:val="center"/>
            <w:hideMark/>
          </w:tcPr>
          <w:p w14:paraId="36E0C2D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67A0AAC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19C4258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14E07D5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3354F8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2F385DC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2072B1E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30</w:t>
            </w:r>
          </w:p>
        </w:tc>
        <w:tc>
          <w:tcPr>
            <w:tcW w:w="2126" w:type="dxa"/>
            <w:tcBorders>
              <w:top w:val="nil"/>
              <w:left w:val="nil"/>
              <w:bottom w:val="single" w:sz="8" w:space="0" w:color="auto"/>
              <w:right w:val="single" w:sz="8" w:space="0" w:color="auto"/>
            </w:tcBorders>
            <w:shd w:val="clear" w:color="auto" w:fill="auto"/>
            <w:noWrap/>
            <w:vAlign w:val="center"/>
            <w:hideMark/>
          </w:tcPr>
          <w:p w14:paraId="6B1FB924"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76D8841E"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825263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lastRenderedPageBreak/>
              <w:t>36</w:t>
            </w:r>
          </w:p>
        </w:tc>
        <w:tc>
          <w:tcPr>
            <w:tcW w:w="741" w:type="dxa"/>
            <w:tcBorders>
              <w:top w:val="nil"/>
              <w:left w:val="nil"/>
              <w:bottom w:val="single" w:sz="8" w:space="0" w:color="auto"/>
              <w:right w:val="single" w:sz="8" w:space="0" w:color="auto"/>
            </w:tcBorders>
            <w:shd w:val="clear" w:color="auto" w:fill="auto"/>
            <w:noWrap/>
            <w:vAlign w:val="center"/>
            <w:hideMark/>
          </w:tcPr>
          <w:p w14:paraId="0437F3D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719202C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0981625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43A55E9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3A2BBF2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B50CFE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64576A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1E5264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5EF959B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1EF2991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5BE8E81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111DA70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99DB97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72E1091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851" w:type="dxa"/>
            <w:tcBorders>
              <w:top w:val="nil"/>
              <w:left w:val="nil"/>
              <w:bottom w:val="single" w:sz="8" w:space="0" w:color="auto"/>
              <w:right w:val="single" w:sz="8" w:space="0" w:color="auto"/>
            </w:tcBorders>
            <w:shd w:val="clear" w:color="auto" w:fill="auto"/>
            <w:noWrap/>
            <w:vAlign w:val="center"/>
            <w:hideMark/>
          </w:tcPr>
          <w:p w14:paraId="3E26585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22</w:t>
            </w:r>
          </w:p>
        </w:tc>
        <w:tc>
          <w:tcPr>
            <w:tcW w:w="2126" w:type="dxa"/>
            <w:tcBorders>
              <w:top w:val="nil"/>
              <w:left w:val="nil"/>
              <w:bottom w:val="single" w:sz="8" w:space="0" w:color="auto"/>
              <w:right w:val="single" w:sz="8" w:space="0" w:color="auto"/>
            </w:tcBorders>
            <w:shd w:val="clear" w:color="auto" w:fill="auto"/>
            <w:noWrap/>
            <w:vAlign w:val="center"/>
            <w:hideMark/>
          </w:tcPr>
          <w:p w14:paraId="60173EFE"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19335C78"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B5157A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37</w:t>
            </w:r>
          </w:p>
        </w:tc>
        <w:tc>
          <w:tcPr>
            <w:tcW w:w="741" w:type="dxa"/>
            <w:tcBorders>
              <w:top w:val="nil"/>
              <w:left w:val="nil"/>
              <w:bottom w:val="single" w:sz="8" w:space="0" w:color="auto"/>
              <w:right w:val="single" w:sz="8" w:space="0" w:color="auto"/>
            </w:tcBorders>
            <w:shd w:val="clear" w:color="auto" w:fill="auto"/>
            <w:noWrap/>
            <w:vAlign w:val="center"/>
            <w:hideMark/>
          </w:tcPr>
          <w:p w14:paraId="2A9D6D8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747F9A3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5E4D6AA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B018DF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65B01BE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02AC78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74356DB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40BFFAD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2007352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4F8F806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4F3D915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07FE5B2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43FAB94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04A202A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851" w:type="dxa"/>
            <w:tcBorders>
              <w:top w:val="nil"/>
              <w:left w:val="nil"/>
              <w:bottom w:val="single" w:sz="8" w:space="0" w:color="auto"/>
              <w:right w:val="single" w:sz="8" w:space="0" w:color="auto"/>
            </w:tcBorders>
            <w:shd w:val="clear" w:color="auto" w:fill="auto"/>
            <w:noWrap/>
            <w:vAlign w:val="center"/>
            <w:hideMark/>
          </w:tcPr>
          <w:p w14:paraId="564B924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24</w:t>
            </w:r>
          </w:p>
        </w:tc>
        <w:tc>
          <w:tcPr>
            <w:tcW w:w="2126" w:type="dxa"/>
            <w:tcBorders>
              <w:top w:val="nil"/>
              <w:left w:val="nil"/>
              <w:bottom w:val="single" w:sz="8" w:space="0" w:color="auto"/>
              <w:right w:val="single" w:sz="8" w:space="0" w:color="auto"/>
            </w:tcBorders>
            <w:shd w:val="clear" w:color="auto" w:fill="auto"/>
            <w:noWrap/>
            <w:vAlign w:val="center"/>
            <w:hideMark/>
          </w:tcPr>
          <w:p w14:paraId="2C38C6E7"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63DA4C23"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26F252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38</w:t>
            </w:r>
          </w:p>
        </w:tc>
        <w:tc>
          <w:tcPr>
            <w:tcW w:w="741" w:type="dxa"/>
            <w:tcBorders>
              <w:top w:val="nil"/>
              <w:left w:val="nil"/>
              <w:bottom w:val="single" w:sz="8" w:space="0" w:color="auto"/>
              <w:right w:val="single" w:sz="8" w:space="0" w:color="auto"/>
            </w:tcBorders>
            <w:shd w:val="clear" w:color="auto" w:fill="auto"/>
            <w:noWrap/>
            <w:vAlign w:val="center"/>
            <w:hideMark/>
          </w:tcPr>
          <w:p w14:paraId="5CF261C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599CEF3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74931E5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4AFF393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3C42853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EFC619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1338F84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0B99C9D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25E1BF6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6077F0D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7460151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2516062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8F69DC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080F70B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5364411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30</w:t>
            </w:r>
          </w:p>
        </w:tc>
        <w:tc>
          <w:tcPr>
            <w:tcW w:w="2126" w:type="dxa"/>
            <w:tcBorders>
              <w:top w:val="nil"/>
              <w:left w:val="nil"/>
              <w:bottom w:val="single" w:sz="8" w:space="0" w:color="auto"/>
              <w:right w:val="single" w:sz="8" w:space="0" w:color="auto"/>
            </w:tcBorders>
            <w:shd w:val="clear" w:color="auto" w:fill="auto"/>
            <w:noWrap/>
            <w:vAlign w:val="center"/>
            <w:hideMark/>
          </w:tcPr>
          <w:p w14:paraId="48223865"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64BA37ED"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8A7C59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39</w:t>
            </w:r>
          </w:p>
        </w:tc>
        <w:tc>
          <w:tcPr>
            <w:tcW w:w="741" w:type="dxa"/>
            <w:tcBorders>
              <w:top w:val="nil"/>
              <w:left w:val="nil"/>
              <w:bottom w:val="single" w:sz="8" w:space="0" w:color="auto"/>
              <w:right w:val="single" w:sz="8" w:space="0" w:color="auto"/>
            </w:tcBorders>
            <w:shd w:val="clear" w:color="auto" w:fill="auto"/>
            <w:noWrap/>
            <w:vAlign w:val="center"/>
            <w:hideMark/>
          </w:tcPr>
          <w:p w14:paraId="6752FFE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76300B8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2C37D06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7442D17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426A981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0E59D73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7A2348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14C690F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20B5013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5AFD7E5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49E5A3A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09C33C4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21EBE24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7155AFD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851" w:type="dxa"/>
            <w:tcBorders>
              <w:top w:val="nil"/>
              <w:left w:val="nil"/>
              <w:bottom w:val="single" w:sz="8" w:space="0" w:color="auto"/>
              <w:right w:val="single" w:sz="8" w:space="0" w:color="auto"/>
            </w:tcBorders>
            <w:shd w:val="clear" w:color="auto" w:fill="auto"/>
            <w:noWrap/>
            <w:vAlign w:val="center"/>
            <w:hideMark/>
          </w:tcPr>
          <w:p w14:paraId="7F488FD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28</w:t>
            </w:r>
          </w:p>
        </w:tc>
        <w:tc>
          <w:tcPr>
            <w:tcW w:w="2126" w:type="dxa"/>
            <w:tcBorders>
              <w:top w:val="nil"/>
              <w:left w:val="nil"/>
              <w:bottom w:val="single" w:sz="8" w:space="0" w:color="auto"/>
              <w:right w:val="single" w:sz="8" w:space="0" w:color="auto"/>
            </w:tcBorders>
            <w:shd w:val="clear" w:color="auto" w:fill="auto"/>
            <w:noWrap/>
            <w:vAlign w:val="center"/>
            <w:hideMark/>
          </w:tcPr>
          <w:p w14:paraId="1DC3344D"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3E3925CD"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70063A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40</w:t>
            </w:r>
          </w:p>
        </w:tc>
        <w:tc>
          <w:tcPr>
            <w:tcW w:w="741" w:type="dxa"/>
            <w:tcBorders>
              <w:top w:val="nil"/>
              <w:left w:val="nil"/>
              <w:bottom w:val="single" w:sz="8" w:space="0" w:color="auto"/>
              <w:right w:val="single" w:sz="8" w:space="0" w:color="auto"/>
            </w:tcBorders>
            <w:shd w:val="clear" w:color="auto" w:fill="auto"/>
            <w:noWrap/>
            <w:vAlign w:val="center"/>
            <w:hideMark/>
          </w:tcPr>
          <w:p w14:paraId="44FBCE5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0B28B7A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341B454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153DC86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7E3DEAC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28660DC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6E2B211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7A1907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5C2F79F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24680CE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46C37E3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54CCDED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28DAB0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1FE826D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851" w:type="dxa"/>
            <w:tcBorders>
              <w:top w:val="nil"/>
              <w:left w:val="nil"/>
              <w:bottom w:val="single" w:sz="8" w:space="0" w:color="auto"/>
              <w:right w:val="single" w:sz="8" w:space="0" w:color="auto"/>
            </w:tcBorders>
            <w:shd w:val="clear" w:color="auto" w:fill="auto"/>
            <w:noWrap/>
            <w:vAlign w:val="center"/>
            <w:hideMark/>
          </w:tcPr>
          <w:p w14:paraId="28267EB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20</w:t>
            </w:r>
          </w:p>
        </w:tc>
        <w:tc>
          <w:tcPr>
            <w:tcW w:w="2126" w:type="dxa"/>
            <w:tcBorders>
              <w:top w:val="nil"/>
              <w:left w:val="nil"/>
              <w:bottom w:val="single" w:sz="8" w:space="0" w:color="auto"/>
              <w:right w:val="single" w:sz="8" w:space="0" w:color="auto"/>
            </w:tcBorders>
            <w:shd w:val="clear" w:color="auto" w:fill="auto"/>
            <w:noWrap/>
            <w:vAlign w:val="center"/>
            <w:hideMark/>
          </w:tcPr>
          <w:p w14:paraId="67D70073"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ringan</w:t>
            </w:r>
          </w:p>
        </w:tc>
      </w:tr>
      <w:tr w:rsidR="001F4309" w:rsidRPr="00282FE7" w14:paraId="72E88C84"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16C042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41</w:t>
            </w:r>
          </w:p>
        </w:tc>
        <w:tc>
          <w:tcPr>
            <w:tcW w:w="741" w:type="dxa"/>
            <w:tcBorders>
              <w:top w:val="nil"/>
              <w:left w:val="nil"/>
              <w:bottom w:val="single" w:sz="8" w:space="0" w:color="auto"/>
              <w:right w:val="single" w:sz="8" w:space="0" w:color="auto"/>
            </w:tcBorders>
            <w:shd w:val="clear" w:color="auto" w:fill="auto"/>
            <w:noWrap/>
            <w:vAlign w:val="center"/>
            <w:hideMark/>
          </w:tcPr>
          <w:p w14:paraId="17E7845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665" w:type="dxa"/>
            <w:tcBorders>
              <w:top w:val="nil"/>
              <w:left w:val="nil"/>
              <w:bottom w:val="single" w:sz="8" w:space="0" w:color="auto"/>
              <w:right w:val="single" w:sz="8" w:space="0" w:color="auto"/>
            </w:tcBorders>
            <w:shd w:val="clear" w:color="auto" w:fill="auto"/>
            <w:noWrap/>
            <w:vAlign w:val="center"/>
            <w:hideMark/>
          </w:tcPr>
          <w:p w14:paraId="27CBC37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4F173E6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49C1741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1D8EA60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4849CC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E7E911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892398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6CB53C1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7FD0297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6FD3505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18BDBD3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42100BC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7CA1426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517DA3E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22</w:t>
            </w:r>
          </w:p>
        </w:tc>
        <w:tc>
          <w:tcPr>
            <w:tcW w:w="2126" w:type="dxa"/>
            <w:tcBorders>
              <w:top w:val="nil"/>
              <w:left w:val="nil"/>
              <w:bottom w:val="single" w:sz="8" w:space="0" w:color="auto"/>
              <w:right w:val="single" w:sz="8" w:space="0" w:color="auto"/>
            </w:tcBorders>
            <w:shd w:val="clear" w:color="auto" w:fill="auto"/>
            <w:noWrap/>
            <w:vAlign w:val="center"/>
            <w:hideMark/>
          </w:tcPr>
          <w:p w14:paraId="5C0625E4"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69E1DE87"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E63AB5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42</w:t>
            </w:r>
          </w:p>
        </w:tc>
        <w:tc>
          <w:tcPr>
            <w:tcW w:w="741" w:type="dxa"/>
            <w:tcBorders>
              <w:top w:val="nil"/>
              <w:left w:val="nil"/>
              <w:bottom w:val="single" w:sz="8" w:space="0" w:color="auto"/>
              <w:right w:val="single" w:sz="8" w:space="0" w:color="auto"/>
            </w:tcBorders>
            <w:shd w:val="clear" w:color="auto" w:fill="auto"/>
            <w:noWrap/>
            <w:vAlign w:val="center"/>
            <w:hideMark/>
          </w:tcPr>
          <w:p w14:paraId="30B157D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1E848DA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5E3B2DB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1F567EF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54523C6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71E4E1E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74BA957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35049B2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0CC1AF9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7D7A0E1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4E7A96B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4FF3C92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67900F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7B26B9C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851" w:type="dxa"/>
            <w:tcBorders>
              <w:top w:val="nil"/>
              <w:left w:val="nil"/>
              <w:bottom w:val="single" w:sz="8" w:space="0" w:color="auto"/>
              <w:right w:val="single" w:sz="8" w:space="0" w:color="auto"/>
            </w:tcBorders>
            <w:shd w:val="clear" w:color="auto" w:fill="auto"/>
            <w:noWrap/>
            <w:vAlign w:val="center"/>
            <w:hideMark/>
          </w:tcPr>
          <w:p w14:paraId="17B0F98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35</w:t>
            </w:r>
          </w:p>
        </w:tc>
        <w:tc>
          <w:tcPr>
            <w:tcW w:w="2126" w:type="dxa"/>
            <w:tcBorders>
              <w:top w:val="nil"/>
              <w:left w:val="nil"/>
              <w:bottom w:val="single" w:sz="8" w:space="0" w:color="auto"/>
              <w:right w:val="single" w:sz="8" w:space="0" w:color="auto"/>
            </w:tcBorders>
            <w:shd w:val="clear" w:color="auto" w:fill="auto"/>
            <w:noWrap/>
            <w:vAlign w:val="center"/>
            <w:hideMark/>
          </w:tcPr>
          <w:p w14:paraId="7B6196C4"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26588E85"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922CEA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43</w:t>
            </w:r>
          </w:p>
        </w:tc>
        <w:tc>
          <w:tcPr>
            <w:tcW w:w="741" w:type="dxa"/>
            <w:tcBorders>
              <w:top w:val="nil"/>
              <w:left w:val="nil"/>
              <w:bottom w:val="single" w:sz="8" w:space="0" w:color="auto"/>
              <w:right w:val="single" w:sz="8" w:space="0" w:color="auto"/>
            </w:tcBorders>
            <w:shd w:val="clear" w:color="auto" w:fill="auto"/>
            <w:noWrap/>
            <w:vAlign w:val="center"/>
            <w:hideMark/>
          </w:tcPr>
          <w:p w14:paraId="675F1FA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665" w:type="dxa"/>
            <w:tcBorders>
              <w:top w:val="nil"/>
              <w:left w:val="nil"/>
              <w:bottom w:val="single" w:sz="8" w:space="0" w:color="auto"/>
              <w:right w:val="single" w:sz="8" w:space="0" w:color="auto"/>
            </w:tcBorders>
            <w:shd w:val="clear" w:color="auto" w:fill="auto"/>
            <w:noWrap/>
            <w:vAlign w:val="center"/>
            <w:hideMark/>
          </w:tcPr>
          <w:p w14:paraId="474D557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7CD4278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71FDE89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34D1EF9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74E1F10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1AE8DD6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7282B16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567" w:type="dxa"/>
            <w:tcBorders>
              <w:top w:val="nil"/>
              <w:left w:val="nil"/>
              <w:bottom w:val="single" w:sz="8" w:space="0" w:color="auto"/>
              <w:right w:val="single" w:sz="8" w:space="0" w:color="auto"/>
            </w:tcBorders>
            <w:shd w:val="clear" w:color="auto" w:fill="auto"/>
            <w:noWrap/>
            <w:vAlign w:val="center"/>
            <w:hideMark/>
          </w:tcPr>
          <w:p w14:paraId="1ADD89D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3FFE2F5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156BBAF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60F111D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1B472D9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14ACDFB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470E10A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22</w:t>
            </w:r>
          </w:p>
        </w:tc>
        <w:tc>
          <w:tcPr>
            <w:tcW w:w="2126" w:type="dxa"/>
            <w:tcBorders>
              <w:top w:val="nil"/>
              <w:left w:val="nil"/>
              <w:bottom w:val="single" w:sz="8" w:space="0" w:color="auto"/>
              <w:right w:val="single" w:sz="8" w:space="0" w:color="auto"/>
            </w:tcBorders>
            <w:shd w:val="clear" w:color="auto" w:fill="auto"/>
            <w:noWrap/>
            <w:vAlign w:val="center"/>
            <w:hideMark/>
          </w:tcPr>
          <w:p w14:paraId="01A15C24"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514BC193"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E605C0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44</w:t>
            </w:r>
          </w:p>
        </w:tc>
        <w:tc>
          <w:tcPr>
            <w:tcW w:w="741" w:type="dxa"/>
            <w:tcBorders>
              <w:top w:val="nil"/>
              <w:left w:val="nil"/>
              <w:bottom w:val="single" w:sz="8" w:space="0" w:color="auto"/>
              <w:right w:val="single" w:sz="8" w:space="0" w:color="auto"/>
            </w:tcBorders>
            <w:shd w:val="clear" w:color="auto" w:fill="auto"/>
            <w:noWrap/>
            <w:vAlign w:val="center"/>
            <w:hideMark/>
          </w:tcPr>
          <w:p w14:paraId="41B8855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5EDFA97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45760AF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C8F3E1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7E4D86B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7F36FC1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7B70F84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7F2CA5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784924C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2914B07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19C2E53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64DFCE2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78F4E5A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661BA4B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851" w:type="dxa"/>
            <w:tcBorders>
              <w:top w:val="nil"/>
              <w:left w:val="nil"/>
              <w:bottom w:val="single" w:sz="8" w:space="0" w:color="auto"/>
              <w:right w:val="single" w:sz="8" w:space="0" w:color="auto"/>
            </w:tcBorders>
            <w:shd w:val="clear" w:color="auto" w:fill="auto"/>
            <w:noWrap/>
            <w:vAlign w:val="center"/>
            <w:hideMark/>
          </w:tcPr>
          <w:p w14:paraId="4D8BDBC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31</w:t>
            </w:r>
          </w:p>
        </w:tc>
        <w:tc>
          <w:tcPr>
            <w:tcW w:w="2126" w:type="dxa"/>
            <w:tcBorders>
              <w:top w:val="nil"/>
              <w:left w:val="nil"/>
              <w:bottom w:val="single" w:sz="8" w:space="0" w:color="auto"/>
              <w:right w:val="single" w:sz="8" w:space="0" w:color="auto"/>
            </w:tcBorders>
            <w:shd w:val="clear" w:color="auto" w:fill="auto"/>
            <w:noWrap/>
            <w:vAlign w:val="center"/>
            <w:hideMark/>
          </w:tcPr>
          <w:p w14:paraId="097B111A"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0F7A5C9F"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24E07E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45</w:t>
            </w:r>
          </w:p>
        </w:tc>
        <w:tc>
          <w:tcPr>
            <w:tcW w:w="741" w:type="dxa"/>
            <w:tcBorders>
              <w:top w:val="nil"/>
              <w:left w:val="nil"/>
              <w:bottom w:val="single" w:sz="8" w:space="0" w:color="auto"/>
              <w:right w:val="single" w:sz="8" w:space="0" w:color="auto"/>
            </w:tcBorders>
            <w:shd w:val="clear" w:color="auto" w:fill="auto"/>
            <w:noWrap/>
            <w:vAlign w:val="center"/>
            <w:hideMark/>
          </w:tcPr>
          <w:p w14:paraId="6692318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665" w:type="dxa"/>
            <w:tcBorders>
              <w:top w:val="nil"/>
              <w:left w:val="nil"/>
              <w:bottom w:val="single" w:sz="8" w:space="0" w:color="auto"/>
              <w:right w:val="single" w:sz="8" w:space="0" w:color="auto"/>
            </w:tcBorders>
            <w:shd w:val="clear" w:color="auto" w:fill="auto"/>
            <w:noWrap/>
            <w:vAlign w:val="center"/>
            <w:hideMark/>
          </w:tcPr>
          <w:p w14:paraId="11824D7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4EE20CF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11857E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2DF1935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27AE103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BB14D9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3BF9C55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7814524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3EA5460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657D866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1B99751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92E714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35BCED9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851" w:type="dxa"/>
            <w:tcBorders>
              <w:top w:val="nil"/>
              <w:left w:val="nil"/>
              <w:bottom w:val="single" w:sz="8" w:space="0" w:color="auto"/>
              <w:right w:val="single" w:sz="8" w:space="0" w:color="auto"/>
            </w:tcBorders>
            <w:shd w:val="clear" w:color="auto" w:fill="auto"/>
            <w:noWrap/>
            <w:vAlign w:val="center"/>
            <w:hideMark/>
          </w:tcPr>
          <w:p w14:paraId="2BF46FA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33</w:t>
            </w:r>
          </w:p>
        </w:tc>
        <w:tc>
          <w:tcPr>
            <w:tcW w:w="2126" w:type="dxa"/>
            <w:tcBorders>
              <w:top w:val="nil"/>
              <w:left w:val="nil"/>
              <w:bottom w:val="single" w:sz="8" w:space="0" w:color="auto"/>
              <w:right w:val="single" w:sz="8" w:space="0" w:color="auto"/>
            </w:tcBorders>
            <w:shd w:val="clear" w:color="auto" w:fill="auto"/>
            <w:noWrap/>
            <w:vAlign w:val="center"/>
            <w:hideMark/>
          </w:tcPr>
          <w:p w14:paraId="5B6D69A2"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332FCEEC"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440016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46</w:t>
            </w:r>
          </w:p>
        </w:tc>
        <w:tc>
          <w:tcPr>
            <w:tcW w:w="741" w:type="dxa"/>
            <w:tcBorders>
              <w:top w:val="nil"/>
              <w:left w:val="nil"/>
              <w:bottom w:val="single" w:sz="8" w:space="0" w:color="auto"/>
              <w:right w:val="single" w:sz="8" w:space="0" w:color="auto"/>
            </w:tcBorders>
            <w:shd w:val="clear" w:color="auto" w:fill="auto"/>
            <w:noWrap/>
            <w:vAlign w:val="center"/>
            <w:hideMark/>
          </w:tcPr>
          <w:p w14:paraId="0682846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581DBE1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0812DA1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6466F3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672655C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44B6366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1D519EE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F48DD9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0969475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26E1AC0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3A90FB2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66FF0D7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61B5287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7DDF001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6F13C43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21</w:t>
            </w:r>
          </w:p>
        </w:tc>
        <w:tc>
          <w:tcPr>
            <w:tcW w:w="2126" w:type="dxa"/>
            <w:tcBorders>
              <w:top w:val="nil"/>
              <w:left w:val="nil"/>
              <w:bottom w:val="single" w:sz="8" w:space="0" w:color="auto"/>
              <w:right w:val="single" w:sz="8" w:space="0" w:color="auto"/>
            </w:tcBorders>
            <w:shd w:val="clear" w:color="auto" w:fill="auto"/>
            <w:noWrap/>
            <w:vAlign w:val="center"/>
            <w:hideMark/>
          </w:tcPr>
          <w:p w14:paraId="645BDCBB"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2721A597"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C21F72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47</w:t>
            </w:r>
          </w:p>
        </w:tc>
        <w:tc>
          <w:tcPr>
            <w:tcW w:w="741" w:type="dxa"/>
            <w:tcBorders>
              <w:top w:val="nil"/>
              <w:left w:val="nil"/>
              <w:bottom w:val="single" w:sz="8" w:space="0" w:color="auto"/>
              <w:right w:val="single" w:sz="8" w:space="0" w:color="auto"/>
            </w:tcBorders>
            <w:shd w:val="clear" w:color="auto" w:fill="auto"/>
            <w:noWrap/>
            <w:vAlign w:val="center"/>
            <w:hideMark/>
          </w:tcPr>
          <w:p w14:paraId="4E1418B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665" w:type="dxa"/>
            <w:tcBorders>
              <w:top w:val="nil"/>
              <w:left w:val="nil"/>
              <w:bottom w:val="single" w:sz="8" w:space="0" w:color="auto"/>
              <w:right w:val="single" w:sz="8" w:space="0" w:color="auto"/>
            </w:tcBorders>
            <w:shd w:val="clear" w:color="auto" w:fill="auto"/>
            <w:noWrap/>
            <w:vAlign w:val="center"/>
            <w:hideMark/>
          </w:tcPr>
          <w:p w14:paraId="74060EF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2779AAD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19BFD7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585734F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2496C75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47690B2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23DC93E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6022F77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387D1F7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332D2D1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6728884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1901D8D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76E8E5B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5FC21C2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34</w:t>
            </w:r>
          </w:p>
        </w:tc>
        <w:tc>
          <w:tcPr>
            <w:tcW w:w="2126" w:type="dxa"/>
            <w:tcBorders>
              <w:top w:val="nil"/>
              <w:left w:val="nil"/>
              <w:bottom w:val="single" w:sz="8" w:space="0" w:color="auto"/>
              <w:right w:val="single" w:sz="8" w:space="0" w:color="auto"/>
            </w:tcBorders>
            <w:shd w:val="clear" w:color="auto" w:fill="auto"/>
            <w:noWrap/>
            <w:vAlign w:val="center"/>
            <w:hideMark/>
          </w:tcPr>
          <w:p w14:paraId="34BF3A05"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21E094FE"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0DA482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48</w:t>
            </w:r>
          </w:p>
        </w:tc>
        <w:tc>
          <w:tcPr>
            <w:tcW w:w="741" w:type="dxa"/>
            <w:tcBorders>
              <w:top w:val="nil"/>
              <w:left w:val="nil"/>
              <w:bottom w:val="single" w:sz="8" w:space="0" w:color="auto"/>
              <w:right w:val="single" w:sz="8" w:space="0" w:color="auto"/>
            </w:tcBorders>
            <w:shd w:val="clear" w:color="auto" w:fill="auto"/>
            <w:noWrap/>
            <w:vAlign w:val="center"/>
            <w:hideMark/>
          </w:tcPr>
          <w:p w14:paraId="610FDAA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3843757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0EFDE5F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D6C141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764C7F2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6FB6636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4310C38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752A132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6A2D4B0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66A35A2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23C7510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307B795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0BEAE09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4CB7B0F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851" w:type="dxa"/>
            <w:tcBorders>
              <w:top w:val="nil"/>
              <w:left w:val="nil"/>
              <w:bottom w:val="single" w:sz="8" w:space="0" w:color="auto"/>
              <w:right w:val="single" w:sz="8" w:space="0" w:color="auto"/>
            </w:tcBorders>
            <w:shd w:val="clear" w:color="auto" w:fill="auto"/>
            <w:noWrap/>
            <w:vAlign w:val="center"/>
            <w:hideMark/>
          </w:tcPr>
          <w:p w14:paraId="3E0DBE7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31</w:t>
            </w:r>
          </w:p>
        </w:tc>
        <w:tc>
          <w:tcPr>
            <w:tcW w:w="2126" w:type="dxa"/>
            <w:tcBorders>
              <w:top w:val="nil"/>
              <w:left w:val="nil"/>
              <w:bottom w:val="single" w:sz="8" w:space="0" w:color="auto"/>
              <w:right w:val="single" w:sz="8" w:space="0" w:color="auto"/>
            </w:tcBorders>
            <w:shd w:val="clear" w:color="auto" w:fill="auto"/>
            <w:noWrap/>
            <w:vAlign w:val="center"/>
            <w:hideMark/>
          </w:tcPr>
          <w:p w14:paraId="3050ABEE"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3E352CF6"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FC08B5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49</w:t>
            </w:r>
          </w:p>
        </w:tc>
        <w:tc>
          <w:tcPr>
            <w:tcW w:w="741" w:type="dxa"/>
            <w:tcBorders>
              <w:top w:val="nil"/>
              <w:left w:val="nil"/>
              <w:bottom w:val="single" w:sz="8" w:space="0" w:color="auto"/>
              <w:right w:val="single" w:sz="8" w:space="0" w:color="auto"/>
            </w:tcBorders>
            <w:shd w:val="clear" w:color="auto" w:fill="auto"/>
            <w:noWrap/>
            <w:vAlign w:val="center"/>
            <w:hideMark/>
          </w:tcPr>
          <w:p w14:paraId="58AE9C3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665" w:type="dxa"/>
            <w:tcBorders>
              <w:top w:val="nil"/>
              <w:left w:val="nil"/>
              <w:bottom w:val="single" w:sz="8" w:space="0" w:color="auto"/>
              <w:right w:val="single" w:sz="8" w:space="0" w:color="auto"/>
            </w:tcBorders>
            <w:shd w:val="clear" w:color="auto" w:fill="auto"/>
            <w:noWrap/>
            <w:vAlign w:val="center"/>
            <w:hideMark/>
          </w:tcPr>
          <w:p w14:paraId="3DABBD6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008CEC1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3949C42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5DF72D4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6E905CD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347C8A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3EA83D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567" w:type="dxa"/>
            <w:tcBorders>
              <w:top w:val="nil"/>
              <w:left w:val="nil"/>
              <w:bottom w:val="single" w:sz="8" w:space="0" w:color="auto"/>
              <w:right w:val="single" w:sz="8" w:space="0" w:color="auto"/>
            </w:tcBorders>
            <w:shd w:val="clear" w:color="auto" w:fill="auto"/>
            <w:noWrap/>
            <w:vAlign w:val="center"/>
            <w:hideMark/>
          </w:tcPr>
          <w:p w14:paraId="36CFC32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5B7E0A3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0D5B3E3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006EBA7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32F3618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3DF282F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851" w:type="dxa"/>
            <w:tcBorders>
              <w:top w:val="nil"/>
              <w:left w:val="nil"/>
              <w:bottom w:val="single" w:sz="8" w:space="0" w:color="auto"/>
              <w:right w:val="single" w:sz="8" w:space="0" w:color="auto"/>
            </w:tcBorders>
            <w:shd w:val="clear" w:color="auto" w:fill="auto"/>
            <w:noWrap/>
            <w:vAlign w:val="center"/>
            <w:hideMark/>
          </w:tcPr>
          <w:p w14:paraId="1B9819A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21</w:t>
            </w:r>
          </w:p>
        </w:tc>
        <w:tc>
          <w:tcPr>
            <w:tcW w:w="2126" w:type="dxa"/>
            <w:tcBorders>
              <w:top w:val="nil"/>
              <w:left w:val="nil"/>
              <w:bottom w:val="single" w:sz="8" w:space="0" w:color="auto"/>
              <w:right w:val="single" w:sz="8" w:space="0" w:color="auto"/>
            </w:tcBorders>
            <w:shd w:val="clear" w:color="auto" w:fill="auto"/>
            <w:noWrap/>
            <w:vAlign w:val="center"/>
            <w:hideMark/>
          </w:tcPr>
          <w:p w14:paraId="351D4036"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779C1A3D"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90AAEF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50</w:t>
            </w:r>
          </w:p>
        </w:tc>
        <w:tc>
          <w:tcPr>
            <w:tcW w:w="741" w:type="dxa"/>
            <w:tcBorders>
              <w:top w:val="nil"/>
              <w:left w:val="nil"/>
              <w:bottom w:val="single" w:sz="8" w:space="0" w:color="auto"/>
              <w:right w:val="single" w:sz="8" w:space="0" w:color="auto"/>
            </w:tcBorders>
            <w:shd w:val="clear" w:color="auto" w:fill="auto"/>
            <w:noWrap/>
            <w:vAlign w:val="center"/>
            <w:hideMark/>
          </w:tcPr>
          <w:p w14:paraId="49E5F14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1566CEB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2415481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F7AFBE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0C1FE36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E63CF9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1620BB2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0B8064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2ED5C67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5A2B493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49A5096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5B678A8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E3AB83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1DB9AE8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776A6D9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26</w:t>
            </w:r>
          </w:p>
        </w:tc>
        <w:tc>
          <w:tcPr>
            <w:tcW w:w="2126" w:type="dxa"/>
            <w:tcBorders>
              <w:top w:val="nil"/>
              <w:left w:val="nil"/>
              <w:bottom w:val="single" w:sz="8" w:space="0" w:color="auto"/>
              <w:right w:val="single" w:sz="8" w:space="0" w:color="auto"/>
            </w:tcBorders>
            <w:shd w:val="clear" w:color="auto" w:fill="auto"/>
            <w:noWrap/>
            <w:vAlign w:val="center"/>
            <w:hideMark/>
          </w:tcPr>
          <w:p w14:paraId="48FB9BFD"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0A1D81BA"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AA7947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51</w:t>
            </w:r>
          </w:p>
        </w:tc>
        <w:tc>
          <w:tcPr>
            <w:tcW w:w="741" w:type="dxa"/>
            <w:tcBorders>
              <w:top w:val="nil"/>
              <w:left w:val="nil"/>
              <w:bottom w:val="single" w:sz="8" w:space="0" w:color="auto"/>
              <w:right w:val="single" w:sz="8" w:space="0" w:color="auto"/>
            </w:tcBorders>
            <w:shd w:val="clear" w:color="auto" w:fill="auto"/>
            <w:noWrap/>
            <w:vAlign w:val="center"/>
            <w:hideMark/>
          </w:tcPr>
          <w:p w14:paraId="49F862D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58F4AD5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3DABD22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03A913C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08699B2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673094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1637D34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76B0B5C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567" w:type="dxa"/>
            <w:tcBorders>
              <w:top w:val="nil"/>
              <w:left w:val="nil"/>
              <w:bottom w:val="single" w:sz="8" w:space="0" w:color="auto"/>
              <w:right w:val="single" w:sz="8" w:space="0" w:color="auto"/>
            </w:tcBorders>
            <w:shd w:val="clear" w:color="auto" w:fill="auto"/>
            <w:noWrap/>
            <w:vAlign w:val="center"/>
            <w:hideMark/>
          </w:tcPr>
          <w:p w14:paraId="743BCBC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350625D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47E706D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04FD6BF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924067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46183F3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2B3D3DB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22</w:t>
            </w:r>
          </w:p>
        </w:tc>
        <w:tc>
          <w:tcPr>
            <w:tcW w:w="2126" w:type="dxa"/>
            <w:tcBorders>
              <w:top w:val="nil"/>
              <w:left w:val="nil"/>
              <w:bottom w:val="single" w:sz="8" w:space="0" w:color="auto"/>
              <w:right w:val="single" w:sz="8" w:space="0" w:color="auto"/>
            </w:tcBorders>
            <w:shd w:val="clear" w:color="auto" w:fill="auto"/>
            <w:noWrap/>
            <w:vAlign w:val="center"/>
            <w:hideMark/>
          </w:tcPr>
          <w:p w14:paraId="6774E261"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77AFF5D6"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90671E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52</w:t>
            </w:r>
          </w:p>
        </w:tc>
        <w:tc>
          <w:tcPr>
            <w:tcW w:w="741" w:type="dxa"/>
            <w:tcBorders>
              <w:top w:val="nil"/>
              <w:left w:val="nil"/>
              <w:bottom w:val="single" w:sz="8" w:space="0" w:color="auto"/>
              <w:right w:val="single" w:sz="8" w:space="0" w:color="auto"/>
            </w:tcBorders>
            <w:shd w:val="clear" w:color="auto" w:fill="auto"/>
            <w:noWrap/>
            <w:vAlign w:val="center"/>
            <w:hideMark/>
          </w:tcPr>
          <w:p w14:paraId="774D2AC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665" w:type="dxa"/>
            <w:tcBorders>
              <w:top w:val="nil"/>
              <w:left w:val="nil"/>
              <w:bottom w:val="single" w:sz="8" w:space="0" w:color="auto"/>
              <w:right w:val="single" w:sz="8" w:space="0" w:color="auto"/>
            </w:tcBorders>
            <w:shd w:val="clear" w:color="auto" w:fill="auto"/>
            <w:noWrap/>
            <w:vAlign w:val="center"/>
            <w:hideMark/>
          </w:tcPr>
          <w:p w14:paraId="666FB98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672EA10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2E5647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354BDC8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3A591DB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7D4BB3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71ECB0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435F9F2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4669DD0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66506BE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364805A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40EEE1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4BD0577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12B9820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32</w:t>
            </w:r>
          </w:p>
        </w:tc>
        <w:tc>
          <w:tcPr>
            <w:tcW w:w="2126" w:type="dxa"/>
            <w:tcBorders>
              <w:top w:val="nil"/>
              <w:left w:val="nil"/>
              <w:bottom w:val="single" w:sz="8" w:space="0" w:color="auto"/>
              <w:right w:val="single" w:sz="8" w:space="0" w:color="auto"/>
            </w:tcBorders>
            <w:shd w:val="clear" w:color="auto" w:fill="auto"/>
            <w:noWrap/>
            <w:vAlign w:val="center"/>
            <w:hideMark/>
          </w:tcPr>
          <w:p w14:paraId="71BCEBD3"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649C9A33"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476FA1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53</w:t>
            </w:r>
          </w:p>
        </w:tc>
        <w:tc>
          <w:tcPr>
            <w:tcW w:w="741" w:type="dxa"/>
            <w:tcBorders>
              <w:top w:val="nil"/>
              <w:left w:val="nil"/>
              <w:bottom w:val="single" w:sz="8" w:space="0" w:color="auto"/>
              <w:right w:val="single" w:sz="8" w:space="0" w:color="auto"/>
            </w:tcBorders>
            <w:shd w:val="clear" w:color="auto" w:fill="auto"/>
            <w:noWrap/>
            <w:vAlign w:val="center"/>
            <w:hideMark/>
          </w:tcPr>
          <w:p w14:paraId="53644A9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498EA30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001210E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01F25F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5600497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40F9F2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46590F6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61B0CEC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56F901B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29C341B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42BBDAF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3BCC5AB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29C1440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765A70D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06A7D4D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29</w:t>
            </w:r>
          </w:p>
        </w:tc>
        <w:tc>
          <w:tcPr>
            <w:tcW w:w="2126" w:type="dxa"/>
            <w:tcBorders>
              <w:top w:val="nil"/>
              <w:left w:val="nil"/>
              <w:bottom w:val="single" w:sz="8" w:space="0" w:color="auto"/>
              <w:right w:val="single" w:sz="8" w:space="0" w:color="auto"/>
            </w:tcBorders>
            <w:shd w:val="clear" w:color="auto" w:fill="auto"/>
            <w:noWrap/>
            <w:vAlign w:val="center"/>
            <w:hideMark/>
          </w:tcPr>
          <w:p w14:paraId="6F9C9211"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32F4A736"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6D4727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54</w:t>
            </w:r>
          </w:p>
        </w:tc>
        <w:tc>
          <w:tcPr>
            <w:tcW w:w="741" w:type="dxa"/>
            <w:tcBorders>
              <w:top w:val="nil"/>
              <w:left w:val="nil"/>
              <w:bottom w:val="single" w:sz="8" w:space="0" w:color="auto"/>
              <w:right w:val="single" w:sz="8" w:space="0" w:color="auto"/>
            </w:tcBorders>
            <w:shd w:val="clear" w:color="auto" w:fill="auto"/>
            <w:noWrap/>
            <w:vAlign w:val="center"/>
            <w:hideMark/>
          </w:tcPr>
          <w:p w14:paraId="7F38143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256BC19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31EFA33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1544BA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29E6BF4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1445B5F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162285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DB224C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567" w:type="dxa"/>
            <w:tcBorders>
              <w:top w:val="nil"/>
              <w:left w:val="nil"/>
              <w:bottom w:val="single" w:sz="8" w:space="0" w:color="auto"/>
              <w:right w:val="single" w:sz="8" w:space="0" w:color="auto"/>
            </w:tcBorders>
            <w:shd w:val="clear" w:color="auto" w:fill="auto"/>
            <w:noWrap/>
            <w:vAlign w:val="center"/>
            <w:hideMark/>
          </w:tcPr>
          <w:p w14:paraId="763A200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2EEC047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2F74F5C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35054F8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7C9848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78EEF52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851" w:type="dxa"/>
            <w:tcBorders>
              <w:top w:val="nil"/>
              <w:left w:val="nil"/>
              <w:bottom w:val="single" w:sz="8" w:space="0" w:color="auto"/>
              <w:right w:val="single" w:sz="8" w:space="0" w:color="auto"/>
            </w:tcBorders>
            <w:shd w:val="clear" w:color="auto" w:fill="auto"/>
            <w:noWrap/>
            <w:vAlign w:val="center"/>
            <w:hideMark/>
          </w:tcPr>
          <w:p w14:paraId="023EE00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23</w:t>
            </w:r>
          </w:p>
        </w:tc>
        <w:tc>
          <w:tcPr>
            <w:tcW w:w="2126" w:type="dxa"/>
            <w:tcBorders>
              <w:top w:val="nil"/>
              <w:left w:val="nil"/>
              <w:bottom w:val="single" w:sz="8" w:space="0" w:color="auto"/>
              <w:right w:val="single" w:sz="8" w:space="0" w:color="auto"/>
            </w:tcBorders>
            <w:shd w:val="clear" w:color="auto" w:fill="auto"/>
            <w:noWrap/>
            <w:vAlign w:val="center"/>
            <w:hideMark/>
          </w:tcPr>
          <w:p w14:paraId="412491A8"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3D22BB90"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EBF908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55</w:t>
            </w:r>
          </w:p>
        </w:tc>
        <w:tc>
          <w:tcPr>
            <w:tcW w:w="741" w:type="dxa"/>
            <w:tcBorders>
              <w:top w:val="nil"/>
              <w:left w:val="nil"/>
              <w:bottom w:val="single" w:sz="8" w:space="0" w:color="auto"/>
              <w:right w:val="single" w:sz="8" w:space="0" w:color="auto"/>
            </w:tcBorders>
            <w:shd w:val="clear" w:color="auto" w:fill="auto"/>
            <w:noWrap/>
            <w:vAlign w:val="center"/>
            <w:hideMark/>
          </w:tcPr>
          <w:p w14:paraId="4618FAB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4758013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1632C18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3436C37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33F47B6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452EDE7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219FA2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99DE84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29E5DF2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72AE23A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1D9A5A4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4586B1B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5B5C4B0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7EB69F4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3F0899C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28</w:t>
            </w:r>
          </w:p>
        </w:tc>
        <w:tc>
          <w:tcPr>
            <w:tcW w:w="2126" w:type="dxa"/>
            <w:tcBorders>
              <w:top w:val="nil"/>
              <w:left w:val="nil"/>
              <w:bottom w:val="single" w:sz="8" w:space="0" w:color="auto"/>
              <w:right w:val="single" w:sz="8" w:space="0" w:color="auto"/>
            </w:tcBorders>
            <w:shd w:val="clear" w:color="auto" w:fill="auto"/>
            <w:noWrap/>
            <w:vAlign w:val="center"/>
            <w:hideMark/>
          </w:tcPr>
          <w:p w14:paraId="47FFD888"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30C777D2"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8825B3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56</w:t>
            </w:r>
          </w:p>
        </w:tc>
        <w:tc>
          <w:tcPr>
            <w:tcW w:w="741" w:type="dxa"/>
            <w:tcBorders>
              <w:top w:val="nil"/>
              <w:left w:val="nil"/>
              <w:bottom w:val="single" w:sz="8" w:space="0" w:color="auto"/>
              <w:right w:val="single" w:sz="8" w:space="0" w:color="auto"/>
            </w:tcBorders>
            <w:shd w:val="clear" w:color="auto" w:fill="auto"/>
            <w:noWrap/>
            <w:vAlign w:val="center"/>
            <w:hideMark/>
          </w:tcPr>
          <w:p w14:paraId="3BF1B63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42E7BA5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4EE4601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A472CF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07940A8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55654D0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2A494A9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58BFEB3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55AF345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3D787AA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5206FCB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711AB9D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95895D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46795B6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38B479C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28</w:t>
            </w:r>
          </w:p>
        </w:tc>
        <w:tc>
          <w:tcPr>
            <w:tcW w:w="2126" w:type="dxa"/>
            <w:tcBorders>
              <w:top w:val="nil"/>
              <w:left w:val="nil"/>
              <w:bottom w:val="single" w:sz="8" w:space="0" w:color="auto"/>
              <w:right w:val="single" w:sz="8" w:space="0" w:color="auto"/>
            </w:tcBorders>
            <w:shd w:val="clear" w:color="auto" w:fill="auto"/>
            <w:noWrap/>
            <w:vAlign w:val="center"/>
            <w:hideMark/>
          </w:tcPr>
          <w:p w14:paraId="7EAF93D6"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05AFD6CE"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F4C8F8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57</w:t>
            </w:r>
          </w:p>
        </w:tc>
        <w:tc>
          <w:tcPr>
            <w:tcW w:w="741" w:type="dxa"/>
            <w:tcBorders>
              <w:top w:val="nil"/>
              <w:left w:val="nil"/>
              <w:bottom w:val="single" w:sz="8" w:space="0" w:color="auto"/>
              <w:right w:val="single" w:sz="8" w:space="0" w:color="auto"/>
            </w:tcBorders>
            <w:shd w:val="clear" w:color="auto" w:fill="auto"/>
            <w:noWrap/>
            <w:vAlign w:val="center"/>
            <w:hideMark/>
          </w:tcPr>
          <w:p w14:paraId="672AF88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768CF56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18B08B7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47E38D6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7FB395B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278327E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D9FB3F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22C726A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4D21AE8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20323CA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424E907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5B07FF7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CE1405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486E32F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46A5A35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34</w:t>
            </w:r>
          </w:p>
        </w:tc>
        <w:tc>
          <w:tcPr>
            <w:tcW w:w="2126" w:type="dxa"/>
            <w:tcBorders>
              <w:top w:val="nil"/>
              <w:left w:val="nil"/>
              <w:bottom w:val="single" w:sz="8" w:space="0" w:color="auto"/>
              <w:right w:val="single" w:sz="8" w:space="0" w:color="auto"/>
            </w:tcBorders>
            <w:shd w:val="clear" w:color="auto" w:fill="auto"/>
            <w:noWrap/>
            <w:vAlign w:val="center"/>
            <w:hideMark/>
          </w:tcPr>
          <w:p w14:paraId="5B772ABF"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04B797D4"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5D0422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lastRenderedPageBreak/>
              <w:t>58</w:t>
            </w:r>
          </w:p>
        </w:tc>
        <w:tc>
          <w:tcPr>
            <w:tcW w:w="741" w:type="dxa"/>
            <w:tcBorders>
              <w:top w:val="nil"/>
              <w:left w:val="nil"/>
              <w:bottom w:val="single" w:sz="8" w:space="0" w:color="auto"/>
              <w:right w:val="single" w:sz="8" w:space="0" w:color="auto"/>
            </w:tcBorders>
            <w:shd w:val="clear" w:color="auto" w:fill="auto"/>
            <w:noWrap/>
            <w:vAlign w:val="center"/>
            <w:hideMark/>
          </w:tcPr>
          <w:p w14:paraId="6186972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03627E5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749616D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3CF70F4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6D11A9E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9AFC29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46C99D6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FA97F1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647D986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414C9BB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32FE44F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5FA9C71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F47E97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54D45CD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851" w:type="dxa"/>
            <w:tcBorders>
              <w:top w:val="nil"/>
              <w:left w:val="nil"/>
              <w:bottom w:val="single" w:sz="8" w:space="0" w:color="auto"/>
              <w:right w:val="single" w:sz="8" w:space="0" w:color="auto"/>
            </w:tcBorders>
            <w:shd w:val="clear" w:color="auto" w:fill="auto"/>
            <w:noWrap/>
            <w:vAlign w:val="center"/>
            <w:hideMark/>
          </w:tcPr>
          <w:p w14:paraId="71FA591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23</w:t>
            </w:r>
          </w:p>
        </w:tc>
        <w:tc>
          <w:tcPr>
            <w:tcW w:w="2126" w:type="dxa"/>
            <w:tcBorders>
              <w:top w:val="nil"/>
              <w:left w:val="nil"/>
              <w:bottom w:val="single" w:sz="8" w:space="0" w:color="auto"/>
              <w:right w:val="single" w:sz="8" w:space="0" w:color="auto"/>
            </w:tcBorders>
            <w:shd w:val="clear" w:color="auto" w:fill="auto"/>
            <w:noWrap/>
            <w:vAlign w:val="center"/>
            <w:hideMark/>
          </w:tcPr>
          <w:p w14:paraId="2C383E37"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31521F18"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2485D4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59</w:t>
            </w:r>
          </w:p>
        </w:tc>
        <w:tc>
          <w:tcPr>
            <w:tcW w:w="741" w:type="dxa"/>
            <w:tcBorders>
              <w:top w:val="nil"/>
              <w:left w:val="nil"/>
              <w:bottom w:val="single" w:sz="8" w:space="0" w:color="auto"/>
              <w:right w:val="single" w:sz="8" w:space="0" w:color="auto"/>
            </w:tcBorders>
            <w:shd w:val="clear" w:color="auto" w:fill="auto"/>
            <w:noWrap/>
            <w:vAlign w:val="center"/>
            <w:hideMark/>
          </w:tcPr>
          <w:p w14:paraId="7D30698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454C507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1BB857A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0A065FE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319A056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7CCDE3C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1A865A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4512E4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29686B5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25EB24B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48EC477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2B7EDDF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3D16F9C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3579B42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1900A94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24</w:t>
            </w:r>
          </w:p>
        </w:tc>
        <w:tc>
          <w:tcPr>
            <w:tcW w:w="2126" w:type="dxa"/>
            <w:tcBorders>
              <w:top w:val="nil"/>
              <w:left w:val="nil"/>
              <w:bottom w:val="single" w:sz="8" w:space="0" w:color="auto"/>
              <w:right w:val="single" w:sz="8" w:space="0" w:color="auto"/>
            </w:tcBorders>
            <w:shd w:val="clear" w:color="auto" w:fill="auto"/>
            <w:noWrap/>
            <w:vAlign w:val="center"/>
            <w:hideMark/>
          </w:tcPr>
          <w:p w14:paraId="496B380D"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sedang</w:t>
            </w:r>
          </w:p>
        </w:tc>
      </w:tr>
      <w:tr w:rsidR="001F4309" w:rsidRPr="00282FE7" w14:paraId="0F69A293"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67FA36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60</w:t>
            </w:r>
          </w:p>
        </w:tc>
        <w:tc>
          <w:tcPr>
            <w:tcW w:w="741" w:type="dxa"/>
            <w:tcBorders>
              <w:top w:val="nil"/>
              <w:left w:val="nil"/>
              <w:bottom w:val="single" w:sz="8" w:space="0" w:color="auto"/>
              <w:right w:val="single" w:sz="8" w:space="0" w:color="auto"/>
            </w:tcBorders>
            <w:shd w:val="clear" w:color="auto" w:fill="auto"/>
            <w:noWrap/>
            <w:vAlign w:val="center"/>
            <w:hideMark/>
          </w:tcPr>
          <w:p w14:paraId="59AD5FE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665" w:type="dxa"/>
            <w:tcBorders>
              <w:top w:val="nil"/>
              <w:left w:val="nil"/>
              <w:bottom w:val="single" w:sz="8" w:space="0" w:color="auto"/>
              <w:right w:val="single" w:sz="8" w:space="0" w:color="auto"/>
            </w:tcBorders>
            <w:shd w:val="clear" w:color="auto" w:fill="auto"/>
            <w:noWrap/>
            <w:vAlign w:val="center"/>
            <w:hideMark/>
          </w:tcPr>
          <w:p w14:paraId="6B45939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673CAE52"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1DF87A4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60788EC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0C0A219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7BB85C26"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6AB40F0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18B11E57"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0</w:t>
            </w:r>
          </w:p>
        </w:tc>
        <w:tc>
          <w:tcPr>
            <w:tcW w:w="708" w:type="dxa"/>
            <w:tcBorders>
              <w:top w:val="nil"/>
              <w:left w:val="nil"/>
              <w:bottom w:val="single" w:sz="8" w:space="0" w:color="auto"/>
              <w:right w:val="single" w:sz="8" w:space="0" w:color="auto"/>
            </w:tcBorders>
            <w:shd w:val="clear" w:color="auto" w:fill="auto"/>
            <w:noWrap/>
            <w:vAlign w:val="center"/>
            <w:hideMark/>
          </w:tcPr>
          <w:p w14:paraId="5DE5BC2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517122F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10" w:type="dxa"/>
            <w:tcBorders>
              <w:top w:val="nil"/>
              <w:left w:val="nil"/>
              <w:bottom w:val="single" w:sz="8" w:space="0" w:color="auto"/>
              <w:right w:val="single" w:sz="8" w:space="0" w:color="auto"/>
            </w:tcBorders>
            <w:shd w:val="clear" w:color="auto" w:fill="auto"/>
            <w:noWrap/>
            <w:vAlign w:val="center"/>
            <w:hideMark/>
          </w:tcPr>
          <w:p w14:paraId="7C57AABB"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4A3DC6F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3F05BA8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851" w:type="dxa"/>
            <w:tcBorders>
              <w:top w:val="nil"/>
              <w:left w:val="nil"/>
              <w:bottom w:val="single" w:sz="8" w:space="0" w:color="auto"/>
              <w:right w:val="single" w:sz="8" w:space="0" w:color="auto"/>
            </w:tcBorders>
            <w:shd w:val="clear" w:color="auto" w:fill="auto"/>
            <w:noWrap/>
            <w:vAlign w:val="center"/>
            <w:hideMark/>
          </w:tcPr>
          <w:p w14:paraId="59D1C8F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28</w:t>
            </w:r>
          </w:p>
        </w:tc>
        <w:tc>
          <w:tcPr>
            <w:tcW w:w="2126" w:type="dxa"/>
            <w:tcBorders>
              <w:top w:val="nil"/>
              <w:left w:val="nil"/>
              <w:bottom w:val="single" w:sz="8" w:space="0" w:color="auto"/>
              <w:right w:val="single" w:sz="8" w:space="0" w:color="auto"/>
            </w:tcBorders>
            <w:shd w:val="clear" w:color="auto" w:fill="auto"/>
            <w:noWrap/>
            <w:vAlign w:val="center"/>
            <w:hideMark/>
          </w:tcPr>
          <w:p w14:paraId="6017E2EE"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4872AC93"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28E9A4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61</w:t>
            </w:r>
          </w:p>
        </w:tc>
        <w:tc>
          <w:tcPr>
            <w:tcW w:w="741" w:type="dxa"/>
            <w:tcBorders>
              <w:top w:val="nil"/>
              <w:left w:val="nil"/>
              <w:bottom w:val="single" w:sz="8" w:space="0" w:color="auto"/>
              <w:right w:val="single" w:sz="8" w:space="0" w:color="auto"/>
            </w:tcBorders>
            <w:shd w:val="clear" w:color="auto" w:fill="auto"/>
            <w:noWrap/>
            <w:vAlign w:val="center"/>
            <w:hideMark/>
          </w:tcPr>
          <w:p w14:paraId="13C1441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665" w:type="dxa"/>
            <w:tcBorders>
              <w:top w:val="nil"/>
              <w:left w:val="nil"/>
              <w:bottom w:val="single" w:sz="8" w:space="0" w:color="auto"/>
              <w:right w:val="single" w:sz="8" w:space="0" w:color="auto"/>
            </w:tcBorders>
            <w:shd w:val="clear" w:color="auto" w:fill="auto"/>
            <w:noWrap/>
            <w:vAlign w:val="center"/>
            <w:hideMark/>
          </w:tcPr>
          <w:p w14:paraId="785E56A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53" w:type="dxa"/>
            <w:tcBorders>
              <w:top w:val="nil"/>
              <w:left w:val="nil"/>
              <w:bottom w:val="single" w:sz="8" w:space="0" w:color="auto"/>
              <w:right w:val="single" w:sz="8" w:space="0" w:color="auto"/>
            </w:tcBorders>
            <w:shd w:val="clear" w:color="auto" w:fill="auto"/>
            <w:noWrap/>
            <w:vAlign w:val="center"/>
            <w:hideMark/>
          </w:tcPr>
          <w:p w14:paraId="562F7A9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767EF3F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7F61D69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67716D7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0582352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6F3D930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283E2B1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7406F59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4A0816C4"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335E3B8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411EEAE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5A26B4F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851" w:type="dxa"/>
            <w:tcBorders>
              <w:top w:val="nil"/>
              <w:left w:val="nil"/>
              <w:bottom w:val="single" w:sz="8" w:space="0" w:color="auto"/>
              <w:right w:val="single" w:sz="8" w:space="0" w:color="auto"/>
            </w:tcBorders>
            <w:shd w:val="clear" w:color="auto" w:fill="auto"/>
            <w:noWrap/>
            <w:vAlign w:val="center"/>
            <w:hideMark/>
          </w:tcPr>
          <w:p w14:paraId="19F8B2F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35</w:t>
            </w:r>
          </w:p>
        </w:tc>
        <w:tc>
          <w:tcPr>
            <w:tcW w:w="2126" w:type="dxa"/>
            <w:tcBorders>
              <w:top w:val="nil"/>
              <w:left w:val="nil"/>
              <w:bottom w:val="single" w:sz="8" w:space="0" w:color="auto"/>
              <w:right w:val="single" w:sz="8" w:space="0" w:color="auto"/>
            </w:tcBorders>
            <w:shd w:val="clear" w:color="auto" w:fill="auto"/>
            <w:noWrap/>
            <w:vAlign w:val="center"/>
            <w:hideMark/>
          </w:tcPr>
          <w:p w14:paraId="74F725D1"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r w:rsidR="001F4309" w:rsidRPr="00282FE7" w14:paraId="13980560" w14:textId="77777777" w:rsidTr="00F260B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25361B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62</w:t>
            </w:r>
          </w:p>
        </w:tc>
        <w:tc>
          <w:tcPr>
            <w:tcW w:w="741" w:type="dxa"/>
            <w:tcBorders>
              <w:top w:val="nil"/>
              <w:left w:val="nil"/>
              <w:bottom w:val="single" w:sz="8" w:space="0" w:color="auto"/>
              <w:right w:val="single" w:sz="8" w:space="0" w:color="auto"/>
            </w:tcBorders>
            <w:shd w:val="clear" w:color="auto" w:fill="auto"/>
            <w:noWrap/>
            <w:vAlign w:val="center"/>
            <w:hideMark/>
          </w:tcPr>
          <w:p w14:paraId="03D95D7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665" w:type="dxa"/>
            <w:tcBorders>
              <w:top w:val="nil"/>
              <w:left w:val="nil"/>
              <w:bottom w:val="single" w:sz="8" w:space="0" w:color="auto"/>
              <w:right w:val="single" w:sz="8" w:space="0" w:color="auto"/>
            </w:tcBorders>
            <w:shd w:val="clear" w:color="auto" w:fill="auto"/>
            <w:noWrap/>
            <w:vAlign w:val="center"/>
            <w:hideMark/>
          </w:tcPr>
          <w:p w14:paraId="44E25A25"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53" w:type="dxa"/>
            <w:tcBorders>
              <w:top w:val="nil"/>
              <w:left w:val="nil"/>
              <w:bottom w:val="single" w:sz="8" w:space="0" w:color="auto"/>
              <w:right w:val="single" w:sz="8" w:space="0" w:color="auto"/>
            </w:tcBorders>
            <w:shd w:val="clear" w:color="auto" w:fill="auto"/>
            <w:noWrap/>
            <w:vAlign w:val="center"/>
            <w:hideMark/>
          </w:tcPr>
          <w:p w14:paraId="3AA909B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01E6AE3D"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8" w:type="dxa"/>
            <w:tcBorders>
              <w:top w:val="nil"/>
              <w:left w:val="nil"/>
              <w:bottom w:val="single" w:sz="8" w:space="0" w:color="auto"/>
              <w:right w:val="single" w:sz="8" w:space="0" w:color="auto"/>
            </w:tcBorders>
            <w:shd w:val="clear" w:color="auto" w:fill="auto"/>
            <w:noWrap/>
            <w:vAlign w:val="center"/>
            <w:hideMark/>
          </w:tcPr>
          <w:p w14:paraId="09B71E33"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4</w:t>
            </w:r>
          </w:p>
        </w:tc>
        <w:tc>
          <w:tcPr>
            <w:tcW w:w="709" w:type="dxa"/>
            <w:tcBorders>
              <w:top w:val="nil"/>
              <w:left w:val="nil"/>
              <w:bottom w:val="single" w:sz="8" w:space="0" w:color="auto"/>
              <w:right w:val="single" w:sz="8" w:space="0" w:color="auto"/>
            </w:tcBorders>
            <w:shd w:val="clear" w:color="auto" w:fill="auto"/>
            <w:noWrap/>
            <w:vAlign w:val="center"/>
            <w:hideMark/>
          </w:tcPr>
          <w:p w14:paraId="510E3B4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A0619B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471430E1"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6CA40D90"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6CA947BE"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8" w:type="dxa"/>
            <w:tcBorders>
              <w:top w:val="nil"/>
              <w:left w:val="nil"/>
              <w:bottom w:val="single" w:sz="8" w:space="0" w:color="auto"/>
              <w:right w:val="single" w:sz="8" w:space="0" w:color="auto"/>
            </w:tcBorders>
            <w:shd w:val="clear" w:color="auto" w:fill="auto"/>
            <w:noWrap/>
            <w:vAlign w:val="center"/>
            <w:hideMark/>
          </w:tcPr>
          <w:p w14:paraId="35323CBC"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10" w:type="dxa"/>
            <w:tcBorders>
              <w:top w:val="nil"/>
              <w:left w:val="nil"/>
              <w:bottom w:val="single" w:sz="8" w:space="0" w:color="auto"/>
              <w:right w:val="single" w:sz="8" w:space="0" w:color="auto"/>
            </w:tcBorders>
            <w:shd w:val="clear" w:color="auto" w:fill="auto"/>
            <w:noWrap/>
            <w:vAlign w:val="center"/>
            <w:hideMark/>
          </w:tcPr>
          <w:p w14:paraId="6350C3BF"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2C727338"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3</w:t>
            </w:r>
          </w:p>
        </w:tc>
        <w:tc>
          <w:tcPr>
            <w:tcW w:w="708" w:type="dxa"/>
            <w:tcBorders>
              <w:top w:val="nil"/>
              <w:left w:val="nil"/>
              <w:bottom w:val="single" w:sz="8" w:space="0" w:color="auto"/>
              <w:right w:val="single" w:sz="8" w:space="0" w:color="auto"/>
            </w:tcBorders>
            <w:shd w:val="clear" w:color="auto" w:fill="auto"/>
            <w:noWrap/>
            <w:vAlign w:val="center"/>
            <w:hideMark/>
          </w:tcPr>
          <w:p w14:paraId="3DBAF659"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w:t>
            </w:r>
          </w:p>
        </w:tc>
        <w:tc>
          <w:tcPr>
            <w:tcW w:w="851" w:type="dxa"/>
            <w:tcBorders>
              <w:top w:val="nil"/>
              <w:left w:val="nil"/>
              <w:bottom w:val="single" w:sz="8" w:space="0" w:color="auto"/>
              <w:right w:val="single" w:sz="8" w:space="0" w:color="auto"/>
            </w:tcBorders>
            <w:shd w:val="clear" w:color="auto" w:fill="auto"/>
            <w:noWrap/>
            <w:vAlign w:val="center"/>
            <w:hideMark/>
          </w:tcPr>
          <w:p w14:paraId="4889875A" w14:textId="77777777" w:rsidR="001F4309" w:rsidRPr="00282FE7" w:rsidRDefault="001F4309" w:rsidP="00F260BF">
            <w:pPr>
              <w:spacing w:after="0" w:line="240" w:lineRule="auto"/>
              <w:jc w:val="center"/>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29</w:t>
            </w:r>
          </w:p>
        </w:tc>
        <w:tc>
          <w:tcPr>
            <w:tcW w:w="2126" w:type="dxa"/>
            <w:tcBorders>
              <w:top w:val="nil"/>
              <w:left w:val="nil"/>
              <w:bottom w:val="single" w:sz="8" w:space="0" w:color="auto"/>
              <w:right w:val="single" w:sz="8" w:space="0" w:color="auto"/>
            </w:tcBorders>
            <w:shd w:val="clear" w:color="auto" w:fill="auto"/>
            <w:noWrap/>
            <w:vAlign w:val="center"/>
            <w:hideMark/>
          </w:tcPr>
          <w:p w14:paraId="5F1A6B6C" w14:textId="77777777" w:rsidR="001F4309" w:rsidRPr="00282FE7" w:rsidRDefault="001F4309" w:rsidP="00F260BF">
            <w:pPr>
              <w:spacing w:after="0" w:line="240" w:lineRule="auto"/>
              <w:rPr>
                <w:rFonts w:ascii="Times New Roman" w:eastAsia="Times New Roman" w:hAnsi="Times New Roman" w:cs="Times New Roman"/>
                <w:color w:val="000000"/>
                <w:sz w:val="24"/>
                <w:szCs w:val="24"/>
                <w:lang w:eastAsia="id-ID"/>
              </w:rPr>
            </w:pPr>
            <w:r w:rsidRPr="00282FE7">
              <w:rPr>
                <w:rFonts w:ascii="Times New Roman" w:eastAsia="Times New Roman" w:hAnsi="Times New Roman" w:cs="Times New Roman"/>
                <w:color w:val="000000"/>
                <w:sz w:val="24"/>
                <w:szCs w:val="24"/>
                <w:lang w:eastAsia="id-ID"/>
              </w:rPr>
              <w:t>kecemasan berat</w:t>
            </w:r>
          </w:p>
        </w:tc>
      </w:tr>
    </w:tbl>
    <w:p w14:paraId="4A12E002" w14:textId="77777777" w:rsidR="001F4309" w:rsidRPr="00404B9D" w:rsidRDefault="001F4309" w:rsidP="001F4309">
      <w:pPr>
        <w:rPr>
          <w:rFonts w:ascii="Times New Roman" w:hAnsi="Times New Roman" w:cs="Times New Roman"/>
          <w:sz w:val="24"/>
          <w:szCs w:val="24"/>
        </w:rPr>
      </w:pPr>
    </w:p>
    <w:p w14:paraId="5128860A" w14:textId="77777777" w:rsidR="00F85203" w:rsidRDefault="00F85203" w:rsidP="00505C24"/>
    <w:p w14:paraId="1AAB1B41" w14:textId="77777777" w:rsidR="001F4309" w:rsidRDefault="001F4309" w:rsidP="00505C24"/>
    <w:p w14:paraId="31415C7D" w14:textId="77777777" w:rsidR="001F4309" w:rsidRDefault="001F4309" w:rsidP="00505C24"/>
    <w:p w14:paraId="3385F304" w14:textId="77777777" w:rsidR="001F4309" w:rsidRDefault="001F4309" w:rsidP="00505C24"/>
    <w:p w14:paraId="34C89E7F" w14:textId="77777777" w:rsidR="001F4309" w:rsidRDefault="001F4309" w:rsidP="00505C24"/>
    <w:p w14:paraId="0F7530E7" w14:textId="77777777" w:rsidR="001F4309" w:rsidRDefault="001F4309" w:rsidP="00505C24"/>
    <w:p w14:paraId="1DE1BB54" w14:textId="77777777" w:rsidR="001F4309" w:rsidRDefault="001F4309" w:rsidP="00505C24"/>
    <w:p w14:paraId="77DC3BD6" w14:textId="77777777" w:rsidR="001F4309" w:rsidRDefault="001F4309" w:rsidP="00505C24"/>
    <w:p w14:paraId="56F07508" w14:textId="77777777" w:rsidR="001F4309" w:rsidRDefault="001F4309" w:rsidP="00505C24"/>
    <w:p w14:paraId="61C68A26" w14:textId="77777777" w:rsidR="001F4309" w:rsidRDefault="001F4309" w:rsidP="00505C24"/>
    <w:p w14:paraId="18AEB045" w14:textId="77777777" w:rsidR="001F4309" w:rsidRDefault="001F4309" w:rsidP="00505C24">
      <w:pPr>
        <w:sectPr w:rsidR="001F4309" w:rsidSect="00F260BF">
          <w:pgSz w:w="16838" w:h="11906" w:orient="landscape"/>
          <w:pgMar w:top="2268" w:right="1701" w:bottom="1701" w:left="1701" w:header="708" w:footer="708" w:gutter="0"/>
          <w:cols w:space="708"/>
          <w:docGrid w:linePitch="360"/>
        </w:sectPr>
      </w:pPr>
    </w:p>
    <w:p w14:paraId="00AD0017" w14:textId="77777777" w:rsidR="001F4309" w:rsidRPr="00511B76" w:rsidRDefault="001F4309" w:rsidP="001F4309">
      <w:pPr>
        <w:spacing w:after="0"/>
        <w:ind w:firstLine="993"/>
        <w:jc w:val="center"/>
        <w:rPr>
          <w:rFonts w:ascii="Times New Roman" w:hAnsi="Times New Roman"/>
          <w:b/>
          <w:sz w:val="24"/>
          <w:szCs w:val="24"/>
        </w:rPr>
      </w:pPr>
      <w:r w:rsidRPr="00511B76">
        <w:rPr>
          <w:rFonts w:ascii="Times New Roman" w:hAnsi="Times New Roman"/>
          <w:b/>
          <w:sz w:val="24"/>
          <w:szCs w:val="24"/>
        </w:rPr>
        <w:lastRenderedPageBreak/>
        <w:t>MASTER TABEL</w:t>
      </w:r>
    </w:p>
    <w:p w14:paraId="07E92E9A" w14:textId="560B3677" w:rsidR="001F4309" w:rsidRDefault="00650ACA" w:rsidP="001F4309">
      <w:pPr>
        <w:spacing w:after="0"/>
        <w:ind w:left="993"/>
        <w:jc w:val="center"/>
        <w:rPr>
          <w:rFonts w:ascii="Times New Roman" w:hAnsi="Times New Roman"/>
          <w:b/>
          <w:sz w:val="24"/>
          <w:szCs w:val="24"/>
        </w:rPr>
      </w:pPr>
      <w:bookmarkStart w:id="143" w:name="_Hlk515268279"/>
      <w:r>
        <w:rPr>
          <w:rFonts w:ascii="Times New Roman" w:hAnsi="Times New Roman"/>
          <w:b/>
          <w:sz w:val="24"/>
          <w:szCs w:val="24"/>
        </w:rPr>
        <w:t xml:space="preserve">Pengaruh Tingkat Kecemasan </w:t>
      </w:r>
      <w:r w:rsidR="001F4309">
        <w:rPr>
          <w:rFonts w:ascii="Times New Roman" w:hAnsi="Times New Roman"/>
          <w:b/>
          <w:sz w:val="24"/>
          <w:szCs w:val="24"/>
        </w:rPr>
        <w:t>t</w:t>
      </w:r>
      <w:r w:rsidR="001F4309" w:rsidRPr="00511B76">
        <w:rPr>
          <w:rFonts w:ascii="Times New Roman" w:hAnsi="Times New Roman"/>
          <w:b/>
          <w:sz w:val="24"/>
          <w:szCs w:val="24"/>
        </w:rPr>
        <w:t>erhadap Kadar</w:t>
      </w:r>
      <w:r w:rsidR="001F4309">
        <w:rPr>
          <w:rFonts w:ascii="Times New Roman" w:hAnsi="Times New Roman"/>
          <w:b/>
          <w:sz w:val="24"/>
          <w:szCs w:val="24"/>
        </w:rPr>
        <w:t xml:space="preserve"> </w:t>
      </w:r>
      <w:r w:rsidR="001F4309" w:rsidRPr="00511B76">
        <w:rPr>
          <w:rFonts w:ascii="Times New Roman" w:hAnsi="Times New Roman"/>
          <w:b/>
          <w:sz w:val="24"/>
          <w:szCs w:val="24"/>
        </w:rPr>
        <w:t>Glukosa Dara</w:t>
      </w:r>
      <w:r w:rsidR="001F4309">
        <w:rPr>
          <w:rFonts w:ascii="Times New Roman" w:hAnsi="Times New Roman"/>
          <w:b/>
          <w:sz w:val="24"/>
          <w:szCs w:val="24"/>
        </w:rPr>
        <w:t xml:space="preserve">h </w:t>
      </w:r>
      <w:r w:rsidR="001F4309" w:rsidRPr="00511B76">
        <w:rPr>
          <w:rFonts w:ascii="Times New Roman" w:hAnsi="Times New Roman"/>
          <w:b/>
          <w:sz w:val="24"/>
          <w:szCs w:val="24"/>
        </w:rPr>
        <w:t xml:space="preserve">Puasa </w:t>
      </w:r>
      <w:r w:rsidR="001F4309">
        <w:rPr>
          <w:rFonts w:ascii="Times New Roman" w:hAnsi="Times New Roman"/>
          <w:b/>
          <w:sz w:val="24"/>
          <w:szCs w:val="24"/>
        </w:rPr>
        <w:t>p</w:t>
      </w:r>
      <w:r w:rsidR="001F4309" w:rsidRPr="00511B76">
        <w:rPr>
          <w:rFonts w:ascii="Times New Roman" w:hAnsi="Times New Roman"/>
          <w:b/>
          <w:sz w:val="24"/>
          <w:szCs w:val="24"/>
        </w:rPr>
        <w:t xml:space="preserve">ada Pasien Diabetes Melitus Tipe 2 </w:t>
      </w:r>
    </w:p>
    <w:p w14:paraId="17AD7EEC" w14:textId="77777777" w:rsidR="001F4309" w:rsidRDefault="001F4309" w:rsidP="001F4309">
      <w:pPr>
        <w:spacing w:after="0"/>
        <w:ind w:firstLine="993"/>
        <w:jc w:val="center"/>
        <w:rPr>
          <w:rFonts w:ascii="Times New Roman" w:hAnsi="Times New Roman"/>
          <w:b/>
          <w:sz w:val="24"/>
          <w:szCs w:val="24"/>
        </w:rPr>
      </w:pPr>
      <w:r w:rsidRPr="00511B76">
        <w:rPr>
          <w:rFonts w:ascii="Times New Roman" w:hAnsi="Times New Roman"/>
          <w:b/>
          <w:sz w:val="24"/>
          <w:szCs w:val="24"/>
        </w:rPr>
        <w:t>Di U</w:t>
      </w:r>
      <w:r>
        <w:rPr>
          <w:rFonts w:ascii="Times New Roman" w:hAnsi="Times New Roman"/>
          <w:b/>
          <w:sz w:val="24"/>
          <w:szCs w:val="24"/>
        </w:rPr>
        <w:t>PT</w:t>
      </w:r>
      <w:r w:rsidRPr="00511B76">
        <w:rPr>
          <w:rFonts w:ascii="Times New Roman" w:hAnsi="Times New Roman"/>
          <w:b/>
          <w:sz w:val="24"/>
          <w:szCs w:val="24"/>
        </w:rPr>
        <w:t xml:space="preserve"> Kesmas Gianyar I </w:t>
      </w:r>
    </w:p>
    <w:p w14:paraId="75EAF2D1" w14:textId="77777777" w:rsidR="001F4309" w:rsidRDefault="001F4309" w:rsidP="001F4309">
      <w:pPr>
        <w:spacing w:after="0"/>
        <w:ind w:firstLine="993"/>
        <w:jc w:val="center"/>
        <w:rPr>
          <w:rFonts w:ascii="Times New Roman" w:hAnsi="Times New Roman"/>
          <w:b/>
          <w:sz w:val="24"/>
          <w:szCs w:val="24"/>
        </w:rPr>
      </w:pPr>
      <w:r w:rsidRPr="00511B76">
        <w:rPr>
          <w:rFonts w:ascii="Times New Roman" w:hAnsi="Times New Roman"/>
          <w:b/>
          <w:sz w:val="24"/>
          <w:szCs w:val="24"/>
        </w:rPr>
        <w:t>Tahun 2018</w:t>
      </w:r>
    </w:p>
    <w:bookmarkEnd w:id="143"/>
    <w:p w14:paraId="517244A2" w14:textId="77777777" w:rsidR="001F4309" w:rsidRPr="00511B76" w:rsidRDefault="001F4309" w:rsidP="001F4309">
      <w:pPr>
        <w:spacing w:after="0"/>
        <w:jc w:val="center"/>
        <w:rPr>
          <w:rFonts w:ascii="Times New Roman" w:hAnsi="Times New Roman"/>
          <w:b/>
          <w:sz w:val="24"/>
          <w:szCs w:val="24"/>
        </w:rPr>
      </w:pPr>
    </w:p>
    <w:tbl>
      <w:tblPr>
        <w:tblW w:w="9680" w:type="dxa"/>
        <w:tblInd w:w="-318" w:type="dxa"/>
        <w:tblLook w:val="04A0" w:firstRow="1" w:lastRow="0" w:firstColumn="1" w:lastColumn="0" w:noHBand="0" w:noVBand="1"/>
      </w:tblPr>
      <w:tblGrid>
        <w:gridCol w:w="1660"/>
        <w:gridCol w:w="960"/>
        <w:gridCol w:w="1600"/>
        <w:gridCol w:w="1560"/>
        <w:gridCol w:w="1390"/>
        <w:gridCol w:w="1120"/>
        <w:gridCol w:w="1390"/>
      </w:tblGrid>
      <w:tr w:rsidR="001F4309" w:rsidRPr="00BA54FA" w14:paraId="5C253CA8" w14:textId="77777777" w:rsidTr="00F260BF">
        <w:trPr>
          <w:trHeight w:val="762"/>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FD119" w14:textId="77777777" w:rsidR="001F4309" w:rsidRPr="00BA54FA" w:rsidRDefault="001F4309" w:rsidP="00F260BF">
            <w:pPr>
              <w:spacing w:after="0" w:line="240" w:lineRule="auto"/>
              <w:jc w:val="center"/>
              <w:rPr>
                <w:rFonts w:ascii="Times New Roman" w:eastAsia="Times New Roman" w:hAnsi="Times New Roman"/>
                <w:b/>
                <w:color w:val="000000"/>
                <w:sz w:val="24"/>
                <w:szCs w:val="24"/>
                <w:lang w:eastAsia="id-ID"/>
              </w:rPr>
            </w:pPr>
            <w:r w:rsidRPr="00BA54FA">
              <w:rPr>
                <w:rFonts w:ascii="Times New Roman" w:eastAsia="Times New Roman" w:hAnsi="Times New Roman"/>
                <w:b/>
                <w:color w:val="000000"/>
                <w:sz w:val="24"/>
                <w:szCs w:val="24"/>
                <w:lang w:eastAsia="id-ID"/>
              </w:rPr>
              <w:t>Kode Responden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4C5622F" w14:textId="77777777" w:rsidR="001F4309" w:rsidRPr="00BA54FA" w:rsidRDefault="001F4309" w:rsidP="00F260BF">
            <w:pPr>
              <w:spacing w:after="0" w:line="240" w:lineRule="auto"/>
              <w:jc w:val="center"/>
              <w:rPr>
                <w:rFonts w:ascii="Times New Roman" w:eastAsia="Times New Roman" w:hAnsi="Times New Roman"/>
                <w:b/>
                <w:color w:val="000000"/>
                <w:sz w:val="24"/>
                <w:szCs w:val="24"/>
                <w:lang w:eastAsia="id-ID"/>
              </w:rPr>
            </w:pPr>
            <w:r w:rsidRPr="00BA54FA">
              <w:rPr>
                <w:rFonts w:ascii="Times New Roman" w:eastAsia="Times New Roman" w:hAnsi="Times New Roman"/>
                <w:b/>
                <w:color w:val="000000"/>
                <w:sz w:val="24"/>
                <w:szCs w:val="24"/>
                <w:lang w:eastAsia="id-ID"/>
              </w:rPr>
              <w:t>Usia</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23545E19" w14:textId="77777777" w:rsidR="001F4309" w:rsidRPr="00BA54FA" w:rsidRDefault="001F4309" w:rsidP="00F260BF">
            <w:pPr>
              <w:spacing w:after="0" w:line="240" w:lineRule="auto"/>
              <w:jc w:val="center"/>
              <w:rPr>
                <w:rFonts w:ascii="Times New Roman" w:eastAsia="Times New Roman" w:hAnsi="Times New Roman"/>
                <w:b/>
                <w:color w:val="000000"/>
                <w:sz w:val="24"/>
                <w:szCs w:val="24"/>
                <w:lang w:eastAsia="id-ID"/>
              </w:rPr>
            </w:pPr>
            <w:r w:rsidRPr="00BA54FA">
              <w:rPr>
                <w:rFonts w:ascii="Times New Roman" w:eastAsia="Times New Roman" w:hAnsi="Times New Roman"/>
                <w:b/>
                <w:color w:val="000000"/>
                <w:sz w:val="24"/>
                <w:szCs w:val="24"/>
                <w:lang w:eastAsia="id-ID"/>
              </w:rPr>
              <w:t>Jenis Kelamin</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6AAA152" w14:textId="77777777" w:rsidR="001F4309" w:rsidRPr="00BA54FA" w:rsidRDefault="001F4309" w:rsidP="00F260BF">
            <w:pPr>
              <w:spacing w:after="0" w:line="240" w:lineRule="auto"/>
              <w:jc w:val="center"/>
              <w:rPr>
                <w:rFonts w:ascii="Times New Roman" w:eastAsia="Times New Roman" w:hAnsi="Times New Roman"/>
                <w:b/>
                <w:color w:val="000000"/>
                <w:sz w:val="24"/>
                <w:szCs w:val="24"/>
                <w:lang w:eastAsia="id-ID"/>
              </w:rPr>
            </w:pPr>
            <w:r w:rsidRPr="00BA54FA">
              <w:rPr>
                <w:rFonts w:ascii="Times New Roman" w:eastAsia="Times New Roman" w:hAnsi="Times New Roman"/>
                <w:b/>
                <w:color w:val="000000"/>
                <w:sz w:val="24"/>
                <w:szCs w:val="24"/>
                <w:lang w:eastAsia="id-ID"/>
              </w:rPr>
              <w:t>Pekerjaan</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0AFBC87E" w14:textId="77777777" w:rsidR="001F4309" w:rsidRPr="00BA54FA" w:rsidRDefault="001F4309" w:rsidP="00F260BF">
            <w:pPr>
              <w:spacing w:after="0" w:line="240" w:lineRule="auto"/>
              <w:jc w:val="center"/>
              <w:rPr>
                <w:rFonts w:ascii="Times New Roman" w:eastAsia="Times New Roman" w:hAnsi="Times New Roman"/>
                <w:b/>
                <w:color w:val="000000"/>
                <w:sz w:val="24"/>
                <w:szCs w:val="24"/>
                <w:lang w:eastAsia="id-ID"/>
              </w:rPr>
            </w:pPr>
            <w:r w:rsidRPr="00BA54FA">
              <w:rPr>
                <w:rFonts w:ascii="Times New Roman" w:eastAsia="Times New Roman" w:hAnsi="Times New Roman"/>
                <w:b/>
                <w:color w:val="000000"/>
                <w:sz w:val="24"/>
                <w:szCs w:val="24"/>
                <w:lang w:eastAsia="id-ID"/>
              </w:rPr>
              <w:t>Pendidikan</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8474D6E" w14:textId="77777777" w:rsidR="001F4309" w:rsidRPr="00BA54FA" w:rsidRDefault="001F4309" w:rsidP="00F260BF">
            <w:pPr>
              <w:spacing w:after="0" w:line="240" w:lineRule="auto"/>
              <w:jc w:val="center"/>
              <w:rPr>
                <w:rFonts w:ascii="Times New Roman" w:eastAsia="Times New Roman" w:hAnsi="Times New Roman"/>
                <w:b/>
                <w:color w:val="000000"/>
                <w:sz w:val="24"/>
                <w:szCs w:val="24"/>
                <w:lang w:eastAsia="id-ID"/>
              </w:rPr>
            </w:pPr>
            <w:r w:rsidRPr="00BA54FA">
              <w:rPr>
                <w:rFonts w:ascii="Times New Roman" w:eastAsia="Times New Roman" w:hAnsi="Times New Roman"/>
                <w:b/>
                <w:color w:val="000000"/>
                <w:sz w:val="24"/>
                <w:szCs w:val="24"/>
                <w:lang w:eastAsia="id-ID"/>
              </w:rPr>
              <w:t>GDP</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627275FC" w14:textId="77777777" w:rsidR="001F4309" w:rsidRPr="00BA54FA" w:rsidRDefault="001F4309" w:rsidP="00F260BF">
            <w:pPr>
              <w:spacing w:after="0" w:line="240" w:lineRule="auto"/>
              <w:jc w:val="center"/>
              <w:rPr>
                <w:rFonts w:ascii="Times New Roman" w:eastAsia="Times New Roman" w:hAnsi="Times New Roman"/>
                <w:b/>
                <w:color w:val="000000"/>
                <w:sz w:val="24"/>
                <w:szCs w:val="24"/>
                <w:lang w:eastAsia="id-ID"/>
              </w:rPr>
            </w:pPr>
            <w:r w:rsidRPr="00BA54FA">
              <w:rPr>
                <w:rFonts w:ascii="Times New Roman" w:eastAsia="Times New Roman" w:hAnsi="Times New Roman"/>
                <w:b/>
                <w:color w:val="000000"/>
                <w:sz w:val="24"/>
                <w:szCs w:val="24"/>
                <w:lang w:eastAsia="id-ID"/>
              </w:rPr>
              <w:t>Kecemasan</w:t>
            </w:r>
          </w:p>
        </w:tc>
      </w:tr>
      <w:tr w:rsidR="001F4309" w:rsidRPr="00BA54FA" w14:paraId="330EEEE1"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1B94D96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14:paraId="38649B6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60</w:t>
            </w:r>
          </w:p>
        </w:tc>
        <w:tc>
          <w:tcPr>
            <w:tcW w:w="1600" w:type="dxa"/>
            <w:tcBorders>
              <w:top w:val="nil"/>
              <w:left w:val="nil"/>
              <w:bottom w:val="single" w:sz="4" w:space="0" w:color="auto"/>
              <w:right w:val="single" w:sz="4" w:space="0" w:color="auto"/>
            </w:tcBorders>
            <w:shd w:val="clear" w:color="auto" w:fill="auto"/>
            <w:noWrap/>
            <w:vAlign w:val="center"/>
            <w:hideMark/>
          </w:tcPr>
          <w:p w14:paraId="06ABBD7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058FD39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79B560D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PT</w:t>
            </w:r>
          </w:p>
        </w:tc>
        <w:tc>
          <w:tcPr>
            <w:tcW w:w="1120" w:type="dxa"/>
            <w:tcBorders>
              <w:top w:val="nil"/>
              <w:left w:val="nil"/>
              <w:bottom w:val="single" w:sz="4" w:space="0" w:color="auto"/>
              <w:right w:val="single" w:sz="4" w:space="0" w:color="auto"/>
            </w:tcBorders>
            <w:shd w:val="clear" w:color="auto" w:fill="auto"/>
            <w:noWrap/>
            <w:vAlign w:val="center"/>
            <w:hideMark/>
          </w:tcPr>
          <w:p w14:paraId="3E51AE5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163</w:t>
            </w:r>
          </w:p>
        </w:tc>
        <w:tc>
          <w:tcPr>
            <w:tcW w:w="1390" w:type="dxa"/>
            <w:tcBorders>
              <w:top w:val="nil"/>
              <w:left w:val="nil"/>
              <w:bottom w:val="single" w:sz="4" w:space="0" w:color="auto"/>
              <w:right w:val="single" w:sz="4" w:space="0" w:color="auto"/>
            </w:tcBorders>
            <w:shd w:val="clear" w:color="auto" w:fill="auto"/>
            <w:noWrap/>
            <w:vAlign w:val="center"/>
            <w:hideMark/>
          </w:tcPr>
          <w:p w14:paraId="5E991D8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21</w:t>
            </w:r>
          </w:p>
        </w:tc>
      </w:tr>
      <w:tr w:rsidR="001F4309" w:rsidRPr="00BA54FA" w14:paraId="014B1B04"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EEF0CF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center"/>
            <w:hideMark/>
          </w:tcPr>
          <w:p w14:paraId="13D1812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59</w:t>
            </w:r>
          </w:p>
        </w:tc>
        <w:tc>
          <w:tcPr>
            <w:tcW w:w="1600" w:type="dxa"/>
            <w:tcBorders>
              <w:top w:val="nil"/>
              <w:left w:val="nil"/>
              <w:bottom w:val="single" w:sz="4" w:space="0" w:color="auto"/>
              <w:right w:val="single" w:sz="4" w:space="0" w:color="auto"/>
            </w:tcBorders>
            <w:shd w:val="clear" w:color="auto" w:fill="auto"/>
            <w:noWrap/>
            <w:vAlign w:val="center"/>
            <w:hideMark/>
          </w:tcPr>
          <w:p w14:paraId="67538C3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0B36901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47429D1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PT</w:t>
            </w:r>
          </w:p>
        </w:tc>
        <w:tc>
          <w:tcPr>
            <w:tcW w:w="1120" w:type="dxa"/>
            <w:tcBorders>
              <w:top w:val="nil"/>
              <w:left w:val="nil"/>
              <w:bottom w:val="single" w:sz="4" w:space="0" w:color="auto"/>
              <w:right w:val="single" w:sz="4" w:space="0" w:color="auto"/>
            </w:tcBorders>
            <w:shd w:val="clear" w:color="auto" w:fill="auto"/>
            <w:noWrap/>
            <w:vAlign w:val="center"/>
            <w:hideMark/>
          </w:tcPr>
          <w:p w14:paraId="61917A4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158</w:t>
            </w:r>
          </w:p>
        </w:tc>
        <w:tc>
          <w:tcPr>
            <w:tcW w:w="1390" w:type="dxa"/>
            <w:tcBorders>
              <w:top w:val="nil"/>
              <w:left w:val="nil"/>
              <w:bottom w:val="single" w:sz="4" w:space="0" w:color="auto"/>
              <w:right w:val="single" w:sz="4" w:space="0" w:color="auto"/>
            </w:tcBorders>
            <w:shd w:val="clear" w:color="auto" w:fill="auto"/>
            <w:noWrap/>
            <w:vAlign w:val="center"/>
            <w:hideMark/>
          </w:tcPr>
          <w:p w14:paraId="250D10D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20</w:t>
            </w:r>
          </w:p>
        </w:tc>
      </w:tr>
      <w:tr w:rsidR="001F4309" w:rsidRPr="00BA54FA" w14:paraId="6D2918B4"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95809F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01826A2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62</w:t>
            </w:r>
          </w:p>
        </w:tc>
        <w:tc>
          <w:tcPr>
            <w:tcW w:w="1600" w:type="dxa"/>
            <w:tcBorders>
              <w:top w:val="nil"/>
              <w:left w:val="nil"/>
              <w:bottom w:val="single" w:sz="4" w:space="0" w:color="auto"/>
              <w:right w:val="single" w:sz="4" w:space="0" w:color="auto"/>
            </w:tcBorders>
            <w:shd w:val="clear" w:color="auto" w:fill="auto"/>
            <w:noWrap/>
            <w:vAlign w:val="center"/>
            <w:hideMark/>
          </w:tcPr>
          <w:p w14:paraId="032FF67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620E52C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5A8B4A3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2CAAF30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174</w:t>
            </w:r>
          </w:p>
        </w:tc>
        <w:tc>
          <w:tcPr>
            <w:tcW w:w="1390" w:type="dxa"/>
            <w:tcBorders>
              <w:top w:val="nil"/>
              <w:left w:val="nil"/>
              <w:bottom w:val="single" w:sz="4" w:space="0" w:color="auto"/>
              <w:right w:val="single" w:sz="4" w:space="0" w:color="auto"/>
            </w:tcBorders>
            <w:shd w:val="clear" w:color="auto" w:fill="auto"/>
            <w:noWrap/>
            <w:vAlign w:val="center"/>
            <w:hideMark/>
          </w:tcPr>
          <w:p w14:paraId="35392AB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25</w:t>
            </w:r>
          </w:p>
        </w:tc>
      </w:tr>
      <w:tr w:rsidR="001F4309" w:rsidRPr="00BA54FA" w14:paraId="786A3490"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CA5AA4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5A8132A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55</w:t>
            </w:r>
          </w:p>
        </w:tc>
        <w:tc>
          <w:tcPr>
            <w:tcW w:w="1600" w:type="dxa"/>
            <w:tcBorders>
              <w:top w:val="nil"/>
              <w:left w:val="nil"/>
              <w:bottom w:val="single" w:sz="4" w:space="0" w:color="auto"/>
              <w:right w:val="single" w:sz="4" w:space="0" w:color="auto"/>
            </w:tcBorders>
            <w:shd w:val="clear" w:color="auto" w:fill="auto"/>
            <w:noWrap/>
            <w:vAlign w:val="center"/>
            <w:hideMark/>
          </w:tcPr>
          <w:p w14:paraId="29808BC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4380299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26C851D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6DF8394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191</w:t>
            </w:r>
          </w:p>
        </w:tc>
        <w:tc>
          <w:tcPr>
            <w:tcW w:w="1390" w:type="dxa"/>
            <w:tcBorders>
              <w:top w:val="nil"/>
              <w:left w:val="nil"/>
              <w:bottom w:val="single" w:sz="4" w:space="0" w:color="auto"/>
              <w:right w:val="single" w:sz="4" w:space="0" w:color="auto"/>
            </w:tcBorders>
            <w:shd w:val="clear" w:color="auto" w:fill="auto"/>
            <w:noWrap/>
            <w:vAlign w:val="center"/>
            <w:hideMark/>
          </w:tcPr>
          <w:p w14:paraId="66B993D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26</w:t>
            </w:r>
          </w:p>
        </w:tc>
      </w:tr>
      <w:tr w:rsidR="001F4309" w:rsidRPr="00BA54FA" w14:paraId="435F3AB1"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1D6F69C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5638EB4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64</w:t>
            </w:r>
          </w:p>
        </w:tc>
        <w:tc>
          <w:tcPr>
            <w:tcW w:w="1600" w:type="dxa"/>
            <w:tcBorders>
              <w:top w:val="nil"/>
              <w:left w:val="nil"/>
              <w:bottom w:val="single" w:sz="4" w:space="0" w:color="auto"/>
              <w:right w:val="single" w:sz="4" w:space="0" w:color="auto"/>
            </w:tcBorders>
            <w:shd w:val="clear" w:color="auto" w:fill="auto"/>
            <w:noWrap/>
            <w:vAlign w:val="center"/>
            <w:hideMark/>
          </w:tcPr>
          <w:p w14:paraId="60A5E3C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5720D20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2125B32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3E57A96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173</w:t>
            </w:r>
          </w:p>
        </w:tc>
        <w:tc>
          <w:tcPr>
            <w:tcW w:w="1390" w:type="dxa"/>
            <w:tcBorders>
              <w:top w:val="nil"/>
              <w:left w:val="nil"/>
              <w:bottom w:val="single" w:sz="4" w:space="0" w:color="auto"/>
              <w:right w:val="single" w:sz="4" w:space="0" w:color="auto"/>
            </w:tcBorders>
            <w:shd w:val="clear" w:color="auto" w:fill="auto"/>
            <w:noWrap/>
            <w:vAlign w:val="center"/>
            <w:hideMark/>
          </w:tcPr>
          <w:p w14:paraId="4409B48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24</w:t>
            </w:r>
          </w:p>
        </w:tc>
      </w:tr>
      <w:tr w:rsidR="001F4309" w:rsidRPr="00BA54FA" w14:paraId="42756E5C"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75B731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w:t>
            </w:r>
          </w:p>
        </w:tc>
        <w:tc>
          <w:tcPr>
            <w:tcW w:w="960" w:type="dxa"/>
            <w:tcBorders>
              <w:top w:val="nil"/>
              <w:left w:val="nil"/>
              <w:bottom w:val="single" w:sz="4" w:space="0" w:color="auto"/>
              <w:right w:val="single" w:sz="4" w:space="0" w:color="auto"/>
            </w:tcBorders>
            <w:shd w:val="clear" w:color="auto" w:fill="auto"/>
            <w:noWrap/>
            <w:vAlign w:val="center"/>
            <w:hideMark/>
          </w:tcPr>
          <w:p w14:paraId="4A5BFF1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64</w:t>
            </w:r>
          </w:p>
        </w:tc>
        <w:tc>
          <w:tcPr>
            <w:tcW w:w="1600" w:type="dxa"/>
            <w:tcBorders>
              <w:top w:val="nil"/>
              <w:left w:val="nil"/>
              <w:bottom w:val="single" w:sz="4" w:space="0" w:color="auto"/>
              <w:right w:val="single" w:sz="4" w:space="0" w:color="auto"/>
            </w:tcBorders>
            <w:shd w:val="clear" w:color="auto" w:fill="auto"/>
            <w:noWrap/>
            <w:vAlign w:val="center"/>
            <w:hideMark/>
          </w:tcPr>
          <w:p w14:paraId="46551FB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4AAEA8F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2993E9E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PT</w:t>
            </w:r>
          </w:p>
        </w:tc>
        <w:tc>
          <w:tcPr>
            <w:tcW w:w="1120" w:type="dxa"/>
            <w:tcBorders>
              <w:top w:val="nil"/>
              <w:left w:val="nil"/>
              <w:bottom w:val="single" w:sz="4" w:space="0" w:color="auto"/>
              <w:right w:val="single" w:sz="4" w:space="0" w:color="auto"/>
            </w:tcBorders>
            <w:shd w:val="clear" w:color="auto" w:fill="auto"/>
            <w:noWrap/>
            <w:vAlign w:val="center"/>
            <w:hideMark/>
          </w:tcPr>
          <w:p w14:paraId="2A80761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184</w:t>
            </w:r>
          </w:p>
        </w:tc>
        <w:tc>
          <w:tcPr>
            <w:tcW w:w="1390" w:type="dxa"/>
            <w:tcBorders>
              <w:top w:val="nil"/>
              <w:left w:val="nil"/>
              <w:bottom w:val="single" w:sz="4" w:space="0" w:color="auto"/>
              <w:right w:val="single" w:sz="4" w:space="0" w:color="auto"/>
            </w:tcBorders>
            <w:shd w:val="clear" w:color="auto" w:fill="auto"/>
            <w:noWrap/>
            <w:vAlign w:val="center"/>
            <w:hideMark/>
          </w:tcPr>
          <w:p w14:paraId="1D402FC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25</w:t>
            </w:r>
          </w:p>
        </w:tc>
      </w:tr>
      <w:tr w:rsidR="001F4309" w:rsidRPr="00BA54FA" w14:paraId="0CFEFEE7"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E17987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7</w:t>
            </w:r>
          </w:p>
        </w:tc>
        <w:tc>
          <w:tcPr>
            <w:tcW w:w="960" w:type="dxa"/>
            <w:tcBorders>
              <w:top w:val="nil"/>
              <w:left w:val="nil"/>
              <w:bottom w:val="single" w:sz="4" w:space="0" w:color="auto"/>
              <w:right w:val="single" w:sz="4" w:space="0" w:color="auto"/>
            </w:tcBorders>
            <w:shd w:val="clear" w:color="auto" w:fill="auto"/>
            <w:noWrap/>
            <w:vAlign w:val="center"/>
            <w:hideMark/>
          </w:tcPr>
          <w:p w14:paraId="5A3FD26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62</w:t>
            </w:r>
          </w:p>
        </w:tc>
        <w:tc>
          <w:tcPr>
            <w:tcW w:w="1600" w:type="dxa"/>
            <w:tcBorders>
              <w:top w:val="nil"/>
              <w:left w:val="nil"/>
              <w:bottom w:val="single" w:sz="4" w:space="0" w:color="auto"/>
              <w:right w:val="single" w:sz="4" w:space="0" w:color="auto"/>
            </w:tcBorders>
            <w:shd w:val="clear" w:color="auto" w:fill="auto"/>
            <w:noWrap/>
            <w:vAlign w:val="center"/>
            <w:hideMark/>
          </w:tcPr>
          <w:p w14:paraId="5D78CCA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7E511FA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0939225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SMA</w:t>
            </w:r>
          </w:p>
        </w:tc>
        <w:tc>
          <w:tcPr>
            <w:tcW w:w="1120" w:type="dxa"/>
            <w:tcBorders>
              <w:top w:val="nil"/>
              <w:left w:val="nil"/>
              <w:bottom w:val="single" w:sz="4" w:space="0" w:color="auto"/>
              <w:right w:val="single" w:sz="4" w:space="0" w:color="auto"/>
            </w:tcBorders>
            <w:shd w:val="clear" w:color="auto" w:fill="auto"/>
            <w:noWrap/>
            <w:vAlign w:val="center"/>
            <w:hideMark/>
          </w:tcPr>
          <w:p w14:paraId="6FE72C0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234</w:t>
            </w:r>
          </w:p>
        </w:tc>
        <w:tc>
          <w:tcPr>
            <w:tcW w:w="1390" w:type="dxa"/>
            <w:tcBorders>
              <w:top w:val="nil"/>
              <w:left w:val="nil"/>
              <w:bottom w:val="single" w:sz="4" w:space="0" w:color="auto"/>
              <w:right w:val="single" w:sz="4" w:space="0" w:color="auto"/>
            </w:tcBorders>
            <w:shd w:val="clear" w:color="auto" w:fill="auto"/>
            <w:noWrap/>
            <w:vAlign w:val="center"/>
            <w:hideMark/>
          </w:tcPr>
          <w:p w14:paraId="12922E1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30</w:t>
            </w:r>
          </w:p>
        </w:tc>
      </w:tr>
      <w:tr w:rsidR="001F4309" w:rsidRPr="00BA54FA" w14:paraId="65AFD6C3"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D858F8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8</w:t>
            </w:r>
          </w:p>
        </w:tc>
        <w:tc>
          <w:tcPr>
            <w:tcW w:w="960" w:type="dxa"/>
            <w:tcBorders>
              <w:top w:val="nil"/>
              <w:left w:val="nil"/>
              <w:bottom w:val="single" w:sz="4" w:space="0" w:color="auto"/>
              <w:right w:val="single" w:sz="4" w:space="0" w:color="auto"/>
            </w:tcBorders>
            <w:shd w:val="clear" w:color="auto" w:fill="auto"/>
            <w:noWrap/>
            <w:vAlign w:val="center"/>
            <w:hideMark/>
          </w:tcPr>
          <w:p w14:paraId="77DFFCF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64</w:t>
            </w:r>
          </w:p>
        </w:tc>
        <w:tc>
          <w:tcPr>
            <w:tcW w:w="1600" w:type="dxa"/>
            <w:tcBorders>
              <w:top w:val="nil"/>
              <w:left w:val="nil"/>
              <w:bottom w:val="single" w:sz="4" w:space="0" w:color="auto"/>
              <w:right w:val="single" w:sz="4" w:space="0" w:color="auto"/>
            </w:tcBorders>
            <w:shd w:val="clear" w:color="auto" w:fill="auto"/>
            <w:noWrap/>
            <w:vAlign w:val="center"/>
            <w:hideMark/>
          </w:tcPr>
          <w:p w14:paraId="66F78DA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4202334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6976356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PT</w:t>
            </w:r>
          </w:p>
        </w:tc>
        <w:tc>
          <w:tcPr>
            <w:tcW w:w="1120" w:type="dxa"/>
            <w:tcBorders>
              <w:top w:val="nil"/>
              <w:left w:val="nil"/>
              <w:bottom w:val="single" w:sz="4" w:space="0" w:color="auto"/>
              <w:right w:val="single" w:sz="4" w:space="0" w:color="auto"/>
            </w:tcBorders>
            <w:shd w:val="clear" w:color="auto" w:fill="auto"/>
            <w:noWrap/>
            <w:vAlign w:val="center"/>
            <w:hideMark/>
          </w:tcPr>
          <w:p w14:paraId="76EBD85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190</w:t>
            </w:r>
          </w:p>
        </w:tc>
        <w:tc>
          <w:tcPr>
            <w:tcW w:w="1390" w:type="dxa"/>
            <w:tcBorders>
              <w:top w:val="nil"/>
              <w:left w:val="nil"/>
              <w:bottom w:val="single" w:sz="4" w:space="0" w:color="auto"/>
              <w:right w:val="single" w:sz="4" w:space="0" w:color="auto"/>
            </w:tcBorders>
            <w:shd w:val="clear" w:color="auto" w:fill="auto"/>
            <w:noWrap/>
            <w:vAlign w:val="center"/>
            <w:hideMark/>
          </w:tcPr>
          <w:p w14:paraId="50D710E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28</w:t>
            </w:r>
          </w:p>
        </w:tc>
      </w:tr>
      <w:tr w:rsidR="001F4309" w:rsidRPr="00BA54FA" w14:paraId="0BABEE4F"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5CEF22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9</w:t>
            </w:r>
          </w:p>
        </w:tc>
        <w:tc>
          <w:tcPr>
            <w:tcW w:w="960" w:type="dxa"/>
            <w:tcBorders>
              <w:top w:val="nil"/>
              <w:left w:val="nil"/>
              <w:bottom w:val="single" w:sz="4" w:space="0" w:color="auto"/>
              <w:right w:val="single" w:sz="4" w:space="0" w:color="auto"/>
            </w:tcBorders>
            <w:shd w:val="clear" w:color="auto" w:fill="auto"/>
            <w:noWrap/>
            <w:vAlign w:val="center"/>
            <w:hideMark/>
          </w:tcPr>
          <w:p w14:paraId="0F2D5B1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48</w:t>
            </w:r>
          </w:p>
        </w:tc>
        <w:tc>
          <w:tcPr>
            <w:tcW w:w="1600" w:type="dxa"/>
            <w:tcBorders>
              <w:top w:val="nil"/>
              <w:left w:val="nil"/>
              <w:bottom w:val="single" w:sz="4" w:space="0" w:color="auto"/>
              <w:right w:val="single" w:sz="4" w:space="0" w:color="auto"/>
            </w:tcBorders>
            <w:shd w:val="clear" w:color="auto" w:fill="auto"/>
            <w:noWrap/>
            <w:vAlign w:val="center"/>
            <w:hideMark/>
          </w:tcPr>
          <w:p w14:paraId="5A0BC09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0FE949A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03BABCB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w:t>
            </w:r>
            <w:r>
              <w:rPr>
                <w:rFonts w:ascii="Times New Roman" w:eastAsia="Times New Roman" w:hAnsi="Times New Roman"/>
                <w:color w:val="000000"/>
                <w:sz w:val="24"/>
                <w:szCs w:val="24"/>
                <w:lang w:eastAsia="id-ID"/>
              </w:rPr>
              <w:t>D</w:t>
            </w:r>
          </w:p>
        </w:tc>
        <w:tc>
          <w:tcPr>
            <w:tcW w:w="1120" w:type="dxa"/>
            <w:tcBorders>
              <w:top w:val="nil"/>
              <w:left w:val="nil"/>
              <w:bottom w:val="single" w:sz="4" w:space="0" w:color="auto"/>
              <w:right w:val="single" w:sz="4" w:space="0" w:color="auto"/>
            </w:tcBorders>
            <w:shd w:val="clear" w:color="auto" w:fill="auto"/>
            <w:noWrap/>
            <w:vAlign w:val="center"/>
            <w:hideMark/>
          </w:tcPr>
          <w:p w14:paraId="2DE5C14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210</w:t>
            </w:r>
          </w:p>
        </w:tc>
        <w:tc>
          <w:tcPr>
            <w:tcW w:w="1390" w:type="dxa"/>
            <w:tcBorders>
              <w:top w:val="nil"/>
              <w:left w:val="nil"/>
              <w:bottom w:val="single" w:sz="4" w:space="0" w:color="auto"/>
              <w:right w:val="single" w:sz="4" w:space="0" w:color="auto"/>
            </w:tcBorders>
            <w:shd w:val="clear" w:color="auto" w:fill="auto"/>
            <w:noWrap/>
            <w:vAlign w:val="center"/>
            <w:hideMark/>
          </w:tcPr>
          <w:p w14:paraId="62344E4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28</w:t>
            </w:r>
          </w:p>
        </w:tc>
      </w:tr>
      <w:tr w:rsidR="001F4309" w:rsidRPr="00BA54FA" w14:paraId="2EBA081F"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DE2117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10</w:t>
            </w:r>
          </w:p>
        </w:tc>
        <w:tc>
          <w:tcPr>
            <w:tcW w:w="960" w:type="dxa"/>
            <w:tcBorders>
              <w:top w:val="nil"/>
              <w:left w:val="nil"/>
              <w:bottom w:val="single" w:sz="4" w:space="0" w:color="auto"/>
              <w:right w:val="single" w:sz="4" w:space="0" w:color="auto"/>
            </w:tcBorders>
            <w:shd w:val="clear" w:color="auto" w:fill="auto"/>
            <w:noWrap/>
            <w:vAlign w:val="center"/>
            <w:hideMark/>
          </w:tcPr>
          <w:p w14:paraId="44C5922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63</w:t>
            </w:r>
          </w:p>
        </w:tc>
        <w:tc>
          <w:tcPr>
            <w:tcW w:w="1600" w:type="dxa"/>
            <w:tcBorders>
              <w:top w:val="nil"/>
              <w:left w:val="nil"/>
              <w:bottom w:val="single" w:sz="4" w:space="0" w:color="auto"/>
              <w:right w:val="single" w:sz="4" w:space="0" w:color="auto"/>
            </w:tcBorders>
            <w:shd w:val="clear" w:color="auto" w:fill="auto"/>
            <w:noWrap/>
            <w:vAlign w:val="center"/>
            <w:hideMark/>
          </w:tcPr>
          <w:p w14:paraId="6A8475F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76ADC35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032AE4A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1F938A3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223</w:t>
            </w:r>
          </w:p>
        </w:tc>
        <w:tc>
          <w:tcPr>
            <w:tcW w:w="1390" w:type="dxa"/>
            <w:tcBorders>
              <w:top w:val="nil"/>
              <w:left w:val="nil"/>
              <w:bottom w:val="single" w:sz="4" w:space="0" w:color="auto"/>
              <w:right w:val="single" w:sz="4" w:space="0" w:color="auto"/>
            </w:tcBorders>
            <w:shd w:val="clear" w:color="auto" w:fill="auto"/>
            <w:noWrap/>
            <w:vAlign w:val="center"/>
            <w:hideMark/>
          </w:tcPr>
          <w:p w14:paraId="7A29C00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30</w:t>
            </w:r>
          </w:p>
        </w:tc>
      </w:tr>
      <w:tr w:rsidR="001F4309" w:rsidRPr="00BA54FA" w14:paraId="0A104D80"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1D64CB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11</w:t>
            </w:r>
          </w:p>
        </w:tc>
        <w:tc>
          <w:tcPr>
            <w:tcW w:w="960" w:type="dxa"/>
            <w:tcBorders>
              <w:top w:val="nil"/>
              <w:left w:val="nil"/>
              <w:bottom w:val="single" w:sz="4" w:space="0" w:color="auto"/>
              <w:right w:val="single" w:sz="4" w:space="0" w:color="auto"/>
            </w:tcBorders>
            <w:shd w:val="clear" w:color="auto" w:fill="auto"/>
            <w:noWrap/>
            <w:vAlign w:val="center"/>
            <w:hideMark/>
          </w:tcPr>
          <w:p w14:paraId="054A4FA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55</w:t>
            </w:r>
          </w:p>
        </w:tc>
        <w:tc>
          <w:tcPr>
            <w:tcW w:w="1600" w:type="dxa"/>
            <w:tcBorders>
              <w:top w:val="nil"/>
              <w:left w:val="nil"/>
              <w:bottom w:val="single" w:sz="4" w:space="0" w:color="auto"/>
              <w:right w:val="single" w:sz="4" w:space="0" w:color="auto"/>
            </w:tcBorders>
            <w:shd w:val="clear" w:color="auto" w:fill="auto"/>
            <w:noWrap/>
            <w:vAlign w:val="center"/>
            <w:hideMark/>
          </w:tcPr>
          <w:p w14:paraId="0EDE18C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796947B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56F1CF0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SMP</w:t>
            </w:r>
          </w:p>
        </w:tc>
        <w:tc>
          <w:tcPr>
            <w:tcW w:w="1120" w:type="dxa"/>
            <w:tcBorders>
              <w:top w:val="nil"/>
              <w:left w:val="nil"/>
              <w:bottom w:val="single" w:sz="4" w:space="0" w:color="auto"/>
              <w:right w:val="single" w:sz="4" w:space="0" w:color="auto"/>
            </w:tcBorders>
            <w:shd w:val="clear" w:color="auto" w:fill="auto"/>
            <w:noWrap/>
            <w:vAlign w:val="center"/>
            <w:hideMark/>
          </w:tcPr>
          <w:p w14:paraId="15A0811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185</w:t>
            </w:r>
          </w:p>
        </w:tc>
        <w:tc>
          <w:tcPr>
            <w:tcW w:w="1390" w:type="dxa"/>
            <w:tcBorders>
              <w:top w:val="nil"/>
              <w:left w:val="nil"/>
              <w:bottom w:val="single" w:sz="4" w:space="0" w:color="auto"/>
              <w:right w:val="single" w:sz="4" w:space="0" w:color="auto"/>
            </w:tcBorders>
            <w:shd w:val="clear" w:color="auto" w:fill="auto"/>
            <w:noWrap/>
            <w:vAlign w:val="center"/>
            <w:hideMark/>
          </w:tcPr>
          <w:p w14:paraId="4984E34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w:t>
            </w:r>
            <w:r>
              <w:rPr>
                <w:rFonts w:ascii="Times New Roman" w:eastAsia="Times New Roman" w:hAnsi="Times New Roman"/>
                <w:color w:val="000000"/>
                <w:sz w:val="24"/>
                <w:szCs w:val="24"/>
                <w:lang w:eastAsia="id-ID"/>
              </w:rPr>
              <w:t>8</w:t>
            </w:r>
          </w:p>
        </w:tc>
      </w:tr>
      <w:tr w:rsidR="001F4309" w:rsidRPr="00BA54FA" w14:paraId="6068D8AF"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E79E32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12</w:t>
            </w:r>
          </w:p>
        </w:tc>
        <w:tc>
          <w:tcPr>
            <w:tcW w:w="960" w:type="dxa"/>
            <w:tcBorders>
              <w:top w:val="nil"/>
              <w:left w:val="nil"/>
              <w:bottom w:val="single" w:sz="4" w:space="0" w:color="auto"/>
              <w:right w:val="single" w:sz="4" w:space="0" w:color="auto"/>
            </w:tcBorders>
            <w:shd w:val="clear" w:color="auto" w:fill="auto"/>
            <w:noWrap/>
            <w:vAlign w:val="center"/>
            <w:hideMark/>
          </w:tcPr>
          <w:p w14:paraId="150BCC6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61</w:t>
            </w:r>
          </w:p>
        </w:tc>
        <w:tc>
          <w:tcPr>
            <w:tcW w:w="1600" w:type="dxa"/>
            <w:tcBorders>
              <w:top w:val="nil"/>
              <w:left w:val="nil"/>
              <w:bottom w:val="single" w:sz="4" w:space="0" w:color="auto"/>
              <w:right w:val="single" w:sz="4" w:space="0" w:color="auto"/>
            </w:tcBorders>
            <w:shd w:val="clear" w:color="auto" w:fill="auto"/>
            <w:noWrap/>
            <w:vAlign w:val="center"/>
            <w:hideMark/>
          </w:tcPr>
          <w:p w14:paraId="00AD234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0D2DF89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37A65E0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0471CEC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147</w:t>
            </w:r>
          </w:p>
        </w:tc>
        <w:tc>
          <w:tcPr>
            <w:tcW w:w="1390" w:type="dxa"/>
            <w:tcBorders>
              <w:top w:val="nil"/>
              <w:left w:val="nil"/>
              <w:bottom w:val="single" w:sz="4" w:space="0" w:color="auto"/>
              <w:right w:val="single" w:sz="4" w:space="0" w:color="auto"/>
            </w:tcBorders>
            <w:shd w:val="clear" w:color="auto" w:fill="auto"/>
            <w:noWrap/>
            <w:vAlign w:val="center"/>
            <w:hideMark/>
          </w:tcPr>
          <w:p w14:paraId="1D1597A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20</w:t>
            </w:r>
          </w:p>
        </w:tc>
      </w:tr>
      <w:tr w:rsidR="001F4309" w:rsidRPr="00BA54FA" w14:paraId="2A628DD0"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14D8FA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13</w:t>
            </w:r>
          </w:p>
        </w:tc>
        <w:tc>
          <w:tcPr>
            <w:tcW w:w="960" w:type="dxa"/>
            <w:tcBorders>
              <w:top w:val="nil"/>
              <w:left w:val="nil"/>
              <w:bottom w:val="single" w:sz="4" w:space="0" w:color="auto"/>
              <w:right w:val="single" w:sz="4" w:space="0" w:color="auto"/>
            </w:tcBorders>
            <w:shd w:val="clear" w:color="auto" w:fill="auto"/>
            <w:noWrap/>
            <w:vAlign w:val="center"/>
            <w:hideMark/>
          </w:tcPr>
          <w:p w14:paraId="078E0BD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64</w:t>
            </w:r>
          </w:p>
        </w:tc>
        <w:tc>
          <w:tcPr>
            <w:tcW w:w="1600" w:type="dxa"/>
            <w:tcBorders>
              <w:top w:val="nil"/>
              <w:left w:val="nil"/>
              <w:bottom w:val="single" w:sz="4" w:space="0" w:color="auto"/>
              <w:right w:val="single" w:sz="4" w:space="0" w:color="auto"/>
            </w:tcBorders>
            <w:shd w:val="clear" w:color="auto" w:fill="auto"/>
            <w:noWrap/>
            <w:vAlign w:val="center"/>
            <w:hideMark/>
          </w:tcPr>
          <w:p w14:paraId="6F67D8D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7DF7A03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1FCABA5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SMP</w:t>
            </w:r>
          </w:p>
        </w:tc>
        <w:tc>
          <w:tcPr>
            <w:tcW w:w="1120" w:type="dxa"/>
            <w:tcBorders>
              <w:top w:val="nil"/>
              <w:left w:val="nil"/>
              <w:bottom w:val="single" w:sz="4" w:space="0" w:color="auto"/>
              <w:right w:val="single" w:sz="4" w:space="0" w:color="auto"/>
            </w:tcBorders>
            <w:shd w:val="clear" w:color="auto" w:fill="auto"/>
            <w:noWrap/>
            <w:vAlign w:val="center"/>
            <w:hideMark/>
          </w:tcPr>
          <w:p w14:paraId="3F5BA3C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153</w:t>
            </w:r>
          </w:p>
        </w:tc>
        <w:tc>
          <w:tcPr>
            <w:tcW w:w="1390" w:type="dxa"/>
            <w:tcBorders>
              <w:top w:val="nil"/>
              <w:left w:val="nil"/>
              <w:bottom w:val="single" w:sz="4" w:space="0" w:color="auto"/>
              <w:right w:val="single" w:sz="4" w:space="0" w:color="auto"/>
            </w:tcBorders>
            <w:shd w:val="clear" w:color="auto" w:fill="auto"/>
            <w:noWrap/>
            <w:vAlign w:val="center"/>
            <w:hideMark/>
          </w:tcPr>
          <w:p w14:paraId="39A5D82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23</w:t>
            </w:r>
          </w:p>
        </w:tc>
      </w:tr>
      <w:tr w:rsidR="001F4309" w:rsidRPr="00BA54FA" w14:paraId="05496A44"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1E7342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3DC7F8C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63</w:t>
            </w:r>
          </w:p>
        </w:tc>
        <w:tc>
          <w:tcPr>
            <w:tcW w:w="1600" w:type="dxa"/>
            <w:tcBorders>
              <w:top w:val="nil"/>
              <w:left w:val="nil"/>
              <w:bottom w:val="single" w:sz="4" w:space="0" w:color="auto"/>
              <w:right w:val="single" w:sz="4" w:space="0" w:color="auto"/>
            </w:tcBorders>
            <w:shd w:val="clear" w:color="auto" w:fill="auto"/>
            <w:noWrap/>
            <w:vAlign w:val="center"/>
            <w:hideMark/>
          </w:tcPr>
          <w:p w14:paraId="3BA0EBB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277FFFD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7486703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SMP</w:t>
            </w:r>
          </w:p>
        </w:tc>
        <w:tc>
          <w:tcPr>
            <w:tcW w:w="1120" w:type="dxa"/>
            <w:tcBorders>
              <w:top w:val="nil"/>
              <w:left w:val="nil"/>
              <w:bottom w:val="single" w:sz="4" w:space="0" w:color="auto"/>
              <w:right w:val="single" w:sz="4" w:space="0" w:color="auto"/>
            </w:tcBorders>
            <w:shd w:val="clear" w:color="auto" w:fill="auto"/>
            <w:noWrap/>
            <w:vAlign w:val="center"/>
            <w:hideMark/>
          </w:tcPr>
          <w:p w14:paraId="648C902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216</w:t>
            </w:r>
          </w:p>
        </w:tc>
        <w:tc>
          <w:tcPr>
            <w:tcW w:w="1390" w:type="dxa"/>
            <w:tcBorders>
              <w:top w:val="nil"/>
              <w:left w:val="nil"/>
              <w:bottom w:val="single" w:sz="4" w:space="0" w:color="auto"/>
              <w:right w:val="single" w:sz="4" w:space="0" w:color="auto"/>
            </w:tcBorders>
            <w:shd w:val="clear" w:color="auto" w:fill="auto"/>
            <w:noWrap/>
            <w:vAlign w:val="center"/>
            <w:hideMark/>
          </w:tcPr>
          <w:p w14:paraId="7F83FB3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31</w:t>
            </w:r>
          </w:p>
        </w:tc>
      </w:tr>
      <w:tr w:rsidR="001F4309" w:rsidRPr="00BA54FA" w14:paraId="3CED3B16"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C7E5AC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15</w:t>
            </w:r>
          </w:p>
        </w:tc>
        <w:tc>
          <w:tcPr>
            <w:tcW w:w="960" w:type="dxa"/>
            <w:tcBorders>
              <w:top w:val="nil"/>
              <w:left w:val="nil"/>
              <w:bottom w:val="single" w:sz="4" w:space="0" w:color="auto"/>
              <w:right w:val="single" w:sz="4" w:space="0" w:color="auto"/>
            </w:tcBorders>
            <w:shd w:val="clear" w:color="auto" w:fill="auto"/>
            <w:noWrap/>
            <w:vAlign w:val="center"/>
            <w:hideMark/>
          </w:tcPr>
          <w:p w14:paraId="466DD80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61</w:t>
            </w:r>
          </w:p>
        </w:tc>
        <w:tc>
          <w:tcPr>
            <w:tcW w:w="1600" w:type="dxa"/>
            <w:tcBorders>
              <w:top w:val="nil"/>
              <w:left w:val="nil"/>
              <w:bottom w:val="single" w:sz="4" w:space="0" w:color="auto"/>
              <w:right w:val="single" w:sz="4" w:space="0" w:color="auto"/>
            </w:tcBorders>
            <w:shd w:val="clear" w:color="auto" w:fill="auto"/>
            <w:noWrap/>
            <w:vAlign w:val="center"/>
            <w:hideMark/>
          </w:tcPr>
          <w:p w14:paraId="7F05DDC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1F194B6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286F301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4C94FBF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184</w:t>
            </w:r>
          </w:p>
        </w:tc>
        <w:tc>
          <w:tcPr>
            <w:tcW w:w="1390" w:type="dxa"/>
            <w:tcBorders>
              <w:top w:val="nil"/>
              <w:left w:val="nil"/>
              <w:bottom w:val="single" w:sz="4" w:space="0" w:color="auto"/>
              <w:right w:val="single" w:sz="4" w:space="0" w:color="auto"/>
            </w:tcBorders>
            <w:shd w:val="clear" w:color="auto" w:fill="auto"/>
            <w:noWrap/>
            <w:vAlign w:val="center"/>
            <w:hideMark/>
          </w:tcPr>
          <w:p w14:paraId="0A92CDC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28</w:t>
            </w:r>
          </w:p>
        </w:tc>
      </w:tr>
      <w:tr w:rsidR="001F4309" w:rsidRPr="00BA54FA" w14:paraId="50755762"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7400952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16</w:t>
            </w:r>
          </w:p>
        </w:tc>
        <w:tc>
          <w:tcPr>
            <w:tcW w:w="960" w:type="dxa"/>
            <w:tcBorders>
              <w:top w:val="nil"/>
              <w:left w:val="nil"/>
              <w:bottom w:val="single" w:sz="4" w:space="0" w:color="auto"/>
              <w:right w:val="single" w:sz="4" w:space="0" w:color="auto"/>
            </w:tcBorders>
            <w:shd w:val="clear" w:color="auto" w:fill="auto"/>
            <w:noWrap/>
            <w:vAlign w:val="center"/>
            <w:hideMark/>
          </w:tcPr>
          <w:p w14:paraId="5566008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50</w:t>
            </w:r>
          </w:p>
        </w:tc>
        <w:tc>
          <w:tcPr>
            <w:tcW w:w="1600" w:type="dxa"/>
            <w:tcBorders>
              <w:top w:val="nil"/>
              <w:left w:val="nil"/>
              <w:bottom w:val="single" w:sz="4" w:space="0" w:color="auto"/>
              <w:right w:val="single" w:sz="4" w:space="0" w:color="auto"/>
            </w:tcBorders>
            <w:shd w:val="clear" w:color="auto" w:fill="auto"/>
            <w:noWrap/>
            <w:vAlign w:val="center"/>
            <w:hideMark/>
          </w:tcPr>
          <w:p w14:paraId="452F50D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433C8C5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04DFB4D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1529D63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215</w:t>
            </w:r>
          </w:p>
        </w:tc>
        <w:tc>
          <w:tcPr>
            <w:tcW w:w="1390" w:type="dxa"/>
            <w:tcBorders>
              <w:top w:val="nil"/>
              <w:left w:val="nil"/>
              <w:bottom w:val="single" w:sz="4" w:space="0" w:color="auto"/>
              <w:right w:val="single" w:sz="4" w:space="0" w:color="auto"/>
            </w:tcBorders>
            <w:shd w:val="clear" w:color="auto" w:fill="auto"/>
            <w:noWrap/>
            <w:vAlign w:val="center"/>
            <w:hideMark/>
          </w:tcPr>
          <w:p w14:paraId="010C506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32</w:t>
            </w:r>
          </w:p>
        </w:tc>
      </w:tr>
      <w:tr w:rsidR="001F4309" w:rsidRPr="00BA54FA" w14:paraId="42BA4DD2"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0A62DE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17</w:t>
            </w:r>
          </w:p>
        </w:tc>
        <w:tc>
          <w:tcPr>
            <w:tcW w:w="960" w:type="dxa"/>
            <w:tcBorders>
              <w:top w:val="nil"/>
              <w:left w:val="nil"/>
              <w:bottom w:val="single" w:sz="4" w:space="0" w:color="auto"/>
              <w:right w:val="single" w:sz="4" w:space="0" w:color="auto"/>
            </w:tcBorders>
            <w:shd w:val="clear" w:color="auto" w:fill="auto"/>
            <w:noWrap/>
            <w:vAlign w:val="center"/>
            <w:hideMark/>
          </w:tcPr>
          <w:p w14:paraId="423B0FE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61</w:t>
            </w:r>
          </w:p>
        </w:tc>
        <w:tc>
          <w:tcPr>
            <w:tcW w:w="1600" w:type="dxa"/>
            <w:tcBorders>
              <w:top w:val="nil"/>
              <w:left w:val="nil"/>
              <w:bottom w:val="single" w:sz="4" w:space="0" w:color="auto"/>
              <w:right w:val="single" w:sz="4" w:space="0" w:color="auto"/>
            </w:tcBorders>
            <w:shd w:val="clear" w:color="auto" w:fill="auto"/>
            <w:noWrap/>
            <w:vAlign w:val="center"/>
            <w:hideMark/>
          </w:tcPr>
          <w:p w14:paraId="6EDD810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42ABFCA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5B07758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SMP</w:t>
            </w:r>
          </w:p>
        </w:tc>
        <w:tc>
          <w:tcPr>
            <w:tcW w:w="1120" w:type="dxa"/>
            <w:tcBorders>
              <w:top w:val="nil"/>
              <w:left w:val="nil"/>
              <w:bottom w:val="single" w:sz="4" w:space="0" w:color="auto"/>
              <w:right w:val="single" w:sz="4" w:space="0" w:color="auto"/>
            </w:tcBorders>
            <w:shd w:val="clear" w:color="auto" w:fill="auto"/>
            <w:noWrap/>
            <w:vAlign w:val="center"/>
            <w:hideMark/>
          </w:tcPr>
          <w:p w14:paraId="4835332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201</w:t>
            </w:r>
          </w:p>
        </w:tc>
        <w:tc>
          <w:tcPr>
            <w:tcW w:w="1390" w:type="dxa"/>
            <w:tcBorders>
              <w:top w:val="nil"/>
              <w:left w:val="nil"/>
              <w:bottom w:val="single" w:sz="4" w:space="0" w:color="auto"/>
              <w:right w:val="single" w:sz="4" w:space="0" w:color="auto"/>
            </w:tcBorders>
            <w:shd w:val="clear" w:color="auto" w:fill="auto"/>
            <w:noWrap/>
            <w:vAlign w:val="center"/>
            <w:hideMark/>
          </w:tcPr>
          <w:p w14:paraId="3BF8615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31</w:t>
            </w:r>
          </w:p>
        </w:tc>
      </w:tr>
      <w:tr w:rsidR="001F4309" w:rsidRPr="00BA54FA" w14:paraId="59EF70A3"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004852A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18</w:t>
            </w:r>
          </w:p>
        </w:tc>
        <w:tc>
          <w:tcPr>
            <w:tcW w:w="960" w:type="dxa"/>
            <w:tcBorders>
              <w:top w:val="nil"/>
              <w:left w:val="nil"/>
              <w:bottom w:val="single" w:sz="4" w:space="0" w:color="auto"/>
              <w:right w:val="single" w:sz="4" w:space="0" w:color="auto"/>
            </w:tcBorders>
            <w:shd w:val="clear" w:color="auto" w:fill="auto"/>
            <w:noWrap/>
            <w:vAlign w:val="center"/>
            <w:hideMark/>
          </w:tcPr>
          <w:p w14:paraId="719675B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64</w:t>
            </w:r>
          </w:p>
        </w:tc>
        <w:tc>
          <w:tcPr>
            <w:tcW w:w="1600" w:type="dxa"/>
            <w:tcBorders>
              <w:top w:val="nil"/>
              <w:left w:val="nil"/>
              <w:bottom w:val="single" w:sz="4" w:space="0" w:color="auto"/>
              <w:right w:val="single" w:sz="4" w:space="0" w:color="auto"/>
            </w:tcBorders>
            <w:shd w:val="clear" w:color="auto" w:fill="auto"/>
            <w:noWrap/>
            <w:vAlign w:val="center"/>
            <w:hideMark/>
          </w:tcPr>
          <w:p w14:paraId="342F43D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144ADDF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1732D39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PT</w:t>
            </w:r>
          </w:p>
        </w:tc>
        <w:tc>
          <w:tcPr>
            <w:tcW w:w="1120" w:type="dxa"/>
            <w:tcBorders>
              <w:top w:val="nil"/>
              <w:left w:val="nil"/>
              <w:bottom w:val="single" w:sz="4" w:space="0" w:color="auto"/>
              <w:right w:val="single" w:sz="4" w:space="0" w:color="auto"/>
            </w:tcBorders>
            <w:shd w:val="clear" w:color="auto" w:fill="auto"/>
            <w:noWrap/>
            <w:vAlign w:val="center"/>
            <w:hideMark/>
          </w:tcPr>
          <w:p w14:paraId="13EBB61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223</w:t>
            </w:r>
          </w:p>
        </w:tc>
        <w:tc>
          <w:tcPr>
            <w:tcW w:w="1390" w:type="dxa"/>
            <w:tcBorders>
              <w:top w:val="nil"/>
              <w:left w:val="nil"/>
              <w:bottom w:val="single" w:sz="4" w:space="0" w:color="auto"/>
              <w:right w:val="single" w:sz="4" w:space="0" w:color="auto"/>
            </w:tcBorders>
            <w:shd w:val="clear" w:color="auto" w:fill="auto"/>
            <w:noWrap/>
            <w:vAlign w:val="center"/>
            <w:hideMark/>
          </w:tcPr>
          <w:p w14:paraId="54B5B50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33</w:t>
            </w:r>
          </w:p>
        </w:tc>
      </w:tr>
      <w:tr w:rsidR="001F4309" w:rsidRPr="00BA54FA" w14:paraId="15637CC4"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1C110E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19</w:t>
            </w:r>
          </w:p>
        </w:tc>
        <w:tc>
          <w:tcPr>
            <w:tcW w:w="960" w:type="dxa"/>
            <w:tcBorders>
              <w:top w:val="nil"/>
              <w:left w:val="nil"/>
              <w:bottom w:val="single" w:sz="4" w:space="0" w:color="auto"/>
              <w:right w:val="single" w:sz="4" w:space="0" w:color="auto"/>
            </w:tcBorders>
            <w:shd w:val="clear" w:color="auto" w:fill="auto"/>
            <w:noWrap/>
            <w:vAlign w:val="center"/>
            <w:hideMark/>
          </w:tcPr>
          <w:p w14:paraId="76B2592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63</w:t>
            </w:r>
          </w:p>
        </w:tc>
        <w:tc>
          <w:tcPr>
            <w:tcW w:w="1600" w:type="dxa"/>
            <w:tcBorders>
              <w:top w:val="nil"/>
              <w:left w:val="nil"/>
              <w:bottom w:val="single" w:sz="4" w:space="0" w:color="auto"/>
              <w:right w:val="single" w:sz="4" w:space="0" w:color="auto"/>
            </w:tcBorders>
            <w:shd w:val="clear" w:color="auto" w:fill="auto"/>
            <w:noWrap/>
            <w:vAlign w:val="center"/>
            <w:hideMark/>
          </w:tcPr>
          <w:p w14:paraId="3312912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6A5714F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29CCA12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SMP</w:t>
            </w:r>
          </w:p>
        </w:tc>
        <w:tc>
          <w:tcPr>
            <w:tcW w:w="1120" w:type="dxa"/>
            <w:tcBorders>
              <w:top w:val="nil"/>
              <w:left w:val="nil"/>
              <w:bottom w:val="single" w:sz="4" w:space="0" w:color="auto"/>
              <w:right w:val="single" w:sz="4" w:space="0" w:color="auto"/>
            </w:tcBorders>
            <w:shd w:val="clear" w:color="auto" w:fill="auto"/>
            <w:noWrap/>
            <w:vAlign w:val="center"/>
            <w:hideMark/>
          </w:tcPr>
          <w:p w14:paraId="2A4FF37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173</w:t>
            </w:r>
          </w:p>
        </w:tc>
        <w:tc>
          <w:tcPr>
            <w:tcW w:w="1390" w:type="dxa"/>
            <w:tcBorders>
              <w:top w:val="nil"/>
              <w:left w:val="nil"/>
              <w:bottom w:val="single" w:sz="4" w:space="0" w:color="auto"/>
              <w:right w:val="single" w:sz="4" w:space="0" w:color="auto"/>
            </w:tcBorders>
            <w:shd w:val="clear" w:color="auto" w:fill="auto"/>
            <w:noWrap/>
            <w:vAlign w:val="center"/>
            <w:hideMark/>
          </w:tcPr>
          <w:p w14:paraId="583C1E4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25</w:t>
            </w:r>
          </w:p>
        </w:tc>
      </w:tr>
      <w:tr w:rsidR="001F4309" w:rsidRPr="00BA54FA" w14:paraId="37D616C3"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4B62A4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20</w:t>
            </w:r>
          </w:p>
        </w:tc>
        <w:tc>
          <w:tcPr>
            <w:tcW w:w="960" w:type="dxa"/>
            <w:tcBorders>
              <w:top w:val="nil"/>
              <w:left w:val="nil"/>
              <w:bottom w:val="single" w:sz="4" w:space="0" w:color="auto"/>
              <w:right w:val="single" w:sz="4" w:space="0" w:color="auto"/>
            </w:tcBorders>
            <w:shd w:val="clear" w:color="auto" w:fill="auto"/>
            <w:noWrap/>
            <w:vAlign w:val="center"/>
            <w:hideMark/>
          </w:tcPr>
          <w:p w14:paraId="7B8156D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58</w:t>
            </w:r>
          </w:p>
        </w:tc>
        <w:tc>
          <w:tcPr>
            <w:tcW w:w="1600" w:type="dxa"/>
            <w:tcBorders>
              <w:top w:val="nil"/>
              <w:left w:val="nil"/>
              <w:bottom w:val="single" w:sz="4" w:space="0" w:color="auto"/>
              <w:right w:val="single" w:sz="4" w:space="0" w:color="auto"/>
            </w:tcBorders>
            <w:shd w:val="clear" w:color="auto" w:fill="auto"/>
            <w:noWrap/>
            <w:vAlign w:val="center"/>
            <w:hideMark/>
          </w:tcPr>
          <w:p w14:paraId="2BED368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4652546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5F7DC2F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SMA</w:t>
            </w:r>
          </w:p>
        </w:tc>
        <w:tc>
          <w:tcPr>
            <w:tcW w:w="1120" w:type="dxa"/>
            <w:tcBorders>
              <w:top w:val="nil"/>
              <w:left w:val="nil"/>
              <w:bottom w:val="single" w:sz="4" w:space="0" w:color="auto"/>
              <w:right w:val="single" w:sz="4" w:space="0" w:color="auto"/>
            </w:tcBorders>
            <w:shd w:val="clear" w:color="auto" w:fill="auto"/>
            <w:noWrap/>
            <w:vAlign w:val="center"/>
            <w:hideMark/>
          </w:tcPr>
          <w:p w14:paraId="76ACA69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168</w:t>
            </w:r>
          </w:p>
        </w:tc>
        <w:tc>
          <w:tcPr>
            <w:tcW w:w="1390" w:type="dxa"/>
            <w:tcBorders>
              <w:top w:val="nil"/>
              <w:left w:val="nil"/>
              <w:bottom w:val="single" w:sz="4" w:space="0" w:color="auto"/>
              <w:right w:val="single" w:sz="4" w:space="0" w:color="auto"/>
            </w:tcBorders>
            <w:shd w:val="clear" w:color="auto" w:fill="auto"/>
            <w:noWrap/>
            <w:vAlign w:val="center"/>
            <w:hideMark/>
          </w:tcPr>
          <w:p w14:paraId="587FBF2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24</w:t>
            </w:r>
          </w:p>
        </w:tc>
      </w:tr>
      <w:tr w:rsidR="001F4309" w:rsidRPr="00BA54FA" w14:paraId="40C89337"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B34028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21</w:t>
            </w:r>
          </w:p>
        </w:tc>
        <w:tc>
          <w:tcPr>
            <w:tcW w:w="960" w:type="dxa"/>
            <w:tcBorders>
              <w:top w:val="nil"/>
              <w:left w:val="nil"/>
              <w:bottom w:val="single" w:sz="4" w:space="0" w:color="auto"/>
              <w:right w:val="single" w:sz="4" w:space="0" w:color="auto"/>
            </w:tcBorders>
            <w:shd w:val="clear" w:color="auto" w:fill="auto"/>
            <w:noWrap/>
            <w:vAlign w:val="center"/>
            <w:hideMark/>
          </w:tcPr>
          <w:p w14:paraId="05516D5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52</w:t>
            </w:r>
          </w:p>
        </w:tc>
        <w:tc>
          <w:tcPr>
            <w:tcW w:w="1600" w:type="dxa"/>
            <w:tcBorders>
              <w:top w:val="nil"/>
              <w:left w:val="nil"/>
              <w:bottom w:val="single" w:sz="4" w:space="0" w:color="auto"/>
              <w:right w:val="single" w:sz="4" w:space="0" w:color="auto"/>
            </w:tcBorders>
            <w:shd w:val="clear" w:color="auto" w:fill="auto"/>
            <w:noWrap/>
            <w:vAlign w:val="center"/>
            <w:hideMark/>
          </w:tcPr>
          <w:p w14:paraId="1FDBEE2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534C48A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308CEE0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SMA</w:t>
            </w:r>
          </w:p>
        </w:tc>
        <w:tc>
          <w:tcPr>
            <w:tcW w:w="1120" w:type="dxa"/>
            <w:tcBorders>
              <w:top w:val="nil"/>
              <w:left w:val="nil"/>
              <w:bottom w:val="single" w:sz="4" w:space="0" w:color="auto"/>
              <w:right w:val="single" w:sz="4" w:space="0" w:color="auto"/>
            </w:tcBorders>
            <w:shd w:val="clear" w:color="auto" w:fill="auto"/>
            <w:noWrap/>
            <w:vAlign w:val="center"/>
            <w:hideMark/>
          </w:tcPr>
          <w:p w14:paraId="2993C8C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187</w:t>
            </w:r>
          </w:p>
        </w:tc>
        <w:tc>
          <w:tcPr>
            <w:tcW w:w="1390" w:type="dxa"/>
            <w:tcBorders>
              <w:top w:val="nil"/>
              <w:left w:val="nil"/>
              <w:bottom w:val="single" w:sz="4" w:space="0" w:color="auto"/>
              <w:right w:val="single" w:sz="4" w:space="0" w:color="auto"/>
            </w:tcBorders>
            <w:shd w:val="clear" w:color="auto" w:fill="auto"/>
            <w:noWrap/>
            <w:vAlign w:val="center"/>
            <w:hideMark/>
          </w:tcPr>
          <w:p w14:paraId="258A2C0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26</w:t>
            </w:r>
          </w:p>
        </w:tc>
      </w:tr>
      <w:tr w:rsidR="001F4309" w:rsidRPr="00BA54FA" w14:paraId="7D3B46EE"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9C46A1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22</w:t>
            </w:r>
          </w:p>
        </w:tc>
        <w:tc>
          <w:tcPr>
            <w:tcW w:w="960" w:type="dxa"/>
            <w:tcBorders>
              <w:top w:val="nil"/>
              <w:left w:val="nil"/>
              <w:bottom w:val="single" w:sz="4" w:space="0" w:color="auto"/>
              <w:right w:val="single" w:sz="4" w:space="0" w:color="auto"/>
            </w:tcBorders>
            <w:shd w:val="clear" w:color="auto" w:fill="auto"/>
            <w:noWrap/>
            <w:vAlign w:val="center"/>
            <w:hideMark/>
          </w:tcPr>
          <w:p w14:paraId="2F25D3C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64</w:t>
            </w:r>
          </w:p>
        </w:tc>
        <w:tc>
          <w:tcPr>
            <w:tcW w:w="1600" w:type="dxa"/>
            <w:tcBorders>
              <w:top w:val="nil"/>
              <w:left w:val="nil"/>
              <w:bottom w:val="single" w:sz="4" w:space="0" w:color="auto"/>
              <w:right w:val="single" w:sz="4" w:space="0" w:color="auto"/>
            </w:tcBorders>
            <w:shd w:val="clear" w:color="auto" w:fill="auto"/>
            <w:noWrap/>
            <w:vAlign w:val="center"/>
            <w:hideMark/>
          </w:tcPr>
          <w:p w14:paraId="593A960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379AFD8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4FFD4CE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w:t>
            </w:r>
            <w:r>
              <w:rPr>
                <w:rFonts w:ascii="Times New Roman" w:eastAsia="Times New Roman" w:hAnsi="Times New Roman"/>
                <w:color w:val="000000"/>
                <w:sz w:val="24"/>
                <w:szCs w:val="24"/>
                <w:lang w:eastAsia="id-ID"/>
              </w:rPr>
              <w:t>D</w:t>
            </w:r>
          </w:p>
        </w:tc>
        <w:tc>
          <w:tcPr>
            <w:tcW w:w="1120" w:type="dxa"/>
            <w:tcBorders>
              <w:top w:val="nil"/>
              <w:left w:val="nil"/>
              <w:bottom w:val="single" w:sz="4" w:space="0" w:color="auto"/>
              <w:right w:val="single" w:sz="4" w:space="0" w:color="auto"/>
            </w:tcBorders>
            <w:shd w:val="clear" w:color="auto" w:fill="auto"/>
            <w:noWrap/>
            <w:vAlign w:val="center"/>
            <w:hideMark/>
          </w:tcPr>
          <w:p w14:paraId="437D305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191</w:t>
            </w:r>
          </w:p>
        </w:tc>
        <w:tc>
          <w:tcPr>
            <w:tcW w:w="1390" w:type="dxa"/>
            <w:tcBorders>
              <w:top w:val="nil"/>
              <w:left w:val="nil"/>
              <w:bottom w:val="single" w:sz="4" w:space="0" w:color="auto"/>
              <w:right w:val="single" w:sz="4" w:space="0" w:color="auto"/>
            </w:tcBorders>
            <w:shd w:val="clear" w:color="auto" w:fill="auto"/>
            <w:noWrap/>
            <w:vAlign w:val="center"/>
            <w:hideMark/>
          </w:tcPr>
          <w:p w14:paraId="34B41FF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29</w:t>
            </w:r>
          </w:p>
        </w:tc>
      </w:tr>
      <w:tr w:rsidR="001F4309" w:rsidRPr="00BA54FA" w14:paraId="446C8931"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61D107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23</w:t>
            </w:r>
          </w:p>
        </w:tc>
        <w:tc>
          <w:tcPr>
            <w:tcW w:w="960" w:type="dxa"/>
            <w:tcBorders>
              <w:top w:val="nil"/>
              <w:left w:val="nil"/>
              <w:bottom w:val="single" w:sz="4" w:space="0" w:color="auto"/>
              <w:right w:val="single" w:sz="4" w:space="0" w:color="auto"/>
            </w:tcBorders>
            <w:shd w:val="clear" w:color="auto" w:fill="auto"/>
            <w:noWrap/>
            <w:vAlign w:val="center"/>
            <w:hideMark/>
          </w:tcPr>
          <w:p w14:paraId="040EB1A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63</w:t>
            </w:r>
          </w:p>
        </w:tc>
        <w:tc>
          <w:tcPr>
            <w:tcW w:w="1600" w:type="dxa"/>
            <w:tcBorders>
              <w:top w:val="nil"/>
              <w:left w:val="nil"/>
              <w:bottom w:val="single" w:sz="4" w:space="0" w:color="auto"/>
              <w:right w:val="single" w:sz="4" w:space="0" w:color="auto"/>
            </w:tcBorders>
            <w:shd w:val="clear" w:color="auto" w:fill="auto"/>
            <w:noWrap/>
            <w:vAlign w:val="center"/>
            <w:hideMark/>
          </w:tcPr>
          <w:p w14:paraId="42C3160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5130349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415EC4A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PT</w:t>
            </w:r>
          </w:p>
        </w:tc>
        <w:tc>
          <w:tcPr>
            <w:tcW w:w="1120" w:type="dxa"/>
            <w:tcBorders>
              <w:top w:val="nil"/>
              <w:left w:val="nil"/>
              <w:bottom w:val="single" w:sz="4" w:space="0" w:color="auto"/>
              <w:right w:val="single" w:sz="4" w:space="0" w:color="auto"/>
            </w:tcBorders>
            <w:shd w:val="clear" w:color="auto" w:fill="auto"/>
            <w:noWrap/>
            <w:vAlign w:val="center"/>
            <w:hideMark/>
          </w:tcPr>
          <w:p w14:paraId="6BABD45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196</w:t>
            </w:r>
          </w:p>
        </w:tc>
        <w:tc>
          <w:tcPr>
            <w:tcW w:w="1390" w:type="dxa"/>
            <w:tcBorders>
              <w:top w:val="nil"/>
              <w:left w:val="nil"/>
              <w:bottom w:val="single" w:sz="4" w:space="0" w:color="auto"/>
              <w:right w:val="single" w:sz="4" w:space="0" w:color="auto"/>
            </w:tcBorders>
            <w:shd w:val="clear" w:color="auto" w:fill="auto"/>
            <w:noWrap/>
            <w:vAlign w:val="center"/>
            <w:hideMark/>
          </w:tcPr>
          <w:p w14:paraId="39FD45D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32</w:t>
            </w:r>
          </w:p>
        </w:tc>
      </w:tr>
      <w:tr w:rsidR="001F4309" w:rsidRPr="00BA54FA" w14:paraId="2C2E23CD"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12D7F8F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24</w:t>
            </w:r>
          </w:p>
        </w:tc>
        <w:tc>
          <w:tcPr>
            <w:tcW w:w="960" w:type="dxa"/>
            <w:tcBorders>
              <w:top w:val="nil"/>
              <w:left w:val="nil"/>
              <w:bottom w:val="single" w:sz="4" w:space="0" w:color="auto"/>
              <w:right w:val="single" w:sz="4" w:space="0" w:color="auto"/>
            </w:tcBorders>
            <w:shd w:val="clear" w:color="auto" w:fill="auto"/>
            <w:noWrap/>
            <w:vAlign w:val="center"/>
            <w:hideMark/>
          </w:tcPr>
          <w:p w14:paraId="0276DF3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51</w:t>
            </w:r>
          </w:p>
        </w:tc>
        <w:tc>
          <w:tcPr>
            <w:tcW w:w="1600" w:type="dxa"/>
            <w:tcBorders>
              <w:top w:val="nil"/>
              <w:left w:val="nil"/>
              <w:bottom w:val="single" w:sz="4" w:space="0" w:color="auto"/>
              <w:right w:val="single" w:sz="4" w:space="0" w:color="auto"/>
            </w:tcBorders>
            <w:shd w:val="clear" w:color="auto" w:fill="auto"/>
            <w:noWrap/>
            <w:vAlign w:val="center"/>
            <w:hideMark/>
          </w:tcPr>
          <w:p w14:paraId="255F1A4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4C7EE31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3ADAD20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SMA</w:t>
            </w:r>
          </w:p>
        </w:tc>
        <w:tc>
          <w:tcPr>
            <w:tcW w:w="1120" w:type="dxa"/>
            <w:tcBorders>
              <w:top w:val="nil"/>
              <w:left w:val="nil"/>
              <w:bottom w:val="single" w:sz="4" w:space="0" w:color="auto"/>
              <w:right w:val="single" w:sz="4" w:space="0" w:color="auto"/>
            </w:tcBorders>
            <w:shd w:val="clear" w:color="auto" w:fill="auto"/>
            <w:noWrap/>
            <w:vAlign w:val="center"/>
            <w:hideMark/>
          </w:tcPr>
          <w:p w14:paraId="77B84D3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153</w:t>
            </w:r>
          </w:p>
        </w:tc>
        <w:tc>
          <w:tcPr>
            <w:tcW w:w="1390" w:type="dxa"/>
            <w:tcBorders>
              <w:top w:val="nil"/>
              <w:left w:val="nil"/>
              <w:bottom w:val="single" w:sz="4" w:space="0" w:color="auto"/>
              <w:right w:val="single" w:sz="4" w:space="0" w:color="auto"/>
            </w:tcBorders>
            <w:shd w:val="clear" w:color="auto" w:fill="auto"/>
            <w:noWrap/>
            <w:vAlign w:val="center"/>
            <w:hideMark/>
          </w:tcPr>
          <w:p w14:paraId="74779F7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23</w:t>
            </w:r>
          </w:p>
        </w:tc>
      </w:tr>
      <w:tr w:rsidR="001F4309" w:rsidRPr="00BA54FA" w14:paraId="63124E92"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01203B8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25</w:t>
            </w:r>
          </w:p>
        </w:tc>
        <w:tc>
          <w:tcPr>
            <w:tcW w:w="960" w:type="dxa"/>
            <w:tcBorders>
              <w:top w:val="nil"/>
              <w:left w:val="nil"/>
              <w:bottom w:val="single" w:sz="4" w:space="0" w:color="auto"/>
              <w:right w:val="single" w:sz="4" w:space="0" w:color="auto"/>
            </w:tcBorders>
            <w:shd w:val="clear" w:color="auto" w:fill="auto"/>
            <w:noWrap/>
            <w:vAlign w:val="center"/>
            <w:hideMark/>
          </w:tcPr>
          <w:p w14:paraId="4C986B8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62</w:t>
            </w:r>
          </w:p>
        </w:tc>
        <w:tc>
          <w:tcPr>
            <w:tcW w:w="1600" w:type="dxa"/>
            <w:tcBorders>
              <w:top w:val="nil"/>
              <w:left w:val="nil"/>
              <w:bottom w:val="single" w:sz="4" w:space="0" w:color="auto"/>
              <w:right w:val="single" w:sz="4" w:space="0" w:color="auto"/>
            </w:tcBorders>
            <w:shd w:val="clear" w:color="auto" w:fill="auto"/>
            <w:noWrap/>
            <w:vAlign w:val="center"/>
            <w:hideMark/>
          </w:tcPr>
          <w:p w14:paraId="0E6210C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632B905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194C595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PT</w:t>
            </w:r>
          </w:p>
        </w:tc>
        <w:tc>
          <w:tcPr>
            <w:tcW w:w="1120" w:type="dxa"/>
            <w:tcBorders>
              <w:top w:val="nil"/>
              <w:left w:val="nil"/>
              <w:bottom w:val="single" w:sz="4" w:space="0" w:color="auto"/>
              <w:right w:val="single" w:sz="4" w:space="0" w:color="auto"/>
            </w:tcBorders>
            <w:shd w:val="clear" w:color="auto" w:fill="auto"/>
            <w:noWrap/>
            <w:vAlign w:val="center"/>
            <w:hideMark/>
          </w:tcPr>
          <w:p w14:paraId="210BC68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167</w:t>
            </w:r>
          </w:p>
        </w:tc>
        <w:tc>
          <w:tcPr>
            <w:tcW w:w="1390" w:type="dxa"/>
            <w:tcBorders>
              <w:top w:val="nil"/>
              <w:left w:val="nil"/>
              <w:bottom w:val="single" w:sz="4" w:space="0" w:color="auto"/>
              <w:right w:val="single" w:sz="4" w:space="0" w:color="auto"/>
            </w:tcBorders>
            <w:shd w:val="clear" w:color="auto" w:fill="auto"/>
            <w:noWrap/>
            <w:vAlign w:val="center"/>
            <w:hideMark/>
          </w:tcPr>
          <w:p w14:paraId="5BCD03A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20</w:t>
            </w:r>
          </w:p>
        </w:tc>
      </w:tr>
      <w:tr w:rsidR="001F4309" w:rsidRPr="00BA54FA" w14:paraId="450A2E42"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05D319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26</w:t>
            </w:r>
          </w:p>
        </w:tc>
        <w:tc>
          <w:tcPr>
            <w:tcW w:w="960" w:type="dxa"/>
            <w:tcBorders>
              <w:top w:val="nil"/>
              <w:left w:val="nil"/>
              <w:bottom w:val="single" w:sz="4" w:space="0" w:color="auto"/>
              <w:right w:val="single" w:sz="4" w:space="0" w:color="auto"/>
            </w:tcBorders>
            <w:shd w:val="clear" w:color="auto" w:fill="auto"/>
            <w:noWrap/>
            <w:vAlign w:val="center"/>
            <w:hideMark/>
          </w:tcPr>
          <w:p w14:paraId="224580E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62</w:t>
            </w:r>
          </w:p>
        </w:tc>
        <w:tc>
          <w:tcPr>
            <w:tcW w:w="1600" w:type="dxa"/>
            <w:tcBorders>
              <w:top w:val="nil"/>
              <w:left w:val="nil"/>
              <w:bottom w:val="single" w:sz="4" w:space="0" w:color="auto"/>
              <w:right w:val="single" w:sz="4" w:space="0" w:color="auto"/>
            </w:tcBorders>
            <w:shd w:val="clear" w:color="auto" w:fill="auto"/>
            <w:noWrap/>
            <w:vAlign w:val="center"/>
            <w:hideMark/>
          </w:tcPr>
          <w:p w14:paraId="5F6EACC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33E6409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234941A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SMA</w:t>
            </w:r>
          </w:p>
        </w:tc>
        <w:tc>
          <w:tcPr>
            <w:tcW w:w="1120" w:type="dxa"/>
            <w:tcBorders>
              <w:top w:val="nil"/>
              <w:left w:val="nil"/>
              <w:bottom w:val="single" w:sz="4" w:space="0" w:color="auto"/>
              <w:right w:val="single" w:sz="4" w:space="0" w:color="auto"/>
            </w:tcBorders>
            <w:shd w:val="clear" w:color="auto" w:fill="auto"/>
            <w:noWrap/>
            <w:vAlign w:val="center"/>
            <w:hideMark/>
          </w:tcPr>
          <w:p w14:paraId="4C68076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151</w:t>
            </w:r>
          </w:p>
        </w:tc>
        <w:tc>
          <w:tcPr>
            <w:tcW w:w="1390" w:type="dxa"/>
            <w:tcBorders>
              <w:top w:val="nil"/>
              <w:left w:val="nil"/>
              <w:bottom w:val="single" w:sz="4" w:space="0" w:color="auto"/>
              <w:right w:val="single" w:sz="4" w:space="0" w:color="auto"/>
            </w:tcBorders>
            <w:shd w:val="clear" w:color="auto" w:fill="auto"/>
            <w:noWrap/>
            <w:vAlign w:val="center"/>
            <w:hideMark/>
          </w:tcPr>
          <w:p w14:paraId="4DF181B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20</w:t>
            </w:r>
          </w:p>
        </w:tc>
      </w:tr>
      <w:tr w:rsidR="001F4309" w:rsidRPr="00BA54FA" w14:paraId="050189AF"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29D7F9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27</w:t>
            </w:r>
          </w:p>
        </w:tc>
        <w:tc>
          <w:tcPr>
            <w:tcW w:w="960" w:type="dxa"/>
            <w:tcBorders>
              <w:top w:val="nil"/>
              <w:left w:val="nil"/>
              <w:bottom w:val="single" w:sz="4" w:space="0" w:color="auto"/>
              <w:right w:val="single" w:sz="4" w:space="0" w:color="auto"/>
            </w:tcBorders>
            <w:shd w:val="clear" w:color="auto" w:fill="auto"/>
            <w:noWrap/>
            <w:vAlign w:val="center"/>
            <w:hideMark/>
          </w:tcPr>
          <w:p w14:paraId="5F34364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47</w:t>
            </w:r>
          </w:p>
        </w:tc>
        <w:tc>
          <w:tcPr>
            <w:tcW w:w="1600" w:type="dxa"/>
            <w:tcBorders>
              <w:top w:val="nil"/>
              <w:left w:val="nil"/>
              <w:bottom w:val="single" w:sz="4" w:space="0" w:color="auto"/>
              <w:right w:val="single" w:sz="4" w:space="0" w:color="auto"/>
            </w:tcBorders>
            <w:shd w:val="clear" w:color="auto" w:fill="auto"/>
            <w:noWrap/>
            <w:vAlign w:val="center"/>
            <w:hideMark/>
          </w:tcPr>
          <w:p w14:paraId="7113B9C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1CCBF68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57BD085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PT</w:t>
            </w:r>
          </w:p>
        </w:tc>
        <w:tc>
          <w:tcPr>
            <w:tcW w:w="1120" w:type="dxa"/>
            <w:tcBorders>
              <w:top w:val="nil"/>
              <w:left w:val="nil"/>
              <w:bottom w:val="single" w:sz="4" w:space="0" w:color="auto"/>
              <w:right w:val="single" w:sz="4" w:space="0" w:color="auto"/>
            </w:tcBorders>
            <w:shd w:val="clear" w:color="auto" w:fill="auto"/>
            <w:noWrap/>
            <w:vAlign w:val="center"/>
            <w:hideMark/>
          </w:tcPr>
          <w:p w14:paraId="09F591A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182</w:t>
            </w:r>
          </w:p>
        </w:tc>
        <w:tc>
          <w:tcPr>
            <w:tcW w:w="1390" w:type="dxa"/>
            <w:tcBorders>
              <w:top w:val="nil"/>
              <w:left w:val="nil"/>
              <w:bottom w:val="single" w:sz="4" w:space="0" w:color="auto"/>
              <w:right w:val="single" w:sz="4" w:space="0" w:color="auto"/>
            </w:tcBorders>
            <w:shd w:val="clear" w:color="auto" w:fill="auto"/>
            <w:noWrap/>
            <w:vAlign w:val="center"/>
            <w:hideMark/>
          </w:tcPr>
          <w:p w14:paraId="2CE269C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26</w:t>
            </w:r>
          </w:p>
        </w:tc>
      </w:tr>
      <w:tr w:rsidR="001F4309" w:rsidRPr="00BA54FA" w14:paraId="7C9BE2DB"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70BB87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28</w:t>
            </w:r>
          </w:p>
        </w:tc>
        <w:tc>
          <w:tcPr>
            <w:tcW w:w="960" w:type="dxa"/>
            <w:tcBorders>
              <w:top w:val="nil"/>
              <w:left w:val="nil"/>
              <w:bottom w:val="single" w:sz="4" w:space="0" w:color="auto"/>
              <w:right w:val="single" w:sz="4" w:space="0" w:color="auto"/>
            </w:tcBorders>
            <w:shd w:val="clear" w:color="auto" w:fill="auto"/>
            <w:noWrap/>
            <w:vAlign w:val="center"/>
            <w:hideMark/>
          </w:tcPr>
          <w:p w14:paraId="07B1A34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47</w:t>
            </w:r>
          </w:p>
        </w:tc>
        <w:tc>
          <w:tcPr>
            <w:tcW w:w="1600" w:type="dxa"/>
            <w:tcBorders>
              <w:top w:val="nil"/>
              <w:left w:val="nil"/>
              <w:bottom w:val="single" w:sz="4" w:space="0" w:color="auto"/>
              <w:right w:val="single" w:sz="4" w:space="0" w:color="auto"/>
            </w:tcBorders>
            <w:shd w:val="clear" w:color="auto" w:fill="auto"/>
            <w:noWrap/>
            <w:vAlign w:val="center"/>
            <w:hideMark/>
          </w:tcPr>
          <w:p w14:paraId="44D184A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34DBCF4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6FAC400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SMA</w:t>
            </w:r>
          </w:p>
        </w:tc>
        <w:tc>
          <w:tcPr>
            <w:tcW w:w="1120" w:type="dxa"/>
            <w:tcBorders>
              <w:top w:val="nil"/>
              <w:left w:val="nil"/>
              <w:bottom w:val="single" w:sz="4" w:space="0" w:color="auto"/>
              <w:right w:val="single" w:sz="4" w:space="0" w:color="auto"/>
            </w:tcBorders>
            <w:shd w:val="clear" w:color="auto" w:fill="auto"/>
            <w:noWrap/>
            <w:vAlign w:val="center"/>
            <w:hideMark/>
          </w:tcPr>
          <w:p w14:paraId="3E21D0F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201</w:t>
            </w:r>
          </w:p>
        </w:tc>
        <w:tc>
          <w:tcPr>
            <w:tcW w:w="1390" w:type="dxa"/>
            <w:tcBorders>
              <w:top w:val="nil"/>
              <w:left w:val="nil"/>
              <w:bottom w:val="single" w:sz="4" w:space="0" w:color="auto"/>
              <w:right w:val="single" w:sz="4" w:space="0" w:color="auto"/>
            </w:tcBorders>
            <w:shd w:val="clear" w:color="auto" w:fill="auto"/>
            <w:noWrap/>
            <w:vAlign w:val="center"/>
            <w:hideMark/>
          </w:tcPr>
          <w:p w14:paraId="325B88C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w:t>
            </w:r>
          </w:p>
        </w:tc>
      </w:tr>
      <w:tr w:rsidR="001F4309" w:rsidRPr="00BA54FA" w14:paraId="4EA67A2C"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035AE93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29</w:t>
            </w:r>
          </w:p>
        </w:tc>
        <w:tc>
          <w:tcPr>
            <w:tcW w:w="960" w:type="dxa"/>
            <w:tcBorders>
              <w:top w:val="nil"/>
              <w:left w:val="nil"/>
              <w:bottom w:val="single" w:sz="4" w:space="0" w:color="auto"/>
              <w:right w:val="single" w:sz="4" w:space="0" w:color="auto"/>
            </w:tcBorders>
            <w:shd w:val="clear" w:color="auto" w:fill="auto"/>
            <w:noWrap/>
            <w:vAlign w:val="center"/>
            <w:hideMark/>
          </w:tcPr>
          <w:p w14:paraId="51B1ADF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52</w:t>
            </w:r>
          </w:p>
        </w:tc>
        <w:tc>
          <w:tcPr>
            <w:tcW w:w="1600" w:type="dxa"/>
            <w:tcBorders>
              <w:top w:val="nil"/>
              <w:left w:val="nil"/>
              <w:bottom w:val="single" w:sz="4" w:space="0" w:color="auto"/>
              <w:right w:val="single" w:sz="4" w:space="0" w:color="auto"/>
            </w:tcBorders>
            <w:shd w:val="clear" w:color="auto" w:fill="auto"/>
            <w:noWrap/>
            <w:vAlign w:val="center"/>
            <w:hideMark/>
          </w:tcPr>
          <w:p w14:paraId="286C6F9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6300F16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3639F38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w:t>
            </w:r>
            <w:r>
              <w:rPr>
                <w:rFonts w:ascii="Times New Roman" w:eastAsia="Times New Roman" w:hAnsi="Times New Roman"/>
                <w:color w:val="000000"/>
                <w:sz w:val="24"/>
                <w:szCs w:val="24"/>
                <w:lang w:eastAsia="id-ID"/>
              </w:rPr>
              <w:t>D</w:t>
            </w:r>
          </w:p>
        </w:tc>
        <w:tc>
          <w:tcPr>
            <w:tcW w:w="1120" w:type="dxa"/>
            <w:tcBorders>
              <w:top w:val="nil"/>
              <w:left w:val="nil"/>
              <w:bottom w:val="single" w:sz="4" w:space="0" w:color="auto"/>
              <w:right w:val="single" w:sz="4" w:space="0" w:color="auto"/>
            </w:tcBorders>
            <w:shd w:val="clear" w:color="auto" w:fill="auto"/>
            <w:noWrap/>
            <w:vAlign w:val="center"/>
            <w:hideMark/>
          </w:tcPr>
          <w:p w14:paraId="6841611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212</w:t>
            </w:r>
          </w:p>
        </w:tc>
        <w:tc>
          <w:tcPr>
            <w:tcW w:w="1390" w:type="dxa"/>
            <w:tcBorders>
              <w:top w:val="nil"/>
              <w:left w:val="nil"/>
              <w:bottom w:val="single" w:sz="4" w:space="0" w:color="auto"/>
              <w:right w:val="single" w:sz="4" w:space="0" w:color="auto"/>
            </w:tcBorders>
            <w:shd w:val="clear" w:color="auto" w:fill="auto"/>
            <w:noWrap/>
            <w:vAlign w:val="center"/>
            <w:hideMark/>
          </w:tcPr>
          <w:p w14:paraId="2F363BF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32</w:t>
            </w:r>
          </w:p>
        </w:tc>
      </w:tr>
      <w:tr w:rsidR="001F4309" w:rsidRPr="00BA54FA" w14:paraId="0688DCDC"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3A9B9D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30</w:t>
            </w:r>
          </w:p>
        </w:tc>
        <w:tc>
          <w:tcPr>
            <w:tcW w:w="960" w:type="dxa"/>
            <w:tcBorders>
              <w:top w:val="nil"/>
              <w:left w:val="nil"/>
              <w:bottom w:val="single" w:sz="4" w:space="0" w:color="auto"/>
              <w:right w:val="single" w:sz="4" w:space="0" w:color="auto"/>
            </w:tcBorders>
            <w:shd w:val="clear" w:color="auto" w:fill="auto"/>
            <w:noWrap/>
            <w:vAlign w:val="center"/>
            <w:hideMark/>
          </w:tcPr>
          <w:p w14:paraId="014BF88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52</w:t>
            </w:r>
          </w:p>
        </w:tc>
        <w:tc>
          <w:tcPr>
            <w:tcW w:w="1600" w:type="dxa"/>
            <w:tcBorders>
              <w:top w:val="nil"/>
              <w:left w:val="nil"/>
              <w:bottom w:val="single" w:sz="4" w:space="0" w:color="auto"/>
              <w:right w:val="single" w:sz="4" w:space="0" w:color="auto"/>
            </w:tcBorders>
            <w:shd w:val="clear" w:color="auto" w:fill="auto"/>
            <w:noWrap/>
            <w:vAlign w:val="center"/>
            <w:hideMark/>
          </w:tcPr>
          <w:p w14:paraId="5A8A111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7DBE3BC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06073A5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SMA</w:t>
            </w:r>
          </w:p>
        </w:tc>
        <w:tc>
          <w:tcPr>
            <w:tcW w:w="1120" w:type="dxa"/>
            <w:tcBorders>
              <w:top w:val="nil"/>
              <w:left w:val="nil"/>
              <w:bottom w:val="single" w:sz="4" w:space="0" w:color="auto"/>
              <w:right w:val="single" w:sz="4" w:space="0" w:color="auto"/>
            </w:tcBorders>
            <w:shd w:val="clear" w:color="auto" w:fill="auto"/>
            <w:noWrap/>
            <w:vAlign w:val="center"/>
            <w:hideMark/>
          </w:tcPr>
          <w:p w14:paraId="5E563D1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211</w:t>
            </w:r>
          </w:p>
        </w:tc>
        <w:tc>
          <w:tcPr>
            <w:tcW w:w="1390" w:type="dxa"/>
            <w:tcBorders>
              <w:top w:val="nil"/>
              <w:left w:val="nil"/>
              <w:bottom w:val="single" w:sz="4" w:space="0" w:color="auto"/>
              <w:right w:val="single" w:sz="4" w:space="0" w:color="auto"/>
            </w:tcBorders>
            <w:shd w:val="clear" w:color="auto" w:fill="auto"/>
            <w:noWrap/>
            <w:vAlign w:val="center"/>
            <w:hideMark/>
          </w:tcPr>
          <w:p w14:paraId="2D71EC7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29</w:t>
            </w:r>
          </w:p>
        </w:tc>
      </w:tr>
      <w:tr w:rsidR="001F4309" w:rsidRPr="00BA54FA" w14:paraId="469CDEAB"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B8D98A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31</w:t>
            </w:r>
          </w:p>
        </w:tc>
        <w:tc>
          <w:tcPr>
            <w:tcW w:w="960" w:type="dxa"/>
            <w:tcBorders>
              <w:top w:val="nil"/>
              <w:left w:val="nil"/>
              <w:bottom w:val="single" w:sz="4" w:space="0" w:color="auto"/>
              <w:right w:val="single" w:sz="4" w:space="0" w:color="auto"/>
            </w:tcBorders>
            <w:shd w:val="clear" w:color="auto" w:fill="auto"/>
            <w:noWrap/>
            <w:vAlign w:val="center"/>
            <w:hideMark/>
          </w:tcPr>
          <w:p w14:paraId="1226D38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62</w:t>
            </w:r>
          </w:p>
        </w:tc>
        <w:tc>
          <w:tcPr>
            <w:tcW w:w="1600" w:type="dxa"/>
            <w:tcBorders>
              <w:top w:val="nil"/>
              <w:left w:val="nil"/>
              <w:bottom w:val="single" w:sz="4" w:space="0" w:color="auto"/>
              <w:right w:val="single" w:sz="4" w:space="0" w:color="auto"/>
            </w:tcBorders>
            <w:shd w:val="clear" w:color="auto" w:fill="auto"/>
            <w:noWrap/>
            <w:vAlign w:val="center"/>
            <w:hideMark/>
          </w:tcPr>
          <w:p w14:paraId="768DC21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375C340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6745405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SMA</w:t>
            </w:r>
          </w:p>
        </w:tc>
        <w:tc>
          <w:tcPr>
            <w:tcW w:w="1120" w:type="dxa"/>
            <w:tcBorders>
              <w:top w:val="nil"/>
              <w:left w:val="nil"/>
              <w:bottom w:val="single" w:sz="4" w:space="0" w:color="auto"/>
              <w:right w:val="single" w:sz="4" w:space="0" w:color="auto"/>
            </w:tcBorders>
            <w:shd w:val="clear" w:color="auto" w:fill="auto"/>
            <w:noWrap/>
            <w:vAlign w:val="center"/>
            <w:hideMark/>
          </w:tcPr>
          <w:p w14:paraId="66C157B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154</w:t>
            </w:r>
          </w:p>
        </w:tc>
        <w:tc>
          <w:tcPr>
            <w:tcW w:w="1390" w:type="dxa"/>
            <w:tcBorders>
              <w:top w:val="nil"/>
              <w:left w:val="nil"/>
              <w:bottom w:val="single" w:sz="4" w:space="0" w:color="auto"/>
              <w:right w:val="single" w:sz="4" w:space="0" w:color="auto"/>
            </w:tcBorders>
            <w:shd w:val="clear" w:color="auto" w:fill="auto"/>
            <w:noWrap/>
            <w:vAlign w:val="center"/>
            <w:hideMark/>
          </w:tcPr>
          <w:p w14:paraId="224EDDB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24</w:t>
            </w:r>
          </w:p>
        </w:tc>
      </w:tr>
      <w:tr w:rsidR="001F4309" w:rsidRPr="00BA54FA" w14:paraId="6783FCA8"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0B17258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32</w:t>
            </w:r>
          </w:p>
        </w:tc>
        <w:tc>
          <w:tcPr>
            <w:tcW w:w="960" w:type="dxa"/>
            <w:tcBorders>
              <w:top w:val="nil"/>
              <w:left w:val="nil"/>
              <w:bottom w:val="single" w:sz="4" w:space="0" w:color="auto"/>
              <w:right w:val="single" w:sz="4" w:space="0" w:color="auto"/>
            </w:tcBorders>
            <w:shd w:val="clear" w:color="auto" w:fill="auto"/>
            <w:noWrap/>
            <w:vAlign w:val="center"/>
            <w:hideMark/>
          </w:tcPr>
          <w:p w14:paraId="1206A87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48</w:t>
            </w:r>
          </w:p>
        </w:tc>
        <w:tc>
          <w:tcPr>
            <w:tcW w:w="1600" w:type="dxa"/>
            <w:tcBorders>
              <w:top w:val="nil"/>
              <w:left w:val="nil"/>
              <w:bottom w:val="single" w:sz="4" w:space="0" w:color="auto"/>
              <w:right w:val="single" w:sz="4" w:space="0" w:color="auto"/>
            </w:tcBorders>
            <w:shd w:val="clear" w:color="auto" w:fill="auto"/>
            <w:noWrap/>
            <w:vAlign w:val="center"/>
            <w:hideMark/>
          </w:tcPr>
          <w:p w14:paraId="2479DEE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726A3A6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704FA1D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3A008AE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196</w:t>
            </w:r>
          </w:p>
        </w:tc>
        <w:tc>
          <w:tcPr>
            <w:tcW w:w="1390" w:type="dxa"/>
            <w:tcBorders>
              <w:top w:val="nil"/>
              <w:left w:val="nil"/>
              <w:bottom w:val="single" w:sz="4" w:space="0" w:color="auto"/>
              <w:right w:val="single" w:sz="4" w:space="0" w:color="auto"/>
            </w:tcBorders>
            <w:shd w:val="clear" w:color="auto" w:fill="auto"/>
            <w:noWrap/>
            <w:vAlign w:val="center"/>
            <w:hideMark/>
          </w:tcPr>
          <w:p w14:paraId="41DD72A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29</w:t>
            </w:r>
          </w:p>
        </w:tc>
      </w:tr>
      <w:tr w:rsidR="001F4309" w:rsidRPr="00BA54FA" w14:paraId="6B44A83C"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D80954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33</w:t>
            </w:r>
          </w:p>
        </w:tc>
        <w:tc>
          <w:tcPr>
            <w:tcW w:w="960" w:type="dxa"/>
            <w:tcBorders>
              <w:top w:val="nil"/>
              <w:left w:val="nil"/>
              <w:bottom w:val="single" w:sz="4" w:space="0" w:color="auto"/>
              <w:right w:val="single" w:sz="4" w:space="0" w:color="auto"/>
            </w:tcBorders>
            <w:shd w:val="clear" w:color="auto" w:fill="auto"/>
            <w:noWrap/>
            <w:vAlign w:val="center"/>
            <w:hideMark/>
          </w:tcPr>
          <w:p w14:paraId="58EB428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47</w:t>
            </w:r>
          </w:p>
        </w:tc>
        <w:tc>
          <w:tcPr>
            <w:tcW w:w="1600" w:type="dxa"/>
            <w:tcBorders>
              <w:top w:val="nil"/>
              <w:left w:val="nil"/>
              <w:bottom w:val="single" w:sz="4" w:space="0" w:color="auto"/>
              <w:right w:val="single" w:sz="4" w:space="0" w:color="auto"/>
            </w:tcBorders>
            <w:shd w:val="clear" w:color="auto" w:fill="auto"/>
            <w:noWrap/>
            <w:vAlign w:val="center"/>
            <w:hideMark/>
          </w:tcPr>
          <w:p w14:paraId="5464BD7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37C5587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28DEDB9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SMA</w:t>
            </w:r>
          </w:p>
        </w:tc>
        <w:tc>
          <w:tcPr>
            <w:tcW w:w="1120" w:type="dxa"/>
            <w:tcBorders>
              <w:top w:val="nil"/>
              <w:left w:val="nil"/>
              <w:bottom w:val="single" w:sz="4" w:space="0" w:color="auto"/>
              <w:right w:val="single" w:sz="4" w:space="0" w:color="auto"/>
            </w:tcBorders>
            <w:shd w:val="clear" w:color="auto" w:fill="auto"/>
            <w:noWrap/>
            <w:vAlign w:val="center"/>
            <w:hideMark/>
          </w:tcPr>
          <w:p w14:paraId="089A0E7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173</w:t>
            </w:r>
          </w:p>
        </w:tc>
        <w:tc>
          <w:tcPr>
            <w:tcW w:w="1390" w:type="dxa"/>
            <w:tcBorders>
              <w:top w:val="nil"/>
              <w:left w:val="nil"/>
              <w:bottom w:val="single" w:sz="4" w:space="0" w:color="auto"/>
              <w:right w:val="single" w:sz="4" w:space="0" w:color="auto"/>
            </w:tcBorders>
            <w:shd w:val="clear" w:color="auto" w:fill="auto"/>
            <w:noWrap/>
            <w:vAlign w:val="center"/>
            <w:hideMark/>
          </w:tcPr>
          <w:p w14:paraId="192994F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27</w:t>
            </w:r>
          </w:p>
        </w:tc>
      </w:tr>
      <w:tr w:rsidR="001F4309" w:rsidRPr="00BA54FA" w14:paraId="26EBE425"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3F7043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34</w:t>
            </w:r>
          </w:p>
        </w:tc>
        <w:tc>
          <w:tcPr>
            <w:tcW w:w="960" w:type="dxa"/>
            <w:tcBorders>
              <w:top w:val="nil"/>
              <w:left w:val="nil"/>
              <w:bottom w:val="single" w:sz="4" w:space="0" w:color="auto"/>
              <w:right w:val="single" w:sz="4" w:space="0" w:color="auto"/>
            </w:tcBorders>
            <w:shd w:val="clear" w:color="auto" w:fill="auto"/>
            <w:noWrap/>
            <w:vAlign w:val="center"/>
            <w:hideMark/>
          </w:tcPr>
          <w:p w14:paraId="766902D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48</w:t>
            </w:r>
          </w:p>
        </w:tc>
        <w:tc>
          <w:tcPr>
            <w:tcW w:w="1600" w:type="dxa"/>
            <w:tcBorders>
              <w:top w:val="nil"/>
              <w:left w:val="nil"/>
              <w:bottom w:val="single" w:sz="4" w:space="0" w:color="auto"/>
              <w:right w:val="single" w:sz="4" w:space="0" w:color="auto"/>
            </w:tcBorders>
            <w:shd w:val="clear" w:color="auto" w:fill="auto"/>
            <w:noWrap/>
            <w:vAlign w:val="center"/>
            <w:hideMark/>
          </w:tcPr>
          <w:p w14:paraId="359F355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37CF3EC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24A813C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SMP</w:t>
            </w:r>
          </w:p>
        </w:tc>
        <w:tc>
          <w:tcPr>
            <w:tcW w:w="1120" w:type="dxa"/>
            <w:tcBorders>
              <w:top w:val="nil"/>
              <w:left w:val="nil"/>
              <w:bottom w:val="single" w:sz="4" w:space="0" w:color="auto"/>
              <w:right w:val="single" w:sz="4" w:space="0" w:color="auto"/>
            </w:tcBorders>
            <w:shd w:val="clear" w:color="auto" w:fill="auto"/>
            <w:noWrap/>
            <w:vAlign w:val="center"/>
            <w:hideMark/>
          </w:tcPr>
          <w:p w14:paraId="5F0BE86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149</w:t>
            </w:r>
          </w:p>
        </w:tc>
        <w:tc>
          <w:tcPr>
            <w:tcW w:w="1390" w:type="dxa"/>
            <w:tcBorders>
              <w:top w:val="nil"/>
              <w:left w:val="nil"/>
              <w:bottom w:val="single" w:sz="4" w:space="0" w:color="auto"/>
              <w:right w:val="single" w:sz="4" w:space="0" w:color="auto"/>
            </w:tcBorders>
            <w:shd w:val="clear" w:color="auto" w:fill="auto"/>
            <w:noWrap/>
            <w:vAlign w:val="center"/>
            <w:hideMark/>
          </w:tcPr>
          <w:p w14:paraId="66DF7DD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20</w:t>
            </w:r>
          </w:p>
        </w:tc>
      </w:tr>
      <w:tr w:rsidR="001F4309" w:rsidRPr="00BA54FA" w14:paraId="417D92C5"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29C320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7D377D5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63</w:t>
            </w:r>
          </w:p>
        </w:tc>
        <w:tc>
          <w:tcPr>
            <w:tcW w:w="1600" w:type="dxa"/>
            <w:tcBorders>
              <w:top w:val="nil"/>
              <w:left w:val="nil"/>
              <w:bottom w:val="single" w:sz="4" w:space="0" w:color="auto"/>
              <w:right w:val="single" w:sz="4" w:space="0" w:color="auto"/>
            </w:tcBorders>
            <w:shd w:val="clear" w:color="auto" w:fill="auto"/>
            <w:noWrap/>
            <w:vAlign w:val="center"/>
            <w:hideMark/>
          </w:tcPr>
          <w:p w14:paraId="54D18F0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0668365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66F96FA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0A3E82B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231</w:t>
            </w:r>
          </w:p>
        </w:tc>
        <w:tc>
          <w:tcPr>
            <w:tcW w:w="1390" w:type="dxa"/>
            <w:tcBorders>
              <w:top w:val="nil"/>
              <w:left w:val="nil"/>
              <w:bottom w:val="single" w:sz="4" w:space="0" w:color="auto"/>
              <w:right w:val="single" w:sz="4" w:space="0" w:color="auto"/>
            </w:tcBorders>
            <w:shd w:val="clear" w:color="auto" w:fill="auto"/>
            <w:noWrap/>
            <w:vAlign w:val="center"/>
            <w:hideMark/>
          </w:tcPr>
          <w:p w14:paraId="1B2A514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30</w:t>
            </w:r>
          </w:p>
        </w:tc>
      </w:tr>
      <w:tr w:rsidR="001F4309" w:rsidRPr="00BA54FA" w14:paraId="42363695"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0974785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lastRenderedPageBreak/>
              <w:t>36</w:t>
            </w:r>
          </w:p>
        </w:tc>
        <w:tc>
          <w:tcPr>
            <w:tcW w:w="960" w:type="dxa"/>
            <w:tcBorders>
              <w:top w:val="nil"/>
              <w:left w:val="nil"/>
              <w:bottom w:val="single" w:sz="4" w:space="0" w:color="auto"/>
              <w:right w:val="single" w:sz="4" w:space="0" w:color="auto"/>
            </w:tcBorders>
            <w:shd w:val="clear" w:color="auto" w:fill="auto"/>
            <w:noWrap/>
            <w:vAlign w:val="center"/>
            <w:hideMark/>
          </w:tcPr>
          <w:p w14:paraId="543892B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64</w:t>
            </w:r>
          </w:p>
        </w:tc>
        <w:tc>
          <w:tcPr>
            <w:tcW w:w="1600" w:type="dxa"/>
            <w:tcBorders>
              <w:top w:val="nil"/>
              <w:left w:val="nil"/>
              <w:bottom w:val="single" w:sz="4" w:space="0" w:color="auto"/>
              <w:right w:val="single" w:sz="4" w:space="0" w:color="auto"/>
            </w:tcBorders>
            <w:shd w:val="clear" w:color="auto" w:fill="auto"/>
            <w:noWrap/>
            <w:vAlign w:val="center"/>
            <w:hideMark/>
          </w:tcPr>
          <w:p w14:paraId="196167C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48D6E2F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76CE9F0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SMP</w:t>
            </w:r>
          </w:p>
        </w:tc>
        <w:tc>
          <w:tcPr>
            <w:tcW w:w="1120" w:type="dxa"/>
            <w:tcBorders>
              <w:top w:val="nil"/>
              <w:left w:val="nil"/>
              <w:bottom w:val="single" w:sz="4" w:space="0" w:color="auto"/>
              <w:right w:val="single" w:sz="4" w:space="0" w:color="auto"/>
            </w:tcBorders>
            <w:shd w:val="clear" w:color="auto" w:fill="auto"/>
            <w:noWrap/>
            <w:vAlign w:val="center"/>
            <w:hideMark/>
          </w:tcPr>
          <w:p w14:paraId="6FB7ECA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154</w:t>
            </w:r>
          </w:p>
        </w:tc>
        <w:tc>
          <w:tcPr>
            <w:tcW w:w="1390" w:type="dxa"/>
            <w:tcBorders>
              <w:top w:val="nil"/>
              <w:left w:val="nil"/>
              <w:bottom w:val="single" w:sz="4" w:space="0" w:color="auto"/>
              <w:right w:val="single" w:sz="4" w:space="0" w:color="auto"/>
            </w:tcBorders>
            <w:shd w:val="clear" w:color="auto" w:fill="auto"/>
            <w:noWrap/>
            <w:vAlign w:val="center"/>
            <w:hideMark/>
          </w:tcPr>
          <w:p w14:paraId="7DFF323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22</w:t>
            </w:r>
          </w:p>
        </w:tc>
      </w:tr>
      <w:tr w:rsidR="001F4309" w:rsidRPr="00BA54FA" w14:paraId="11840BE6"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4D8BA7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37</w:t>
            </w:r>
          </w:p>
        </w:tc>
        <w:tc>
          <w:tcPr>
            <w:tcW w:w="960" w:type="dxa"/>
            <w:tcBorders>
              <w:top w:val="nil"/>
              <w:left w:val="nil"/>
              <w:bottom w:val="single" w:sz="4" w:space="0" w:color="auto"/>
              <w:right w:val="single" w:sz="4" w:space="0" w:color="auto"/>
            </w:tcBorders>
            <w:shd w:val="clear" w:color="auto" w:fill="auto"/>
            <w:noWrap/>
            <w:vAlign w:val="center"/>
            <w:hideMark/>
          </w:tcPr>
          <w:p w14:paraId="7975190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64</w:t>
            </w:r>
          </w:p>
        </w:tc>
        <w:tc>
          <w:tcPr>
            <w:tcW w:w="1600" w:type="dxa"/>
            <w:tcBorders>
              <w:top w:val="nil"/>
              <w:left w:val="nil"/>
              <w:bottom w:val="single" w:sz="4" w:space="0" w:color="auto"/>
              <w:right w:val="single" w:sz="4" w:space="0" w:color="auto"/>
            </w:tcBorders>
            <w:shd w:val="clear" w:color="auto" w:fill="auto"/>
            <w:noWrap/>
            <w:vAlign w:val="center"/>
            <w:hideMark/>
          </w:tcPr>
          <w:p w14:paraId="1C4E002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7769A81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2B619FB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PT</w:t>
            </w:r>
          </w:p>
        </w:tc>
        <w:tc>
          <w:tcPr>
            <w:tcW w:w="1120" w:type="dxa"/>
            <w:tcBorders>
              <w:top w:val="nil"/>
              <w:left w:val="nil"/>
              <w:bottom w:val="single" w:sz="4" w:space="0" w:color="auto"/>
              <w:right w:val="single" w:sz="4" w:space="0" w:color="auto"/>
            </w:tcBorders>
            <w:shd w:val="clear" w:color="auto" w:fill="auto"/>
            <w:noWrap/>
            <w:vAlign w:val="center"/>
            <w:hideMark/>
          </w:tcPr>
          <w:p w14:paraId="5B382B8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143</w:t>
            </w:r>
          </w:p>
        </w:tc>
        <w:tc>
          <w:tcPr>
            <w:tcW w:w="1390" w:type="dxa"/>
            <w:tcBorders>
              <w:top w:val="nil"/>
              <w:left w:val="nil"/>
              <w:bottom w:val="single" w:sz="4" w:space="0" w:color="auto"/>
              <w:right w:val="single" w:sz="4" w:space="0" w:color="auto"/>
            </w:tcBorders>
            <w:shd w:val="clear" w:color="auto" w:fill="auto"/>
            <w:noWrap/>
            <w:vAlign w:val="center"/>
            <w:hideMark/>
          </w:tcPr>
          <w:p w14:paraId="14EADF4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24</w:t>
            </w:r>
          </w:p>
        </w:tc>
      </w:tr>
      <w:tr w:rsidR="001F4309" w:rsidRPr="00BA54FA" w14:paraId="39AA53CF"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11C9220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38</w:t>
            </w:r>
          </w:p>
        </w:tc>
        <w:tc>
          <w:tcPr>
            <w:tcW w:w="960" w:type="dxa"/>
            <w:tcBorders>
              <w:top w:val="nil"/>
              <w:left w:val="nil"/>
              <w:bottom w:val="single" w:sz="4" w:space="0" w:color="auto"/>
              <w:right w:val="single" w:sz="4" w:space="0" w:color="auto"/>
            </w:tcBorders>
            <w:shd w:val="clear" w:color="auto" w:fill="auto"/>
            <w:noWrap/>
            <w:vAlign w:val="center"/>
            <w:hideMark/>
          </w:tcPr>
          <w:p w14:paraId="6C2AB46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51</w:t>
            </w:r>
          </w:p>
        </w:tc>
        <w:tc>
          <w:tcPr>
            <w:tcW w:w="1600" w:type="dxa"/>
            <w:tcBorders>
              <w:top w:val="nil"/>
              <w:left w:val="nil"/>
              <w:bottom w:val="single" w:sz="4" w:space="0" w:color="auto"/>
              <w:right w:val="single" w:sz="4" w:space="0" w:color="auto"/>
            </w:tcBorders>
            <w:shd w:val="clear" w:color="auto" w:fill="auto"/>
            <w:noWrap/>
            <w:vAlign w:val="center"/>
            <w:hideMark/>
          </w:tcPr>
          <w:p w14:paraId="3D5832D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7BA3C83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5544927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SMA</w:t>
            </w:r>
          </w:p>
        </w:tc>
        <w:tc>
          <w:tcPr>
            <w:tcW w:w="1120" w:type="dxa"/>
            <w:tcBorders>
              <w:top w:val="nil"/>
              <w:left w:val="nil"/>
              <w:bottom w:val="single" w:sz="4" w:space="0" w:color="auto"/>
              <w:right w:val="single" w:sz="4" w:space="0" w:color="auto"/>
            </w:tcBorders>
            <w:shd w:val="clear" w:color="auto" w:fill="auto"/>
            <w:noWrap/>
            <w:vAlign w:val="center"/>
            <w:hideMark/>
          </w:tcPr>
          <w:p w14:paraId="42B49B5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174</w:t>
            </w:r>
          </w:p>
        </w:tc>
        <w:tc>
          <w:tcPr>
            <w:tcW w:w="1390" w:type="dxa"/>
            <w:tcBorders>
              <w:top w:val="nil"/>
              <w:left w:val="nil"/>
              <w:bottom w:val="single" w:sz="4" w:space="0" w:color="auto"/>
              <w:right w:val="single" w:sz="4" w:space="0" w:color="auto"/>
            </w:tcBorders>
            <w:shd w:val="clear" w:color="auto" w:fill="auto"/>
            <w:noWrap/>
            <w:vAlign w:val="center"/>
            <w:hideMark/>
          </w:tcPr>
          <w:p w14:paraId="25B8B2A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30</w:t>
            </w:r>
          </w:p>
        </w:tc>
      </w:tr>
      <w:tr w:rsidR="001F4309" w:rsidRPr="00BA54FA" w14:paraId="10B5F682"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65E0D4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39</w:t>
            </w:r>
          </w:p>
        </w:tc>
        <w:tc>
          <w:tcPr>
            <w:tcW w:w="960" w:type="dxa"/>
            <w:tcBorders>
              <w:top w:val="nil"/>
              <w:left w:val="nil"/>
              <w:bottom w:val="single" w:sz="4" w:space="0" w:color="auto"/>
              <w:right w:val="single" w:sz="4" w:space="0" w:color="auto"/>
            </w:tcBorders>
            <w:shd w:val="clear" w:color="auto" w:fill="auto"/>
            <w:noWrap/>
            <w:vAlign w:val="center"/>
            <w:hideMark/>
          </w:tcPr>
          <w:p w14:paraId="713152C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46</w:t>
            </w:r>
          </w:p>
        </w:tc>
        <w:tc>
          <w:tcPr>
            <w:tcW w:w="1600" w:type="dxa"/>
            <w:tcBorders>
              <w:top w:val="nil"/>
              <w:left w:val="nil"/>
              <w:bottom w:val="single" w:sz="4" w:space="0" w:color="auto"/>
              <w:right w:val="single" w:sz="4" w:space="0" w:color="auto"/>
            </w:tcBorders>
            <w:shd w:val="clear" w:color="auto" w:fill="auto"/>
            <w:noWrap/>
            <w:vAlign w:val="center"/>
            <w:hideMark/>
          </w:tcPr>
          <w:p w14:paraId="0C40CC2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2CE38D9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30BC9D6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PT</w:t>
            </w:r>
          </w:p>
        </w:tc>
        <w:tc>
          <w:tcPr>
            <w:tcW w:w="1120" w:type="dxa"/>
            <w:tcBorders>
              <w:top w:val="nil"/>
              <w:left w:val="nil"/>
              <w:bottom w:val="single" w:sz="4" w:space="0" w:color="auto"/>
              <w:right w:val="single" w:sz="4" w:space="0" w:color="auto"/>
            </w:tcBorders>
            <w:shd w:val="clear" w:color="auto" w:fill="auto"/>
            <w:noWrap/>
            <w:vAlign w:val="center"/>
            <w:hideMark/>
          </w:tcPr>
          <w:p w14:paraId="4EEF11F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182</w:t>
            </w:r>
          </w:p>
        </w:tc>
        <w:tc>
          <w:tcPr>
            <w:tcW w:w="1390" w:type="dxa"/>
            <w:tcBorders>
              <w:top w:val="nil"/>
              <w:left w:val="nil"/>
              <w:bottom w:val="single" w:sz="4" w:space="0" w:color="auto"/>
              <w:right w:val="single" w:sz="4" w:space="0" w:color="auto"/>
            </w:tcBorders>
            <w:shd w:val="clear" w:color="auto" w:fill="auto"/>
            <w:noWrap/>
            <w:vAlign w:val="center"/>
            <w:hideMark/>
          </w:tcPr>
          <w:p w14:paraId="44912E9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28</w:t>
            </w:r>
          </w:p>
        </w:tc>
      </w:tr>
      <w:tr w:rsidR="001F4309" w:rsidRPr="00BA54FA" w14:paraId="0AF85EA4"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FBE98E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40</w:t>
            </w:r>
          </w:p>
        </w:tc>
        <w:tc>
          <w:tcPr>
            <w:tcW w:w="960" w:type="dxa"/>
            <w:tcBorders>
              <w:top w:val="nil"/>
              <w:left w:val="nil"/>
              <w:bottom w:val="single" w:sz="4" w:space="0" w:color="auto"/>
              <w:right w:val="single" w:sz="4" w:space="0" w:color="auto"/>
            </w:tcBorders>
            <w:shd w:val="clear" w:color="auto" w:fill="auto"/>
            <w:noWrap/>
            <w:vAlign w:val="center"/>
            <w:hideMark/>
          </w:tcPr>
          <w:p w14:paraId="3DFD31F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48</w:t>
            </w:r>
          </w:p>
        </w:tc>
        <w:tc>
          <w:tcPr>
            <w:tcW w:w="1600" w:type="dxa"/>
            <w:tcBorders>
              <w:top w:val="nil"/>
              <w:left w:val="nil"/>
              <w:bottom w:val="single" w:sz="4" w:space="0" w:color="auto"/>
              <w:right w:val="single" w:sz="4" w:space="0" w:color="auto"/>
            </w:tcBorders>
            <w:shd w:val="clear" w:color="auto" w:fill="auto"/>
            <w:noWrap/>
            <w:vAlign w:val="center"/>
            <w:hideMark/>
          </w:tcPr>
          <w:p w14:paraId="3573566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24C5AC2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4E6ABAC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6F8D016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142</w:t>
            </w:r>
          </w:p>
        </w:tc>
        <w:tc>
          <w:tcPr>
            <w:tcW w:w="1390" w:type="dxa"/>
            <w:tcBorders>
              <w:top w:val="nil"/>
              <w:left w:val="nil"/>
              <w:bottom w:val="single" w:sz="4" w:space="0" w:color="auto"/>
              <w:right w:val="single" w:sz="4" w:space="0" w:color="auto"/>
            </w:tcBorders>
            <w:shd w:val="clear" w:color="auto" w:fill="auto"/>
            <w:noWrap/>
            <w:vAlign w:val="center"/>
            <w:hideMark/>
          </w:tcPr>
          <w:p w14:paraId="0F7B5F0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20</w:t>
            </w:r>
          </w:p>
        </w:tc>
      </w:tr>
      <w:tr w:rsidR="001F4309" w:rsidRPr="00BA54FA" w14:paraId="436D5DB2"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755372A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41</w:t>
            </w:r>
          </w:p>
        </w:tc>
        <w:tc>
          <w:tcPr>
            <w:tcW w:w="960" w:type="dxa"/>
            <w:tcBorders>
              <w:top w:val="nil"/>
              <w:left w:val="nil"/>
              <w:bottom w:val="single" w:sz="4" w:space="0" w:color="auto"/>
              <w:right w:val="single" w:sz="4" w:space="0" w:color="auto"/>
            </w:tcBorders>
            <w:shd w:val="clear" w:color="auto" w:fill="auto"/>
            <w:noWrap/>
            <w:vAlign w:val="center"/>
            <w:hideMark/>
          </w:tcPr>
          <w:p w14:paraId="1D631A1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64</w:t>
            </w:r>
          </w:p>
        </w:tc>
        <w:tc>
          <w:tcPr>
            <w:tcW w:w="1600" w:type="dxa"/>
            <w:tcBorders>
              <w:top w:val="nil"/>
              <w:left w:val="nil"/>
              <w:bottom w:val="single" w:sz="4" w:space="0" w:color="auto"/>
              <w:right w:val="single" w:sz="4" w:space="0" w:color="auto"/>
            </w:tcBorders>
            <w:shd w:val="clear" w:color="auto" w:fill="auto"/>
            <w:noWrap/>
            <w:vAlign w:val="center"/>
            <w:hideMark/>
          </w:tcPr>
          <w:p w14:paraId="7DEB88B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4FE9ABF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52767BB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PT</w:t>
            </w:r>
          </w:p>
        </w:tc>
        <w:tc>
          <w:tcPr>
            <w:tcW w:w="1120" w:type="dxa"/>
            <w:tcBorders>
              <w:top w:val="nil"/>
              <w:left w:val="nil"/>
              <w:bottom w:val="single" w:sz="4" w:space="0" w:color="auto"/>
              <w:right w:val="single" w:sz="4" w:space="0" w:color="auto"/>
            </w:tcBorders>
            <w:shd w:val="clear" w:color="auto" w:fill="auto"/>
            <w:noWrap/>
            <w:vAlign w:val="center"/>
            <w:hideMark/>
          </w:tcPr>
          <w:p w14:paraId="26741D2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154</w:t>
            </w:r>
          </w:p>
        </w:tc>
        <w:tc>
          <w:tcPr>
            <w:tcW w:w="1390" w:type="dxa"/>
            <w:tcBorders>
              <w:top w:val="nil"/>
              <w:left w:val="nil"/>
              <w:bottom w:val="single" w:sz="4" w:space="0" w:color="auto"/>
              <w:right w:val="single" w:sz="4" w:space="0" w:color="auto"/>
            </w:tcBorders>
            <w:shd w:val="clear" w:color="auto" w:fill="auto"/>
            <w:noWrap/>
            <w:vAlign w:val="center"/>
            <w:hideMark/>
          </w:tcPr>
          <w:p w14:paraId="4F8F319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22</w:t>
            </w:r>
          </w:p>
        </w:tc>
      </w:tr>
      <w:tr w:rsidR="001F4309" w:rsidRPr="00BA54FA" w14:paraId="66F28D21"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5B03D3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42</w:t>
            </w:r>
          </w:p>
        </w:tc>
        <w:tc>
          <w:tcPr>
            <w:tcW w:w="960" w:type="dxa"/>
            <w:tcBorders>
              <w:top w:val="nil"/>
              <w:left w:val="nil"/>
              <w:bottom w:val="single" w:sz="4" w:space="0" w:color="auto"/>
              <w:right w:val="single" w:sz="4" w:space="0" w:color="auto"/>
            </w:tcBorders>
            <w:shd w:val="clear" w:color="auto" w:fill="auto"/>
            <w:noWrap/>
            <w:vAlign w:val="center"/>
            <w:hideMark/>
          </w:tcPr>
          <w:p w14:paraId="6529791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63</w:t>
            </w:r>
          </w:p>
        </w:tc>
        <w:tc>
          <w:tcPr>
            <w:tcW w:w="1600" w:type="dxa"/>
            <w:tcBorders>
              <w:top w:val="nil"/>
              <w:left w:val="nil"/>
              <w:bottom w:val="single" w:sz="4" w:space="0" w:color="auto"/>
              <w:right w:val="single" w:sz="4" w:space="0" w:color="auto"/>
            </w:tcBorders>
            <w:shd w:val="clear" w:color="auto" w:fill="auto"/>
            <w:noWrap/>
            <w:vAlign w:val="center"/>
            <w:hideMark/>
          </w:tcPr>
          <w:p w14:paraId="031748D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2F521FA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7C94D7F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752E9D4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214</w:t>
            </w:r>
          </w:p>
        </w:tc>
        <w:tc>
          <w:tcPr>
            <w:tcW w:w="1390" w:type="dxa"/>
            <w:tcBorders>
              <w:top w:val="nil"/>
              <w:left w:val="nil"/>
              <w:bottom w:val="single" w:sz="4" w:space="0" w:color="auto"/>
              <w:right w:val="single" w:sz="4" w:space="0" w:color="auto"/>
            </w:tcBorders>
            <w:shd w:val="clear" w:color="auto" w:fill="auto"/>
            <w:noWrap/>
            <w:vAlign w:val="center"/>
            <w:hideMark/>
          </w:tcPr>
          <w:p w14:paraId="1853EE8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35</w:t>
            </w:r>
          </w:p>
        </w:tc>
      </w:tr>
      <w:tr w:rsidR="001F4309" w:rsidRPr="00BA54FA" w14:paraId="461A00C6"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021D0DE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43</w:t>
            </w:r>
          </w:p>
        </w:tc>
        <w:tc>
          <w:tcPr>
            <w:tcW w:w="960" w:type="dxa"/>
            <w:tcBorders>
              <w:top w:val="nil"/>
              <w:left w:val="nil"/>
              <w:bottom w:val="single" w:sz="4" w:space="0" w:color="auto"/>
              <w:right w:val="single" w:sz="4" w:space="0" w:color="auto"/>
            </w:tcBorders>
            <w:shd w:val="clear" w:color="auto" w:fill="auto"/>
            <w:noWrap/>
            <w:vAlign w:val="center"/>
            <w:hideMark/>
          </w:tcPr>
          <w:p w14:paraId="2FAADB0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51</w:t>
            </w:r>
          </w:p>
        </w:tc>
        <w:tc>
          <w:tcPr>
            <w:tcW w:w="1600" w:type="dxa"/>
            <w:tcBorders>
              <w:top w:val="nil"/>
              <w:left w:val="nil"/>
              <w:bottom w:val="single" w:sz="4" w:space="0" w:color="auto"/>
              <w:right w:val="single" w:sz="4" w:space="0" w:color="auto"/>
            </w:tcBorders>
            <w:shd w:val="clear" w:color="auto" w:fill="auto"/>
            <w:noWrap/>
            <w:vAlign w:val="center"/>
            <w:hideMark/>
          </w:tcPr>
          <w:p w14:paraId="48A1E81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0651F34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10EECFB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PT</w:t>
            </w:r>
          </w:p>
        </w:tc>
        <w:tc>
          <w:tcPr>
            <w:tcW w:w="1120" w:type="dxa"/>
            <w:tcBorders>
              <w:top w:val="nil"/>
              <w:left w:val="nil"/>
              <w:bottom w:val="single" w:sz="4" w:space="0" w:color="auto"/>
              <w:right w:val="single" w:sz="4" w:space="0" w:color="auto"/>
            </w:tcBorders>
            <w:shd w:val="clear" w:color="auto" w:fill="auto"/>
            <w:noWrap/>
            <w:vAlign w:val="center"/>
            <w:hideMark/>
          </w:tcPr>
          <w:p w14:paraId="34A3B96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143</w:t>
            </w:r>
          </w:p>
        </w:tc>
        <w:tc>
          <w:tcPr>
            <w:tcW w:w="1390" w:type="dxa"/>
            <w:tcBorders>
              <w:top w:val="nil"/>
              <w:left w:val="nil"/>
              <w:bottom w:val="single" w:sz="4" w:space="0" w:color="auto"/>
              <w:right w:val="single" w:sz="4" w:space="0" w:color="auto"/>
            </w:tcBorders>
            <w:shd w:val="clear" w:color="auto" w:fill="auto"/>
            <w:noWrap/>
            <w:vAlign w:val="center"/>
            <w:hideMark/>
          </w:tcPr>
          <w:p w14:paraId="080BC1E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22</w:t>
            </w:r>
          </w:p>
        </w:tc>
      </w:tr>
      <w:tr w:rsidR="001F4309" w:rsidRPr="00BA54FA" w14:paraId="43D3AD9C"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E9C879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44</w:t>
            </w:r>
          </w:p>
        </w:tc>
        <w:tc>
          <w:tcPr>
            <w:tcW w:w="960" w:type="dxa"/>
            <w:tcBorders>
              <w:top w:val="nil"/>
              <w:left w:val="nil"/>
              <w:bottom w:val="single" w:sz="4" w:space="0" w:color="auto"/>
              <w:right w:val="single" w:sz="4" w:space="0" w:color="auto"/>
            </w:tcBorders>
            <w:shd w:val="clear" w:color="auto" w:fill="auto"/>
            <w:noWrap/>
            <w:vAlign w:val="center"/>
            <w:hideMark/>
          </w:tcPr>
          <w:p w14:paraId="0609A52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60</w:t>
            </w:r>
          </w:p>
        </w:tc>
        <w:tc>
          <w:tcPr>
            <w:tcW w:w="1600" w:type="dxa"/>
            <w:tcBorders>
              <w:top w:val="nil"/>
              <w:left w:val="nil"/>
              <w:bottom w:val="single" w:sz="4" w:space="0" w:color="auto"/>
              <w:right w:val="single" w:sz="4" w:space="0" w:color="auto"/>
            </w:tcBorders>
            <w:shd w:val="clear" w:color="auto" w:fill="auto"/>
            <w:noWrap/>
            <w:vAlign w:val="center"/>
            <w:hideMark/>
          </w:tcPr>
          <w:p w14:paraId="3B10F31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144A050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76B0CC2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SMP</w:t>
            </w:r>
          </w:p>
        </w:tc>
        <w:tc>
          <w:tcPr>
            <w:tcW w:w="1120" w:type="dxa"/>
            <w:tcBorders>
              <w:top w:val="nil"/>
              <w:left w:val="nil"/>
              <w:bottom w:val="single" w:sz="4" w:space="0" w:color="auto"/>
              <w:right w:val="single" w:sz="4" w:space="0" w:color="auto"/>
            </w:tcBorders>
            <w:shd w:val="clear" w:color="auto" w:fill="auto"/>
            <w:noWrap/>
            <w:vAlign w:val="center"/>
            <w:hideMark/>
          </w:tcPr>
          <w:p w14:paraId="77955E8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232</w:t>
            </w:r>
          </w:p>
        </w:tc>
        <w:tc>
          <w:tcPr>
            <w:tcW w:w="1390" w:type="dxa"/>
            <w:tcBorders>
              <w:top w:val="nil"/>
              <w:left w:val="nil"/>
              <w:bottom w:val="single" w:sz="4" w:space="0" w:color="auto"/>
              <w:right w:val="single" w:sz="4" w:space="0" w:color="auto"/>
            </w:tcBorders>
            <w:shd w:val="clear" w:color="auto" w:fill="auto"/>
            <w:noWrap/>
            <w:vAlign w:val="center"/>
            <w:hideMark/>
          </w:tcPr>
          <w:p w14:paraId="3858DAE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31</w:t>
            </w:r>
          </w:p>
        </w:tc>
      </w:tr>
      <w:tr w:rsidR="001F4309" w:rsidRPr="00BA54FA" w14:paraId="64FA9281"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AB808A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45</w:t>
            </w:r>
          </w:p>
        </w:tc>
        <w:tc>
          <w:tcPr>
            <w:tcW w:w="960" w:type="dxa"/>
            <w:tcBorders>
              <w:top w:val="nil"/>
              <w:left w:val="nil"/>
              <w:bottom w:val="single" w:sz="4" w:space="0" w:color="auto"/>
              <w:right w:val="single" w:sz="4" w:space="0" w:color="auto"/>
            </w:tcBorders>
            <w:shd w:val="clear" w:color="auto" w:fill="auto"/>
            <w:noWrap/>
            <w:vAlign w:val="center"/>
            <w:hideMark/>
          </w:tcPr>
          <w:p w14:paraId="71308D0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64</w:t>
            </w:r>
          </w:p>
        </w:tc>
        <w:tc>
          <w:tcPr>
            <w:tcW w:w="1600" w:type="dxa"/>
            <w:tcBorders>
              <w:top w:val="nil"/>
              <w:left w:val="nil"/>
              <w:bottom w:val="single" w:sz="4" w:space="0" w:color="auto"/>
              <w:right w:val="single" w:sz="4" w:space="0" w:color="auto"/>
            </w:tcBorders>
            <w:shd w:val="clear" w:color="auto" w:fill="auto"/>
            <w:noWrap/>
            <w:vAlign w:val="center"/>
            <w:hideMark/>
          </w:tcPr>
          <w:p w14:paraId="6E9E9B9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55C387C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493BF53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1C3B33B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233</w:t>
            </w:r>
          </w:p>
        </w:tc>
        <w:tc>
          <w:tcPr>
            <w:tcW w:w="1390" w:type="dxa"/>
            <w:tcBorders>
              <w:top w:val="nil"/>
              <w:left w:val="nil"/>
              <w:bottom w:val="single" w:sz="4" w:space="0" w:color="auto"/>
              <w:right w:val="single" w:sz="4" w:space="0" w:color="auto"/>
            </w:tcBorders>
            <w:shd w:val="clear" w:color="auto" w:fill="auto"/>
            <w:noWrap/>
            <w:vAlign w:val="center"/>
            <w:hideMark/>
          </w:tcPr>
          <w:p w14:paraId="263BF38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33</w:t>
            </w:r>
          </w:p>
        </w:tc>
      </w:tr>
      <w:tr w:rsidR="001F4309" w:rsidRPr="00BA54FA" w14:paraId="748EFD5A"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7BD3407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46</w:t>
            </w:r>
          </w:p>
        </w:tc>
        <w:tc>
          <w:tcPr>
            <w:tcW w:w="960" w:type="dxa"/>
            <w:tcBorders>
              <w:top w:val="nil"/>
              <w:left w:val="nil"/>
              <w:bottom w:val="single" w:sz="4" w:space="0" w:color="auto"/>
              <w:right w:val="single" w:sz="4" w:space="0" w:color="auto"/>
            </w:tcBorders>
            <w:shd w:val="clear" w:color="auto" w:fill="auto"/>
            <w:noWrap/>
            <w:vAlign w:val="center"/>
            <w:hideMark/>
          </w:tcPr>
          <w:p w14:paraId="725E159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47</w:t>
            </w:r>
          </w:p>
        </w:tc>
        <w:tc>
          <w:tcPr>
            <w:tcW w:w="1600" w:type="dxa"/>
            <w:tcBorders>
              <w:top w:val="nil"/>
              <w:left w:val="nil"/>
              <w:bottom w:val="single" w:sz="4" w:space="0" w:color="auto"/>
              <w:right w:val="single" w:sz="4" w:space="0" w:color="auto"/>
            </w:tcBorders>
            <w:shd w:val="clear" w:color="auto" w:fill="auto"/>
            <w:noWrap/>
            <w:vAlign w:val="center"/>
            <w:hideMark/>
          </w:tcPr>
          <w:p w14:paraId="1E6FFAF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48FC4C0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11FD37A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SMA</w:t>
            </w:r>
          </w:p>
        </w:tc>
        <w:tc>
          <w:tcPr>
            <w:tcW w:w="1120" w:type="dxa"/>
            <w:tcBorders>
              <w:top w:val="nil"/>
              <w:left w:val="nil"/>
              <w:bottom w:val="single" w:sz="4" w:space="0" w:color="auto"/>
              <w:right w:val="single" w:sz="4" w:space="0" w:color="auto"/>
            </w:tcBorders>
            <w:shd w:val="clear" w:color="auto" w:fill="auto"/>
            <w:noWrap/>
            <w:vAlign w:val="center"/>
            <w:hideMark/>
          </w:tcPr>
          <w:p w14:paraId="3A4DDC3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143</w:t>
            </w:r>
          </w:p>
        </w:tc>
        <w:tc>
          <w:tcPr>
            <w:tcW w:w="1390" w:type="dxa"/>
            <w:tcBorders>
              <w:top w:val="nil"/>
              <w:left w:val="nil"/>
              <w:bottom w:val="single" w:sz="4" w:space="0" w:color="auto"/>
              <w:right w:val="single" w:sz="4" w:space="0" w:color="auto"/>
            </w:tcBorders>
            <w:shd w:val="clear" w:color="auto" w:fill="auto"/>
            <w:noWrap/>
            <w:vAlign w:val="center"/>
            <w:hideMark/>
          </w:tcPr>
          <w:p w14:paraId="5805E0D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21</w:t>
            </w:r>
          </w:p>
        </w:tc>
      </w:tr>
      <w:tr w:rsidR="001F4309" w:rsidRPr="00BA54FA" w14:paraId="110F4062"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C9A6BD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47</w:t>
            </w:r>
          </w:p>
        </w:tc>
        <w:tc>
          <w:tcPr>
            <w:tcW w:w="960" w:type="dxa"/>
            <w:tcBorders>
              <w:top w:val="nil"/>
              <w:left w:val="nil"/>
              <w:bottom w:val="single" w:sz="4" w:space="0" w:color="auto"/>
              <w:right w:val="single" w:sz="4" w:space="0" w:color="auto"/>
            </w:tcBorders>
            <w:shd w:val="clear" w:color="auto" w:fill="auto"/>
            <w:noWrap/>
            <w:vAlign w:val="center"/>
            <w:hideMark/>
          </w:tcPr>
          <w:p w14:paraId="3B27102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61</w:t>
            </w:r>
          </w:p>
        </w:tc>
        <w:tc>
          <w:tcPr>
            <w:tcW w:w="1600" w:type="dxa"/>
            <w:tcBorders>
              <w:top w:val="nil"/>
              <w:left w:val="nil"/>
              <w:bottom w:val="single" w:sz="4" w:space="0" w:color="auto"/>
              <w:right w:val="single" w:sz="4" w:space="0" w:color="auto"/>
            </w:tcBorders>
            <w:shd w:val="clear" w:color="auto" w:fill="auto"/>
            <w:noWrap/>
            <w:vAlign w:val="center"/>
            <w:hideMark/>
          </w:tcPr>
          <w:p w14:paraId="64A3C99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7A787CE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7B5C200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1845874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216</w:t>
            </w:r>
          </w:p>
        </w:tc>
        <w:tc>
          <w:tcPr>
            <w:tcW w:w="1390" w:type="dxa"/>
            <w:tcBorders>
              <w:top w:val="nil"/>
              <w:left w:val="nil"/>
              <w:bottom w:val="single" w:sz="4" w:space="0" w:color="auto"/>
              <w:right w:val="single" w:sz="4" w:space="0" w:color="auto"/>
            </w:tcBorders>
            <w:shd w:val="clear" w:color="auto" w:fill="auto"/>
            <w:noWrap/>
            <w:vAlign w:val="center"/>
            <w:hideMark/>
          </w:tcPr>
          <w:p w14:paraId="3E63ADC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34</w:t>
            </w:r>
          </w:p>
        </w:tc>
      </w:tr>
      <w:tr w:rsidR="001F4309" w:rsidRPr="00BA54FA" w14:paraId="1070D17A"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112597D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48</w:t>
            </w:r>
          </w:p>
        </w:tc>
        <w:tc>
          <w:tcPr>
            <w:tcW w:w="960" w:type="dxa"/>
            <w:tcBorders>
              <w:top w:val="nil"/>
              <w:left w:val="nil"/>
              <w:bottom w:val="single" w:sz="4" w:space="0" w:color="auto"/>
              <w:right w:val="single" w:sz="4" w:space="0" w:color="auto"/>
            </w:tcBorders>
            <w:shd w:val="clear" w:color="auto" w:fill="auto"/>
            <w:noWrap/>
            <w:vAlign w:val="center"/>
            <w:hideMark/>
          </w:tcPr>
          <w:p w14:paraId="6A3EDB5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58</w:t>
            </w:r>
          </w:p>
        </w:tc>
        <w:tc>
          <w:tcPr>
            <w:tcW w:w="1600" w:type="dxa"/>
            <w:tcBorders>
              <w:top w:val="nil"/>
              <w:left w:val="nil"/>
              <w:bottom w:val="single" w:sz="4" w:space="0" w:color="auto"/>
              <w:right w:val="single" w:sz="4" w:space="0" w:color="auto"/>
            </w:tcBorders>
            <w:shd w:val="clear" w:color="auto" w:fill="auto"/>
            <w:noWrap/>
            <w:vAlign w:val="center"/>
            <w:hideMark/>
          </w:tcPr>
          <w:p w14:paraId="08714FF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7E160C9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2EED4CA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SMP</w:t>
            </w:r>
          </w:p>
        </w:tc>
        <w:tc>
          <w:tcPr>
            <w:tcW w:w="1120" w:type="dxa"/>
            <w:tcBorders>
              <w:top w:val="nil"/>
              <w:left w:val="nil"/>
              <w:bottom w:val="single" w:sz="4" w:space="0" w:color="auto"/>
              <w:right w:val="single" w:sz="4" w:space="0" w:color="auto"/>
            </w:tcBorders>
            <w:shd w:val="clear" w:color="auto" w:fill="auto"/>
            <w:noWrap/>
            <w:vAlign w:val="center"/>
            <w:hideMark/>
          </w:tcPr>
          <w:p w14:paraId="60A36AA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182</w:t>
            </w:r>
          </w:p>
        </w:tc>
        <w:tc>
          <w:tcPr>
            <w:tcW w:w="1390" w:type="dxa"/>
            <w:tcBorders>
              <w:top w:val="nil"/>
              <w:left w:val="nil"/>
              <w:bottom w:val="single" w:sz="4" w:space="0" w:color="auto"/>
              <w:right w:val="single" w:sz="4" w:space="0" w:color="auto"/>
            </w:tcBorders>
            <w:shd w:val="clear" w:color="auto" w:fill="auto"/>
            <w:noWrap/>
            <w:vAlign w:val="center"/>
            <w:hideMark/>
          </w:tcPr>
          <w:p w14:paraId="783E7DE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31</w:t>
            </w:r>
          </w:p>
        </w:tc>
      </w:tr>
      <w:tr w:rsidR="001F4309" w:rsidRPr="00BA54FA" w14:paraId="05265C9A"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320DE9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49</w:t>
            </w:r>
          </w:p>
        </w:tc>
        <w:tc>
          <w:tcPr>
            <w:tcW w:w="960" w:type="dxa"/>
            <w:tcBorders>
              <w:top w:val="nil"/>
              <w:left w:val="nil"/>
              <w:bottom w:val="single" w:sz="4" w:space="0" w:color="auto"/>
              <w:right w:val="single" w:sz="4" w:space="0" w:color="auto"/>
            </w:tcBorders>
            <w:shd w:val="clear" w:color="auto" w:fill="auto"/>
            <w:noWrap/>
            <w:vAlign w:val="center"/>
            <w:hideMark/>
          </w:tcPr>
          <w:p w14:paraId="2F08BD5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54</w:t>
            </w:r>
          </w:p>
        </w:tc>
        <w:tc>
          <w:tcPr>
            <w:tcW w:w="1600" w:type="dxa"/>
            <w:tcBorders>
              <w:top w:val="nil"/>
              <w:left w:val="nil"/>
              <w:bottom w:val="single" w:sz="4" w:space="0" w:color="auto"/>
              <w:right w:val="single" w:sz="4" w:space="0" w:color="auto"/>
            </w:tcBorders>
            <w:shd w:val="clear" w:color="auto" w:fill="auto"/>
            <w:noWrap/>
            <w:vAlign w:val="center"/>
            <w:hideMark/>
          </w:tcPr>
          <w:p w14:paraId="7D55AFE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5B4A8C0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55EA070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SMA</w:t>
            </w:r>
          </w:p>
        </w:tc>
        <w:tc>
          <w:tcPr>
            <w:tcW w:w="1120" w:type="dxa"/>
            <w:tcBorders>
              <w:top w:val="nil"/>
              <w:left w:val="nil"/>
              <w:bottom w:val="single" w:sz="4" w:space="0" w:color="auto"/>
              <w:right w:val="single" w:sz="4" w:space="0" w:color="auto"/>
            </w:tcBorders>
            <w:shd w:val="clear" w:color="auto" w:fill="auto"/>
            <w:noWrap/>
            <w:vAlign w:val="center"/>
            <w:hideMark/>
          </w:tcPr>
          <w:p w14:paraId="0E1DBE9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158</w:t>
            </w:r>
          </w:p>
        </w:tc>
        <w:tc>
          <w:tcPr>
            <w:tcW w:w="1390" w:type="dxa"/>
            <w:tcBorders>
              <w:top w:val="nil"/>
              <w:left w:val="nil"/>
              <w:bottom w:val="single" w:sz="4" w:space="0" w:color="auto"/>
              <w:right w:val="single" w:sz="4" w:space="0" w:color="auto"/>
            </w:tcBorders>
            <w:shd w:val="clear" w:color="auto" w:fill="auto"/>
            <w:noWrap/>
            <w:vAlign w:val="center"/>
            <w:hideMark/>
          </w:tcPr>
          <w:p w14:paraId="26256F2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21</w:t>
            </w:r>
          </w:p>
        </w:tc>
      </w:tr>
      <w:tr w:rsidR="001F4309" w:rsidRPr="00BA54FA" w14:paraId="7B14F457"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BBB383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50</w:t>
            </w:r>
          </w:p>
        </w:tc>
        <w:tc>
          <w:tcPr>
            <w:tcW w:w="960" w:type="dxa"/>
            <w:tcBorders>
              <w:top w:val="nil"/>
              <w:left w:val="nil"/>
              <w:bottom w:val="single" w:sz="4" w:space="0" w:color="auto"/>
              <w:right w:val="single" w:sz="4" w:space="0" w:color="auto"/>
            </w:tcBorders>
            <w:shd w:val="clear" w:color="auto" w:fill="auto"/>
            <w:noWrap/>
            <w:vAlign w:val="center"/>
            <w:hideMark/>
          </w:tcPr>
          <w:p w14:paraId="48687FA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51</w:t>
            </w:r>
          </w:p>
        </w:tc>
        <w:tc>
          <w:tcPr>
            <w:tcW w:w="1600" w:type="dxa"/>
            <w:tcBorders>
              <w:top w:val="nil"/>
              <w:left w:val="nil"/>
              <w:bottom w:val="single" w:sz="4" w:space="0" w:color="auto"/>
              <w:right w:val="single" w:sz="4" w:space="0" w:color="auto"/>
            </w:tcBorders>
            <w:shd w:val="clear" w:color="auto" w:fill="auto"/>
            <w:noWrap/>
            <w:vAlign w:val="center"/>
            <w:hideMark/>
          </w:tcPr>
          <w:p w14:paraId="6BF521A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3619A9B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118F957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SMP</w:t>
            </w:r>
          </w:p>
        </w:tc>
        <w:tc>
          <w:tcPr>
            <w:tcW w:w="1120" w:type="dxa"/>
            <w:tcBorders>
              <w:top w:val="nil"/>
              <w:left w:val="nil"/>
              <w:bottom w:val="single" w:sz="4" w:space="0" w:color="auto"/>
              <w:right w:val="single" w:sz="4" w:space="0" w:color="auto"/>
            </w:tcBorders>
            <w:shd w:val="clear" w:color="auto" w:fill="auto"/>
            <w:noWrap/>
            <w:vAlign w:val="center"/>
            <w:hideMark/>
          </w:tcPr>
          <w:p w14:paraId="4C669A0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180</w:t>
            </w:r>
          </w:p>
        </w:tc>
        <w:tc>
          <w:tcPr>
            <w:tcW w:w="1390" w:type="dxa"/>
            <w:tcBorders>
              <w:top w:val="nil"/>
              <w:left w:val="nil"/>
              <w:bottom w:val="single" w:sz="4" w:space="0" w:color="auto"/>
              <w:right w:val="single" w:sz="4" w:space="0" w:color="auto"/>
            </w:tcBorders>
            <w:shd w:val="clear" w:color="auto" w:fill="auto"/>
            <w:noWrap/>
            <w:vAlign w:val="center"/>
            <w:hideMark/>
          </w:tcPr>
          <w:p w14:paraId="172ED7A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26</w:t>
            </w:r>
          </w:p>
        </w:tc>
      </w:tr>
      <w:tr w:rsidR="001F4309" w:rsidRPr="00BA54FA" w14:paraId="13CD65FC"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DEEAE6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51</w:t>
            </w:r>
          </w:p>
        </w:tc>
        <w:tc>
          <w:tcPr>
            <w:tcW w:w="960" w:type="dxa"/>
            <w:tcBorders>
              <w:top w:val="nil"/>
              <w:left w:val="nil"/>
              <w:bottom w:val="single" w:sz="4" w:space="0" w:color="auto"/>
              <w:right w:val="single" w:sz="4" w:space="0" w:color="auto"/>
            </w:tcBorders>
            <w:shd w:val="clear" w:color="auto" w:fill="auto"/>
            <w:noWrap/>
            <w:vAlign w:val="center"/>
            <w:hideMark/>
          </w:tcPr>
          <w:p w14:paraId="78A5AEE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61</w:t>
            </w:r>
          </w:p>
        </w:tc>
        <w:tc>
          <w:tcPr>
            <w:tcW w:w="1600" w:type="dxa"/>
            <w:tcBorders>
              <w:top w:val="nil"/>
              <w:left w:val="nil"/>
              <w:bottom w:val="single" w:sz="4" w:space="0" w:color="auto"/>
              <w:right w:val="single" w:sz="4" w:space="0" w:color="auto"/>
            </w:tcBorders>
            <w:shd w:val="clear" w:color="auto" w:fill="auto"/>
            <w:noWrap/>
            <w:vAlign w:val="center"/>
            <w:hideMark/>
          </w:tcPr>
          <w:p w14:paraId="0734067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71E9241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181AD29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580E8A8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145</w:t>
            </w:r>
          </w:p>
        </w:tc>
        <w:tc>
          <w:tcPr>
            <w:tcW w:w="1390" w:type="dxa"/>
            <w:tcBorders>
              <w:top w:val="nil"/>
              <w:left w:val="nil"/>
              <w:bottom w:val="single" w:sz="4" w:space="0" w:color="auto"/>
              <w:right w:val="single" w:sz="4" w:space="0" w:color="auto"/>
            </w:tcBorders>
            <w:shd w:val="clear" w:color="auto" w:fill="auto"/>
            <w:noWrap/>
            <w:vAlign w:val="center"/>
            <w:hideMark/>
          </w:tcPr>
          <w:p w14:paraId="40E45CE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22</w:t>
            </w:r>
          </w:p>
        </w:tc>
      </w:tr>
      <w:tr w:rsidR="001F4309" w:rsidRPr="00BA54FA" w14:paraId="0A033912"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9CE3A6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52</w:t>
            </w:r>
          </w:p>
        </w:tc>
        <w:tc>
          <w:tcPr>
            <w:tcW w:w="960" w:type="dxa"/>
            <w:tcBorders>
              <w:top w:val="nil"/>
              <w:left w:val="nil"/>
              <w:bottom w:val="single" w:sz="4" w:space="0" w:color="auto"/>
              <w:right w:val="single" w:sz="4" w:space="0" w:color="auto"/>
            </w:tcBorders>
            <w:shd w:val="clear" w:color="auto" w:fill="auto"/>
            <w:noWrap/>
            <w:vAlign w:val="center"/>
            <w:hideMark/>
          </w:tcPr>
          <w:p w14:paraId="07A2802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56</w:t>
            </w:r>
          </w:p>
        </w:tc>
        <w:tc>
          <w:tcPr>
            <w:tcW w:w="1600" w:type="dxa"/>
            <w:tcBorders>
              <w:top w:val="nil"/>
              <w:left w:val="nil"/>
              <w:bottom w:val="single" w:sz="4" w:space="0" w:color="auto"/>
              <w:right w:val="single" w:sz="4" w:space="0" w:color="auto"/>
            </w:tcBorders>
            <w:shd w:val="clear" w:color="auto" w:fill="auto"/>
            <w:noWrap/>
            <w:vAlign w:val="center"/>
            <w:hideMark/>
          </w:tcPr>
          <w:p w14:paraId="001BBEC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4373756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3F6B830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SMA</w:t>
            </w:r>
          </w:p>
        </w:tc>
        <w:tc>
          <w:tcPr>
            <w:tcW w:w="1120" w:type="dxa"/>
            <w:tcBorders>
              <w:top w:val="nil"/>
              <w:left w:val="nil"/>
              <w:bottom w:val="single" w:sz="4" w:space="0" w:color="auto"/>
              <w:right w:val="single" w:sz="4" w:space="0" w:color="auto"/>
            </w:tcBorders>
            <w:shd w:val="clear" w:color="auto" w:fill="auto"/>
            <w:noWrap/>
            <w:vAlign w:val="center"/>
            <w:hideMark/>
          </w:tcPr>
          <w:p w14:paraId="1A8D810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239</w:t>
            </w:r>
          </w:p>
        </w:tc>
        <w:tc>
          <w:tcPr>
            <w:tcW w:w="1390" w:type="dxa"/>
            <w:tcBorders>
              <w:top w:val="nil"/>
              <w:left w:val="nil"/>
              <w:bottom w:val="single" w:sz="4" w:space="0" w:color="auto"/>
              <w:right w:val="single" w:sz="4" w:space="0" w:color="auto"/>
            </w:tcBorders>
            <w:shd w:val="clear" w:color="auto" w:fill="auto"/>
            <w:noWrap/>
            <w:vAlign w:val="center"/>
            <w:hideMark/>
          </w:tcPr>
          <w:p w14:paraId="419B9DD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32</w:t>
            </w:r>
          </w:p>
        </w:tc>
      </w:tr>
      <w:tr w:rsidR="001F4309" w:rsidRPr="00BA54FA" w14:paraId="308C43DE"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8B1139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53</w:t>
            </w:r>
          </w:p>
        </w:tc>
        <w:tc>
          <w:tcPr>
            <w:tcW w:w="960" w:type="dxa"/>
            <w:tcBorders>
              <w:top w:val="nil"/>
              <w:left w:val="nil"/>
              <w:bottom w:val="single" w:sz="4" w:space="0" w:color="auto"/>
              <w:right w:val="single" w:sz="4" w:space="0" w:color="auto"/>
            </w:tcBorders>
            <w:shd w:val="clear" w:color="auto" w:fill="auto"/>
            <w:noWrap/>
            <w:vAlign w:val="center"/>
            <w:hideMark/>
          </w:tcPr>
          <w:p w14:paraId="7C49A6E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51</w:t>
            </w:r>
          </w:p>
        </w:tc>
        <w:tc>
          <w:tcPr>
            <w:tcW w:w="1600" w:type="dxa"/>
            <w:tcBorders>
              <w:top w:val="nil"/>
              <w:left w:val="nil"/>
              <w:bottom w:val="single" w:sz="4" w:space="0" w:color="auto"/>
              <w:right w:val="single" w:sz="4" w:space="0" w:color="auto"/>
            </w:tcBorders>
            <w:shd w:val="clear" w:color="auto" w:fill="auto"/>
            <w:noWrap/>
            <w:vAlign w:val="center"/>
            <w:hideMark/>
          </w:tcPr>
          <w:p w14:paraId="3095C3D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7C86DEC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5D1C6F2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26E1DBE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231</w:t>
            </w:r>
          </w:p>
        </w:tc>
        <w:tc>
          <w:tcPr>
            <w:tcW w:w="1390" w:type="dxa"/>
            <w:tcBorders>
              <w:top w:val="nil"/>
              <w:left w:val="nil"/>
              <w:bottom w:val="single" w:sz="4" w:space="0" w:color="auto"/>
              <w:right w:val="single" w:sz="4" w:space="0" w:color="auto"/>
            </w:tcBorders>
            <w:shd w:val="clear" w:color="auto" w:fill="auto"/>
            <w:noWrap/>
            <w:vAlign w:val="center"/>
            <w:hideMark/>
          </w:tcPr>
          <w:p w14:paraId="41BDFC7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29</w:t>
            </w:r>
          </w:p>
        </w:tc>
      </w:tr>
      <w:tr w:rsidR="001F4309" w:rsidRPr="00BA54FA" w14:paraId="06621303"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10146A2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54</w:t>
            </w:r>
          </w:p>
        </w:tc>
        <w:tc>
          <w:tcPr>
            <w:tcW w:w="960" w:type="dxa"/>
            <w:tcBorders>
              <w:top w:val="nil"/>
              <w:left w:val="nil"/>
              <w:bottom w:val="single" w:sz="4" w:space="0" w:color="auto"/>
              <w:right w:val="single" w:sz="4" w:space="0" w:color="auto"/>
            </w:tcBorders>
            <w:shd w:val="clear" w:color="auto" w:fill="auto"/>
            <w:noWrap/>
            <w:vAlign w:val="center"/>
            <w:hideMark/>
          </w:tcPr>
          <w:p w14:paraId="7A3A019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64</w:t>
            </w:r>
          </w:p>
        </w:tc>
        <w:tc>
          <w:tcPr>
            <w:tcW w:w="1600" w:type="dxa"/>
            <w:tcBorders>
              <w:top w:val="nil"/>
              <w:left w:val="nil"/>
              <w:bottom w:val="single" w:sz="4" w:space="0" w:color="auto"/>
              <w:right w:val="single" w:sz="4" w:space="0" w:color="auto"/>
            </w:tcBorders>
            <w:shd w:val="clear" w:color="auto" w:fill="auto"/>
            <w:noWrap/>
            <w:vAlign w:val="center"/>
            <w:hideMark/>
          </w:tcPr>
          <w:p w14:paraId="1E5C9F8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6260E09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39943BC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06C5E2A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158</w:t>
            </w:r>
          </w:p>
        </w:tc>
        <w:tc>
          <w:tcPr>
            <w:tcW w:w="1390" w:type="dxa"/>
            <w:tcBorders>
              <w:top w:val="nil"/>
              <w:left w:val="nil"/>
              <w:bottom w:val="single" w:sz="4" w:space="0" w:color="auto"/>
              <w:right w:val="single" w:sz="4" w:space="0" w:color="auto"/>
            </w:tcBorders>
            <w:shd w:val="clear" w:color="auto" w:fill="auto"/>
            <w:noWrap/>
            <w:vAlign w:val="center"/>
            <w:hideMark/>
          </w:tcPr>
          <w:p w14:paraId="70945A8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23</w:t>
            </w:r>
          </w:p>
        </w:tc>
      </w:tr>
      <w:tr w:rsidR="001F4309" w:rsidRPr="00BA54FA" w14:paraId="63A36909"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7B801A7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55</w:t>
            </w:r>
          </w:p>
        </w:tc>
        <w:tc>
          <w:tcPr>
            <w:tcW w:w="960" w:type="dxa"/>
            <w:tcBorders>
              <w:top w:val="nil"/>
              <w:left w:val="nil"/>
              <w:bottom w:val="single" w:sz="4" w:space="0" w:color="auto"/>
              <w:right w:val="single" w:sz="4" w:space="0" w:color="auto"/>
            </w:tcBorders>
            <w:shd w:val="clear" w:color="auto" w:fill="auto"/>
            <w:noWrap/>
            <w:vAlign w:val="center"/>
            <w:hideMark/>
          </w:tcPr>
          <w:p w14:paraId="7C83AF1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61</w:t>
            </w:r>
          </w:p>
        </w:tc>
        <w:tc>
          <w:tcPr>
            <w:tcW w:w="1600" w:type="dxa"/>
            <w:tcBorders>
              <w:top w:val="nil"/>
              <w:left w:val="nil"/>
              <w:bottom w:val="single" w:sz="4" w:space="0" w:color="auto"/>
              <w:right w:val="single" w:sz="4" w:space="0" w:color="auto"/>
            </w:tcBorders>
            <w:shd w:val="clear" w:color="auto" w:fill="auto"/>
            <w:noWrap/>
            <w:vAlign w:val="center"/>
            <w:hideMark/>
          </w:tcPr>
          <w:p w14:paraId="62E1661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7C156A1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5C95203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SMP</w:t>
            </w:r>
          </w:p>
        </w:tc>
        <w:tc>
          <w:tcPr>
            <w:tcW w:w="1120" w:type="dxa"/>
            <w:tcBorders>
              <w:top w:val="nil"/>
              <w:left w:val="nil"/>
              <w:bottom w:val="single" w:sz="4" w:space="0" w:color="auto"/>
              <w:right w:val="single" w:sz="4" w:space="0" w:color="auto"/>
            </w:tcBorders>
            <w:shd w:val="clear" w:color="auto" w:fill="auto"/>
            <w:noWrap/>
            <w:vAlign w:val="center"/>
            <w:hideMark/>
          </w:tcPr>
          <w:p w14:paraId="6000FE9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201</w:t>
            </w:r>
          </w:p>
        </w:tc>
        <w:tc>
          <w:tcPr>
            <w:tcW w:w="1390" w:type="dxa"/>
            <w:tcBorders>
              <w:top w:val="nil"/>
              <w:left w:val="nil"/>
              <w:bottom w:val="single" w:sz="4" w:space="0" w:color="auto"/>
              <w:right w:val="single" w:sz="4" w:space="0" w:color="auto"/>
            </w:tcBorders>
            <w:shd w:val="clear" w:color="auto" w:fill="auto"/>
            <w:noWrap/>
            <w:vAlign w:val="center"/>
            <w:hideMark/>
          </w:tcPr>
          <w:p w14:paraId="213404A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28</w:t>
            </w:r>
          </w:p>
        </w:tc>
      </w:tr>
      <w:tr w:rsidR="001F4309" w:rsidRPr="00BA54FA" w14:paraId="19B36EA9"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0F016D7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56</w:t>
            </w:r>
          </w:p>
        </w:tc>
        <w:tc>
          <w:tcPr>
            <w:tcW w:w="960" w:type="dxa"/>
            <w:tcBorders>
              <w:top w:val="nil"/>
              <w:left w:val="nil"/>
              <w:bottom w:val="single" w:sz="4" w:space="0" w:color="auto"/>
              <w:right w:val="single" w:sz="4" w:space="0" w:color="auto"/>
            </w:tcBorders>
            <w:shd w:val="clear" w:color="auto" w:fill="auto"/>
            <w:noWrap/>
            <w:vAlign w:val="center"/>
            <w:hideMark/>
          </w:tcPr>
          <w:p w14:paraId="44D136F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63</w:t>
            </w:r>
          </w:p>
        </w:tc>
        <w:tc>
          <w:tcPr>
            <w:tcW w:w="1600" w:type="dxa"/>
            <w:tcBorders>
              <w:top w:val="nil"/>
              <w:left w:val="nil"/>
              <w:bottom w:val="single" w:sz="4" w:space="0" w:color="auto"/>
              <w:right w:val="single" w:sz="4" w:space="0" w:color="auto"/>
            </w:tcBorders>
            <w:shd w:val="clear" w:color="auto" w:fill="auto"/>
            <w:noWrap/>
            <w:vAlign w:val="center"/>
            <w:hideMark/>
          </w:tcPr>
          <w:p w14:paraId="293749B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49131DE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7D7045B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572F934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182</w:t>
            </w:r>
          </w:p>
        </w:tc>
        <w:tc>
          <w:tcPr>
            <w:tcW w:w="1390" w:type="dxa"/>
            <w:tcBorders>
              <w:top w:val="nil"/>
              <w:left w:val="nil"/>
              <w:bottom w:val="single" w:sz="4" w:space="0" w:color="auto"/>
              <w:right w:val="single" w:sz="4" w:space="0" w:color="auto"/>
            </w:tcBorders>
            <w:shd w:val="clear" w:color="auto" w:fill="auto"/>
            <w:noWrap/>
            <w:vAlign w:val="center"/>
            <w:hideMark/>
          </w:tcPr>
          <w:p w14:paraId="57314F1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28</w:t>
            </w:r>
          </w:p>
        </w:tc>
      </w:tr>
      <w:tr w:rsidR="001F4309" w:rsidRPr="00BA54FA" w14:paraId="29F2E2EF"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13A90C4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57</w:t>
            </w:r>
          </w:p>
        </w:tc>
        <w:tc>
          <w:tcPr>
            <w:tcW w:w="960" w:type="dxa"/>
            <w:tcBorders>
              <w:top w:val="nil"/>
              <w:left w:val="nil"/>
              <w:bottom w:val="single" w:sz="4" w:space="0" w:color="auto"/>
              <w:right w:val="single" w:sz="4" w:space="0" w:color="auto"/>
            </w:tcBorders>
            <w:shd w:val="clear" w:color="auto" w:fill="auto"/>
            <w:noWrap/>
            <w:vAlign w:val="center"/>
            <w:hideMark/>
          </w:tcPr>
          <w:p w14:paraId="5749EE0B"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59</w:t>
            </w:r>
          </w:p>
        </w:tc>
        <w:tc>
          <w:tcPr>
            <w:tcW w:w="1600" w:type="dxa"/>
            <w:tcBorders>
              <w:top w:val="nil"/>
              <w:left w:val="nil"/>
              <w:bottom w:val="single" w:sz="4" w:space="0" w:color="auto"/>
              <w:right w:val="single" w:sz="4" w:space="0" w:color="auto"/>
            </w:tcBorders>
            <w:shd w:val="clear" w:color="auto" w:fill="auto"/>
            <w:noWrap/>
            <w:vAlign w:val="center"/>
            <w:hideMark/>
          </w:tcPr>
          <w:p w14:paraId="4A3DF071"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453DEDBA"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73D5C7C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SMP</w:t>
            </w:r>
          </w:p>
        </w:tc>
        <w:tc>
          <w:tcPr>
            <w:tcW w:w="1120" w:type="dxa"/>
            <w:tcBorders>
              <w:top w:val="nil"/>
              <w:left w:val="nil"/>
              <w:bottom w:val="single" w:sz="4" w:space="0" w:color="auto"/>
              <w:right w:val="single" w:sz="4" w:space="0" w:color="auto"/>
            </w:tcBorders>
            <w:shd w:val="clear" w:color="auto" w:fill="auto"/>
            <w:noWrap/>
            <w:vAlign w:val="center"/>
            <w:hideMark/>
          </w:tcPr>
          <w:p w14:paraId="6B5DAA2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212</w:t>
            </w:r>
          </w:p>
        </w:tc>
        <w:tc>
          <w:tcPr>
            <w:tcW w:w="1390" w:type="dxa"/>
            <w:tcBorders>
              <w:top w:val="nil"/>
              <w:left w:val="nil"/>
              <w:bottom w:val="single" w:sz="4" w:space="0" w:color="auto"/>
              <w:right w:val="single" w:sz="4" w:space="0" w:color="auto"/>
            </w:tcBorders>
            <w:shd w:val="clear" w:color="auto" w:fill="auto"/>
            <w:noWrap/>
            <w:vAlign w:val="center"/>
            <w:hideMark/>
          </w:tcPr>
          <w:p w14:paraId="035689D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34</w:t>
            </w:r>
          </w:p>
        </w:tc>
      </w:tr>
      <w:tr w:rsidR="001F4309" w:rsidRPr="00BA54FA" w14:paraId="7A9E1279"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5F8BEE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58</w:t>
            </w:r>
          </w:p>
        </w:tc>
        <w:tc>
          <w:tcPr>
            <w:tcW w:w="960" w:type="dxa"/>
            <w:tcBorders>
              <w:top w:val="nil"/>
              <w:left w:val="nil"/>
              <w:bottom w:val="single" w:sz="4" w:space="0" w:color="auto"/>
              <w:right w:val="single" w:sz="4" w:space="0" w:color="auto"/>
            </w:tcBorders>
            <w:shd w:val="clear" w:color="auto" w:fill="auto"/>
            <w:noWrap/>
            <w:vAlign w:val="center"/>
            <w:hideMark/>
          </w:tcPr>
          <w:p w14:paraId="12C0296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62</w:t>
            </w:r>
          </w:p>
        </w:tc>
        <w:tc>
          <w:tcPr>
            <w:tcW w:w="1600" w:type="dxa"/>
            <w:tcBorders>
              <w:top w:val="nil"/>
              <w:left w:val="nil"/>
              <w:bottom w:val="single" w:sz="4" w:space="0" w:color="auto"/>
              <w:right w:val="single" w:sz="4" w:space="0" w:color="auto"/>
            </w:tcBorders>
            <w:shd w:val="clear" w:color="auto" w:fill="auto"/>
            <w:noWrap/>
            <w:vAlign w:val="center"/>
            <w:hideMark/>
          </w:tcPr>
          <w:p w14:paraId="71009EC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3FD7C34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536C7C2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SMA</w:t>
            </w:r>
          </w:p>
        </w:tc>
        <w:tc>
          <w:tcPr>
            <w:tcW w:w="1120" w:type="dxa"/>
            <w:tcBorders>
              <w:top w:val="nil"/>
              <w:left w:val="nil"/>
              <w:bottom w:val="single" w:sz="4" w:space="0" w:color="auto"/>
              <w:right w:val="single" w:sz="4" w:space="0" w:color="auto"/>
            </w:tcBorders>
            <w:shd w:val="clear" w:color="auto" w:fill="auto"/>
            <w:noWrap/>
            <w:vAlign w:val="center"/>
            <w:hideMark/>
          </w:tcPr>
          <w:p w14:paraId="03E39E7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174</w:t>
            </w:r>
          </w:p>
        </w:tc>
        <w:tc>
          <w:tcPr>
            <w:tcW w:w="1390" w:type="dxa"/>
            <w:tcBorders>
              <w:top w:val="nil"/>
              <w:left w:val="nil"/>
              <w:bottom w:val="single" w:sz="4" w:space="0" w:color="auto"/>
              <w:right w:val="single" w:sz="4" w:space="0" w:color="auto"/>
            </w:tcBorders>
            <w:shd w:val="clear" w:color="auto" w:fill="auto"/>
            <w:noWrap/>
            <w:vAlign w:val="center"/>
            <w:hideMark/>
          </w:tcPr>
          <w:p w14:paraId="4E42FAD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23</w:t>
            </w:r>
          </w:p>
        </w:tc>
      </w:tr>
      <w:tr w:rsidR="001F4309" w:rsidRPr="00BA54FA" w14:paraId="4F0A02BF"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1D379C4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59</w:t>
            </w:r>
          </w:p>
        </w:tc>
        <w:tc>
          <w:tcPr>
            <w:tcW w:w="960" w:type="dxa"/>
            <w:tcBorders>
              <w:top w:val="nil"/>
              <w:left w:val="nil"/>
              <w:bottom w:val="single" w:sz="4" w:space="0" w:color="auto"/>
              <w:right w:val="single" w:sz="4" w:space="0" w:color="auto"/>
            </w:tcBorders>
            <w:shd w:val="clear" w:color="auto" w:fill="auto"/>
            <w:noWrap/>
            <w:vAlign w:val="center"/>
            <w:hideMark/>
          </w:tcPr>
          <w:p w14:paraId="79730E0E"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60</w:t>
            </w:r>
          </w:p>
        </w:tc>
        <w:tc>
          <w:tcPr>
            <w:tcW w:w="1600" w:type="dxa"/>
            <w:tcBorders>
              <w:top w:val="nil"/>
              <w:left w:val="nil"/>
              <w:bottom w:val="single" w:sz="4" w:space="0" w:color="auto"/>
              <w:right w:val="single" w:sz="4" w:space="0" w:color="auto"/>
            </w:tcBorders>
            <w:shd w:val="clear" w:color="auto" w:fill="auto"/>
            <w:noWrap/>
            <w:vAlign w:val="center"/>
            <w:hideMark/>
          </w:tcPr>
          <w:p w14:paraId="4DEF2D1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6BA29F74"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58CC10E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SMP</w:t>
            </w:r>
          </w:p>
        </w:tc>
        <w:tc>
          <w:tcPr>
            <w:tcW w:w="1120" w:type="dxa"/>
            <w:tcBorders>
              <w:top w:val="nil"/>
              <w:left w:val="nil"/>
              <w:bottom w:val="single" w:sz="4" w:space="0" w:color="auto"/>
              <w:right w:val="single" w:sz="4" w:space="0" w:color="auto"/>
            </w:tcBorders>
            <w:shd w:val="clear" w:color="auto" w:fill="auto"/>
            <w:noWrap/>
            <w:vAlign w:val="center"/>
            <w:hideMark/>
          </w:tcPr>
          <w:p w14:paraId="27B0B61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155</w:t>
            </w:r>
          </w:p>
        </w:tc>
        <w:tc>
          <w:tcPr>
            <w:tcW w:w="1390" w:type="dxa"/>
            <w:tcBorders>
              <w:top w:val="nil"/>
              <w:left w:val="nil"/>
              <w:bottom w:val="single" w:sz="4" w:space="0" w:color="auto"/>
              <w:right w:val="single" w:sz="4" w:space="0" w:color="auto"/>
            </w:tcBorders>
            <w:shd w:val="clear" w:color="auto" w:fill="auto"/>
            <w:noWrap/>
            <w:vAlign w:val="center"/>
            <w:hideMark/>
          </w:tcPr>
          <w:p w14:paraId="4146AA8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24</w:t>
            </w:r>
          </w:p>
        </w:tc>
      </w:tr>
      <w:tr w:rsidR="001F4309" w:rsidRPr="00BA54FA" w14:paraId="06BAFB79"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E182836"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60</w:t>
            </w:r>
          </w:p>
        </w:tc>
        <w:tc>
          <w:tcPr>
            <w:tcW w:w="960" w:type="dxa"/>
            <w:tcBorders>
              <w:top w:val="nil"/>
              <w:left w:val="nil"/>
              <w:bottom w:val="single" w:sz="4" w:space="0" w:color="auto"/>
              <w:right w:val="single" w:sz="4" w:space="0" w:color="auto"/>
            </w:tcBorders>
            <w:shd w:val="clear" w:color="auto" w:fill="auto"/>
            <w:noWrap/>
            <w:vAlign w:val="center"/>
            <w:hideMark/>
          </w:tcPr>
          <w:p w14:paraId="0FCB7CC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48</w:t>
            </w:r>
          </w:p>
        </w:tc>
        <w:tc>
          <w:tcPr>
            <w:tcW w:w="1600" w:type="dxa"/>
            <w:tcBorders>
              <w:top w:val="nil"/>
              <w:left w:val="nil"/>
              <w:bottom w:val="single" w:sz="4" w:space="0" w:color="auto"/>
              <w:right w:val="single" w:sz="4" w:space="0" w:color="auto"/>
            </w:tcBorders>
            <w:shd w:val="clear" w:color="auto" w:fill="auto"/>
            <w:noWrap/>
            <w:vAlign w:val="center"/>
            <w:hideMark/>
          </w:tcPr>
          <w:p w14:paraId="0C7DC97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50A77DE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4496CBC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SMA</w:t>
            </w:r>
          </w:p>
        </w:tc>
        <w:tc>
          <w:tcPr>
            <w:tcW w:w="1120" w:type="dxa"/>
            <w:tcBorders>
              <w:top w:val="nil"/>
              <w:left w:val="nil"/>
              <w:bottom w:val="single" w:sz="4" w:space="0" w:color="auto"/>
              <w:right w:val="single" w:sz="4" w:space="0" w:color="auto"/>
            </w:tcBorders>
            <w:shd w:val="clear" w:color="auto" w:fill="auto"/>
            <w:noWrap/>
            <w:vAlign w:val="center"/>
            <w:hideMark/>
          </w:tcPr>
          <w:p w14:paraId="68158E7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185</w:t>
            </w:r>
          </w:p>
        </w:tc>
        <w:tc>
          <w:tcPr>
            <w:tcW w:w="1390" w:type="dxa"/>
            <w:tcBorders>
              <w:top w:val="nil"/>
              <w:left w:val="nil"/>
              <w:bottom w:val="single" w:sz="4" w:space="0" w:color="auto"/>
              <w:right w:val="single" w:sz="4" w:space="0" w:color="auto"/>
            </w:tcBorders>
            <w:shd w:val="clear" w:color="auto" w:fill="auto"/>
            <w:noWrap/>
            <w:vAlign w:val="center"/>
            <w:hideMark/>
          </w:tcPr>
          <w:p w14:paraId="1E06D235"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28</w:t>
            </w:r>
          </w:p>
        </w:tc>
      </w:tr>
      <w:tr w:rsidR="001F4309" w:rsidRPr="00BA54FA" w14:paraId="34BC49D0"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E4DF79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61</w:t>
            </w:r>
          </w:p>
        </w:tc>
        <w:tc>
          <w:tcPr>
            <w:tcW w:w="960" w:type="dxa"/>
            <w:tcBorders>
              <w:top w:val="nil"/>
              <w:left w:val="nil"/>
              <w:bottom w:val="single" w:sz="4" w:space="0" w:color="auto"/>
              <w:right w:val="single" w:sz="4" w:space="0" w:color="auto"/>
            </w:tcBorders>
            <w:shd w:val="clear" w:color="auto" w:fill="auto"/>
            <w:noWrap/>
            <w:vAlign w:val="center"/>
            <w:hideMark/>
          </w:tcPr>
          <w:p w14:paraId="20215E1D"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61</w:t>
            </w:r>
          </w:p>
        </w:tc>
        <w:tc>
          <w:tcPr>
            <w:tcW w:w="1600" w:type="dxa"/>
            <w:tcBorders>
              <w:top w:val="nil"/>
              <w:left w:val="nil"/>
              <w:bottom w:val="single" w:sz="4" w:space="0" w:color="auto"/>
              <w:right w:val="single" w:sz="4" w:space="0" w:color="auto"/>
            </w:tcBorders>
            <w:shd w:val="clear" w:color="auto" w:fill="auto"/>
            <w:noWrap/>
            <w:vAlign w:val="center"/>
            <w:hideMark/>
          </w:tcPr>
          <w:p w14:paraId="3B243FB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Laki-laki</w:t>
            </w:r>
          </w:p>
        </w:tc>
        <w:tc>
          <w:tcPr>
            <w:tcW w:w="1560" w:type="dxa"/>
            <w:tcBorders>
              <w:top w:val="nil"/>
              <w:left w:val="nil"/>
              <w:bottom w:val="single" w:sz="4" w:space="0" w:color="auto"/>
              <w:right w:val="single" w:sz="4" w:space="0" w:color="auto"/>
            </w:tcBorders>
            <w:shd w:val="clear" w:color="auto" w:fill="auto"/>
            <w:noWrap/>
            <w:vAlign w:val="center"/>
            <w:hideMark/>
          </w:tcPr>
          <w:p w14:paraId="78AD771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31BEBA39"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SD</w:t>
            </w:r>
          </w:p>
        </w:tc>
        <w:tc>
          <w:tcPr>
            <w:tcW w:w="1120" w:type="dxa"/>
            <w:tcBorders>
              <w:top w:val="nil"/>
              <w:left w:val="nil"/>
              <w:bottom w:val="single" w:sz="4" w:space="0" w:color="auto"/>
              <w:right w:val="single" w:sz="4" w:space="0" w:color="auto"/>
            </w:tcBorders>
            <w:shd w:val="clear" w:color="auto" w:fill="auto"/>
            <w:noWrap/>
            <w:vAlign w:val="center"/>
            <w:hideMark/>
          </w:tcPr>
          <w:p w14:paraId="7CFAE2C3"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238</w:t>
            </w:r>
          </w:p>
        </w:tc>
        <w:tc>
          <w:tcPr>
            <w:tcW w:w="1390" w:type="dxa"/>
            <w:tcBorders>
              <w:top w:val="nil"/>
              <w:left w:val="nil"/>
              <w:bottom w:val="single" w:sz="4" w:space="0" w:color="auto"/>
              <w:right w:val="single" w:sz="4" w:space="0" w:color="auto"/>
            </w:tcBorders>
            <w:shd w:val="clear" w:color="auto" w:fill="auto"/>
            <w:noWrap/>
            <w:vAlign w:val="center"/>
            <w:hideMark/>
          </w:tcPr>
          <w:p w14:paraId="3FDA4CA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35</w:t>
            </w:r>
          </w:p>
        </w:tc>
      </w:tr>
      <w:tr w:rsidR="001F4309" w:rsidRPr="00BA54FA" w14:paraId="127F503C" w14:textId="77777777" w:rsidTr="00F260B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668768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62</w:t>
            </w:r>
          </w:p>
        </w:tc>
        <w:tc>
          <w:tcPr>
            <w:tcW w:w="960" w:type="dxa"/>
            <w:tcBorders>
              <w:top w:val="nil"/>
              <w:left w:val="nil"/>
              <w:bottom w:val="single" w:sz="4" w:space="0" w:color="auto"/>
              <w:right w:val="single" w:sz="4" w:space="0" w:color="auto"/>
            </w:tcBorders>
            <w:shd w:val="clear" w:color="auto" w:fill="auto"/>
            <w:noWrap/>
            <w:vAlign w:val="center"/>
            <w:hideMark/>
          </w:tcPr>
          <w:p w14:paraId="6098A55C"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64</w:t>
            </w:r>
          </w:p>
        </w:tc>
        <w:tc>
          <w:tcPr>
            <w:tcW w:w="1600" w:type="dxa"/>
            <w:tcBorders>
              <w:top w:val="nil"/>
              <w:left w:val="nil"/>
              <w:bottom w:val="single" w:sz="4" w:space="0" w:color="auto"/>
              <w:right w:val="single" w:sz="4" w:space="0" w:color="auto"/>
            </w:tcBorders>
            <w:shd w:val="clear" w:color="auto" w:fill="auto"/>
            <w:noWrap/>
            <w:vAlign w:val="center"/>
            <w:hideMark/>
          </w:tcPr>
          <w:p w14:paraId="5B0CA5B8"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Perempuan</w:t>
            </w:r>
          </w:p>
        </w:tc>
        <w:tc>
          <w:tcPr>
            <w:tcW w:w="1560" w:type="dxa"/>
            <w:tcBorders>
              <w:top w:val="nil"/>
              <w:left w:val="nil"/>
              <w:bottom w:val="single" w:sz="4" w:space="0" w:color="auto"/>
              <w:right w:val="single" w:sz="4" w:space="0" w:color="auto"/>
            </w:tcBorders>
            <w:shd w:val="clear" w:color="auto" w:fill="auto"/>
            <w:noWrap/>
            <w:vAlign w:val="center"/>
            <w:hideMark/>
          </w:tcPr>
          <w:p w14:paraId="0F3E61E2"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Tidak</w:t>
            </w:r>
            <w:r>
              <w:rPr>
                <w:rFonts w:ascii="Times New Roman" w:eastAsia="Times New Roman" w:hAnsi="Times New Roman"/>
                <w:color w:val="000000"/>
                <w:sz w:val="24"/>
                <w:szCs w:val="24"/>
                <w:lang w:eastAsia="id-ID"/>
              </w:rPr>
              <w:t xml:space="preserve"> </w:t>
            </w:r>
            <w:r w:rsidRPr="00BA54FA">
              <w:rPr>
                <w:rFonts w:ascii="Times New Roman" w:eastAsia="Times New Roman" w:hAnsi="Times New Roman"/>
                <w:color w:val="000000"/>
                <w:sz w:val="24"/>
                <w:szCs w:val="24"/>
                <w:lang w:eastAsia="id-ID"/>
              </w:rPr>
              <w:t>bekerja</w:t>
            </w:r>
          </w:p>
        </w:tc>
        <w:tc>
          <w:tcPr>
            <w:tcW w:w="1390" w:type="dxa"/>
            <w:tcBorders>
              <w:top w:val="nil"/>
              <w:left w:val="nil"/>
              <w:bottom w:val="single" w:sz="4" w:space="0" w:color="auto"/>
              <w:right w:val="single" w:sz="4" w:space="0" w:color="auto"/>
            </w:tcBorders>
            <w:shd w:val="clear" w:color="auto" w:fill="auto"/>
            <w:noWrap/>
            <w:vAlign w:val="center"/>
            <w:hideMark/>
          </w:tcPr>
          <w:p w14:paraId="673DCD00"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SMP</w:t>
            </w:r>
          </w:p>
        </w:tc>
        <w:tc>
          <w:tcPr>
            <w:tcW w:w="1120" w:type="dxa"/>
            <w:tcBorders>
              <w:top w:val="nil"/>
              <w:left w:val="nil"/>
              <w:bottom w:val="single" w:sz="4" w:space="0" w:color="auto"/>
              <w:right w:val="single" w:sz="4" w:space="0" w:color="auto"/>
            </w:tcBorders>
            <w:shd w:val="clear" w:color="auto" w:fill="auto"/>
            <w:noWrap/>
            <w:vAlign w:val="center"/>
            <w:hideMark/>
          </w:tcPr>
          <w:p w14:paraId="48EE7827"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194</w:t>
            </w:r>
          </w:p>
        </w:tc>
        <w:tc>
          <w:tcPr>
            <w:tcW w:w="1390" w:type="dxa"/>
            <w:tcBorders>
              <w:top w:val="nil"/>
              <w:left w:val="nil"/>
              <w:bottom w:val="single" w:sz="4" w:space="0" w:color="auto"/>
              <w:right w:val="single" w:sz="4" w:space="0" w:color="auto"/>
            </w:tcBorders>
            <w:shd w:val="clear" w:color="auto" w:fill="auto"/>
            <w:noWrap/>
            <w:vAlign w:val="center"/>
            <w:hideMark/>
          </w:tcPr>
          <w:p w14:paraId="7F84535F" w14:textId="77777777" w:rsidR="001F4309" w:rsidRPr="00BA54FA" w:rsidRDefault="001F4309" w:rsidP="00F260BF">
            <w:pPr>
              <w:spacing w:after="0" w:line="240" w:lineRule="auto"/>
              <w:jc w:val="center"/>
              <w:rPr>
                <w:rFonts w:ascii="Times New Roman" w:eastAsia="Times New Roman" w:hAnsi="Times New Roman"/>
                <w:color w:val="000000"/>
                <w:sz w:val="24"/>
                <w:szCs w:val="24"/>
                <w:lang w:eastAsia="id-ID"/>
              </w:rPr>
            </w:pPr>
            <w:r w:rsidRPr="00BA54FA">
              <w:rPr>
                <w:rFonts w:ascii="Times New Roman" w:eastAsia="Times New Roman" w:hAnsi="Times New Roman"/>
                <w:color w:val="000000"/>
                <w:sz w:val="24"/>
                <w:szCs w:val="24"/>
                <w:lang w:eastAsia="id-ID"/>
              </w:rPr>
              <w:t>29</w:t>
            </w:r>
          </w:p>
        </w:tc>
      </w:tr>
    </w:tbl>
    <w:p w14:paraId="3935D6DA" w14:textId="77777777" w:rsidR="001F4309" w:rsidRPr="006A054C" w:rsidRDefault="001F4309" w:rsidP="001F4309">
      <w:pPr>
        <w:rPr>
          <w:rFonts w:ascii="Times New Roman" w:hAnsi="Times New Roman"/>
          <w:sz w:val="24"/>
          <w:szCs w:val="24"/>
        </w:rPr>
      </w:pPr>
    </w:p>
    <w:p w14:paraId="618046DB" w14:textId="77777777" w:rsidR="001F4309" w:rsidRDefault="001F4309" w:rsidP="001F4309">
      <w:pPr>
        <w:spacing w:after="0" w:line="360" w:lineRule="auto"/>
        <w:rPr>
          <w:rFonts w:ascii="Times New Roman" w:hAnsi="Times New Roman"/>
          <w:b/>
          <w:sz w:val="24"/>
          <w:szCs w:val="24"/>
        </w:rPr>
      </w:pPr>
    </w:p>
    <w:p w14:paraId="112B1B59" w14:textId="77777777" w:rsidR="001F4309" w:rsidRDefault="001F4309" w:rsidP="00505C24"/>
    <w:p w14:paraId="3DC4EC5D" w14:textId="77777777" w:rsidR="001F4309" w:rsidRDefault="001F4309" w:rsidP="00505C24"/>
    <w:p w14:paraId="46AC8D1E" w14:textId="77777777" w:rsidR="001F4309" w:rsidRDefault="001F4309" w:rsidP="00505C24"/>
    <w:p w14:paraId="64AE8FDD" w14:textId="77777777" w:rsidR="00F41A7F" w:rsidRDefault="00F41A7F" w:rsidP="00505C24">
      <w:pPr>
        <w:sectPr w:rsidR="00F41A7F" w:rsidSect="001F4309">
          <w:pgSz w:w="11906" w:h="16838"/>
          <w:pgMar w:top="1701" w:right="2268" w:bottom="1701" w:left="1701" w:header="708" w:footer="708" w:gutter="0"/>
          <w:cols w:space="708"/>
          <w:docGrid w:linePitch="360"/>
        </w:sectPr>
      </w:pPr>
    </w:p>
    <w:p w14:paraId="17D1F491" w14:textId="77777777" w:rsidR="00F41A7F" w:rsidRPr="00F41A7F" w:rsidRDefault="00F41A7F" w:rsidP="00505C24">
      <w:pPr>
        <w:rPr>
          <w:rFonts w:ascii="Times New Roman" w:hAnsi="Times New Roman" w:cs="Times New Roman"/>
          <w:b/>
          <w:sz w:val="24"/>
          <w:szCs w:val="24"/>
        </w:rPr>
      </w:pPr>
      <w:r w:rsidRPr="00F41A7F">
        <w:rPr>
          <w:rFonts w:ascii="Times New Roman" w:hAnsi="Times New Roman" w:cs="Times New Roman"/>
          <w:b/>
          <w:sz w:val="24"/>
          <w:szCs w:val="24"/>
        </w:rPr>
        <w:lastRenderedPageBreak/>
        <w:t xml:space="preserve">Lampiran 8 </w:t>
      </w:r>
    </w:p>
    <w:p w14:paraId="6CA02C00" w14:textId="77777777" w:rsidR="00F41A7F" w:rsidRDefault="00F41A7F" w:rsidP="00F41A7F">
      <w:pPr>
        <w:jc w:val="center"/>
        <w:rPr>
          <w:rFonts w:ascii="Times New Roman" w:hAnsi="Times New Roman" w:cs="Times New Roman"/>
          <w:b/>
          <w:sz w:val="24"/>
          <w:szCs w:val="24"/>
        </w:rPr>
      </w:pPr>
      <w:r w:rsidRPr="00F41A7F">
        <w:rPr>
          <w:rFonts w:ascii="Times New Roman" w:hAnsi="Times New Roman" w:cs="Times New Roman"/>
          <w:b/>
          <w:sz w:val="24"/>
          <w:szCs w:val="24"/>
        </w:rPr>
        <w:t>HASIL ANALISA DATA</w:t>
      </w:r>
    </w:p>
    <w:p w14:paraId="57C4E739" w14:textId="77777777" w:rsidR="00A71C4C" w:rsidRDefault="00A71C4C" w:rsidP="00F41A7F">
      <w:pPr>
        <w:jc w:val="center"/>
        <w:rPr>
          <w:rFonts w:ascii="Times New Roman" w:hAnsi="Times New Roman" w:cs="Times New Roman"/>
          <w:b/>
          <w:sz w:val="24"/>
          <w:szCs w:val="24"/>
        </w:rPr>
      </w:pPr>
    </w:p>
    <w:p w14:paraId="37E74CD9" w14:textId="77777777" w:rsidR="00842474" w:rsidRDefault="00842474" w:rsidP="00842474">
      <w:pPr>
        <w:pStyle w:val="ListParagraph"/>
        <w:numPr>
          <w:ilvl w:val="3"/>
          <w:numId w:val="26"/>
        </w:numPr>
        <w:ind w:left="426" w:hanging="426"/>
        <w:rPr>
          <w:rFonts w:ascii="Times New Roman" w:hAnsi="Times New Roman" w:cs="Times New Roman"/>
          <w:b/>
          <w:sz w:val="24"/>
          <w:szCs w:val="24"/>
        </w:rPr>
      </w:pPr>
      <w:r>
        <w:rPr>
          <w:rFonts w:ascii="Times New Roman" w:hAnsi="Times New Roman" w:cs="Times New Roman"/>
          <w:b/>
          <w:sz w:val="24"/>
          <w:szCs w:val="24"/>
        </w:rPr>
        <w:t>Analisis Univariat</w:t>
      </w:r>
    </w:p>
    <w:p w14:paraId="3F7C0430" w14:textId="77777777" w:rsidR="003D0846" w:rsidRPr="00A71C4C" w:rsidRDefault="003D0846" w:rsidP="00A71C4C">
      <w:pPr>
        <w:autoSpaceDE w:val="0"/>
        <w:autoSpaceDN w:val="0"/>
        <w:adjustRightInd w:val="0"/>
        <w:spacing w:after="0" w:line="240" w:lineRule="auto"/>
        <w:jc w:val="center"/>
        <w:rPr>
          <w:rFonts w:ascii="Arial" w:hAnsi="Arial" w:cs="Arial"/>
          <w:b/>
          <w:bCs/>
          <w:color w:val="000000"/>
          <w:sz w:val="18"/>
          <w:szCs w:val="18"/>
        </w:rPr>
      </w:pPr>
      <w:r w:rsidRPr="00A71C4C">
        <w:rPr>
          <w:rFonts w:ascii="Arial" w:hAnsi="Arial" w:cs="Arial"/>
          <w:b/>
          <w:bCs/>
          <w:color w:val="000000"/>
          <w:sz w:val="18"/>
          <w:szCs w:val="18"/>
        </w:rPr>
        <w:t>Frequencies</w:t>
      </w:r>
      <w:r w:rsidR="00A71C4C" w:rsidRPr="00A71C4C">
        <w:rPr>
          <w:rFonts w:ascii="Arial" w:hAnsi="Arial" w:cs="Arial"/>
          <w:b/>
          <w:bCs/>
          <w:color w:val="000000"/>
          <w:sz w:val="18"/>
          <w:szCs w:val="18"/>
        </w:rPr>
        <w:t xml:space="preserve"> </w:t>
      </w:r>
      <w:r w:rsidR="00A71C4C" w:rsidRPr="00A71C4C">
        <w:rPr>
          <w:rFonts w:ascii="Arial" w:hAnsi="Arial" w:cs="Arial"/>
          <w:b/>
          <w:bCs/>
          <w:color w:val="010205"/>
          <w:sz w:val="18"/>
          <w:szCs w:val="18"/>
          <w:lang w:eastAsia="id-ID"/>
        </w:rPr>
        <w:t>statistics</w:t>
      </w:r>
    </w:p>
    <w:p w14:paraId="13B979BC" w14:textId="77777777" w:rsidR="003D0846" w:rsidRPr="007D4942" w:rsidRDefault="003D0846" w:rsidP="003D0846">
      <w:pPr>
        <w:autoSpaceDE w:val="0"/>
        <w:autoSpaceDN w:val="0"/>
        <w:adjustRightInd w:val="0"/>
        <w:spacing w:after="0" w:line="240" w:lineRule="auto"/>
        <w:rPr>
          <w:rFonts w:ascii="Times New Roman" w:hAnsi="Times New Roman"/>
          <w:sz w:val="24"/>
          <w:szCs w:val="24"/>
          <w:lang w:eastAsia="id-ID"/>
        </w:rPr>
      </w:pPr>
    </w:p>
    <w:tbl>
      <w:tblPr>
        <w:tblW w:w="5072" w:type="dxa"/>
        <w:jc w:val="center"/>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737"/>
        <w:gridCol w:w="953"/>
        <w:gridCol w:w="1030"/>
        <w:gridCol w:w="1030"/>
        <w:gridCol w:w="1322"/>
      </w:tblGrid>
      <w:tr w:rsidR="003D0846" w:rsidRPr="007D4942" w14:paraId="754196BB" w14:textId="77777777" w:rsidTr="00A71C4C">
        <w:trPr>
          <w:cantSplit/>
          <w:jc w:val="center"/>
        </w:trPr>
        <w:tc>
          <w:tcPr>
            <w:tcW w:w="1690" w:type="dxa"/>
            <w:gridSpan w:val="2"/>
            <w:tcBorders>
              <w:top w:val="single" w:sz="12" w:space="0" w:color="auto"/>
              <w:bottom w:val="single" w:sz="12" w:space="0" w:color="auto"/>
            </w:tcBorders>
            <w:shd w:val="clear" w:color="auto" w:fill="auto"/>
            <w:vAlign w:val="bottom"/>
          </w:tcPr>
          <w:p w14:paraId="4D7FE209" w14:textId="77777777" w:rsidR="003D0846" w:rsidRPr="00A71C4C" w:rsidRDefault="003D0846" w:rsidP="00437DB9">
            <w:pPr>
              <w:autoSpaceDE w:val="0"/>
              <w:autoSpaceDN w:val="0"/>
              <w:adjustRightInd w:val="0"/>
              <w:spacing w:after="0" w:line="240" w:lineRule="auto"/>
              <w:rPr>
                <w:rFonts w:ascii="Times New Roman" w:hAnsi="Times New Roman"/>
                <w:sz w:val="24"/>
                <w:szCs w:val="24"/>
                <w:lang w:eastAsia="id-ID"/>
              </w:rPr>
            </w:pPr>
          </w:p>
        </w:tc>
        <w:tc>
          <w:tcPr>
            <w:tcW w:w="1030" w:type="dxa"/>
            <w:tcBorders>
              <w:top w:val="single" w:sz="12" w:space="0" w:color="auto"/>
              <w:bottom w:val="single" w:sz="12" w:space="0" w:color="auto"/>
            </w:tcBorders>
            <w:shd w:val="clear" w:color="auto" w:fill="auto"/>
            <w:vAlign w:val="bottom"/>
          </w:tcPr>
          <w:p w14:paraId="3E0F4AB6" w14:textId="77777777" w:rsidR="003D0846" w:rsidRPr="00A71C4C" w:rsidRDefault="003D0846" w:rsidP="00437DB9">
            <w:pPr>
              <w:autoSpaceDE w:val="0"/>
              <w:autoSpaceDN w:val="0"/>
              <w:adjustRightInd w:val="0"/>
              <w:spacing w:after="0" w:line="320" w:lineRule="atLeast"/>
              <w:ind w:left="60" w:right="60"/>
              <w:jc w:val="center"/>
              <w:rPr>
                <w:rFonts w:ascii="Arial" w:hAnsi="Arial" w:cs="Arial"/>
                <w:sz w:val="18"/>
                <w:szCs w:val="18"/>
                <w:lang w:eastAsia="id-ID"/>
              </w:rPr>
            </w:pPr>
            <w:r w:rsidRPr="00A71C4C">
              <w:rPr>
                <w:rFonts w:ascii="Arial" w:hAnsi="Arial" w:cs="Arial"/>
                <w:sz w:val="18"/>
                <w:szCs w:val="18"/>
                <w:lang w:eastAsia="id-ID"/>
              </w:rPr>
              <w:t>Usia</w:t>
            </w:r>
          </w:p>
        </w:tc>
        <w:tc>
          <w:tcPr>
            <w:tcW w:w="1030" w:type="dxa"/>
            <w:tcBorders>
              <w:top w:val="single" w:sz="12" w:space="0" w:color="auto"/>
              <w:bottom w:val="single" w:sz="12" w:space="0" w:color="auto"/>
            </w:tcBorders>
            <w:shd w:val="clear" w:color="auto" w:fill="auto"/>
            <w:vAlign w:val="bottom"/>
          </w:tcPr>
          <w:p w14:paraId="6BB200FB" w14:textId="77777777" w:rsidR="003D0846" w:rsidRPr="00A71C4C" w:rsidRDefault="003D0846" w:rsidP="00437DB9">
            <w:pPr>
              <w:autoSpaceDE w:val="0"/>
              <w:autoSpaceDN w:val="0"/>
              <w:adjustRightInd w:val="0"/>
              <w:spacing w:after="0" w:line="320" w:lineRule="atLeast"/>
              <w:ind w:left="60" w:right="60"/>
              <w:jc w:val="center"/>
              <w:rPr>
                <w:rFonts w:ascii="Arial" w:hAnsi="Arial" w:cs="Arial"/>
                <w:sz w:val="18"/>
                <w:szCs w:val="18"/>
                <w:lang w:eastAsia="id-ID"/>
              </w:rPr>
            </w:pPr>
            <w:r w:rsidRPr="00A71C4C">
              <w:rPr>
                <w:rFonts w:ascii="Arial" w:hAnsi="Arial" w:cs="Arial"/>
                <w:sz w:val="18"/>
                <w:szCs w:val="18"/>
                <w:lang w:eastAsia="id-ID"/>
              </w:rPr>
              <w:t>GDP</w:t>
            </w:r>
          </w:p>
        </w:tc>
        <w:tc>
          <w:tcPr>
            <w:tcW w:w="1322" w:type="dxa"/>
            <w:tcBorders>
              <w:top w:val="single" w:sz="12" w:space="0" w:color="auto"/>
              <w:bottom w:val="single" w:sz="12" w:space="0" w:color="auto"/>
            </w:tcBorders>
            <w:shd w:val="clear" w:color="auto" w:fill="auto"/>
            <w:vAlign w:val="bottom"/>
          </w:tcPr>
          <w:p w14:paraId="26DC875C" w14:textId="77777777" w:rsidR="003D0846" w:rsidRPr="00A71C4C" w:rsidRDefault="003D0846" w:rsidP="00437DB9">
            <w:pPr>
              <w:autoSpaceDE w:val="0"/>
              <w:autoSpaceDN w:val="0"/>
              <w:adjustRightInd w:val="0"/>
              <w:spacing w:after="0" w:line="320" w:lineRule="atLeast"/>
              <w:ind w:left="60" w:right="60"/>
              <w:jc w:val="center"/>
              <w:rPr>
                <w:rFonts w:ascii="Arial" w:hAnsi="Arial" w:cs="Arial"/>
                <w:sz w:val="18"/>
                <w:szCs w:val="18"/>
                <w:lang w:eastAsia="id-ID"/>
              </w:rPr>
            </w:pPr>
            <w:r w:rsidRPr="00A71C4C">
              <w:rPr>
                <w:rFonts w:ascii="Arial" w:hAnsi="Arial" w:cs="Arial"/>
                <w:sz w:val="18"/>
                <w:szCs w:val="18"/>
                <w:lang w:eastAsia="id-ID"/>
              </w:rPr>
              <w:t>Kecemasan</w:t>
            </w:r>
          </w:p>
        </w:tc>
      </w:tr>
      <w:tr w:rsidR="003D0846" w:rsidRPr="007D4942" w14:paraId="63C18661" w14:textId="77777777" w:rsidTr="00A71C4C">
        <w:trPr>
          <w:cantSplit/>
          <w:jc w:val="center"/>
        </w:trPr>
        <w:tc>
          <w:tcPr>
            <w:tcW w:w="737" w:type="dxa"/>
            <w:vMerge w:val="restart"/>
            <w:tcBorders>
              <w:top w:val="single" w:sz="12" w:space="0" w:color="auto"/>
              <w:bottom w:val="nil"/>
              <w:right w:val="nil"/>
            </w:tcBorders>
            <w:shd w:val="clear" w:color="auto" w:fill="auto"/>
          </w:tcPr>
          <w:p w14:paraId="70407A9E" w14:textId="77777777" w:rsidR="003D0846" w:rsidRPr="00A71C4C" w:rsidRDefault="003D0846" w:rsidP="00A71C4C">
            <w:pPr>
              <w:autoSpaceDE w:val="0"/>
              <w:autoSpaceDN w:val="0"/>
              <w:adjustRightInd w:val="0"/>
              <w:spacing w:after="0" w:line="480" w:lineRule="auto"/>
              <w:ind w:left="60" w:right="60"/>
              <w:rPr>
                <w:rFonts w:ascii="Arial" w:hAnsi="Arial" w:cs="Arial"/>
                <w:sz w:val="18"/>
                <w:szCs w:val="18"/>
                <w:lang w:eastAsia="id-ID"/>
              </w:rPr>
            </w:pPr>
            <w:r w:rsidRPr="00A71C4C">
              <w:rPr>
                <w:rFonts w:ascii="Arial" w:hAnsi="Arial" w:cs="Arial"/>
                <w:sz w:val="18"/>
                <w:szCs w:val="18"/>
                <w:lang w:eastAsia="id-ID"/>
              </w:rPr>
              <w:t>N</w:t>
            </w:r>
          </w:p>
        </w:tc>
        <w:tc>
          <w:tcPr>
            <w:tcW w:w="953" w:type="dxa"/>
            <w:tcBorders>
              <w:top w:val="single" w:sz="12" w:space="0" w:color="auto"/>
              <w:left w:val="nil"/>
              <w:bottom w:val="nil"/>
            </w:tcBorders>
            <w:shd w:val="clear" w:color="auto" w:fill="auto"/>
          </w:tcPr>
          <w:p w14:paraId="74ACF4CF" w14:textId="77777777" w:rsidR="003D0846" w:rsidRPr="00A71C4C" w:rsidRDefault="003D0846" w:rsidP="00A71C4C">
            <w:pPr>
              <w:autoSpaceDE w:val="0"/>
              <w:autoSpaceDN w:val="0"/>
              <w:adjustRightInd w:val="0"/>
              <w:spacing w:after="0" w:line="480" w:lineRule="auto"/>
              <w:ind w:left="60" w:right="60"/>
              <w:rPr>
                <w:rFonts w:ascii="Arial" w:hAnsi="Arial" w:cs="Arial"/>
                <w:sz w:val="18"/>
                <w:szCs w:val="18"/>
                <w:lang w:eastAsia="id-ID"/>
              </w:rPr>
            </w:pPr>
            <w:r w:rsidRPr="00A71C4C">
              <w:rPr>
                <w:rFonts w:ascii="Arial" w:hAnsi="Arial" w:cs="Arial"/>
                <w:sz w:val="18"/>
                <w:szCs w:val="18"/>
                <w:lang w:eastAsia="id-ID"/>
              </w:rPr>
              <w:t>Valid</w:t>
            </w:r>
          </w:p>
        </w:tc>
        <w:tc>
          <w:tcPr>
            <w:tcW w:w="1030" w:type="dxa"/>
            <w:tcBorders>
              <w:top w:val="single" w:sz="12" w:space="0" w:color="auto"/>
            </w:tcBorders>
            <w:shd w:val="clear" w:color="auto" w:fill="auto"/>
          </w:tcPr>
          <w:p w14:paraId="2A389B51"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62</w:t>
            </w:r>
          </w:p>
        </w:tc>
        <w:tc>
          <w:tcPr>
            <w:tcW w:w="1030" w:type="dxa"/>
            <w:tcBorders>
              <w:top w:val="single" w:sz="12" w:space="0" w:color="auto"/>
            </w:tcBorders>
            <w:shd w:val="clear" w:color="auto" w:fill="auto"/>
          </w:tcPr>
          <w:p w14:paraId="58AB3E7A"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62</w:t>
            </w:r>
          </w:p>
        </w:tc>
        <w:tc>
          <w:tcPr>
            <w:tcW w:w="1322" w:type="dxa"/>
            <w:tcBorders>
              <w:top w:val="single" w:sz="12" w:space="0" w:color="auto"/>
            </w:tcBorders>
            <w:shd w:val="clear" w:color="auto" w:fill="auto"/>
          </w:tcPr>
          <w:p w14:paraId="3C88B62C"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62</w:t>
            </w:r>
          </w:p>
        </w:tc>
      </w:tr>
      <w:tr w:rsidR="003D0846" w:rsidRPr="007D4942" w14:paraId="76FDF063" w14:textId="77777777" w:rsidTr="00A71C4C">
        <w:trPr>
          <w:cantSplit/>
          <w:jc w:val="center"/>
        </w:trPr>
        <w:tc>
          <w:tcPr>
            <w:tcW w:w="737" w:type="dxa"/>
            <w:vMerge/>
            <w:tcBorders>
              <w:top w:val="nil"/>
              <w:bottom w:val="nil"/>
              <w:right w:val="nil"/>
            </w:tcBorders>
            <w:shd w:val="clear" w:color="auto" w:fill="auto"/>
          </w:tcPr>
          <w:p w14:paraId="124D339F" w14:textId="77777777" w:rsidR="003D0846" w:rsidRPr="00A71C4C" w:rsidRDefault="003D0846" w:rsidP="00A71C4C">
            <w:pPr>
              <w:autoSpaceDE w:val="0"/>
              <w:autoSpaceDN w:val="0"/>
              <w:adjustRightInd w:val="0"/>
              <w:spacing w:after="0" w:line="480" w:lineRule="auto"/>
              <w:rPr>
                <w:rFonts w:ascii="Arial" w:hAnsi="Arial" w:cs="Arial"/>
                <w:sz w:val="18"/>
                <w:szCs w:val="18"/>
                <w:lang w:eastAsia="id-ID"/>
              </w:rPr>
            </w:pPr>
          </w:p>
        </w:tc>
        <w:tc>
          <w:tcPr>
            <w:tcW w:w="953" w:type="dxa"/>
            <w:tcBorders>
              <w:top w:val="nil"/>
              <w:left w:val="nil"/>
              <w:bottom w:val="nil"/>
            </w:tcBorders>
            <w:shd w:val="clear" w:color="auto" w:fill="auto"/>
          </w:tcPr>
          <w:p w14:paraId="36C22252" w14:textId="77777777" w:rsidR="003D0846" w:rsidRPr="00A71C4C" w:rsidRDefault="003D0846" w:rsidP="00A71C4C">
            <w:pPr>
              <w:autoSpaceDE w:val="0"/>
              <w:autoSpaceDN w:val="0"/>
              <w:adjustRightInd w:val="0"/>
              <w:spacing w:after="0" w:line="480" w:lineRule="auto"/>
              <w:ind w:left="60" w:right="60"/>
              <w:rPr>
                <w:rFonts w:ascii="Arial" w:hAnsi="Arial" w:cs="Arial"/>
                <w:sz w:val="18"/>
                <w:szCs w:val="18"/>
                <w:lang w:eastAsia="id-ID"/>
              </w:rPr>
            </w:pPr>
            <w:r w:rsidRPr="00A71C4C">
              <w:rPr>
                <w:rFonts w:ascii="Arial" w:hAnsi="Arial" w:cs="Arial"/>
                <w:sz w:val="18"/>
                <w:szCs w:val="18"/>
                <w:lang w:eastAsia="id-ID"/>
              </w:rPr>
              <w:t>Missing</w:t>
            </w:r>
          </w:p>
        </w:tc>
        <w:tc>
          <w:tcPr>
            <w:tcW w:w="1030" w:type="dxa"/>
            <w:shd w:val="clear" w:color="auto" w:fill="auto"/>
          </w:tcPr>
          <w:p w14:paraId="50AB692C"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0</w:t>
            </w:r>
          </w:p>
        </w:tc>
        <w:tc>
          <w:tcPr>
            <w:tcW w:w="1030" w:type="dxa"/>
            <w:shd w:val="clear" w:color="auto" w:fill="auto"/>
          </w:tcPr>
          <w:p w14:paraId="5AEE9E77"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0</w:t>
            </w:r>
          </w:p>
        </w:tc>
        <w:tc>
          <w:tcPr>
            <w:tcW w:w="1322" w:type="dxa"/>
            <w:shd w:val="clear" w:color="auto" w:fill="auto"/>
          </w:tcPr>
          <w:p w14:paraId="0F422123"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0</w:t>
            </w:r>
          </w:p>
        </w:tc>
      </w:tr>
      <w:tr w:rsidR="003D0846" w:rsidRPr="007D4942" w14:paraId="13653048" w14:textId="77777777" w:rsidTr="00A71C4C">
        <w:trPr>
          <w:cantSplit/>
          <w:jc w:val="center"/>
        </w:trPr>
        <w:tc>
          <w:tcPr>
            <w:tcW w:w="1690" w:type="dxa"/>
            <w:gridSpan w:val="2"/>
            <w:tcBorders>
              <w:top w:val="nil"/>
            </w:tcBorders>
            <w:shd w:val="clear" w:color="auto" w:fill="auto"/>
          </w:tcPr>
          <w:p w14:paraId="06FBFA68" w14:textId="77777777" w:rsidR="003D0846" w:rsidRPr="00A71C4C" w:rsidRDefault="003D0846" w:rsidP="00A71C4C">
            <w:pPr>
              <w:autoSpaceDE w:val="0"/>
              <w:autoSpaceDN w:val="0"/>
              <w:adjustRightInd w:val="0"/>
              <w:spacing w:after="0" w:line="480" w:lineRule="auto"/>
              <w:ind w:left="60" w:right="60"/>
              <w:rPr>
                <w:rFonts w:ascii="Arial" w:hAnsi="Arial" w:cs="Arial"/>
                <w:sz w:val="18"/>
                <w:szCs w:val="18"/>
                <w:lang w:eastAsia="id-ID"/>
              </w:rPr>
            </w:pPr>
            <w:r w:rsidRPr="00A71C4C">
              <w:rPr>
                <w:rFonts w:ascii="Arial" w:hAnsi="Arial" w:cs="Arial"/>
                <w:sz w:val="18"/>
                <w:szCs w:val="18"/>
                <w:lang w:eastAsia="id-ID"/>
              </w:rPr>
              <w:t>Mean</w:t>
            </w:r>
          </w:p>
        </w:tc>
        <w:tc>
          <w:tcPr>
            <w:tcW w:w="1030" w:type="dxa"/>
            <w:shd w:val="clear" w:color="auto" w:fill="auto"/>
          </w:tcPr>
          <w:p w14:paraId="0BC225C0"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57,69</w:t>
            </w:r>
          </w:p>
        </w:tc>
        <w:tc>
          <w:tcPr>
            <w:tcW w:w="1030" w:type="dxa"/>
            <w:shd w:val="clear" w:color="auto" w:fill="auto"/>
          </w:tcPr>
          <w:p w14:paraId="322EF28B"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185,21</w:t>
            </w:r>
          </w:p>
        </w:tc>
        <w:tc>
          <w:tcPr>
            <w:tcW w:w="1322" w:type="dxa"/>
            <w:shd w:val="clear" w:color="auto" w:fill="auto"/>
          </w:tcPr>
          <w:p w14:paraId="4E1B9663"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26,40</w:t>
            </w:r>
          </w:p>
        </w:tc>
      </w:tr>
      <w:tr w:rsidR="003D0846" w:rsidRPr="007D4942" w14:paraId="64DD44A0" w14:textId="77777777" w:rsidTr="00A71C4C">
        <w:trPr>
          <w:cantSplit/>
          <w:jc w:val="center"/>
        </w:trPr>
        <w:tc>
          <w:tcPr>
            <w:tcW w:w="1690" w:type="dxa"/>
            <w:gridSpan w:val="2"/>
            <w:shd w:val="clear" w:color="auto" w:fill="auto"/>
          </w:tcPr>
          <w:p w14:paraId="2BF9E53E" w14:textId="77777777" w:rsidR="003D0846" w:rsidRPr="00A71C4C" w:rsidRDefault="003D0846" w:rsidP="00A71C4C">
            <w:pPr>
              <w:autoSpaceDE w:val="0"/>
              <w:autoSpaceDN w:val="0"/>
              <w:adjustRightInd w:val="0"/>
              <w:spacing w:after="0" w:line="480" w:lineRule="auto"/>
              <w:ind w:left="60" w:right="60"/>
              <w:rPr>
                <w:rFonts w:ascii="Arial" w:hAnsi="Arial" w:cs="Arial"/>
                <w:sz w:val="18"/>
                <w:szCs w:val="18"/>
                <w:lang w:eastAsia="id-ID"/>
              </w:rPr>
            </w:pPr>
            <w:r w:rsidRPr="00A71C4C">
              <w:rPr>
                <w:rFonts w:ascii="Arial" w:hAnsi="Arial" w:cs="Arial"/>
                <w:sz w:val="18"/>
                <w:szCs w:val="18"/>
                <w:lang w:eastAsia="id-ID"/>
              </w:rPr>
              <w:t>Median</w:t>
            </w:r>
          </w:p>
        </w:tc>
        <w:tc>
          <w:tcPr>
            <w:tcW w:w="1030" w:type="dxa"/>
            <w:shd w:val="clear" w:color="auto" w:fill="auto"/>
          </w:tcPr>
          <w:p w14:paraId="2CDC4002"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61,00</w:t>
            </w:r>
          </w:p>
        </w:tc>
        <w:tc>
          <w:tcPr>
            <w:tcW w:w="1030" w:type="dxa"/>
            <w:shd w:val="clear" w:color="auto" w:fill="auto"/>
          </w:tcPr>
          <w:p w14:paraId="18906751"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183,00</w:t>
            </w:r>
          </w:p>
        </w:tc>
        <w:tc>
          <w:tcPr>
            <w:tcW w:w="1322" w:type="dxa"/>
            <w:shd w:val="clear" w:color="auto" w:fill="auto"/>
          </w:tcPr>
          <w:p w14:paraId="76D8590D"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26,00</w:t>
            </w:r>
          </w:p>
        </w:tc>
      </w:tr>
      <w:tr w:rsidR="003D0846" w:rsidRPr="007D4942" w14:paraId="642CEEE6" w14:textId="77777777" w:rsidTr="00A71C4C">
        <w:trPr>
          <w:cantSplit/>
          <w:jc w:val="center"/>
        </w:trPr>
        <w:tc>
          <w:tcPr>
            <w:tcW w:w="1690" w:type="dxa"/>
            <w:gridSpan w:val="2"/>
            <w:shd w:val="clear" w:color="auto" w:fill="auto"/>
          </w:tcPr>
          <w:p w14:paraId="179EA68A" w14:textId="77777777" w:rsidR="003D0846" w:rsidRPr="00A71C4C" w:rsidRDefault="003D0846" w:rsidP="00A71C4C">
            <w:pPr>
              <w:autoSpaceDE w:val="0"/>
              <w:autoSpaceDN w:val="0"/>
              <w:adjustRightInd w:val="0"/>
              <w:spacing w:after="0" w:line="480" w:lineRule="auto"/>
              <w:ind w:left="60" w:right="60"/>
              <w:rPr>
                <w:rFonts w:ascii="Arial" w:hAnsi="Arial" w:cs="Arial"/>
                <w:sz w:val="18"/>
                <w:szCs w:val="18"/>
                <w:lang w:eastAsia="id-ID"/>
              </w:rPr>
            </w:pPr>
            <w:r w:rsidRPr="00A71C4C">
              <w:rPr>
                <w:rFonts w:ascii="Arial" w:hAnsi="Arial" w:cs="Arial"/>
                <w:sz w:val="18"/>
                <w:szCs w:val="18"/>
                <w:lang w:eastAsia="id-ID"/>
              </w:rPr>
              <w:t>Mode</w:t>
            </w:r>
          </w:p>
        </w:tc>
        <w:tc>
          <w:tcPr>
            <w:tcW w:w="1030" w:type="dxa"/>
            <w:shd w:val="clear" w:color="auto" w:fill="auto"/>
          </w:tcPr>
          <w:p w14:paraId="3C67ABA3"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64</w:t>
            </w:r>
          </w:p>
        </w:tc>
        <w:tc>
          <w:tcPr>
            <w:tcW w:w="1030" w:type="dxa"/>
            <w:shd w:val="clear" w:color="auto" w:fill="auto"/>
          </w:tcPr>
          <w:p w14:paraId="70306C32"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182</w:t>
            </w:r>
          </w:p>
        </w:tc>
        <w:tc>
          <w:tcPr>
            <w:tcW w:w="1322" w:type="dxa"/>
            <w:shd w:val="clear" w:color="auto" w:fill="auto"/>
          </w:tcPr>
          <w:p w14:paraId="0CB3AE28"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20</w:t>
            </w:r>
          </w:p>
        </w:tc>
      </w:tr>
      <w:tr w:rsidR="003D0846" w:rsidRPr="007D4942" w14:paraId="4D6C4240" w14:textId="77777777" w:rsidTr="00A71C4C">
        <w:trPr>
          <w:cantSplit/>
          <w:jc w:val="center"/>
        </w:trPr>
        <w:tc>
          <w:tcPr>
            <w:tcW w:w="1690" w:type="dxa"/>
            <w:gridSpan w:val="2"/>
            <w:shd w:val="clear" w:color="auto" w:fill="auto"/>
          </w:tcPr>
          <w:p w14:paraId="2AD5DA81" w14:textId="77777777" w:rsidR="003D0846" w:rsidRPr="00A71C4C" w:rsidRDefault="003D0846" w:rsidP="00A71C4C">
            <w:pPr>
              <w:autoSpaceDE w:val="0"/>
              <w:autoSpaceDN w:val="0"/>
              <w:adjustRightInd w:val="0"/>
              <w:spacing w:after="0" w:line="480" w:lineRule="auto"/>
              <w:ind w:left="60" w:right="60"/>
              <w:rPr>
                <w:rFonts w:ascii="Arial" w:hAnsi="Arial" w:cs="Arial"/>
                <w:sz w:val="18"/>
                <w:szCs w:val="18"/>
                <w:lang w:eastAsia="id-ID"/>
              </w:rPr>
            </w:pPr>
            <w:r w:rsidRPr="00A71C4C">
              <w:rPr>
                <w:rFonts w:ascii="Arial" w:hAnsi="Arial" w:cs="Arial"/>
                <w:sz w:val="18"/>
                <w:szCs w:val="18"/>
                <w:lang w:eastAsia="id-ID"/>
              </w:rPr>
              <w:t>Std. Deviation</w:t>
            </w:r>
          </w:p>
        </w:tc>
        <w:tc>
          <w:tcPr>
            <w:tcW w:w="1030" w:type="dxa"/>
            <w:shd w:val="clear" w:color="auto" w:fill="auto"/>
          </w:tcPr>
          <w:p w14:paraId="692C3E62"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6,216</w:t>
            </w:r>
          </w:p>
        </w:tc>
        <w:tc>
          <w:tcPr>
            <w:tcW w:w="1030" w:type="dxa"/>
            <w:shd w:val="clear" w:color="auto" w:fill="auto"/>
          </w:tcPr>
          <w:p w14:paraId="6162264B"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28,624</w:t>
            </w:r>
          </w:p>
        </w:tc>
        <w:tc>
          <w:tcPr>
            <w:tcW w:w="1322" w:type="dxa"/>
            <w:shd w:val="clear" w:color="auto" w:fill="auto"/>
          </w:tcPr>
          <w:p w14:paraId="0D63EC48"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4,503</w:t>
            </w:r>
          </w:p>
        </w:tc>
      </w:tr>
      <w:tr w:rsidR="003D0846" w:rsidRPr="007D4942" w14:paraId="58EC565F" w14:textId="77777777" w:rsidTr="00A71C4C">
        <w:trPr>
          <w:cantSplit/>
          <w:jc w:val="center"/>
        </w:trPr>
        <w:tc>
          <w:tcPr>
            <w:tcW w:w="1690" w:type="dxa"/>
            <w:gridSpan w:val="2"/>
            <w:shd w:val="clear" w:color="auto" w:fill="auto"/>
          </w:tcPr>
          <w:p w14:paraId="4D365EA7" w14:textId="77777777" w:rsidR="003D0846" w:rsidRPr="00A71C4C" w:rsidRDefault="003D0846" w:rsidP="00A71C4C">
            <w:pPr>
              <w:autoSpaceDE w:val="0"/>
              <w:autoSpaceDN w:val="0"/>
              <w:adjustRightInd w:val="0"/>
              <w:spacing w:after="0" w:line="480" w:lineRule="auto"/>
              <w:ind w:left="60" w:right="60"/>
              <w:rPr>
                <w:rFonts w:ascii="Arial" w:hAnsi="Arial" w:cs="Arial"/>
                <w:sz w:val="18"/>
                <w:szCs w:val="18"/>
                <w:lang w:eastAsia="id-ID"/>
              </w:rPr>
            </w:pPr>
            <w:r w:rsidRPr="00A71C4C">
              <w:rPr>
                <w:rFonts w:ascii="Arial" w:hAnsi="Arial" w:cs="Arial"/>
                <w:sz w:val="18"/>
                <w:szCs w:val="18"/>
                <w:lang w:eastAsia="id-ID"/>
              </w:rPr>
              <w:t>Minimum</w:t>
            </w:r>
          </w:p>
        </w:tc>
        <w:tc>
          <w:tcPr>
            <w:tcW w:w="1030" w:type="dxa"/>
            <w:shd w:val="clear" w:color="auto" w:fill="auto"/>
          </w:tcPr>
          <w:p w14:paraId="39D9F87F"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46</w:t>
            </w:r>
          </w:p>
        </w:tc>
        <w:tc>
          <w:tcPr>
            <w:tcW w:w="1030" w:type="dxa"/>
            <w:shd w:val="clear" w:color="auto" w:fill="auto"/>
          </w:tcPr>
          <w:p w14:paraId="7A1EF314"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142</w:t>
            </w:r>
          </w:p>
        </w:tc>
        <w:tc>
          <w:tcPr>
            <w:tcW w:w="1322" w:type="dxa"/>
            <w:shd w:val="clear" w:color="auto" w:fill="auto"/>
          </w:tcPr>
          <w:p w14:paraId="10604965"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20</w:t>
            </w:r>
          </w:p>
        </w:tc>
      </w:tr>
      <w:tr w:rsidR="003D0846" w:rsidRPr="007D4942" w14:paraId="7A127F8F" w14:textId="77777777" w:rsidTr="00A71C4C">
        <w:trPr>
          <w:cantSplit/>
          <w:jc w:val="center"/>
        </w:trPr>
        <w:tc>
          <w:tcPr>
            <w:tcW w:w="1690" w:type="dxa"/>
            <w:gridSpan w:val="2"/>
            <w:shd w:val="clear" w:color="auto" w:fill="auto"/>
          </w:tcPr>
          <w:p w14:paraId="7DBA5A91" w14:textId="77777777" w:rsidR="003D0846" w:rsidRPr="00A71C4C" w:rsidRDefault="003D0846" w:rsidP="00A71C4C">
            <w:pPr>
              <w:autoSpaceDE w:val="0"/>
              <w:autoSpaceDN w:val="0"/>
              <w:adjustRightInd w:val="0"/>
              <w:spacing w:after="0" w:line="480" w:lineRule="auto"/>
              <w:ind w:left="60" w:right="60"/>
              <w:rPr>
                <w:rFonts w:ascii="Arial" w:hAnsi="Arial" w:cs="Arial"/>
                <w:sz w:val="18"/>
                <w:szCs w:val="18"/>
                <w:lang w:eastAsia="id-ID"/>
              </w:rPr>
            </w:pPr>
            <w:r w:rsidRPr="00A71C4C">
              <w:rPr>
                <w:rFonts w:ascii="Arial" w:hAnsi="Arial" w:cs="Arial"/>
                <w:sz w:val="18"/>
                <w:szCs w:val="18"/>
                <w:lang w:eastAsia="id-ID"/>
              </w:rPr>
              <w:t>Maximum</w:t>
            </w:r>
          </w:p>
        </w:tc>
        <w:tc>
          <w:tcPr>
            <w:tcW w:w="1030" w:type="dxa"/>
            <w:shd w:val="clear" w:color="auto" w:fill="auto"/>
          </w:tcPr>
          <w:p w14:paraId="713167A1"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64</w:t>
            </w:r>
          </w:p>
        </w:tc>
        <w:tc>
          <w:tcPr>
            <w:tcW w:w="1030" w:type="dxa"/>
            <w:shd w:val="clear" w:color="auto" w:fill="auto"/>
          </w:tcPr>
          <w:p w14:paraId="0F618E8B"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239</w:t>
            </w:r>
          </w:p>
        </w:tc>
        <w:tc>
          <w:tcPr>
            <w:tcW w:w="1322" w:type="dxa"/>
            <w:shd w:val="clear" w:color="auto" w:fill="auto"/>
          </w:tcPr>
          <w:p w14:paraId="2CA61222" w14:textId="77777777" w:rsidR="003D0846" w:rsidRPr="00A71C4C" w:rsidRDefault="003D0846" w:rsidP="00A71C4C">
            <w:pPr>
              <w:autoSpaceDE w:val="0"/>
              <w:autoSpaceDN w:val="0"/>
              <w:adjustRightInd w:val="0"/>
              <w:spacing w:after="0" w:line="480" w:lineRule="auto"/>
              <w:ind w:left="60" w:right="60"/>
              <w:jc w:val="right"/>
              <w:rPr>
                <w:rFonts w:ascii="Arial" w:hAnsi="Arial" w:cs="Arial"/>
                <w:sz w:val="18"/>
                <w:szCs w:val="18"/>
                <w:lang w:eastAsia="id-ID"/>
              </w:rPr>
            </w:pPr>
            <w:r w:rsidRPr="00A71C4C">
              <w:rPr>
                <w:rFonts w:ascii="Arial" w:hAnsi="Arial" w:cs="Arial"/>
                <w:sz w:val="18"/>
                <w:szCs w:val="18"/>
                <w:lang w:eastAsia="id-ID"/>
              </w:rPr>
              <w:t>35</w:t>
            </w:r>
          </w:p>
        </w:tc>
      </w:tr>
    </w:tbl>
    <w:p w14:paraId="32B48FA7" w14:textId="77777777" w:rsidR="003318AE" w:rsidRPr="00A71C4C" w:rsidRDefault="003318AE" w:rsidP="00A71C4C">
      <w:pPr>
        <w:tabs>
          <w:tab w:val="left" w:pos="2955"/>
        </w:tabs>
        <w:autoSpaceDE w:val="0"/>
        <w:autoSpaceDN w:val="0"/>
        <w:adjustRightInd w:val="0"/>
        <w:spacing w:after="0" w:line="320" w:lineRule="atLeast"/>
        <w:ind w:right="60"/>
        <w:rPr>
          <w:rFonts w:ascii="Arial" w:hAnsi="Arial" w:cs="Arial"/>
          <w:b/>
          <w:bCs/>
          <w:color w:val="010205"/>
          <w:lang w:eastAsia="id-ID"/>
        </w:rPr>
      </w:pPr>
    </w:p>
    <w:p w14:paraId="53F7D980" w14:textId="77777777" w:rsidR="003318AE" w:rsidRDefault="003318AE" w:rsidP="003318AE">
      <w:pPr>
        <w:pStyle w:val="ListParagraph"/>
        <w:autoSpaceDE w:val="0"/>
        <w:autoSpaceDN w:val="0"/>
        <w:adjustRightInd w:val="0"/>
        <w:spacing w:after="0" w:line="320" w:lineRule="atLeast"/>
        <w:ind w:left="0" w:right="60"/>
        <w:jc w:val="center"/>
        <w:rPr>
          <w:rFonts w:ascii="Arial" w:hAnsi="Arial" w:cs="Arial"/>
          <w:b/>
          <w:bCs/>
          <w:color w:val="010205"/>
          <w:sz w:val="18"/>
          <w:szCs w:val="18"/>
          <w:lang w:eastAsia="id-ID"/>
        </w:rPr>
      </w:pPr>
      <w:r w:rsidRPr="003318AE">
        <w:rPr>
          <w:rFonts w:ascii="Arial" w:hAnsi="Arial" w:cs="Arial"/>
          <w:b/>
          <w:bCs/>
          <w:color w:val="010205"/>
          <w:sz w:val="18"/>
          <w:szCs w:val="18"/>
          <w:lang w:eastAsia="id-ID"/>
        </w:rPr>
        <w:t>Usia Responden</w:t>
      </w:r>
    </w:p>
    <w:p w14:paraId="665FE98D" w14:textId="77777777" w:rsidR="003318AE" w:rsidRPr="003318AE" w:rsidRDefault="003318AE" w:rsidP="003318AE">
      <w:pPr>
        <w:pStyle w:val="ListParagraph"/>
        <w:autoSpaceDE w:val="0"/>
        <w:autoSpaceDN w:val="0"/>
        <w:adjustRightInd w:val="0"/>
        <w:spacing w:after="0" w:line="320" w:lineRule="atLeast"/>
        <w:ind w:right="60"/>
        <w:jc w:val="center"/>
        <w:rPr>
          <w:rFonts w:ascii="Arial" w:hAnsi="Arial" w:cs="Arial"/>
          <w:b/>
          <w:bCs/>
          <w:color w:val="010205"/>
          <w:sz w:val="18"/>
          <w:szCs w:val="18"/>
          <w:lang w:eastAsia="id-ID"/>
        </w:rPr>
      </w:pPr>
    </w:p>
    <w:tbl>
      <w:tblPr>
        <w:tblW w:w="6594" w:type="dxa"/>
        <w:jc w:val="center"/>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737"/>
        <w:gridCol w:w="783"/>
        <w:gridCol w:w="1169"/>
        <w:gridCol w:w="1030"/>
        <w:gridCol w:w="1399"/>
        <w:gridCol w:w="1476"/>
      </w:tblGrid>
      <w:tr w:rsidR="003318AE" w:rsidRPr="003318AE" w14:paraId="3F6FAEFE" w14:textId="77777777" w:rsidTr="003318AE">
        <w:trPr>
          <w:cantSplit/>
          <w:jc w:val="center"/>
        </w:trPr>
        <w:tc>
          <w:tcPr>
            <w:tcW w:w="1520" w:type="dxa"/>
            <w:gridSpan w:val="2"/>
            <w:tcBorders>
              <w:top w:val="single" w:sz="12" w:space="0" w:color="auto"/>
              <w:bottom w:val="single" w:sz="12" w:space="0" w:color="auto"/>
            </w:tcBorders>
            <w:shd w:val="clear" w:color="auto" w:fill="auto"/>
            <w:vAlign w:val="center"/>
          </w:tcPr>
          <w:p w14:paraId="088FAF33" w14:textId="77777777" w:rsidR="00842474" w:rsidRPr="003318AE" w:rsidRDefault="00842474" w:rsidP="003318AE">
            <w:pPr>
              <w:autoSpaceDE w:val="0"/>
              <w:autoSpaceDN w:val="0"/>
              <w:adjustRightInd w:val="0"/>
              <w:spacing w:after="0" w:line="360" w:lineRule="auto"/>
              <w:jc w:val="center"/>
              <w:rPr>
                <w:rFonts w:ascii="Times New Roman" w:hAnsi="Times New Roman"/>
                <w:sz w:val="24"/>
                <w:szCs w:val="24"/>
                <w:lang w:eastAsia="id-ID"/>
              </w:rPr>
            </w:pPr>
          </w:p>
        </w:tc>
        <w:tc>
          <w:tcPr>
            <w:tcW w:w="1169" w:type="dxa"/>
            <w:tcBorders>
              <w:top w:val="single" w:sz="12" w:space="0" w:color="auto"/>
              <w:bottom w:val="single" w:sz="12" w:space="0" w:color="auto"/>
            </w:tcBorders>
            <w:shd w:val="clear" w:color="auto" w:fill="auto"/>
            <w:vAlign w:val="center"/>
          </w:tcPr>
          <w:p w14:paraId="0B40FD5D" w14:textId="77777777" w:rsidR="00842474" w:rsidRPr="003318AE" w:rsidRDefault="00842474" w:rsidP="003318AE">
            <w:pPr>
              <w:autoSpaceDE w:val="0"/>
              <w:autoSpaceDN w:val="0"/>
              <w:adjustRightInd w:val="0"/>
              <w:spacing w:after="0" w:line="360" w:lineRule="auto"/>
              <w:ind w:left="60" w:right="60"/>
              <w:jc w:val="center"/>
              <w:rPr>
                <w:rFonts w:ascii="Arial" w:hAnsi="Arial" w:cs="Arial"/>
                <w:sz w:val="18"/>
                <w:szCs w:val="18"/>
                <w:lang w:eastAsia="id-ID"/>
              </w:rPr>
            </w:pPr>
            <w:r w:rsidRPr="003318AE">
              <w:rPr>
                <w:rFonts w:ascii="Arial" w:hAnsi="Arial" w:cs="Arial"/>
                <w:sz w:val="18"/>
                <w:szCs w:val="18"/>
                <w:lang w:eastAsia="id-ID"/>
              </w:rPr>
              <w:t>Frequency</w:t>
            </w:r>
          </w:p>
        </w:tc>
        <w:tc>
          <w:tcPr>
            <w:tcW w:w="1030" w:type="dxa"/>
            <w:tcBorders>
              <w:top w:val="single" w:sz="12" w:space="0" w:color="auto"/>
              <w:bottom w:val="single" w:sz="12" w:space="0" w:color="auto"/>
            </w:tcBorders>
            <w:shd w:val="clear" w:color="auto" w:fill="auto"/>
            <w:vAlign w:val="center"/>
          </w:tcPr>
          <w:p w14:paraId="57449759" w14:textId="77777777" w:rsidR="00842474" w:rsidRPr="003318AE" w:rsidRDefault="00842474" w:rsidP="003318AE">
            <w:pPr>
              <w:autoSpaceDE w:val="0"/>
              <w:autoSpaceDN w:val="0"/>
              <w:adjustRightInd w:val="0"/>
              <w:spacing w:after="0" w:line="360" w:lineRule="auto"/>
              <w:ind w:left="60" w:right="60"/>
              <w:jc w:val="center"/>
              <w:rPr>
                <w:rFonts w:ascii="Arial" w:hAnsi="Arial" w:cs="Arial"/>
                <w:sz w:val="18"/>
                <w:szCs w:val="18"/>
                <w:lang w:eastAsia="id-ID"/>
              </w:rPr>
            </w:pPr>
            <w:r w:rsidRPr="003318AE">
              <w:rPr>
                <w:rFonts w:ascii="Arial" w:hAnsi="Arial" w:cs="Arial"/>
                <w:sz w:val="18"/>
                <w:szCs w:val="18"/>
                <w:lang w:eastAsia="id-ID"/>
              </w:rPr>
              <w:t>Percent</w:t>
            </w:r>
          </w:p>
        </w:tc>
        <w:tc>
          <w:tcPr>
            <w:tcW w:w="1399" w:type="dxa"/>
            <w:tcBorders>
              <w:top w:val="single" w:sz="12" w:space="0" w:color="auto"/>
              <w:bottom w:val="single" w:sz="12" w:space="0" w:color="auto"/>
            </w:tcBorders>
            <w:shd w:val="clear" w:color="auto" w:fill="auto"/>
            <w:vAlign w:val="center"/>
          </w:tcPr>
          <w:p w14:paraId="7D6F24DE" w14:textId="77777777" w:rsidR="00842474" w:rsidRPr="003318AE" w:rsidRDefault="00842474" w:rsidP="003318AE">
            <w:pPr>
              <w:autoSpaceDE w:val="0"/>
              <w:autoSpaceDN w:val="0"/>
              <w:adjustRightInd w:val="0"/>
              <w:spacing w:after="0" w:line="360" w:lineRule="auto"/>
              <w:ind w:left="60" w:right="60"/>
              <w:jc w:val="center"/>
              <w:rPr>
                <w:rFonts w:ascii="Arial" w:hAnsi="Arial" w:cs="Arial"/>
                <w:sz w:val="18"/>
                <w:szCs w:val="18"/>
                <w:lang w:eastAsia="id-ID"/>
              </w:rPr>
            </w:pPr>
            <w:r w:rsidRPr="003318AE">
              <w:rPr>
                <w:rFonts w:ascii="Arial" w:hAnsi="Arial" w:cs="Arial"/>
                <w:sz w:val="18"/>
                <w:szCs w:val="18"/>
                <w:lang w:eastAsia="id-ID"/>
              </w:rPr>
              <w:t>Valid Percent</w:t>
            </w:r>
          </w:p>
        </w:tc>
        <w:tc>
          <w:tcPr>
            <w:tcW w:w="1476" w:type="dxa"/>
            <w:tcBorders>
              <w:top w:val="single" w:sz="12" w:space="0" w:color="auto"/>
              <w:bottom w:val="single" w:sz="12" w:space="0" w:color="auto"/>
            </w:tcBorders>
            <w:shd w:val="clear" w:color="auto" w:fill="auto"/>
            <w:vAlign w:val="center"/>
          </w:tcPr>
          <w:p w14:paraId="2BE65C4D" w14:textId="77777777" w:rsidR="00842474" w:rsidRPr="003318AE" w:rsidRDefault="00842474" w:rsidP="003318AE">
            <w:pPr>
              <w:autoSpaceDE w:val="0"/>
              <w:autoSpaceDN w:val="0"/>
              <w:adjustRightInd w:val="0"/>
              <w:spacing w:after="0" w:line="360" w:lineRule="auto"/>
              <w:ind w:left="60" w:right="60"/>
              <w:jc w:val="center"/>
              <w:rPr>
                <w:rFonts w:ascii="Arial" w:hAnsi="Arial" w:cs="Arial"/>
                <w:sz w:val="18"/>
                <w:szCs w:val="18"/>
                <w:lang w:eastAsia="id-ID"/>
              </w:rPr>
            </w:pPr>
            <w:r w:rsidRPr="003318AE">
              <w:rPr>
                <w:rFonts w:ascii="Arial" w:hAnsi="Arial" w:cs="Arial"/>
                <w:sz w:val="18"/>
                <w:szCs w:val="18"/>
                <w:lang w:eastAsia="id-ID"/>
              </w:rPr>
              <w:t>Cumulative Percent</w:t>
            </w:r>
          </w:p>
        </w:tc>
      </w:tr>
      <w:tr w:rsidR="003318AE" w:rsidRPr="003318AE" w14:paraId="5A6B8D26" w14:textId="77777777" w:rsidTr="00317EBC">
        <w:trPr>
          <w:cantSplit/>
          <w:jc w:val="center"/>
        </w:trPr>
        <w:tc>
          <w:tcPr>
            <w:tcW w:w="737" w:type="dxa"/>
            <w:vMerge w:val="restart"/>
            <w:tcBorders>
              <w:top w:val="single" w:sz="12" w:space="0" w:color="auto"/>
              <w:bottom w:val="nil"/>
              <w:right w:val="nil"/>
            </w:tcBorders>
            <w:shd w:val="clear" w:color="auto" w:fill="auto"/>
          </w:tcPr>
          <w:p w14:paraId="3A9928E1" w14:textId="77777777" w:rsidR="00842474" w:rsidRPr="003318AE" w:rsidRDefault="00842474" w:rsidP="00317EBC">
            <w:pPr>
              <w:autoSpaceDE w:val="0"/>
              <w:autoSpaceDN w:val="0"/>
              <w:adjustRightInd w:val="0"/>
              <w:spacing w:after="0" w:line="480" w:lineRule="auto"/>
              <w:ind w:left="60" w:right="60"/>
              <w:rPr>
                <w:rFonts w:ascii="Arial" w:hAnsi="Arial" w:cs="Arial"/>
                <w:sz w:val="18"/>
                <w:szCs w:val="18"/>
                <w:lang w:eastAsia="id-ID"/>
              </w:rPr>
            </w:pPr>
            <w:r w:rsidRPr="003318AE">
              <w:rPr>
                <w:rFonts w:ascii="Arial" w:hAnsi="Arial" w:cs="Arial"/>
                <w:sz w:val="18"/>
                <w:szCs w:val="18"/>
                <w:lang w:eastAsia="id-ID"/>
              </w:rPr>
              <w:t>Valid</w:t>
            </w:r>
          </w:p>
        </w:tc>
        <w:tc>
          <w:tcPr>
            <w:tcW w:w="783" w:type="dxa"/>
            <w:tcBorders>
              <w:top w:val="single" w:sz="12" w:space="0" w:color="auto"/>
              <w:left w:val="nil"/>
              <w:bottom w:val="nil"/>
            </w:tcBorders>
            <w:shd w:val="clear" w:color="auto" w:fill="auto"/>
          </w:tcPr>
          <w:p w14:paraId="20C21B14" w14:textId="77777777" w:rsidR="00842474" w:rsidRPr="003318AE" w:rsidRDefault="00842474" w:rsidP="003318AE">
            <w:pPr>
              <w:autoSpaceDE w:val="0"/>
              <w:autoSpaceDN w:val="0"/>
              <w:adjustRightInd w:val="0"/>
              <w:spacing w:after="0" w:line="480" w:lineRule="auto"/>
              <w:ind w:left="60" w:right="60"/>
              <w:rPr>
                <w:rFonts w:ascii="Arial" w:hAnsi="Arial" w:cs="Arial"/>
                <w:sz w:val="18"/>
                <w:szCs w:val="18"/>
                <w:lang w:eastAsia="id-ID"/>
              </w:rPr>
            </w:pPr>
            <w:r w:rsidRPr="003318AE">
              <w:rPr>
                <w:rFonts w:ascii="Arial" w:hAnsi="Arial" w:cs="Arial"/>
                <w:sz w:val="18"/>
                <w:szCs w:val="18"/>
                <w:lang w:eastAsia="id-ID"/>
              </w:rPr>
              <w:t>46-50</w:t>
            </w:r>
          </w:p>
        </w:tc>
        <w:tc>
          <w:tcPr>
            <w:tcW w:w="1169" w:type="dxa"/>
            <w:tcBorders>
              <w:top w:val="single" w:sz="12" w:space="0" w:color="auto"/>
            </w:tcBorders>
            <w:shd w:val="clear" w:color="auto" w:fill="auto"/>
          </w:tcPr>
          <w:p w14:paraId="519591DA"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11</w:t>
            </w:r>
          </w:p>
        </w:tc>
        <w:tc>
          <w:tcPr>
            <w:tcW w:w="1030" w:type="dxa"/>
            <w:tcBorders>
              <w:top w:val="single" w:sz="12" w:space="0" w:color="auto"/>
            </w:tcBorders>
            <w:shd w:val="clear" w:color="auto" w:fill="auto"/>
          </w:tcPr>
          <w:p w14:paraId="72092BE3"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17,7</w:t>
            </w:r>
          </w:p>
        </w:tc>
        <w:tc>
          <w:tcPr>
            <w:tcW w:w="1399" w:type="dxa"/>
            <w:tcBorders>
              <w:top w:val="single" w:sz="12" w:space="0" w:color="auto"/>
            </w:tcBorders>
            <w:shd w:val="clear" w:color="auto" w:fill="auto"/>
          </w:tcPr>
          <w:p w14:paraId="64E59F8B"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17,7</w:t>
            </w:r>
          </w:p>
        </w:tc>
        <w:tc>
          <w:tcPr>
            <w:tcW w:w="1476" w:type="dxa"/>
            <w:tcBorders>
              <w:top w:val="single" w:sz="12" w:space="0" w:color="auto"/>
            </w:tcBorders>
            <w:shd w:val="clear" w:color="auto" w:fill="auto"/>
          </w:tcPr>
          <w:p w14:paraId="58268FE8"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17,7</w:t>
            </w:r>
          </w:p>
        </w:tc>
      </w:tr>
      <w:tr w:rsidR="003318AE" w:rsidRPr="003318AE" w14:paraId="72CFB8E4" w14:textId="77777777" w:rsidTr="003318AE">
        <w:trPr>
          <w:cantSplit/>
          <w:jc w:val="center"/>
        </w:trPr>
        <w:tc>
          <w:tcPr>
            <w:tcW w:w="737" w:type="dxa"/>
            <w:vMerge/>
            <w:tcBorders>
              <w:top w:val="nil"/>
              <w:bottom w:val="nil"/>
              <w:right w:val="nil"/>
            </w:tcBorders>
            <w:shd w:val="clear" w:color="auto" w:fill="auto"/>
          </w:tcPr>
          <w:p w14:paraId="6B12CAC9" w14:textId="77777777" w:rsidR="00842474" w:rsidRPr="003318AE" w:rsidRDefault="00842474" w:rsidP="003318AE">
            <w:pPr>
              <w:autoSpaceDE w:val="0"/>
              <w:autoSpaceDN w:val="0"/>
              <w:adjustRightInd w:val="0"/>
              <w:spacing w:after="0" w:line="480" w:lineRule="auto"/>
              <w:rPr>
                <w:rFonts w:ascii="Arial" w:hAnsi="Arial" w:cs="Arial"/>
                <w:sz w:val="18"/>
                <w:szCs w:val="18"/>
                <w:lang w:eastAsia="id-ID"/>
              </w:rPr>
            </w:pPr>
          </w:p>
        </w:tc>
        <w:tc>
          <w:tcPr>
            <w:tcW w:w="783" w:type="dxa"/>
            <w:tcBorders>
              <w:top w:val="nil"/>
              <w:left w:val="nil"/>
              <w:bottom w:val="nil"/>
            </w:tcBorders>
            <w:shd w:val="clear" w:color="auto" w:fill="auto"/>
          </w:tcPr>
          <w:p w14:paraId="4AFA7502" w14:textId="77777777" w:rsidR="00842474" w:rsidRPr="003318AE" w:rsidRDefault="00842474" w:rsidP="003318AE">
            <w:pPr>
              <w:autoSpaceDE w:val="0"/>
              <w:autoSpaceDN w:val="0"/>
              <w:adjustRightInd w:val="0"/>
              <w:spacing w:after="0" w:line="480" w:lineRule="auto"/>
              <w:ind w:left="60" w:right="60"/>
              <w:rPr>
                <w:rFonts w:ascii="Arial" w:hAnsi="Arial" w:cs="Arial"/>
                <w:sz w:val="18"/>
                <w:szCs w:val="18"/>
                <w:lang w:eastAsia="id-ID"/>
              </w:rPr>
            </w:pPr>
            <w:r w:rsidRPr="003318AE">
              <w:rPr>
                <w:rFonts w:ascii="Arial" w:hAnsi="Arial" w:cs="Arial"/>
                <w:sz w:val="18"/>
                <w:szCs w:val="18"/>
                <w:lang w:eastAsia="id-ID"/>
              </w:rPr>
              <w:t>51-55</w:t>
            </w:r>
          </w:p>
        </w:tc>
        <w:tc>
          <w:tcPr>
            <w:tcW w:w="1169" w:type="dxa"/>
            <w:shd w:val="clear" w:color="auto" w:fill="auto"/>
          </w:tcPr>
          <w:p w14:paraId="0567AE76"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11</w:t>
            </w:r>
          </w:p>
        </w:tc>
        <w:tc>
          <w:tcPr>
            <w:tcW w:w="1030" w:type="dxa"/>
            <w:shd w:val="clear" w:color="auto" w:fill="auto"/>
          </w:tcPr>
          <w:p w14:paraId="759CAB72"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17,7</w:t>
            </w:r>
          </w:p>
        </w:tc>
        <w:tc>
          <w:tcPr>
            <w:tcW w:w="1399" w:type="dxa"/>
            <w:shd w:val="clear" w:color="auto" w:fill="auto"/>
          </w:tcPr>
          <w:p w14:paraId="166A38AA"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17,7</w:t>
            </w:r>
          </w:p>
        </w:tc>
        <w:tc>
          <w:tcPr>
            <w:tcW w:w="1476" w:type="dxa"/>
            <w:shd w:val="clear" w:color="auto" w:fill="auto"/>
          </w:tcPr>
          <w:p w14:paraId="040C9C2A"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35,5</w:t>
            </w:r>
          </w:p>
        </w:tc>
      </w:tr>
      <w:tr w:rsidR="003318AE" w:rsidRPr="003318AE" w14:paraId="07A22034" w14:textId="77777777" w:rsidTr="003318AE">
        <w:trPr>
          <w:cantSplit/>
          <w:jc w:val="center"/>
        </w:trPr>
        <w:tc>
          <w:tcPr>
            <w:tcW w:w="737" w:type="dxa"/>
            <w:vMerge/>
            <w:tcBorders>
              <w:top w:val="nil"/>
              <w:bottom w:val="nil"/>
              <w:right w:val="nil"/>
            </w:tcBorders>
            <w:shd w:val="clear" w:color="auto" w:fill="auto"/>
          </w:tcPr>
          <w:p w14:paraId="25F50787" w14:textId="77777777" w:rsidR="00842474" w:rsidRPr="003318AE" w:rsidRDefault="00842474" w:rsidP="003318AE">
            <w:pPr>
              <w:autoSpaceDE w:val="0"/>
              <w:autoSpaceDN w:val="0"/>
              <w:adjustRightInd w:val="0"/>
              <w:spacing w:after="0" w:line="480" w:lineRule="auto"/>
              <w:rPr>
                <w:rFonts w:ascii="Arial" w:hAnsi="Arial" w:cs="Arial"/>
                <w:sz w:val="18"/>
                <w:szCs w:val="18"/>
                <w:lang w:eastAsia="id-ID"/>
              </w:rPr>
            </w:pPr>
          </w:p>
        </w:tc>
        <w:tc>
          <w:tcPr>
            <w:tcW w:w="783" w:type="dxa"/>
            <w:tcBorders>
              <w:top w:val="nil"/>
              <w:left w:val="nil"/>
              <w:bottom w:val="nil"/>
            </w:tcBorders>
            <w:shd w:val="clear" w:color="auto" w:fill="auto"/>
          </w:tcPr>
          <w:p w14:paraId="442E93E5" w14:textId="77777777" w:rsidR="00842474" w:rsidRPr="003318AE" w:rsidRDefault="00842474" w:rsidP="003318AE">
            <w:pPr>
              <w:autoSpaceDE w:val="0"/>
              <w:autoSpaceDN w:val="0"/>
              <w:adjustRightInd w:val="0"/>
              <w:spacing w:after="0" w:line="480" w:lineRule="auto"/>
              <w:ind w:left="60" w:right="60"/>
              <w:rPr>
                <w:rFonts w:ascii="Arial" w:hAnsi="Arial" w:cs="Arial"/>
                <w:sz w:val="18"/>
                <w:szCs w:val="18"/>
                <w:lang w:eastAsia="id-ID"/>
              </w:rPr>
            </w:pPr>
            <w:r w:rsidRPr="003318AE">
              <w:rPr>
                <w:rFonts w:ascii="Arial" w:hAnsi="Arial" w:cs="Arial"/>
                <w:sz w:val="18"/>
                <w:szCs w:val="18"/>
                <w:lang w:eastAsia="id-ID"/>
              </w:rPr>
              <w:t>56-60</w:t>
            </w:r>
          </w:p>
        </w:tc>
        <w:tc>
          <w:tcPr>
            <w:tcW w:w="1169" w:type="dxa"/>
            <w:shd w:val="clear" w:color="auto" w:fill="auto"/>
          </w:tcPr>
          <w:p w14:paraId="49EC8777"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8</w:t>
            </w:r>
          </w:p>
        </w:tc>
        <w:tc>
          <w:tcPr>
            <w:tcW w:w="1030" w:type="dxa"/>
            <w:shd w:val="clear" w:color="auto" w:fill="auto"/>
          </w:tcPr>
          <w:p w14:paraId="1215C0D1"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12,9</w:t>
            </w:r>
          </w:p>
        </w:tc>
        <w:tc>
          <w:tcPr>
            <w:tcW w:w="1399" w:type="dxa"/>
            <w:shd w:val="clear" w:color="auto" w:fill="auto"/>
          </w:tcPr>
          <w:p w14:paraId="6792CA92"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12,9</w:t>
            </w:r>
          </w:p>
        </w:tc>
        <w:tc>
          <w:tcPr>
            <w:tcW w:w="1476" w:type="dxa"/>
            <w:shd w:val="clear" w:color="auto" w:fill="auto"/>
          </w:tcPr>
          <w:p w14:paraId="0572292C"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48,4</w:t>
            </w:r>
          </w:p>
        </w:tc>
      </w:tr>
      <w:tr w:rsidR="003318AE" w:rsidRPr="003318AE" w14:paraId="07E8FCC7" w14:textId="77777777" w:rsidTr="003318AE">
        <w:trPr>
          <w:cantSplit/>
          <w:jc w:val="center"/>
        </w:trPr>
        <w:tc>
          <w:tcPr>
            <w:tcW w:w="737" w:type="dxa"/>
            <w:vMerge/>
            <w:tcBorders>
              <w:top w:val="nil"/>
              <w:bottom w:val="nil"/>
              <w:right w:val="nil"/>
            </w:tcBorders>
            <w:shd w:val="clear" w:color="auto" w:fill="auto"/>
          </w:tcPr>
          <w:p w14:paraId="71BA2C9A" w14:textId="77777777" w:rsidR="00842474" w:rsidRPr="003318AE" w:rsidRDefault="00842474" w:rsidP="003318AE">
            <w:pPr>
              <w:autoSpaceDE w:val="0"/>
              <w:autoSpaceDN w:val="0"/>
              <w:adjustRightInd w:val="0"/>
              <w:spacing w:after="0" w:line="480" w:lineRule="auto"/>
              <w:rPr>
                <w:rFonts w:ascii="Arial" w:hAnsi="Arial" w:cs="Arial"/>
                <w:sz w:val="18"/>
                <w:szCs w:val="18"/>
                <w:lang w:eastAsia="id-ID"/>
              </w:rPr>
            </w:pPr>
          </w:p>
        </w:tc>
        <w:tc>
          <w:tcPr>
            <w:tcW w:w="783" w:type="dxa"/>
            <w:tcBorders>
              <w:top w:val="nil"/>
              <w:left w:val="nil"/>
              <w:bottom w:val="nil"/>
            </w:tcBorders>
            <w:shd w:val="clear" w:color="auto" w:fill="auto"/>
          </w:tcPr>
          <w:p w14:paraId="0E4DF540" w14:textId="77777777" w:rsidR="00842474" w:rsidRPr="003318AE" w:rsidRDefault="00842474" w:rsidP="003318AE">
            <w:pPr>
              <w:autoSpaceDE w:val="0"/>
              <w:autoSpaceDN w:val="0"/>
              <w:adjustRightInd w:val="0"/>
              <w:spacing w:after="0" w:line="480" w:lineRule="auto"/>
              <w:ind w:left="60" w:right="60"/>
              <w:rPr>
                <w:rFonts w:ascii="Arial" w:hAnsi="Arial" w:cs="Arial"/>
                <w:sz w:val="18"/>
                <w:szCs w:val="18"/>
                <w:lang w:eastAsia="id-ID"/>
              </w:rPr>
            </w:pPr>
            <w:r w:rsidRPr="003318AE">
              <w:rPr>
                <w:rFonts w:ascii="Arial" w:hAnsi="Arial" w:cs="Arial"/>
                <w:sz w:val="18"/>
                <w:szCs w:val="18"/>
                <w:lang w:eastAsia="id-ID"/>
              </w:rPr>
              <w:t>61-64</w:t>
            </w:r>
          </w:p>
        </w:tc>
        <w:tc>
          <w:tcPr>
            <w:tcW w:w="1169" w:type="dxa"/>
            <w:shd w:val="clear" w:color="auto" w:fill="auto"/>
          </w:tcPr>
          <w:p w14:paraId="5FC661E7"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32</w:t>
            </w:r>
          </w:p>
        </w:tc>
        <w:tc>
          <w:tcPr>
            <w:tcW w:w="1030" w:type="dxa"/>
            <w:shd w:val="clear" w:color="auto" w:fill="auto"/>
          </w:tcPr>
          <w:p w14:paraId="58A6C9F6"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51,6</w:t>
            </w:r>
          </w:p>
        </w:tc>
        <w:tc>
          <w:tcPr>
            <w:tcW w:w="1399" w:type="dxa"/>
            <w:shd w:val="clear" w:color="auto" w:fill="auto"/>
          </w:tcPr>
          <w:p w14:paraId="119EC38D"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51,6</w:t>
            </w:r>
          </w:p>
        </w:tc>
        <w:tc>
          <w:tcPr>
            <w:tcW w:w="1476" w:type="dxa"/>
            <w:shd w:val="clear" w:color="auto" w:fill="auto"/>
          </w:tcPr>
          <w:p w14:paraId="12C0C241"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100,0</w:t>
            </w:r>
          </w:p>
        </w:tc>
      </w:tr>
      <w:tr w:rsidR="003318AE" w:rsidRPr="003318AE" w14:paraId="4D90B8E3" w14:textId="77777777" w:rsidTr="003318AE">
        <w:trPr>
          <w:cantSplit/>
          <w:jc w:val="center"/>
        </w:trPr>
        <w:tc>
          <w:tcPr>
            <w:tcW w:w="737" w:type="dxa"/>
            <w:vMerge/>
            <w:tcBorders>
              <w:top w:val="nil"/>
              <w:bottom w:val="single" w:sz="12" w:space="0" w:color="auto"/>
              <w:right w:val="nil"/>
            </w:tcBorders>
            <w:shd w:val="clear" w:color="auto" w:fill="auto"/>
          </w:tcPr>
          <w:p w14:paraId="10360482" w14:textId="77777777" w:rsidR="00842474" w:rsidRPr="003318AE" w:rsidRDefault="00842474" w:rsidP="003318AE">
            <w:pPr>
              <w:autoSpaceDE w:val="0"/>
              <w:autoSpaceDN w:val="0"/>
              <w:adjustRightInd w:val="0"/>
              <w:spacing w:after="0" w:line="480" w:lineRule="auto"/>
              <w:rPr>
                <w:rFonts w:ascii="Arial" w:hAnsi="Arial" w:cs="Arial"/>
                <w:sz w:val="18"/>
                <w:szCs w:val="18"/>
                <w:lang w:eastAsia="id-ID"/>
              </w:rPr>
            </w:pPr>
          </w:p>
        </w:tc>
        <w:tc>
          <w:tcPr>
            <w:tcW w:w="783" w:type="dxa"/>
            <w:tcBorders>
              <w:top w:val="nil"/>
              <w:left w:val="nil"/>
              <w:bottom w:val="single" w:sz="12" w:space="0" w:color="auto"/>
            </w:tcBorders>
            <w:shd w:val="clear" w:color="auto" w:fill="auto"/>
          </w:tcPr>
          <w:p w14:paraId="0357BB22" w14:textId="77777777" w:rsidR="00842474" w:rsidRPr="003318AE" w:rsidRDefault="00842474" w:rsidP="003318AE">
            <w:pPr>
              <w:autoSpaceDE w:val="0"/>
              <w:autoSpaceDN w:val="0"/>
              <w:adjustRightInd w:val="0"/>
              <w:spacing w:after="0" w:line="480" w:lineRule="auto"/>
              <w:ind w:left="60" w:right="60"/>
              <w:rPr>
                <w:rFonts w:ascii="Arial" w:hAnsi="Arial" w:cs="Arial"/>
                <w:sz w:val="18"/>
                <w:szCs w:val="18"/>
                <w:lang w:eastAsia="id-ID"/>
              </w:rPr>
            </w:pPr>
            <w:r w:rsidRPr="003318AE">
              <w:rPr>
                <w:rFonts w:ascii="Arial" w:hAnsi="Arial" w:cs="Arial"/>
                <w:sz w:val="18"/>
                <w:szCs w:val="18"/>
                <w:lang w:eastAsia="id-ID"/>
              </w:rPr>
              <w:t>Total</w:t>
            </w:r>
          </w:p>
        </w:tc>
        <w:tc>
          <w:tcPr>
            <w:tcW w:w="1169" w:type="dxa"/>
            <w:shd w:val="clear" w:color="auto" w:fill="auto"/>
          </w:tcPr>
          <w:p w14:paraId="57B2BAE7"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62</w:t>
            </w:r>
          </w:p>
        </w:tc>
        <w:tc>
          <w:tcPr>
            <w:tcW w:w="1030" w:type="dxa"/>
            <w:shd w:val="clear" w:color="auto" w:fill="auto"/>
          </w:tcPr>
          <w:p w14:paraId="7EB9088E"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100,0</w:t>
            </w:r>
          </w:p>
        </w:tc>
        <w:tc>
          <w:tcPr>
            <w:tcW w:w="1399" w:type="dxa"/>
            <w:shd w:val="clear" w:color="auto" w:fill="auto"/>
          </w:tcPr>
          <w:p w14:paraId="1B8A2B38" w14:textId="77777777" w:rsidR="00842474" w:rsidRPr="003318AE" w:rsidRDefault="00842474" w:rsidP="003318AE">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100,0</w:t>
            </w:r>
          </w:p>
        </w:tc>
        <w:tc>
          <w:tcPr>
            <w:tcW w:w="1476" w:type="dxa"/>
            <w:shd w:val="clear" w:color="auto" w:fill="auto"/>
            <w:vAlign w:val="center"/>
          </w:tcPr>
          <w:p w14:paraId="1EA8D219" w14:textId="77777777" w:rsidR="00842474" w:rsidRPr="003318AE" w:rsidRDefault="00842474" w:rsidP="003318AE">
            <w:pPr>
              <w:autoSpaceDE w:val="0"/>
              <w:autoSpaceDN w:val="0"/>
              <w:adjustRightInd w:val="0"/>
              <w:spacing w:after="0" w:line="480" w:lineRule="auto"/>
              <w:rPr>
                <w:rFonts w:ascii="Times New Roman" w:hAnsi="Times New Roman"/>
                <w:sz w:val="24"/>
                <w:szCs w:val="24"/>
                <w:lang w:eastAsia="id-ID"/>
              </w:rPr>
            </w:pPr>
          </w:p>
        </w:tc>
      </w:tr>
    </w:tbl>
    <w:p w14:paraId="4411B1F5" w14:textId="77777777" w:rsidR="003318AE" w:rsidRDefault="003318AE" w:rsidP="00842474">
      <w:pPr>
        <w:pStyle w:val="ListParagraph"/>
        <w:ind w:left="426"/>
        <w:rPr>
          <w:rFonts w:ascii="Arial" w:hAnsi="Arial" w:cs="Arial"/>
          <w:b/>
          <w:bCs/>
          <w:color w:val="010205"/>
          <w:lang w:eastAsia="id-ID"/>
        </w:rPr>
      </w:pPr>
    </w:p>
    <w:p w14:paraId="75E4E781" w14:textId="77777777" w:rsidR="003318AE" w:rsidRDefault="003318AE" w:rsidP="00842474">
      <w:pPr>
        <w:pStyle w:val="ListParagraph"/>
        <w:ind w:left="426"/>
        <w:rPr>
          <w:rFonts w:ascii="Arial" w:hAnsi="Arial" w:cs="Arial"/>
          <w:b/>
          <w:bCs/>
          <w:color w:val="010205"/>
          <w:lang w:eastAsia="id-ID"/>
        </w:rPr>
      </w:pPr>
    </w:p>
    <w:p w14:paraId="69924875" w14:textId="77777777" w:rsidR="00842474" w:rsidRPr="003318AE" w:rsidRDefault="003318AE" w:rsidP="003318AE">
      <w:pPr>
        <w:pStyle w:val="ListParagraph"/>
        <w:ind w:left="0"/>
        <w:jc w:val="center"/>
        <w:rPr>
          <w:rFonts w:ascii="Times New Roman" w:hAnsi="Times New Roman" w:cs="Times New Roman"/>
          <w:b/>
          <w:sz w:val="18"/>
          <w:szCs w:val="18"/>
        </w:rPr>
      </w:pPr>
      <w:r w:rsidRPr="003318AE">
        <w:rPr>
          <w:rFonts w:ascii="Arial" w:hAnsi="Arial" w:cs="Arial"/>
          <w:b/>
          <w:bCs/>
          <w:color w:val="010205"/>
          <w:sz w:val="18"/>
          <w:szCs w:val="18"/>
          <w:lang w:eastAsia="id-ID"/>
        </w:rPr>
        <w:t>Jenis Kelamin Responden</w:t>
      </w:r>
    </w:p>
    <w:tbl>
      <w:tblPr>
        <w:tblW w:w="7102" w:type="dxa"/>
        <w:tblInd w:w="724" w:type="dxa"/>
        <w:tblLayout w:type="fixed"/>
        <w:tblCellMar>
          <w:left w:w="0" w:type="dxa"/>
          <w:right w:w="0" w:type="dxa"/>
        </w:tblCellMar>
        <w:tblLook w:val="0000" w:firstRow="0" w:lastRow="0" w:firstColumn="0" w:lastColumn="0" w:noHBand="0" w:noVBand="0"/>
      </w:tblPr>
      <w:tblGrid>
        <w:gridCol w:w="736"/>
        <w:gridCol w:w="1292"/>
        <w:gridCol w:w="1169"/>
        <w:gridCol w:w="1030"/>
        <w:gridCol w:w="1399"/>
        <w:gridCol w:w="1476"/>
      </w:tblGrid>
      <w:tr w:rsidR="003318AE" w:rsidRPr="003318AE" w14:paraId="45786E1D" w14:textId="77777777" w:rsidTr="00180818">
        <w:trPr>
          <w:cantSplit/>
        </w:trPr>
        <w:tc>
          <w:tcPr>
            <w:tcW w:w="202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BF28F71" w14:textId="77777777" w:rsidR="00842474" w:rsidRPr="003318AE" w:rsidRDefault="00842474" w:rsidP="00083506">
            <w:pPr>
              <w:autoSpaceDE w:val="0"/>
              <w:autoSpaceDN w:val="0"/>
              <w:adjustRightInd w:val="0"/>
              <w:spacing w:after="0" w:line="360" w:lineRule="auto"/>
              <w:jc w:val="center"/>
              <w:rPr>
                <w:rFonts w:ascii="Times New Roman" w:hAnsi="Times New Roman"/>
                <w:sz w:val="24"/>
                <w:szCs w:val="24"/>
                <w:lang w:eastAsia="id-ID"/>
              </w:rPr>
            </w:pPr>
          </w:p>
        </w:tc>
        <w:tc>
          <w:tcPr>
            <w:tcW w:w="1169" w:type="dxa"/>
            <w:tcBorders>
              <w:top w:val="single" w:sz="12" w:space="0" w:color="auto"/>
              <w:left w:val="single" w:sz="12" w:space="0" w:color="auto"/>
              <w:bottom w:val="single" w:sz="12" w:space="0" w:color="auto"/>
              <w:right w:val="single" w:sz="12" w:space="0" w:color="auto"/>
            </w:tcBorders>
            <w:shd w:val="clear" w:color="auto" w:fill="auto"/>
            <w:vAlign w:val="center"/>
          </w:tcPr>
          <w:p w14:paraId="13759AD9" w14:textId="77777777" w:rsidR="00842474" w:rsidRPr="003318AE" w:rsidRDefault="00842474" w:rsidP="00083506">
            <w:pPr>
              <w:autoSpaceDE w:val="0"/>
              <w:autoSpaceDN w:val="0"/>
              <w:adjustRightInd w:val="0"/>
              <w:spacing w:after="0" w:line="360" w:lineRule="auto"/>
              <w:ind w:left="60" w:right="60"/>
              <w:jc w:val="center"/>
              <w:rPr>
                <w:rFonts w:ascii="Arial" w:hAnsi="Arial" w:cs="Arial"/>
                <w:sz w:val="18"/>
                <w:szCs w:val="18"/>
                <w:lang w:eastAsia="id-ID"/>
              </w:rPr>
            </w:pPr>
            <w:r w:rsidRPr="003318AE">
              <w:rPr>
                <w:rFonts w:ascii="Arial" w:hAnsi="Arial" w:cs="Arial"/>
                <w:sz w:val="18"/>
                <w:szCs w:val="18"/>
                <w:lang w:eastAsia="id-ID"/>
              </w:rPr>
              <w:t>Frequency</w:t>
            </w:r>
          </w:p>
        </w:tc>
        <w:tc>
          <w:tcPr>
            <w:tcW w:w="1030" w:type="dxa"/>
            <w:tcBorders>
              <w:top w:val="single" w:sz="12" w:space="0" w:color="auto"/>
              <w:left w:val="single" w:sz="12" w:space="0" w:color="auto"/>
              <w:bottom w:val="single" w:sz="12" w:space="0" w:color="auto"/>
              <w:right w:val="single" w:sz="12" w:space="0" w:color="auto"/>
            </w:tcBorders>
            <w:shd w:val="clear" w:color="auto" w:fill="auto"/>
            <w:vAlign w:val="center"/>
          </w:tcPr>
          <w:p w14:paraId="21C24489" w14:textId="77777777" w:rsidR="00842474" w:rsidRPr="003318AE" w:rsidRDefault="00842474" w:rsidP="00083506">
            <w:pPr>
              <w:autoSpaceDE w:val="0"/>
              <w:autoSpaceDN w:val="0"/>
              <w:adjustRightInd w:val="0"/>
              <w:spacing w:after="0" w:line="360" w:lineRule="auto"/>
              <w:ind w:left="60" w:right="60"/>
              <w:jc w:val="center"/>
              <w:rPr>
                <w:rFonts w:ascii="Arial" w:hAnsi="Arial" w:cs="Arial"/>
                <w:sz w:val="18"/>
                <w:szCs w:val="18"/>
                <w:lang w:eastAsia="id-ID"/>
              </w:rPr>
            </w:pPr>
            <w:r w:rsidRPr="003318AE">
              <w:rPr>
                <w:rFonts w:ascii="Arial" w:hAnsi="Arial" w:cs="Arial"/>
                <w:sz w:val="18"/>
                <w:szCs w:val="18"/>
                <w:lang w:eastAsia="id-ID"/>
              </w:rPr>
              <w:t>Percent</w:t>
            </w:r>
          </w:p>
        </w:tc>
        <w:tc>
          <w:tcPr>
            <w:tcW w:w="1399" w:type="dxa"/>
            <w:tcBorders>
              <w:top w:val="single" w:sz="12" w:space="0" w:color="auto"/>
              <w:left w:val="single" w:sz="12" w:space="0" w:color="auto"/>
              <w:bottom w:val="single" w:sz="12" w:space="0" w:color="auto"/>
              <w:right w:val="single" w:sz="12" w:space="0" w:color="auto"/>
            </w:tcBorders>
            <w:shd w:val="clear" w:color="auto" w:fill="auto"/>
            <w:vAlign w:val="center"/>
          </w:tcPr>
          <w:p w14:paraId="34CBFD1C" w14:textId="77777777" w:rsidR="00842474" w:rsidRPr="003318AE" w:rsidRDefault="00842474" w:rsidP="00083506">
            <w:pPr>
              <w:autoSpaceDE w:val="0"/>
              <w:autoSpaceDN w:val="0"/>
              <w:adjustRightInd w:val="0"/>
              <w:spacing w:after="0" w:line="360" w:lineRule="auto"/>
              <w:ind w:left="60" w:right="60"/>
              <w:jc w:val="center"/>
              <w:rPr>
                <w:rFonts w:ascii="Arial" w:hAnsi="Arial" w:cs="Arial"/>
                <w:sz w:val="18"/>
                <w:szCs w:val="18"/>
                <w:lang w:eastAsia="id-ID"/>
              </w:rPr>
            </w:pPr>
            <w:r w:rsidRPr="003318AE">
              <w:rPr>
                <w:rFonts w:ascii="Arial" w:hAnsi="Arial" w:cs="Arial"/>
                <w:sz w:val="18"/>
                <w:szCs w:val="18"/>
                <w:lang w:eastAsia="id-ID"/>
              </w:rPr>
              <w:t>Valid Percent</w:t>
            </w:r>
          </w:p>
        </w:tc>
        <w:tc>
          <w:tcPr>
            <w:tcW w:w="1476" w:type="dxa"/>
            <w:tcBorders>
              <w:top w:val="single" w:sz="12" w:space="0" w:color="auto"/>
              <w:left w:val="single" w:sz="12" w:space="0" w:color="auto"/>
              <w:bottom w:val="single" w:sz="12" w:space="0" w:color="auto"/>
              <w:right w:val="single" w:sz="12" w:space="0" w:color="auto"/>
            </w:tcBorders>
            <w:shd w:val="clear" w:color="auto" w:fill="auto"/>
            <w:vAlign w:val="center"/>
          </w:tcPr>
          <w:p w14:paraId="10B9DDA3" w14:textId="77777777" w:rsidR="00842474" w:rsidRPr="003318AE" w:rsidRDefault="00842474" w:rsidP="00083506">
            <w:pPr>
              <w:autoSpaceDE w:val="0"/>
              <w:autoSpaceDN w:val="0"/>
              <w:adjustRightInd w:val="0"/>
              <w:spacing w:after="0" w:line="360" w:lineRule="auto"/>
              <w:ind w:left="60" w:right="60"/>
              <w:jc w:val="center"/>
              <w:rPr>
                <w:rFonts w:ascii="Arial" w:hAnsi="Arial" w:cs="Arial"/>
                <w:sz w:val="18"/>
                <w:szCs w:val="18"/>
                <w:lang w:eastAsia="id-ID"/>
              </w:rPr>
            </w:pPr>
            <w:r w:rsidRPr="003318AE">
              <w:rPr>
                <w:rFonts w:ascii="Arial" w:hAnsi="Arial" w:cs="Arial"/>
                <w:sz w:val="18"/>
                <w:szCs w:val="18"/>
                <w:lang w:eastAsia="id-ID"/>
              </w:rPr>
              <w:t>Cumulative Percent</w:t>
            </w:r>
          </w:p>
        </w:tc>
      </w:tr>
      <w:tr w:rsidR="003318AE" w:rsidRPr="003318AE" w14:paraId="60459895" w14:textId="77777777" w:rsidTr="00180818">
        <w:trPr>
          <w:cantSplit/>
        </w:trPr>
        <w:tc>
          <w:tcPr>
            <w:tcW w:w="736" w:type="dxa"/>
            <w:vMerge w:val="restart"/>
            <w:tcBorders>
              <w:top w:val="single" w:sz="12" w:space="0" w:color="auto"/>
              <w:left w:val="single" w:sz="12" w:space="0" w:color="auto"/>
            </w:tcBorders>
            <w:shd w:val="clear" w:color="auto" w:fill="auto"/>
          </w:tcPr>
          <w:p w14:paraId="38251558" w14:textId="77777777" w:rsidR="00842474" w:rsidRPr="003318AE" w:rsidRDefault="00842474" w:rsidP="00083506">
            <w:pPr>
              <w:autoSpaceDE w:val="0"/>
              <w:autoSpaceDN w:val="0"/>
              <w:adjustRightInd w:val="0"/>
              <w:spacing w:after="0" w:line="480" w:lineRule="auto"/>
              <w:ind w:left="60" w:right="60"/>
              <w:rPr>
                <w:rFonts w:ascii="Arial" w:hAnsi="Arial" w:cs="Arial"/>
                <w:sz w:val="18"/>
                <w:szCs w:val="18"/>
                <w:lang w:eastAsia="id-ID"/>
              </w:rPr>
            </w:pPr>
            <w:r w:rsidRPr="003318AE">
              <w:rPr>
                <w:rFonts w:ascii="Arial" w:hAnsi="Arial" w:cs="Arial"/>
                <w:sz w:val="18"/>
                <w:szCs w:val="18"/>
                <w:lang w:eastAsia="id-ID"/>
              </w:rPr>
              <w:t>Valid</w:t>
            </w:r>
          </w:p>
        </w:tc>
        <w:tc>
          <w:tcPr>
            <w:tcW w:w="1292" w:type="dxa"/>
            <w:tcBorders>
              <w:top w:val="single" w:sz="12" w:space="0" w:color="auto"/>
              <w:right w:val="single" w:sz="12" w:space="0" w:color="auto"/>
            </w:tcBorders>
            <w:shd w:val="clear" w:color="auto" w:fill="auto"/>
          </w:tcPr>
          <w:p w14:paraId="01B09D66" w14:textId="77777777" w:rsidR="00842474" w:rsidRPr="003318AE" w:rsidRDefault="00842474" w:rsidP="00083506">
            <w:pPr>
              <w:autoSpaceDE w:val="0"/>
              <w:autoSpaceDN w:val="0"/>
              <w:adjustRightInd w:val="0"/>
              <w:spacing w:after="0" w:line="480" w:lineRule="auto"/>
              <w:ind w:left="60" w:right="60"/>
              <w:rPr>
                <w:rFonts w:ascii="Arial" w:hAnsi="Arial" w:cs="Arial"/>
                <w:sz w:val="18"/>
                <w:szCs w:val="18"/>
                <w:lang w:eastAsia="id-ID"/>
              </w:rPr>
            </w:pPr>
            <w:r w:rsidRPr="003318AE">
              <w:rPr>
                <w:rFonts w:ascii="Arial" w:hAnsi="Arial" w:cs="Arial"/>
                <w:sz w:val="18"/>
                <w:szCs w:val="18"/>
                <w:lang w:eastAsia="id-ID"/>
              </w:rPr>
              <w:t>Laki-laki</w:t>
            </w:r>
          </w:p>
        </w:tc>
        <w:tc>
          <w:tcPr>
            <w:tcW w:w="1169" w:type="dxa"/>
            <w:tcBorders>
              <w:top w:val="single" w:sz="12" w:space="0" w:color="auto"/>
              <w:left w:val="single" w:sz="12" w:space="0" w:color="auto"/>
              <w:right w:val="single" w:sz="12" w:space="0" w:color="auto"/>
            </w:tcBorders>
            <w:shd w:val="clear" w:color="auto" w:fill="auto"/>
          </w:tcPr>
          <w:p w14:paraId="6F931005" w14:textId="77777777" w:rsidR="00842474" w:rsidRPr="003318AE" w:rsidRDefault="00842474" w:rsidP="00083506">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25</w:t>
            </w:r>
          </w:p>
        </w:tc>
        <w:tc>
          <w:tcPr>
            <w:tcW w:w="1030" w:type="dxa"/>
            <w:tcBorders>
              <w:top w:val="single" w:sz="12" w:space="0" w:color="auto"/>
              <w:left w:val="single" w:sz="12" w:space="0" w:color="auto"/>
              <w:right w:val="single" w:sz="12" w:space="0" w:color="auto"/>
            </w:tcBorders>
            <w:shd w:val="clear" w:color="auto" w:fill="auto"/>
          </w:tcPr>
          <w:p w14:paraId="77DA71F9" w14:textId="77777777" w:rsidR="00842474" w:rsidRPr="003318AE" w:rsidRDefault="00842474" w:rsidP="00083506">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40,3</w:t>
            </w:r>
          </w:p>
        </w:tc>
        <w:tc>
          <w:tcPr>
            <w:tcW w:w="1399" w:type="dxa"/>
            <w:tcBorders>
              <w:top w:val="single" w:sz="12" w:space="0" w:color="auto"/>
              <w:left w:val="single" w:sz="12" w:space="0" w:color="auto"/>
              <w:right w:val="single" w:sz="12" w:space="0" w:color="auto"/>
            </w:tcBorders>
            <w:shd w:val="clear" w:color="auto" w:fill="auto"/>
          </w:tcPr>
          <w:p w14:paraId="12534C6E" w14:textId="77777777" w:rsidR="00842474" w:rsidRPr="003318AE" w:rsidRDefault="00842474" w:rsidP="00083506">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40,3</w:t>
            </w:r>
          </w:p>
        </w:tc>
        <w:tc>
          <w:tcPr>
            <w:tcW w:w="1476" w:type="dxa"/>
            <w:tcBorders>
              <w:top w:val="single" w:sz="12" w:space="0" w:color="auto"/>
              <w:left w:val="single" w:sz="12" w:space="0" w:color="auto"/>
              <w:right w:val="single" w:sz="12" w:space="0" w:color="auto"/>
            </w:tcBorders>
            <w:shd w:val="clear" w:color="auto" w:fill="auto"/>
          </w:tcPr>
          <w:p w14:paraId="20A7CBE3" w14:textId="77777777" w:rsidR="00842474" w:rsidRPr="003318AE" w:rsidRDefault="00842474" w:rsidP="00083506">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40,3</w:t>
            </w:r>
          </w:p>
        </w:tc>
      </w:tr>
      <w:tr w:rsidR="003318AE" w:rsidRPr="003318AE" w14:paraId="675598A6" w14:textId="77777777" w:rsidTr="00180818">
        <w:trPr>
          <w:cantSplit/>
        </w:trPr>
        <w:tc>
          <w:tcPr>
            <w:tcW w:w="736" w:type="dxa"/>
            <w:vMerge/>
            <w:tcBorders>
              <w:left w:val="single" w:sz="12" w:space="0" w:color="auto"/>
            </w:tcBorders>
            <w:shd w:val="clear" w:color="auto" w:fill="auto"/>
          </w:tcPr>
          <w:p w14:paraId="68FB7327" w14:textId="77777777" w:rsidR="00842474" w:rsidRPr="003318AE" w:rsidRDefault="00842474" w:rsidP="00083506">
            <w:pPr>
              <w:autoSpaceDE w:val="0"/>
              <w:autoSpaceDN w:val="0"/>
              <w:adjustRightInd w:val="0"/>
              <w:spacing w:after="0" w:line="480" w:lineRule="auto"/>
              <w:rPr>
                <w:rFonts w:ascii="Arial" w:hAnsi="Arial" w:cs="Arial"/>
                <w:sz w:val="18"/>
                <w:szCs w:val="18"/>
                <w:lang w:eastAsia="id-ID"/>
              </w:rPr>
            </w:pPr>
          </w:p>
        </w:tc>
        <w:tc>
          <w:tcPr>
            <w:tcW w:w="1292" w:type="dxa"/>
            <w:tcBorders>
              <w:right w:val="single" w:sz="12" w:space="0" w:color="auto"/>
            </w:tcBorders>
            <w:shd w:val="clear" w:color="auto" w:fill="auto"/>
          </w:tcPr>
          <w:p w14:paraId="117D9602" w14:textId="77777777" w:rsidR="00842474" w:rsidRPr="003318AE" w:rsidRDefault="00842474" w:rsidP="00083506">
            <w:pPr>
              <w:autoSpaceDE w:val="0"/>
              <w:autoSpaceDN w:val="0"/>
              <w:adjustRightInd w:val="0"/>
              <w:spacing w:after="0" w:line="480" w:lineRule="auto"/>
              <w:ind w:left="60" w:right="60"/>
              <w:rPr>
                <w:rFonts w:ascii="Arial" w:hAnsi="Arial" w:cs="Arial"/>
                <w:sz w:val="18"/>
                <w:szCs w:val="18"/>
                <w:lang w:eastAsia="id-ID"/>
              </w:rPr>
            </w:pPr>
            <w:r w:rsidRPr="003318AE">
              <w:rPr>
                <w:rFonts w:ascii="Arial" w:hAnsi="Arial" w:cs="Arial"/>
                <w:sz w:val="18"/>
                <w:szCs w:val="18"/>
                <w:lang w:eastAsia="id-ID"/>
              </w:rPr>
              <w:t>Perempuan</w:t>
            </w:r>
          </w:p>
        </w:tc>
        <w:tc>
          <w:tcPr>
            <w:tcW w:w="1169" w:type="dxa"/>
            <w:tcBorders>
              <w:left w:val="single" w:sz="12" w:space="0" w:color="auto"/>
              <w:right w:val="single" w:sz="12" w:space="0" w:color="auto"/>
            </w:tcBorders>
            <w:shd w:val="clear" w:color="auto" w:fill="auto"/>
          </w:tcPr>
          <w:p w14:paraId="19F0815A" w14:textId="77777777" w:rsidR="00842474" w:rsidRPr="003318AE" w:rsidRDefault="00842474" w:rsidP="00083506">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37</w:t>
            </w:r>
          </w:p>
        </w:tc>
        <w:tc>
          <w:tcPr>
            <w:tcW w:w="1030" w:type="dxa"/>
            <w:tcBorders>
              <w:left w:val="single" w:sz="12" w:space="0" w:color="auto"/>
              <w:right w:val="single" w:sz="12" w:space="0" w:color="auto"/>
            </w:tcBorders>
            <w:shd w:val="clear" w:color="auto" w:fill="auto"/>
          </w:tcPr>
          <w:p w14:paraId="3A9F1D22" w14:textId="77777777" w:rsidR="00842474" w:rsidRPr="003318AE" w:rsidRDefault="00842474" w:rsidP="00083506">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59,7</w:t>
            </w:r>
          </w:p>
        </w:tc>
        <w:tc>
          <w:tcPr>
            <w:tcW w:w="1399" w:type="dxa"/>
            <w:tcBorders>
              <w:left w:val="single" w:sz="12" w:space="0" w:color="auto"/>
              <w:right w:val="single" w:sz="12" w:space="0" w:color="auto"/>
            </w:tcBorders>
            <w:shd w:val="clear" w:color="auto" w:fill="auto"/>
          </w:tcPr>
          <w:p w14:paraId="052D671D" w14:textId="77777777" w:rsidR="00842474" w:rsidRPr="003318AE" w:rsidRDefault="00842474" w:rsidP="00083506">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59,7</w:t>
            </w:r>
          </w:p>
        </w:tc>
        <w:tc>
          <w:tcPr>
            <w:tcW w:w="1476" w:type="dxa"/>
            <w:tcBorders>
              <w:left w:val="single" w:sz="12" w:space="0" w:color="auto"/>
              <w:right w:val="single" w:sz="12" w:space="0" w:color="auto"/>
            </w:tcBorders>
            <w:shd w:val="clear" w:color="auto" w:fill="auto"/>
          </w:tcPr>
          <w:p w14:paraId="39D97B22" w14:textId="77777777" w:rsidR="00842474" w:rsidRPr="003318AE" w:rsidRDefault="00842474" w:rsidP="00083506">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100,0</w:t>
            </w:r>
          </w:p>
        </w:tc>
      </w:tr>
      <w:tr w:rsidR="003318AE" w:rsidRPr="003318AE" w14:paraId="337FEE15" w14:textId="77777777" w:rsidTr="00180818">
        <w:trPr>
          <w:cantSplit/>
        </w:trPr>
        <w:tc>
          <w:tcPr>
            <w:tcW w:w="736" w:type="dxa"/>
            <w:vMerge/>
            <w:tcBorders>
              <w:left w:val="single" w:sz="12" w:space="0" w:color="auto"/>
              <w:bottom w:val="single" w:sz="12" w:space="0" w:color="auto"/>
            </w:tcBorders>
            <w:shd w:val="clear" w:color="auto" w:fill="auto"/>
          </w:tcPr>
          <w:p w14:paraId="59CDF537" w14:textId="77777777" w:rsidR="00842474" w:rsidRPr="003318AE" w:rsidRDefault="00842474" w:rsidP="00083506">
            <w:pPr>
              <w:autoSpaceDE w:val="0"/>
              <w:autoSpaceDN w:val="0"/>
              <w:adjustRightInd w:val="0"/>
              <w:spacing w:after="0" w:line="480" w:lineRule="auto"/>
              <w:rPr>
                <w:rFonts w:ascii="Arial" w:hAnsi="Arial" w:cs="Arial"/>
                <w:sz w:val="18"/>
                <w:szCs w:val="18"/>
                <w:lang w:eastAsia="id-ID"/>
              </w:rPr>
            </w:pPr>
          </w:p>
        </w:tc>
        <w:tc>
          <w:tcPr>
            <w:tcW w:w="1292" w:type="dxa"/>
            <w:tcBorders>
              <w:bottom w:val="single" w:sz="12" w:space="0" w:color="auto"/>
              <w:right w:val="single" w:sz="12" w:space="0" w:color="auto"/>
            </w:tcBorders>
            <w:shd w:val="clear" w:color="auto" w:fill="auto"/>
          </w:tcPr>
          <w:p w14:paraId="4D4521CF" w14:textId="77777777" w:rsidR="00842474" w:rsidRPr="003318AE" w:rsidRDefault="00842474" w:rsidP="00083506">
            <w:pPr>
              <w:autoSpaceDE w:val="0"/>
              <w:autoSpaceDN w:val="0"/>
              <w:adjustRightInd w:val="0"/>
              <w:spacing w:after="0" w:line="480" w:lineRule="auto"/>
              <w:ind w:left="60" w:right="60"/>
              <w:rPr>
                <w:rFonts w:ascii="Arial" w:hAnsi="Arial" w:cs="Arial"/>
                <w:sz w:val="18"/>
                <w:szCs w:val="18"/>
                <w:lang w:eastAsia="id-ID"/>
              </w:rPr>
            </w:pPr>
            <w:r w:rsidRPr="003318AE">
              <w:rPr>
                <w:rFonts w:ascii="Arial" w:hAnsi="Arial" w:cs="Arial"/>
                <w:sz w:val="18"/>
                <w:szCs w:val="18"/>
                <w:lang w:eastAsia="id-ID"/>
              </w:rPr>
              <w:t>Total</w:t>
            </w:r>
          </w:p>
        </w:tc>
        <w:tc>
          <w:tcPr>
            <w:tcW w:w="1169" w:type="dxa"/>
            <w:tcBorders>
              <w:left w:val="single" w:sz="12" w:space="0" w:color="auto"/>
              <w:bottom w:val="single" w:sz="12" w:space="0" w:color="auto"/>
              <w:right w:val="single" w:sz="12" w:space="0" w:color="auto"/>
            </w:tcBorders>
            <w:shd w:val="clear" w:color="auto" w:fill="auto"/>
          </w:tcPr>
          <w:p w14:paraId="702EF270" w14:textId="77777777" w:rsidR="00842474" w:rsidRPr="003318AE" w:rsidRDefault="00842474" w:rsidP="00083506">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62</w:t>
            </w:r>
          </w:p>
        </w:tc>
        <w:tc>
          <w:tcPr>
            <w:tcW w:w="1030" w:type="dxa"/>
            <w:tcBorders>
              <w:left w:val="single" w:sz="12" w:space="0" w:color="auto"/>
              <w:bottom w:val="single" w:sz="12" w:space="0" w:color="auto"/>
              <w:right w:val="single" w:sz="12" w:space="0" w:color="auto"/>
            </w:tcBorders>
            <w:shd w:val="clear" w:color="auto" w:fill="auto"/>
          </w:tcPr>
          <w:p w14:paraId="5417B6A3" w14:textId="77777777" w:rsidR="00842474" w:rsidRPr="003318AE" w:rsidRDefault="00842474" w:rsidP="00083506">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100,0</w:t>
            </w:r>
          </w:p>
        </w:tc>
        <w:tc>
          <w:tcPr>
            <w:tcW w:w="1399" w:type="dxa"/>
            <w:tcBorders>
              <w:left w:val="single" w:sz="12" w:space="0" w:color="auto"/>
              <w:bottom w:val="single" w:sz="12" w:space="0" w:color="auto"/>
              <w:right w:val="single" w:sz="12" w:space="0" w:color="auto"/>
            </w:tcBorders>
            <w:shd w:val="clear" w:color="auto" w:fill="auto"/>
          </w:tcPr>
          <w:p w14:paraId="2CC6601C" w14:textId="77777777" w:rsidR="00842474" w:rsidRPr="003318AE" w:rsidRDefault="00842474" w:rsidP="00083506">
            <w:pPr>
              <w:autoSpaceDE w:val="0"/>
              <w:autoSpaceDN w:val="0"/>
              <w:adjustRightInd w:val="0"/>
              <w:spacing w:after="0" w:line="480" w:lineRule="auto"/>
              <w:ind w:left="60" w:right="60"/>
              <w:jc w:val="right"/>
              <w:rPr>
                <w:rFonts w:ascii="Arial" w:hAnsi="Arial" w:cs="Arial"/>
                <w:sz w:val="18"/>
                <w:szCs w:val="18"/>
                <w:lang w:eastAsia="id-ID"/>
              </w:rPr>
            </w:pPr>
            <w:r w:rsidRPr="003318AE">
              <w:rPr>
                <w:rFonts w:ascii="Arial" w:hAnsi="Arial" w:cs="Arial"/>
                <w:sz w:val="18"/>
                <w:szCs w:val="18"/>
                <w:lang w:eastAsia="id-ID"/>
              </w:rPr>
              <w:t>100,0</w:t>
            </w:r>
          </w:p>
        </w:tc>
        <w:tc>
          <w:tcPr>
            <w:tcW w:w="1476" w:type="dxa"/>
            <w:tcBorders>
              <w:left w:val="single" w:sz="12" w:space="0" w:color="auto"/>
              <w:bottom w:val="single" w:sz="12" w:space="0" w:color="auto"/>
              <w:right w:val="single" w:sz="12" w:space="0" w:color="auto"/>
            </w:tcBorders>
            <w:shd w:val="clear" w:color="auto" w:fill="auto"/>
            <w:vAlign w:val="center"/>
          </w:tcPr>
          <w:p w14:paraId="5161E44B" w14:textId="77777777" w:rsidR="00842474" w:rsidRPr="003318AE" w:rsidRDefault="00842474" w:rsidP="00083506">
            <w:pPr>
              <w:autoSpaceDE w:val="0"/>
              <w:autoSpaceDN w:val="0"/>
              <w:adjustRightInd w:val="0"/>
              <w:spacing w:after="0" w:line="480" w:lineRule="auto"/>
              <w:rPr>
                <w:rFonts w:ascii="Times New Roman" w:hAnsi="Times New Roman"/>
                <w:sz w:val="24"/>
                <w:szCs w:val="24"/>
                <w:lang w:eastAsia="id-ID"/>
              </w:rPr>
            </w:pPr>
          </w:p>
        </w:tc>
      </w:tr>
    </w:tbl>
    <w:p w14:paraId="4DDD777E" w14:textId="77777777" w:rsidR="00842474" w:rsidRDefault="00842474" w:rsidP="00842474">
      <w:pPr>
        <w:autoSpaceDE w:val="0"/>
        <w:autoSpaceDN w:val="0"/>
        <w:adjustRightInd w:val="0"/>
        <w:spacing w:after="0" w:line="400" w:lineRule="atLeast"/>
        <w:rPr>
          <w:rFonts w:ascii="Times New Roman" w:hAnsi="Times New Roman"/>
          <w:sz w:val="24"/>
          <w:szCs w:val="24"/>
        </w:rPr>
      </w:pPr>
    </w:p>
    <w:p w14:paraId="443DEAC6" w14:textId="77777777" w:rsidR="00083506" w:rsidRDefault="00083506" w:rsidP="00083506">
      <w:pPr>
        <w:autoSpaceDE w:val="0"/>
        <w:autoSpaceDN w:val="0"/>
        <w:adjustRightInd w:val="0"/>
        <w:spacing w:after="0" w:line="240" w:lineRule="auto"/>
        <w:jc w:val="center"/>
        <w:rPr>
          <w:rFonts w:ascii="Arial" w:hAnsi="Arial" w:cs="Arial"/>
          <w:b/>
          <w:bCs/>
          <w:color w:val="010205"/>
          <w:sz w:val="18"/>
          <w:szCs w:val="18"/>
        </w:rPr>
      </w:pPr>
      <w:r w:rsidRPr="00083506">
        <w:rPr>
          <w:rFonts w:ascii="Arial" w:hAnsi="Arial" w:cs="Arial"/>
          <w:b/>
          <w:bCs/>
          <w:color w:val="010205"/>
          <w:sz w:val="18"/>
          <w:szCs w:val="18"/>
        </w:rPr>
        <w:lastRenderedPageBreak/>
        <w:t>Pekerjaan Responden</w:t>
      </w:r>
    </w:p>
    <w:p w14:paraId="16648B25" w14:textId="77777777" w:rsidR="00083506" w:rsidRPr="00083506" w:rsidRDefault="00083506" w:rsidP="00083506">
      <w:pPr>
        <w:autoSpaceDE w:val="0"/>
        <w:autoSpaceDN w:val="0"/>
        <w:adjustRightInd w:val="0"/>
        <w:spacing w:after="0" w:line="240" w:lineRule="auto"/>
        <w:jc w:val="center"/>
        <w:rPr>
          <w:rFonts w:ascii="Arial" w:hAnsi="Arial" w:cs="Arial"/>
          <w:b/>
          <w:bCs/>
          <w:color w:val="010205"/>
          <w:sz w:val="18"/>
          <w:szCs w:val="18"/>
        </w:rPr>
      </w:pPr>
    </w:p>
    <w:tbl>
      <w:tblPr>
        <w:tblW w:w="7655" w:type="dxa"/>
        <w:tblInd w:w="724"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818"/>
        <w:gridCol w:w="1536"/>
        <w:gridCol w:w="1296"/>
        <w:gridCol w:w="1143"/>
        <w:gridCol w:w="1444"/>
        <w:gridCol w:w="1418"/>
      </w:tblGrid>
      <w:tr w:rsidR="00083506" w:rsidRPr="00083506" w14:paraId="31F32170" w14:textId="77777777" w:rsidTr="00180818">
        <w:trPr>
          <w:cantSplit/>
        </w:trPr>
        <w:tc>
          <w:tcPr>
            <w:tcW w:w="2354" w:type="dxa"/>
            <w:gridSpan w:val="2"/>
            <w:tcBorders>
              <w:top w:val="single" w:sz="12" w:space="0" w:color="auto"/>
              <w:bottom w:val="single" w:sz="12" w:space="0" w:color="auto"/>
            </w:tcBorders>
            <w:shd w:val="clear" w:color="auto" w:fill="auto"/>
            <w:vAlign w:val="center"/>
          </w:tcPr>
          <w:p w14:paraId="2A3ABC6C" w14:textId="77777777" w:rsidR="00842474" w:rsidRPr="00083506" w:rsidRDefault="00842474" w:rsidP="00083506">
            <w:pPr>
              <w:autoSpaceDE w:val="0"/>
              <w:autoSpaceDN w:val="0"/>
              <w:adjustRightInd w:val="0"/>
              <w:spacing w:after="0" w:line="240" w:lineRule="auto"/>
              <w:jc w:val="center"/>
              <w:rPr>
                <w:rFonts w:ascii="Times New Roman" w:hAnsi="Times New Roman"/>
                <w:sz w:val="24"/>
                <w:szCs w:val="24"/>
              </w:rPr>
            </w:pPr>
          </w:p>
        </w:tc>
        <w:tc>
          <w:tcPr>
            <w:tcW w:w="1296" w:type="dxa"/>
            <w:tcBorders>
              <w:top w:val="single" w:sz="12" w:space="0" w:color="auto"/>
              <w:bottom w:val="single" w:sz="12" w:space="0" w:color="auto"/>
            </w:tcBorders>
            <w:shd w:val="clear" w:color="auto" w:fill="auto"/>
            <w:vAlign w:val="center"/>
          </w:tcPr>
          <w:p w14:paraId="2A5B34A2" w14:textId="77777777" w:rsidR="00842474" w:rsidRPr="00083506" w:rsidRDefault="00842474" w:rsidP="00083506">
            <w:pPr>
              <w:autoSpaceDE w:val="0"/>
              <w:autoSpaceDN w:val="0"/>
              <w:adjustRightInd w:val="0"/>
              <w:spacing w:after="0" w:line="320" w:lineRule="atLeast"/>
              <w:ind w:left="60" w:right="60"/>
              <w:jc w:val="center"/>
              <w:rPr>
                <w:rFonts w:ascii="Arial" w:hAnsi="Arial" w:cs="Arial"/>
                <w:sz w:val="18"/>
                <w:szCs w:val="18"/>
              </w:rPr>
            </w:pPr>
            <w:r w:rsidRPr="00083506">
              <w:rPr>
                <w:rFonts w:ascii="Arial" w:hAnsi="Arial" w:cs="Arial"/>
                <w:sz w:val="18"/>
                <w:szCs w:val="18"/>
              </w:rPr>
              <w:t>Frequency</w:t>
            </w:r>
          </w:p>
        </w:tc>
        <w:tc>
          <w:tcPr>
            <w:tcW w:w="1143" w:type="dxa"/>
            <w:tcBorders>
              <w:top w:val="single" w:sz="12" w:space="0" w:color="auto"/>
              <w:bottom w:val="single" w:sz="12" w:space="0" w:color="auto"/>
            </w:tcBorders>
            <w:shd w:val="clear" w:color="auto" w:fill="auto"/>
            <w:vAlign w:val="center"/>
          </w:tcPr>
          <w:p w14:paraId="07FEE393" w14:textId="77777777" w:rsidR="00842474" w:rsidRPr="00083506" w:rsidRDefault="00842474" w:rsidP="00083506">
            <w:pPr>
              <w:autoSpaceDE w:val="0"/>
              <w:autoSpaceDN w:val="0"/>
              <w:adjustRightInd w:val="0"/>
              <w:spacing w:after="0" w:line="320" w:lineRule="atLeast"/>
              <w:ind w:left="60" w:right="60"/>
              <w:jc w:val="center"/>
              <w:rPr>
                <w:rFonts w:ascii="Arial" w:hAnsi="Arial" w:cs="Arial"/>
                <w:sz w:val="18"/>
                <w:szCs w:val="18"/>
              </w:rPr>
            </w:pPr>
            <w:r w:rsidRPr="00083506">
              <w:rPr>
                <w:rFonts w:ascii="Arial" w:hAnsi="Arial" w:cs="Arial"/>
                <w:sz w:val="18"/>
                <w:szCs w:val="18"/>
              </w:rPr>
              <w:t>Percent</w:t>
            </w:r>
          </w:p>
        </w:tc>
        <w:tc>
          <w:tcPr>
            <w:tcW w:w="1444" w:type="dxa"/>
            <w:tcBorders>
              <w:top w:val="single" w:sz="12" w:space="0" w:color="auto"/>
              <w:bottom w:val="single" w:sz="12" w:space="0" w:color="auto"/>
            </w:tcBorders>
            <w:shd w:val="clear" w:color="auto" w:fill="auto"/>
            <w:vAlign w:val="center"/>
          </w:tcPr>
          <w:p w14:paraId="586D4522" w14:textId="77777777" w:rsidR="00842474" w:rsidRPr="00083506" w:rsidRDefault="00842474" w:rsidP="00083506">
            <w:pPr>
              <w:autoSpaceDE w:val="0"/>
              <w:autoSpaceDN w:val="0"/>
              <w:adjustRightInd w:val="0"/>
              <w:spacing w:after="0" w:line="320" w:lineRule="atLeast"/>
              <w:ind w:left="60" w:right="60"/>
              <w:jc w:val="center"/>
              <w:rPr>
                <w:rFonts w:ascii="Arial" w:hAnsi="Arial" w:cs="Arial"/>
                <w:sz w:val="18"/>
                <w:szCs w:val="18"/>
              </w:rPr>
            </w:pPr>
            <w:r w:rsidRPr="00083506">
              <w:rPr>
                <w:rFonts w:ascii="Arial" w:hAnsi="Arial" w:cs="Arial"/>
                <w:sz w:val="18"/>
                <w:szCs w:val="18"/>
              </w:rPr>
              <w:t>Valid Percent</w:t>
            </w:r>
          </w:p>
        </w:tc>
        <w:tc>
          <w:tcPr>
            <w:tcW w:w="1418" w:type="dxa"/>
            <w:tcBorders>
              <w:top w:val="single" w:sz="12" w:space="0" w:color="auto"/>
              <w:bottom w:val="single" w:sz="12" w:space="0" w:color="auto"/>
            </w:tcBorders>
            <w:shd w:val="clear" w:color="auto" w:fill="auto"/>
            <w:vAlign w:val="center"/>
          </w:tcPr>
          <w:p w14:paraId="7302152C" w14:textId="77777777" w:rsidR="00842474" w:rsidRPr="00083506" w:rsidRDefault="00842474" w:rsidP="00083506">
            <w:pPr>
              <w:autoSpaceDE w:val="0"/>
              <w:autoSpaceDN w:val="0"/>
              <w:adjustRightInd w:val="0"/>
              <w:spacing w:after="0" w:line="320" w:lineRule="atLeast"/>
              <w:ind w:left="60" w:right="60"/>
              <w:jc w:val="center"/>
              <w:rPr>
                <w:rFonts w:ascii="Arial" w:hAnsi="Arial" w:cs="Arial"/>
                <w:sz w:val="18"/>
                <w:szCs w:val="18"/>
              </w:rPr>
            </w:pPr>
            <w:r w:rsidRPr="00083506">
              <w:rPr>
                <w:rFonts w:ascii="Arial" w:hAnsi="Arial" w:cs="Arial"/>
                <w:sz w:val="18"/>
                <w:szCs w:val="18"/>
              </w:rPr>
              <w:t>Cumulative Percent</w:t>
            </w:r>
          </w:p>
        </w:tc>
      </w:tr>
      <w:tr w:rsidR="00083506" w:rsidRPr="00083506" w14:paraId="4D4A0E07" w14:textId="77777777" w:rsidTr="00180818">
        <w:trPr>
          <w:cantSplit/>
        </w:trPr>
        <w:tc>
          <w:tcPr>
            <w:tcW w:w="818" w:type="dxa"/>
            <w:vMerge w:val="restart"/>
            <w:tcBorders>
              <w:top w:val="single" w:sz="12" w:space="0" w:color="auto"/>
              <w:bottom w:val="nil"/>
              <w:right w:val="nil"/>
            </w:tcBorders>
            <w:shd w:val="clear" w:color="auto" w:fill="auto"/>
          </w:tcPr>
          <w:p w14:paraId="57568141" w14:textId="77777777" w:rsidR="00842474" w:rsidRPr="00083506" w:rsidRDefault="00842474" w:rsidP="00083506">
            <w:pPr>
              <w:autoSpaceDE w:val="0"/>
              <w:autoSpaceDN w:val="0"/>
              <w:adjustRightInd w:val="0"/>
              <w:spacing w:after="0" w:line="360" w:lineRule="auto"/>
              <w:ind w:left="60" w:right="60"/>
              <w:rPr>
                <w:rFonts w:ascii="Arial" w:hAnsi="Arial" w:cs="Arial"/>
                <w:sz w:val="18"/>
                <w:szCs w:val="18"/>
              </w:rPr>
            </w:pPr>
            <w:r w:rsidRPr="00083506">
              <w:rPr>
                <w:rFonts w:ascii="Arial" w:hAnsi="Arial" w:cs="Arial"/>
                <w:sz w:val="18"/>
                <w:szCs w:val="18"/>
              </w:rPr>
              <w:t>Valid</w:t>
            </w:r>
          </w:p>
        </w:tc>
        <w:tc>
          <w:tcPr>
            <w:tcW w:w="1536" w:type="dxa"/>
            <w:tcBorders>
              <w:top w:val="single" w:sz="12" w:space="0" w:color="auto"/>
              <w:left w:val="nil"/>
              <w:bottom w:val="nil"/>
            </w:tcBorders>
            <w:shd w:val="clear" w:color="auto" w:fill="auto"/>
          </w:tcPr>
          <w:p w14:paraId="2CA983F7" w14:textId="77777777" w:rsidR="00842474" w:rsidRPr="00083506" w:rsidRDefault="00842474" w:rsidP="00083506">
            <w:pPr>
              <w:autoSpaceDE w:val="0"/>
              <w:autoSpaceDN w:val="0"/>
              <w:adjustRightInd w:val="0"/>
              <w:spacing w:after="0" w:line="360" w:lineRule="auto"/>
              <w:ind w:left="60" w:right="60"/>
              <w:rPr>
                <w:rFonts w:ascii="Arial" w:hAnsi="Arial" w:cs="Arial"/>
                <w:sz w:val="18"/>
                <w:szCs w:val="18"/>
              </w:rPr>
            </w:pPr>
            <w:r w:rsidRPr="00083506">
              <w:rPr>
                <w:rFonts w:ascii="Arial" w:hAnsi="Arial" w:cs="Arial"/>
                <w:sz w:val="18"/>
                <w:szCs w:val="18"/>
              </w:rPr>
              <w:t>Bekerja</w:t>
            </w:r>
          </w:p>
        </w:tc>
        <w:tc>
          <w:tcPr>
            <w:tcW w:w="1296" w:type="dxa"/>
            <w:tcBorders>
              <w:top w:val="single" w:sz="12" w:space="0" w:color="auto"/>
            </w:tcBorders>
            <w:shd w:val="clear" w:color="auto" w:fill="auto"/>
          </w:tcPr>
          <w:p w14:paraId="7E385D0A" w14:textId="77777777" w:rsidR="00842474" w:rsidRPr="00083506" w:rsidRDefault="00842474" w:rsidP="00083506">
            <w:pPr>
              <w:autoSpaceDE w:val="0"/>
              <w:autoSpaceDN w:val="0"/>
              <w:adjustRightInd w:val="0"/>
              <w:spacing w:after="0" w:line="360" w:lineRule="auto"/>
              <w:ind w:left="60" w:right="60"/>
              <w:jc w:val="right"/>
              <w:rPr>
                <w:rFonts w:ascii="Arial" w:hAnsi="Arial" w:cs="Arial"/>
                <w:sz w:val="18"/>
                <w:szCs w:val="18"/>
              </w:rPr>
            </w:pPr>
            <w:r w:rsidRPr="00083506">
              <w:rPr>
                <w:rFonts w:ascii="Arial" w:hAnsi="Arial" w:cs="Arial"/>
                <w:sz w:val="18"/>
                <w:szCs w:val="18"/>
              </w:rPr>
              <w:t>25</w:t>
            </w:r>
          </w:p>
        </w:tc>
        <w:tc>
          <w:tcPr>
            <w:tcW w:w="1143" w:type="dxa"/>
            <w:tcBorders>
              <w:top w:val="single" w:sz="12" w:space="0" w:color="auto"/>
            </w:tcBorders>
            <w:shd w:val="clear" w:color="auto" w:fill="auto"/>
          </w:tcPr>
          <w:p w14:paraId="53563F52" w14:textId="77777777" w:rsidR="00842474" w:rsidRPr="00083506" w:rsidRDefault="00842474" w:rsidP="00083506">
            <w:pPr>
              <w:autoSpaceDE w:val="0"/>
              <w:autoSpaceDN w:val="0"/>
              <w:adjustRightInd w:val="0"/>
              <w:spacing w:after="0" w:line="360" w:lineRule="auto"/>
              <w:ind w:left="60" w:right="60"/>
              <w:jc w:val="right"/>
              <w:rPr>
                <w:rFonts w:ascii="Arial" w:hAnsi="Arial" w:cs="Arial"/>
                <w:sz w:val="18"/>
                <w:szCs w:val="18"/>
              </w:rPr>
            </w:pPr>
            <w:r w:rsidRPr="00083506">
              <w:rPr>
                <w:rFonts w:ascii="Arial" w:hAnsi="Arial" w:cs="Arial"/>
                <w:sz w:val="18"/>
                <w:szCs w:val="18"/>
              </w:rPr>
              <w:t>40,3</w:t>
            </w:r>
          </w:p>
        </w:tc>
        <w:tc>
          <w:tcPr>
            <w:tcW w:w="1444" w:type="dxa"/>
            <w:tcBorders>
              <w:top w:val="single" w:sz="12" w:space="0" w:color="auto"/>
            </w:tcBorders>
            <w:shd w:val="clear" w:color="auto" w:fill="auto"/>
          </w:tcPr>
          <w:p w14:paraId="2EC7FBD7" w14:textId="77777777" w:rsidR="00842474" w:rsidRPr="00083506" w:rsidRDefault="00842474" w:rsidP="00083506">
            <w:pPr>
              <w:autoSpaceDE w:val="0"/>
              <w:autoSpaceDN w:val="0"/>
              <w:adjustRightInd w:val="0"/>
              <w:spacing w:after="0" w:line="360" w:lineRule="auto"/>
              <w:ind w:left="60" w:right="60"/>
              <w:jc w:val="right"/>
              <w:rPr>
                <w:rFonts w:ascii="Arial" w:hAnsi="Arial" w:cs="Arial"/>
                <w:sz w:val="18"/>
                <w:szCs w:val="18"/>
              </w:rPr>
            </w:pPr>
            <w:r w:rsidRPr="00083506">
              <w:rPr>
                <w:rFonts w:ascii="Arial" w:hAnsi="Arial" w:cs="Arial"/>
                <w:sz w:val="18"/>
                <w:szCs w:val="18"/>
              </w:rPr>
              <w:t>40,3</w:t>
            </w:r>
          </w:p>
        </w:tc>
        <w:tc>
          <w:tcPr>
            <w:tcW w:w="1418" w:type="dxa"/>
            <w:tcBorders>
              <w:top w:val="single" w:sz="12" w:space="0" w:color="auto"/>
            </w:tcBorders>
            <w:shd w:val="clear" w:color="auto" w:fill="auto"/>
          </w:tcPr>
          <w:p w14:paraId="491532C8" w14:textId="77777777" w:rsidR="00842474" w:rsidRPr="00083506" w:rsidRDefault="00842474" w:rsidP="00083506">
            <w:pPr>
              <w:autoSpaceDE w:val="0"/>
              <w:autoSpaceDN w:val="0"/>
              <w:adjustRightInd w:val="0"/>
              <w:spacing w:after="0" w:line="360" w:lineRule="auto"/>
              <w:ind w:left="60" w:right="60"/>
              <w:jc w:val="right"/>
              <w:rPr>
                <w:rFonts w:ascii="Arial" w:hAnsi="Arial" w:cs="Arial"/>
                <w:sz w:val="18"/>
                <w:szCs w:val="18"/>
              </w:rPr>
            </w:pPr>
            <w:r w:rsidRPr="00083506">
              <w:rPr>
                <w:rFonts w:ascii="Arial" w:hAnsi="Arial" w:cs="Arial"/>
                <w:sz w:val="18"/>
                <w:szCs w:val="18"/>
              </w:rPr>
              <w:t>40,3</w:t>
            </w:r>
          </w:p>
        </w:tc>
      </w:tr>
      <w:tr w:rsidR="00083506" w:rsidRPr="00083506" w14:paraId="38C124D5" w14:textId="77777777" w:rsidTr="00180818">
        <w:trPr>
          <w:cantSplit/>
        </w:trPr>
        <w:tc>
          <w:tcPr>
            <w:tcW w:w="818" w:type="dxa"/>
            <w:vMerge/>
            <w:tcBorders>
              <w:top w:val="nil"/>
              <w:bottom w:val="nil"/>
              <w:right w:val="nil"/>
            </w:tcBorders>
            <w:shd w:val="clear" w:color="auto" w:fill="auto"/>
          </w:tcPr>
          <w:p w14:paraId="2D09078C" w14:textId="77777777" w:rsidR="00842474" w:rsidRPr="00083506" w:rsidRDefault="00842474" w:rsidP="00083506">
            <w:pPr>
              <w:autoSpaceDE w:val="0"/>
              <w:autoSpaceDN w:val="0"/>
              <w:adjustRightInd w:val="0"/>
              <w:spacing w:after="0" w:line="360" w:lineRule="auto"/>
              <w:rPr>
                <w:rFonts w:ascii="Arial" w:hAnsi="Arial" w:cs="Arial"/>
                <w:sz w:val="18"/>
                <w:szCs w:val="18"/>
              </w:rPr>
            </w:pPr>
          </w:p>
        </w:tc>
        <w:tc>
          <w:tcPr>
            <w:tcW w:w="1536" w:type="dxa"/>
            <w:tcBorders>
              <w:top w:val="nil"/>
              <w:left w:val="nil"/>
              <w:bottom w:val="nil"/>
            </w:tcBorders>
            <w:shd w:val="clear" w:color="auto" w:fill="auto"/>
          </w:tcPr>
          <w:p w14:paraId="4E735A01" w14:textId="77777777" w:rsidR="00842474" w:rsidRPr="00083506" w:rsidRDefault="00842474" w:rsidP="00083506">
            <w:pPr>
              <w:autoSpaceDE w:val="0"/>
              <w:autoSpaceDN w:val="0"/>
              <w:adjustRightInd w:val="0"/>
              <w:spacing w:after="0" w:line="360" w:lineRule="auto"/>
              <w:ind w:left="60" w:right="60"/>
              <w:rPr>
                <w:rFonts w:ascii="Arial" w:hAnsi="Arial" w:cs="Arial"/>
                <w:sz w:val="18"/>
                <w:szCs w:val="18"/>
              </w:rPr>
            </w:pPr>
            <w:r w:rsidRPr="00083506">
              <w:rPr>
                <w:rFonts w:ascii="Arial" w:hAnsi="Arial" w:cs="Arial"/>
                <w:sz w:val="18"/>
                <w:szCs w:val="18"/>
              </w:rPr>
              <w:t>Tidakbekerja</w:t>
            </w:r>
          </w:p>
        </w:tc>
        <w:tc>
          <w:tcPr>
            <w:tcW w:w="1296" w:type="dxa"/>
            <w:shd w:val="clear" w:color="auto" w:fill="auto"/>
          </w:tcPr>
          <w:p w14:paraId="3A50B187" w14:textId="77777777" w:rsidR="00842474" w:rsidRPr="00083506" w:rsidRDefault="00842474" w:rsidP="00083506">
            <w:pPr>
              <w:autoSpaceDE w:val="0"/>
              <w:autoSpaceDN w:val="0"/>
              <w:adjustRightInd w:val="0"/>
              <w:spacing w:after="0" w:line="360" w:lineRule="auto"/>
              <w:ind w:left="60" w:right="60"/>
              <w:jc w:val="right"/>
              <w:rPr>
                <w:rFonts w:ascii="Arial" w:hAnsi="Arial" w:cs="Arial"/>
                <w:sz w:val="18"/>
                <w:szCs w:val="18"/>
              </w:rPr>
            </w:pPr>
            <w:r w:rsidRPr="00083506">
              <w:rPr>
                <w:rFonts w:ascii="Arial" w:hAnsi="Arial" w:cs="Arial"/>
                <w:sz w:val="18"/>
                <w:szCs w:val="18"/>
              </w:rPr>
              <w:t>37</w:t>
            </w:r>
          </w:p>
        </w:tc>
        <w:tc>
          <w:tcPr>
            <w:tcW w:w="1143" w:type="dxa"/>
            <w:shd w:val="clear" w:color="auto" w:fill="auto"/>
          </w:tcPr>
          <w:p w14:paraId="44B767BA" w14:textId="77777777" w:rsidR="00842474" w:rsidRPr="00083506" w:rsidRDefault="00842474" w:rsidP="00083506">
            <w:pPr>
              <w:autoSpaceDE w:val="0"/>
              <w:autoSpaceDN w:val="0"/>
              <w:adjustRightInd w:val="0"/>
              <w:spacing w:after="0" w:line="360" w:lineRule="auto"/>
              <w:ind w:left="60" w:right="60"/>
              <w:jc w:val="right"/>
              <w:rPr>
                <w:rFonts w:ascii="Arial" w:hAnsi="Arial" w:cs="Arial"/>
                <w:sz w:val="18"/>
                <w:szCs w:val="18"/>
              </w:rPr>
            </w:pPr>
            <w:r w:rsidRPr="00083506">
              <w:rPr>
                <w:rFonts w:ascii="Arial" w:hAnsi="Arial" w:cs="Arial"/>
                <w:sz w:val="18"/>
                <w:szCs w:val="18"/>
              </w:rPr>
              <w:t>59,7</w:t>
            </w:r>
          </w:p>
        </w:tc>
        <w:tc>
          <w:tcPr>
            <w:tcW w:w="1444" w:type="dxa"/>
            <w:shd w:val="clear" w:color="auto" w:fill="auto"/>
          </w:tcPr>
          <w:p w14:paraId="4B1322B0" w14:textId="77777777" w:rsidR="00842474" w:rsidRPr="00083506" w:rsidRDefault="00842474" w:rsidP="00083506">
            <w:pPr>
              <w:autoSpaceDE w:val="0"/>
              <w:autoSpaceDN w:val="0"/>
              <w:adjustRightInd w:val="0"/>
              <w:spacing w:after="0" w:line="360" w:lineRule="auto"/>
              <w:ind w:left="60" w:right="60"/>
              <w:jc w:val="right"/>
              <w:rPr>
                <w:rFonts w:ascii="Arial" w:hAnsi="Arial" w:cs="Arial"/>
                <w:sz w:val="18"/>
                <w:szCs w:val="18"/>
              </w:rPr>
            </w:pPr>
            <w:r w:rsidRPr="00083506">
              <w:rPr>
                <w:rFonts w:ascii="Arial" w:hAnsi="Arial" w:cs="Arial"/>
                <w:sz w:val="18"/>
                <w:szCs w:val="18"/>
              </w:rPr>
              <w:t>59,7</w:t>
            </w:r>
          </w:p>
        </w:tc>
        <w:tc>
          <w:tcPr>
            <w:tcW w:w="1418" w:type="dxa"/>
            <w:shd w:val="clear" w:color="auto" w:fill="auto"/>
          </w:tcPr>
          <w:p w14:paraId="382684CB" w14:textId="77777777" w:rsidR="00842474" w:rsidRPr="00083506" w:rsidRDefault="00842474" w:rsidP="00083506">
            <w:pPr>
              <w:autoSpaceDE w:val="0"/>
              <w:autoSpaceDN w:val="0"/>
              <w:adjustRightInd w:val="0"/>
              <w:spacing w:after="0" w:line="360" w:lineRule="auto"/>
              <w:ind w:left="60" w:right="60"/>
              <w:jc w:val="right"/>
              <w:rPr>
                <w:rFonts w:ascii="Arial" w:hAnsi="Arial" w:cs="Arial"/>
                <w:sz w:val="18"/>
                <w:szCs w:val="18"/>
              </w:rPr>
            </w:pPr>
            <w:r w:rsidRPr="00083506">
              <w:rPr>
                <w:rFonts w:ascii="Arial" w:hAnsi="Arial" w:cs="Arial"/>
                <w:sz w:val="18"/>
                <w:szCs w:val="18"/>
              </w:rPr>
              <w:t>100,0</w:t>
            </w:r>
          </w:p>
        </w:tc>
      </w:tr>
      <w:tr w:rsidR="00083506" w:rsidRPr="00083506" w14:paraId="3B991503" w14:textId="77777777" w:rsidTr="00180818">
        <w:trPr>
          <w:cantSplit/>
        </w:trPr>
        <w:tc>
          <w:tcPr>
            <w:tcW w:w="818" w:type="dxa"/>
            <w:vMerge/>
            <w:tcBorders>
              <w:top w:val="nil"/>
              <w:bottom w:val="single" w:sz="12" w:space="0" w:color="auto"/>
              <w:right w:val="nil"/>
            </w:tcBorders>
            <w:shd w:val="clear" w:color="auto" w:fill="auto"/>
          </w:tcPr>
          <w:p w14:paraId="64AEC4FC" w14:textId="77777777" w:rsidR="00842474" w:rsidRPr="00083506" w:rsidRDefault="00842474" w:rsidP="00083506">
            <w:pPr>
              <w:autoSpaceDE w:val="0"/>
              <w:autoSpaceDN w:val="0"/>
              <w:adjustRightInd w:val="0"/>
              <w:spacing w:after="0" w:line="360" w:lineRule="auto"/>
              <w:rPr>
                <w:rFonts w:ascii="Arial" w:hAnsi="Arial" w:cs="Arial"/>
                <w:sz w:val="18"/>
                <w:szCs w:val="18"/>
              </w:rPr>
            </w:pPr>
          </w:p>
        </w:tc>
        <w:tc>
          <w:tcPr>
            <w:tcW w:w="1536" w:type="dxa"/>
            <w:tcBorders>
              <w:top w:val="nil"/>
              <w:left w:val="nil"/>
              <w:bottom w:val="single" w:sz="12" w:space="0" w:color="auto"/>
            </w:tcBorders>
            <w:shd w:val="clear" w:color="auto" w:fill="auto"/>
          </w:tcPr>
          <w:p w14:paraId="1FC7EDF0" w14:textId="77777777" w:rsidR="00842474" w:rsidRPr="00083506" w:rsidRDefault="00842474" w:rsidP="00083506">
            <w:pPr>
              <w:autoSpaceDE w:val="0"/>
              <w:autoSpaceDN w:val="0"/>
              <w:adjustRightInd w:val="0"/>
              <w:spacing w:after="0" w:line="360" w:lineRule="auto"/>
              <w:ind w:left="60" w:right="60"/>
              <w:rPr>
                <w:rFonts w:ascii="Arial" w:hAnsi="Arial" w:cs="Arial"/>
                <w:sz w:val="18"/>
                <w:szCs w:val="18"/>
              </w:rPr>
            </w:pPr>
            <w:r w:rsidRPr="00083506">
              <w:rPr>
                <w:rFonts w:ascii="Arial" w:hAnsi="Arial" w:cs="Arial"/>
                <w:sz w:val="18"/>
                <w:szCs w:val="18"/>
              </w:rPr>
              <w:t>Total</w:t>
            </w:r>
          </w:p>
        </w:tc>
        <w:tc>
          <w:tcPr>
            <w:tcW w:w="1296" w:type="dxa"/>
            <w:shd w:val="clear" w:color="auto" w:fill="auto"/>
          </w:tcPr>
          <w:p w14:paraId="53FFC35D" w14:textId="77777777" w:rsidR="00842474" w:rsidRPr="00083506" w:rsidRDefault="00842474" w:rsidP="00083506">
            <w:pPr>
              <w:autoSpaceDE w:val="0"/>
              <w:autoSpaceDN w:val="0"/>
              <w:adjustRightInd w:val="0"/>
              <w:spacing w:after="0" w:line="360" w:lineRule="auto"/>
              <w:ind w:left="60" w:right="60"/>
              <w:jc w:val="right"/>
              <w:rPr>
                <w:rFonts w:ascii="Arial" w:hAnsi="Arial" w:cs="Arial"/>
                <w:sz w:val="18"/>
                <w:szCs w:val="18"/>
              </w:rPr>
            </w:pPr>
            <w:r w:rsidRPr="00083506">
              <w:rPr>
                <w:rFonts w:ascii="Arial" w:hAnsi="Arial" w:cs="Arial"/>
                <w:sz w:val="18"/>
                <w:szCs w:val="18"/>
              </w:rPr>
              <w:t>62</w:t>
            </w:r>
          </w:p>
        </w:tc>
        <w:tc>
          <w:tcPr>
            <w:tcW w:w="1143" w:type="dxa"/>
            <w:shd w:val="clear" w:color="auto" w:fill="auto"/>
          </w:tcPr>
          <w:p w14:paraId="15F6A2F3" w14:textId="77777777" w:rsidR="00842474" w:rsidRPr="00083506" w:rsidRDefault="00842474" w:rsidP="00083506">
            <w:pPr>
              <w:autoSpaceDE w:val="0"/>
              <w:autoSpaceDN w:val="0"/>
              <w:adjustRightInd w:val="0"/>
              <w:spacing w:after="0" w:line="360" w:lineRule="auto"/>
              <w:ind w:left="60" w:right="60"/>
              <w:jc w:val="right"/>
              <w:rPr>
                <w:rFonts w:ascii="Arial" w:hAnsi="Arial" w:cs="Arial"/>
                <w:sz w:val="18"/>
                <w:szCs w:val="18"/>
              </w:rPr>
            </w:pPr>
            <w:r w:rsidRPr="00083506">
              <w:rPr>
                <w:rFonts w:ascii="Arial" w:hAnsi="Arial" w:cs="Arial"/>
                <w:sz w:val="18"/>
                <w:szCs w:val="18"/>
              </w:rPr>
              <w:t>100,0</w:t>
            </w:r>
          </w:p>
        </w:tc>
        <w:tc>
          <w:tcPr>
            <w:tcW w:w="1444" w:type="dxa"/>
            <w:shd w:val="clear" w:color="auto" w:fill="auto"/>
          </w:tcPr>
          <w:p w14:paraId="31D607CA" w14:textId="77777777" w:rsidR="00842474" w:rsidRPr="00083506" w:rsidRDefault="00842474" w:rsidP="00083506">
            <w:pPr>
              <w:autoSpaceDE w:val="0"/>
              <w:autoSpaceDN w:val="0"/>
              <w:adjustRightInd w:val="0"/>
              <w:spacing w:after="0" w:line="360" w:lineRule="auto"/>
              <w:ind w:left="60" w:right="60"/>
              <w:jc w:val="right"/>
              <w:rPr>
                <w:rFonts w:ascii="Arial" w:hAnsi="Arial" w:cs="Arial"/>
                <w:sz w:val="18"/>
                <w:szCs w:val="18"/>
              </w:rPr>
            </w:pPr>
            <w:r w:rsidRPr="00083506">
              <w:rPr>
                <w:rFonts w:ascii="Arial" w:hAnsi="Arial" w:cs="Arial"/>
                <w:sz w:val="18"/>
                <w:szCs w:val="18"/>
              </w:rPr>
              <w:t>100,0</w:t>
            </w:r>
          </w:p>
        </w:tc>
        <w:tc>
          <w:tcPr>
            <w:tcW w:w="1418" w:type="dxa"/>
            <w:shd w:val="clear" w:color="auto" w:fill="auto"/>
            <w:vAlign w:val="center"/>
          </w:tcPr>
          <w:p w14:paraId="7AF59D1B" w14:textId="77777777" w:rsidR="00842474" w:rsidRPr="00083506" w:rsidRDefault="00842474" w:rsidP="00083506">
            <w:pPr>
              <w:autoSpaceDE w:val="0"/>
              <w:autoSpaceDN w:val="0"/>
              <w:adjustRightInd w:val="0"/>
              <w:spacing w:after="0" w:line="360" w:lineRule="auto"/>
              <w:rPr>
                <w:rFonts w:ascii="Times New Roman" w:hAnsi="Times New Roman"/>
                <w:sz w:val="24"/>
                <w:szCs w:val="24"/>
              </w:rPr>
            </w:pPr>
          </w:p>
        </w:tc>
      </w:tr>
    </w:tbl>
    <w:p w14:paraId="7AC7E5D5" w14:textId="77777777" w:rsidR="00180818" w:rsidRDefault="00180818" w:rsidP="00A71C4C">
      <w:pPr>
        <w:pStyle w:val="ListParagraph"/>
        <w:ind w:left="0"/>
        <w:rPr>
          <w:rFonts w:ascii="Arial" w:hAnsi="Arial" w:cs="Arial"/>
          <w:b/>
          <w:bCs/>
          <w:color w:val="010205"/>
          <w:sz w:val="18"/>
          <w:szCs w:val="18"/>
        </w:rPr>
      </w:pPr>
    </w:p>
    <w:p w14:paraId="61C92319" w14:textId="77777777" w:rsidR="00180818" w:rsidRDefault="00180818" w:rsidP="00083506">
      <w:pPr>
        <w:pStyle w:val="ListParagraph"/>
        <w:ind w:left="0"/>
        <w:jc w:val="center"/>
        <w:rPr>
          <w:rFonts w:ascii="Arial" w:hAnsi="Arial" w:cs="Arial"/>
          <w:b/>
          <w:bCs/>
          <w:color w:val="010205"/>
          <w:sz w:val="18"/>
          <w:szCs w:val="18"/>
        </w:rPr>
      </w:pPr>
    </w:p>
    <w:p w14:paraId="7C5466B2" w14:textId="77777777" w:rsidR="00A71C4C" w:rsidRDefault="00A71C4C" w:rsidP="00083506">
      <w:pPr>
        <w:pStyle w:val="ListParagraph"/>
        <w:ind w:left="0"/>
        <w:jc w:val="center"/>
        <w:rPr>
          <w:rFonts w:ascii="Arial" w:hAnsi="Arial" w:cs="Arial"/>
          <w:b/>
          <w:bCs/>
          <w:color w:val="010205"/>
          <w:sz w:val="18"/>
          <w:szCs w:val="18"/>
        </w:rPr>
      </w:pPr>
    </w:p>
    <w:p w14:paraId="4CF4BB17" w14:textId="77777777" w:rsidR="00143B11" w:rsidRPr="00143B11" w:rsidRDefault="00083506" w:rsidP="00083506">
      <w:pPr>
        <w:pStyle w:val="ListParagraph"/>
        <w:ind w:left="0"/>
        <w:jc w:val="center"/>
        <w:rPr>
          <w:rFonts w:ascii="Times New Roman" w:hAnsi="Times New Roman" w:cs="Times New Roman"/>
          <w:b/>
          <w:sz w:val="18"/>
          <w:szCs w:val="18"/>
        </w:rPr>
      </w:pPr>
      <w:r w:rsidRPr="00143B11">
        <w:rPr>
          <w:rFonts w:ascii="Arial" w:hAnsi="Arial" w:cs="Arial"/>
          <w:b/>
          <w:bCs/>
          <w:color w:val="010205"/>
          <w:sz w:val="18"/>
          <w:szCs w:val="18"/>
        </w:rPr>
        <w:t>Kecemasan</w:t>
      </w:r>
    </w:p>
    <w:tbl>
      <w:tblPr>
        <w:tblW w:w="65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737"/>
        <w:gridCol w:w="783"/>
        <w:gridCol w:w="1169"/>
        <w:gridCol w:w="1030"/>
        <w:gridCol w:w="1399"/>
        <w:gridCol w:w="1476"/>
      </w:tblGrid>
      <w:tr w:rsidR="00083506" w:rsidRPr="00143B11" w14:paraId="7534D817" w14:textId="77777777" w:rsidTr="00083506">
        <w:trPr>
          <w:cantSplit/>
          <w:jc w:val="center"/>
        </w:trPr>
        <w:tc>
          <w:tcPr>
            <w:tcW w:w="1520" w:type="dxa"/>
            <w:gridSpan w:val="2"/>
            <w:tcBorders>
              <w:bottom w:val="single" w:sz="12" w:space="0" w:color="auto"/>
            </w:tcBorders>
            <w:shd w:val="clear" w:color="auto" w:fill="auto"/>
            <w:vAlign w:val="center"/>
          </w:tcPr>
          <w:p w14:paraId="63BA4815" w14:textId="77777777" w:rsidR="00143B11" w:rsidRPr="00143B11" w:rsidRDefault="00143B11" w:rsidP="00083506">
            <w:pPr>
              <w:autoSpaceDE w:val="0"/>
              <w:autoSpaceDN w:val="0"/>
              <w:adjustRightInd w:val="0"/>
              <w:spacing w:after="0" w:line="240" w:lineRule="auto"/>
              <w:jc w:val="center"/>
              <w:rPr>
                <w:rFonts w:ascii="Times New Roman" w:hAnsi="Times New Roman" w:cs="Times New Roman"/>
                <w:sz w:val="24"/>
                <w:szCs w:val="24"/>
              </w:rPr>
            </w:pPr>
          </w:p>
        </w:tc>
        <w:tc>
          <w:tcPr>
            <w:tcW w:w="1169" w:type="dxa"/>
            <w:tcBorders>
              <w:bottom w:val="single" w:sz="12" w:space="0" w:color="auto"/>
            </w:tcBorders>
            <w:shd w:val="clear" w:color="auto" w:fill="auto"/>
            <w:vAlign w:val="center"/>
          </w:tcPr>
          <w:p w14:paraId="7C6C2897" w14:textId="77777777" w:rsidR="00143B11" w:rsidRPr="00143B11" w:rsidRDefault="00143B11" w:rsidP="00083506">
            <w:pPr>
              <w:autoSpaceDE w:val="0"/>
              <w:autoSpaceDN w:val="0"/>
              <w:adjustRightInd w:val="0"/>
              <w:spacing w:after="0" w:line="320" w:lineRule="atLeast"/>
              <w:ind w:left="60" w:right="60"/>
              <w:jc w:val="center"/>
              <w:rPr>
                <w:rFonts w:ascii="Arial" w:hAnsi="Arial" w:cs="Arial"/>
                <w:sz w:val="18"/>
                <w:szCs w:val="18"/>
              </w:rPr>
            </w:pPr>
            <w:r w:rsidRPr="00143B11">
              <w:rPr>
                <w:rFonts w:ascii="Arial" w:hAnsi="Arial" w:cs="Arial"/>
                <w:sz w:val="18"/>
                <w:szCs w:val="18"/>
              </w:rPr>
              <w:t>Frequency</w:t>
            </w:r>
          </w:p>
        </w:tc>
        <w:tc>
          <w:tcPr>
            <w:tcW w:w="1030" w:type="dxa"/>
            <w:tcBorders>
              <w:bottom w:val="single" w:sz="12" w:space="0" w:color="auto"/>
            </w:tcBorders>
            <w:shd w:val="clear" w:color="auto" w:fill="auto"/>
            <w:vAlign w:val="center"/>
          </w:tcPr>
          <w:p w14:paraId="5C5E1653" w14:textId="77777777" w:rsidR="00143B11" w:rsidRPr="00143B11" w:rsidRDefault="00143B11" w:rsidP="00083506">
            <w:pPr>
              <w:autoSpaceDE w:val="0"/>
              <w:autoSpaceDN w:val="0"/>
              <w:adjustRightInd w:val="0"/>
              <w:spacing w:after="0" w:line="320" w:lineRule="atLeast"/>
              <w:ind w:left="60" w:right="60"/>
              <w:jc w:val="center"/>
              <w:rPr>
                <w:rFonts w:ascii="Arial" w:hAnsi="Arial" w:cs="Arial"/>
                <w:sz w:val="18"/>
                <w:szCs w:val="18"/>
              </w:rPr>
            </w:pPr>
            <w:r w:rsidRPr="00143B11">
              <w:rPr>
                <w:rFonts w:ascii="Arial" w:hAnsi="Arial" w:cs="Arial"/>
                <w:sz w:val="18"/>
                <w:szCs w:val="18"/>
              </w:rPr>
              <w:t>Percent</w:t>
            </w:r>
          </w:p>
        </w:tc>
        <w:tc>
          <w:tcPr>
            <w:tcW w:w="1399" w:type="dxa"/>
            <w:tcBorders>
              <w:bottom w:val="single" w:sz="12" w:space="0" w:color="auto"/>
            </w:tcBorders>
            <w:shd w:val="clear" w:color="auto" w:fill="auto"/>
            <w:vAlign w:val="center"/>
          </w:tcPr>
          <w:p w14:paraId="208B5688" w14:textId="77777777" w:rsidR="00143B11" w:rsidRPr="00143B11" w:rsidRDefault="00143B11" w:rsidP="00083506">
            <w:pPr>
              <w:autoSpaceDE w:val="0"/>
              <w:autoSpaceDN w:val="0"/>
              <w:adjustRightInd w:val="0"/>
              <w:spacing w:after="0" w:line="320" w:lineRule="atLeast"/>
              <w:ind w:left="60" w:right="60"/>
              <w:jc w:val="center"/>
              <w:rPr>
                <w:rFonts w:ascii="Arial" w:hAnsi="Arial" w:cs="Arial"/>
                <w:sz w:val="18"/>
                <w:szCs w:val="18"/>
              </w:rPr>
            </w:pPr>
            <w:r w:rsidRPr="00143B11">
              <w:rPr>
                <w:rFonts w:ascii="Arial" w:hAnsi="Arial" w:cs="Arial"/>
                <w:sz w:val="18"/>
                <w:szCs w:val="18"/>
              </w:rPr>
              <w:t>Valid Percent</w:t>
            </w:r>
          </w:p>
        </w:tc>
        <w:tc>
          <w:tcPr>
            <w:tcW w:w="1476" w:type="dxa"/>
            <w:tcBorders>
              <w:bottom w:val="single" w:sz="12" w:space="0" w:color="auto"/>
            </w:tcBorders>
            <w:shd w:val="clear" w:color="auto" w:fill="auto"/>
            <w:vAlign w:val="center"/>
          </w:tcPr>
          <w:p w14:paraId="1C8353DC" w14:textId="77777777" w:rsidR="00143B11" w:rsidRPr="00143B11" w:rsidRDefault="00143B11" w:rsidP="00083506">
            <w:pPr>
              <w:autoSpaceDE w:val="0"/>
              <w:autoSpaceDN w:val="0"/>
              <w:adjustRightInd w:val="0"/>
              <w:spacing w:after="0" w:line="320" w:lineRule="atLeast"/>
              <w:ind w:left="60" w:right="60"/>
              <w:jc w:val="center"/>
              <w:rPr>
                <w:rFonts w:ascii="Arial" w:hAnsi="Arial" w:cs="Arial"/>
                <w:sz w:val="18"/>
                <w:szCs w:val="18"/>
              </w:rPr>
            </w:pPr>
            <w:r w:rsidRPr="00143B11">
              <w:rPr>
                <w:rFonts w:ascii="Arial" w:hAnsi="Arial" w:cs="Arial"/>
                <w:sz w:val="18"/>
                <w:szCs w:val="18"/>
              </w:rPr>
              <w:t>Cumulative Percent</w:t>
            </w:r>
          </w:p>
        </w:tc>
      </w:tr>
      <w:tr w:rsidR="00083506" w:rsidRPr="00143B11" w14:paraId="26A6C5BE" w14:textId="77777777" w:rsidTr="00317EBC">
        <w:trPr>
          <w:cantSplit/>
          <w:jc w:val="center"/>
        </w:trPr>
        <w:tc>
          <w:tcPr>
            <w:tcW w:w="737" w:type="dxa"/>
            <w:vMerge w:val="restart"/>
            <w:tcBorders>
              <w:bottom w:val="nil"/>
              <w:right w:val="nil"/>
            </w:tcBorders>
            <w:shd w:val="clear" w:color="auto" w:fill="auto"/>
          </w:tcPr>
          <w:p w14:paraId="0752DAE7" w14:textId="77777777" w:rsidR="00143B11" w:rsidRPr="00143B11" w:rsidRDefault="00143B11" w:rsidP="00317EBC">
            <w:pPr>
              <w:autoSpaceDE w:val="0"/>
              <w:autoSpaceDN w:val="0"/>
              <w:adjustRightInd w:val="0"/>
              <w:spacing w:after="0" w:line="480" w:lineRule="auto"/>
              <w:ind w:left="60" w:right="60"/>
              <w:rPr>
                <w:rFonts w:ascii="Arial" w:hAnsi="Arial" w:cs="Arial"/>
                <w:sz w:val="18"/>
                <w:szCs w:val="18"/>
              </w:rPr>
            </w:pPr>
            <w:r w:rsidRPr="00143B11">
              <w:rPr>
                <w:rFonts w:ascii="Arial" w:hAnsi="Arial" w:cs="Arial"/>
                <w:sz w:val="18"/>
                <w:szCs w:val="18"/>
              </w:rPr>
              <w:t>Valid</w:t>
            </w:r>
          </w:p>
        </w:tc>
        <w:tc>
          <w:tcPr>
            <w:tcW w:w="783" w:type="dxa"/>
            <w:tcBorders>
              <w:left w:val="nil"/>
              <w:bottom w:val="nil"/>
            </w:tcBorders>
            <w:shd w:val="clear" w:color="auto" w:fill="auto"/>
            <w:vAlign w:val="center"/>
          </w:tcPr>
          <w:p w14:paraId="10A47CCE"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14-20</w:t>
            </w:r>
          </w:p>
        </w:tc>
        <w:tc>
          <w:tcPr>
            <w:tcW w:w="1169" w:type="dxa"/>
            <w:tcBorders>
              <w:bottom w:val="nil"/>
            </w:tcBorders>
            <w:shd w:val="clear" w:color="auto" w:fill="auto"/>
            <w:vAlign w:val="center"/>
          </w:tcPr>
          <w:p w14:paraId="115496BF"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8</w:t>
            </w:r>
          </w:p>
        </w:tc>
        <w:tc>
          <w:tcPr>
            <w:tcW w:w="1030" w:type="dxa"/>
            <w:tcBorders>
              <w:bottom w:val="nil"/>
            </w:tcBorders>
            <w:shd w:val="clear" w:color="auto" w:fill="auto"/>
            <w:vAlign w:val="center"/>
          </w:tcPr>
          <w:p w14:paraId="7527E1CB"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12,9</w:t>
            </w:r>
          </w:p>
        </w:tc>
        <w:tc>
          <w:tcPr>
            <w:tcW w:w="1399" w:type="dxa"/>
            <w:tcBorders>
              <w:bottom w:val="nil"/>
            </w:tcBorders>
            <w:shd w:val="clear" w:color="auto" w:fill="auto"/>
            <w:vAlign w:val="center"/>
          </w:tcPr>
          <w:p w14:paraId="160E22BB"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12,9</w:t>
            </w:r>
          </w:p>
        </w:tc>
        <w:tc>
          <w:tcPr>
            <w:tcW w:w="1476" w:type="dxa"/>
            <w:tcBorders>
              <w:bottom w:val="nil"/>
            </w:tcBorders>
            <w:shd w:val="clear" w:color="auto" w:fill="auto"/>
            <w:vAlign w:val="center"/>
          </w:tcPr>
          <w:p w14:paraId="37572EAF"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12,9</w:t>
            </w:r>
          </w:p>
        </w:tc>
      </w:tr>
      <w:tr w:rsidR="00083506" w:rsidRPr="00143B11" w14:paraId="4EC64FDE" w14:textId="77777777" w:rsidTr="00083506">
        <w:trPr>
          <w:cantSplit/>
          <w:jc w:val="center"/>
        </w:trPr>
        <w:tc>
          <w:tcPr>
            <w:tcW w:w="737" w:type="dxa"/>
            <w:vMerge/>
            <w:tcBorders>
              <w:top w:val="nil"/>
              <w:bottom w:val="nil"/>
              <w:right w:val="nil"/>
            </w:tcBorders>
            <w:shd w:val="clear" w:color="auto" w:fill="auto"/>
            <w:vAlign w:val="center"/>
          </w:tcPr>
          <w:p w14:paraId="66FCDF84" w14:textId="77777777" w:rsidR="00143B11" w:rsidRPr="00143B11" w:rsidRDefault="00143B11" w:rsidP="00083506">
            <w:pPr>
              <w:autoSpaceDE w:val="0"/>
              <w:autoSpaceDN w:val="0"/>
              <w:adjustRightInd w:val="0"/>
              <w:spacing w:after="0" w:line="480" w:lineRule="auto"/>
              <w:jc w:val="center"/>
              <w:rPr>
                <w:rFonts w:ascii="Arial" w:hAnsi="Arial" w:cs="Arial"/>
                <w:sz w:val="18"/>
                <w:szCs w:val="18"/>
              </w:rPr>
            </w:pPr>
          </w:p>
        </w:tc>
        <w:tc>
          <w:tcPr>
            <w:tcW w:w="783" w:type="dxa"/>
            <w:tcBorders>
              <w:top w:val="nil"/>
              <w:left w:val="nil"/>
              <w:bottom w:val="nil"/>
            </w:tcBorders>
            <w:shd w:val="clear" w:color="auto" w:fill="auto"/>
            <w:vAlign w:val="center"/>
          </w:tcPr>
          <w:p w14:paraId="0E17AE76"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21-27</w:t>
            </w:r>
          </w:p>
        </w:tc>
        <w:tc>
          <w:tcPr>
            <w:tcW w:w="1169" w:type="dxa"/>
            <w:tcBorders>
              <w:top w:val="nil"/>
              <w:bottom w:val="nil"/>
            </w:tcBorders>
            <w:shd w:val="clear" w:color="auto" w:fill="auto"/>
            <w:vAlign w:val="center"/>
          </w:tcPr>
          <w:p w14:paraId="3D8CA0BC"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25</w:t>
            </w:r>
          </w:p>
        </w:tc>
        <w:tc>
          <w:tcPr>
            <w:tcW w:w="1030" w:type="dxa"/>
            <w:tcBorders>
              <w:top w:val="nil"/>
              <w:bottom w:val="nil"/>
            </w:tcBorders>
            <w:shd w:val="clear" w:color="auto" w:fill="auto"/>
            <w:vAlign w:val="center"/>
          </w:tcPr>
          <w:p w14:paraId="56FF2B28"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40,3</w:t>
            </w:r>
          </w:p>
        </w:tc>
        <w:tc>
          <w:tcPr>
            <w:tcW w:w="1399" w:type="dxa"/>
            <w:tcBorders>
              <w:top w:val="nil"/>
              <w:bottom w:val="nil"/>
            </w:tcBorders>
            <w:shd w:val="clear" w:color="auto" w:fill="auto"/>
            <w:vAlign w:val="center"/>
          </w:tcPr>
          <w:p w14:paraId="162775BA"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40,3</w:t>
            </w:r>
          </w:p>
        </w:tc>
        <w:tc>
          <w:tcPr>
            <w:tcW w:w="1476" w:type="dxa"/>
            <w:tcBorders>
              <w:top w:val="nil"/>
              <w:bottom w:val="nil"/>
            </w:tcBorders>
            <w:shd w:val="clear" w:color="auto" w:fill="auto"/>
            <w:vAlign w:val="center"/>
          </w:tcPr>
          <w:p w14:paraId="02DC0C08"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53,2</w:t>
            </w:r>
          </w:p>
        </w:tc>
      </w:tr>
      <w:tr w:rsidR="00083506" w:rsidRPr="00143B11" w14:paraId="7B57AFE1" w14:textId="77777777" w:rsidTr="00083506">
        <w:trPr>
          <w:cantSplit/>
          <w:jc w:val="center"/>
        </w:trPr>
        <w:tc>
          <w:tcPr>
            <w:tcW w:w="737" w:type="dxa"/>
            <w:vMerge/>
            <w:tcBorders>
              <w:top w:val="nil"/>
              <w:bottom w:val="nil"/>
              <w:right w:val="nil"/>
            </w:tcBorders>
            <w:shd w:val="clear" w:color="auto" w:fill="auto"/>
            <w:vAlign w:val="center"/>
          </w:tcPr>
          <w:p w14:paraId="28F2E400" w14:textId="77777777" w:rsidR="00143B11" w:rsidRPr="00143B11" w:rsidRDefault="00143B11" w:rsidP="00083506">
            <w:pPr>
              <w:autoSpaceDE w:val="0"/>
              <w:autoSpaceDN w:val="0"/>
              <w:adjustRightInd w:val="0"/>
              <w:spacing w:after="0" w:line="480" w:lineRule="auto"/>
              <w:jc w:val="center"/>
              <w:rPr>
                <w:rFonts w:ascii="Arial" w:hAnsi="Arial" w:cs="Arial"/>
                <w:sz w:val="18"/>
                <w:szCs w:val="18"/>
              </w:rPr>
            </w:pPr>
          </w:p>
        </w:tc>
        <w:tc>
          <w:tcPr>
            <w:tcW w:w="783" w:type="dxa"/>
            <w:tcBorders>
              <w:top w:val="nil"/>
              <w:left w:val="nil"/>
              <w:bottom w:val="nil"/>
            </w:tcBorders>
            <w:shd w:val="clear" w:color="auto" w:fill="auto"/>
            <w:vAlign w:val="center"/>
          </w:tcPr>
          <w:p w14:paraId="09219125"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28-41</w:t>
            </w:r>
          </w:p>
        </w:tc>
        <w:tc>
          <w:tcPr>
            <w:tcW w:w="1169" w:type="dxa"/>
            <w:tcBorders>
              <w:top w:val="nil"/>
              <w:bottom w:val="nil"/>
            </w:tcBorders>
            <w:shd w:val="clear" w:color="auto" w:fill="auto"/>
            <w:vAlign w:val="center"/>
          </w:tcPr>
          <w:p w14:paraId="67C9F44F"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29</w:t>
            </w:r>
          </w:p>
        </w:tc>
        <w:tc>
          <w:tcPr>
            <w:tcW w:w="1030" w:type="dxa"/>
            <w:tcBorders>
              <w:top w:val="nil"/>
              <w:bottom w:val="nil"/>
            </w:tcBorders>
            <w:shd w:val="clear" w:color="auto" w:fill="auto"/>
            <w:vAlign w:val="center"/>
          </w:tcPr>
          <w:p w14:paraId="49AE598F"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46,8</w:t>
            </w:r>
          </w:p>
        </w:tc>
        <w:tc>
          <w:tcPr>
            <w:tcW w:w="1399" w:type="dxa"/>
            <w:tcBorders>
              <w:top w:val="nil"/>
              <w:bottom w:val="nil"/>
            </w:tcBorders>
            <w:shd w:val="clear" w:color="auto" w:fill="auto"/>
            <w:vAlign w:val="center"/>
          </w:tcPr>
          <w:p w14:paraId="40AE9B24"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46,8</w:t>
            </w:r>
          </w:p>
        </w:tc>
        <w:tc>
          <w:tcPr>
            <w:tcW w:w="1476" w:type="dxa"/>
            <w:tcBorders>
              <w:top w:val="nil"/>
              <w:bottom w:val="nil"/>
            </w:tcBorders>
            <w:shd w:val="clear" w:color="auto" w:fill="auto"/>
            <w:vAlign w:val="center"/>
          </w:tcPr>
          <w:p w14:paraId="058285E7"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100,0</w:t>
            </w:r>
          </w:p>
        </w:tc>
      </w:tr>
      <w:tr w:rsidR="00083506" w:rsidRPr="00143B11" w14:paraId="41309E08" w14:textId="77777777" w:rsidTr="00083506">
        <w:trPr>
          <w:cantSplit/>
          <w:jc w:val="center"/>
        </w:trPr>
        <w:tc>
          <w:tcPr>
            <w:tcW w:w="737" w:type="dxa"/>
            <w:vMerge/>
            <w:tcBorders>
              <w:top w:val="nil"/>
              <w:right w:val="nil"/>
            </w:tcBorders>
            <w:shd w:val="clear" w:color="auto" w:fill="auto"/>
            <w:vAlign w:val="center"/>
          </w:tcPr>
          <w:p w14:paraId="6E033715" w14:textId="77777777" w:rsidR="00143B11" w:rsidRPr="00143B11" w:rsidRDefault="00143B11" w:rsidP="00083506">
            <w:pPr>
              <w:autoSpaceDE w:val="0"/>
              <w:autoSpaceDN w:val="0"/>
              <w:adjustRightInd w:val="0"/>
              <w:spacing w:after="0" w:line="480" w:lineRule="auto"/>
              <w:jc w:val="center"/>
              <w:rPr>
                <w:rFonts w:ascii="Arial" w:hAnsi="Arial" w:cs="Arial"/>
                <w:sz w:val="18"/>
                <w:szCs w:val="18"/>
              </w:rPr>
            </w:pPr>
          </w:p>
        </w:tc>
        <w:tc>
          <w:tcPr>
            <w:tcW w:w="783" w:type="dxa"/>
            <w:tcBorders>
              <w:top w:val="nil"/>
              <w:left w:val="nil"/>
            </w:tcBorders>
            <w:shd w:val="clear" w:color="auto" w:fill="auto"/>
            <w:vAlign w:val="center"/>
          </w:tcPr>
          <w:p w14:paraId="0C6513A6"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Total</w:t>
            </w:r>
          </w:p>
        </w:tc>
        <w:tc>
          <w:tcPr>
            <w:tcW w:w="1169" w:type="dxa"/>
            <w:tcBorders>
              <w:top w:val="nil"/>
            </w:tcBorders>
            <w:shd w:val="clear" w:color="auto" w:fill="auto"/>
            <w:vAlign w:val="center"/>
          </w:tcPr>
          <w:p w14:paraId="1CAF73E4"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62</w:t>
            </w:r>
          </w:p>
        </w:tc>
        <w:tc>
          <w:tcPr>
            <w:tcW w:w="1030" w:type="dxa"/>
            <w:tcBorders>
              <w:top w:val="nil"/>
            </w:tcBorders>
            <w:shd w:val="clear" w:color="auto" w:fill="auto"/>
            <w:vAlign w:val="center"/>
          </w:tcPr>
          <w:p w14:paraId="11FDA83B"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100,0</w:t>
            </w:r>
          </w:p>
        </w:tc>
        <w:tc>
          <w:tcPr>
            <w:tcW w:w="1399" w:type="dxa"/>
            <w:tcBorders>
              <w:top w:val="nil"/>
            </w:tcBorders>
            <w:shd w:val="clear" w:color="auto" w:fill="auto"/>
            <w:vAlign w:val="center"/>
          </w:tcPr>
          <w:p w14:paraId="4B2B8DF7" w14:textId="77777777" w:rsidR="00143B11" w:rsidRPr="00143B11" w:rsidRDefault="00143B11" w:rsidP="00083506">
            <w:pPr>
              <w:autoSpaceDE w:val="0"/>
              <w:autoSpaceDN w:val="0"/>
              <w:adjustRightInd w:val="0"/>
              <w:spacing w:after="0" w:line="480" w:lineRule="auto"/>
              <w:ind w:left="60" w:right="60"/>
              <w:jc w:val="right"/>
              <w:rPr>
                <w:rFonts w:ascii="Arial" w:hAnsi="Arial" w:cs="Arial"/>
                <w:sz w:val="18"/>
                <w:szCs w:val="18"/>
              </w:rPr>
            </w:pPr>
            <w:r w:rsidRPr="00143B11">
              <w:rPr>
                <w:rFonts w:ascii="Arial" w:hAnsi="Arial" w:cs="Arial"/>
                <w:sz w:val="18"/>
                <w:szCs w:val="18"/>
              </w:rPr>
              <w:t>100,0</w:t>
            </w:r>
          </w:p>
        </w:tc>
        <w:tc>
          <w:tcPr>
            <w:tcW w:w="1476" w:type="dxa"/>
            <w:tcBorders>
              <w:top w:val="nil"/>
            </w:tcBorders>
            <w:shd w:val="clear" w:color="auto" w:fill="auto"/>
            <w:vAlign w:val="center"/>
          </w:tcPr>
          <w:p w14:paraId="60F20EDA" w14:textId="77777777" w:rsidR="00143B11" w:rsidRPr="00143B11" w:rsidRDefault="00143B11" w:rsidP="00083506">
            <w:pPr>
              <w:autoSpaceDE w:val="0"/>
              <w:autoSpaceDN w:val="0"/>
              <w:adjustRightInd w:val="0"/>
              <w:spacing w:after="0" w:line="480" w:lineRule="auto"/>
              <w:jc w:val="right"/>
              <w:rPr>
                <w:rFonts w:ascii="Times New Roman" w:hAnsi="Times New Roman" w:cs="Times New Roman"/>
                <w:sz w:val="24"/>
                <w:szCs w:val="24"/>
              </w:rPr>
            </w:pPr>
          </w:p>
        </w:tc>
      </w:tr>
    </w:tbl>
    <w:p w14:paraId="012B74C6" w14:textId="77777777" w:rsidR="00FF58E7" w:rsidRDefault="00FF58E7" w:rsidP="00FF58E7">
      <w:pPr>
        <w:autoSpaceDE w:val="0"/>
        <w:autoSpaceDN w:val="0"/>
        <w:adjustRightInd w:val="0"/>
        <w:spacing w:after="0" w:line="400" w:lineRule="atLeast"/>
        <w:jc w:val="center"/>
        <w:rPr>
          <w:rFonts w:ascii="Arial" w:hAnsi="Arial" w:cs="Arial"/>
          <w:b/>
          <w:bCs/>
          <w:color w:val="010205"/>
          <w:sz w:val="18"/>
          <w:szCs w:val="18"/>
          <w:lang w:eastAsia="id-ID"/>
        </w:rPr>
      </w:pPr>
    </w:p>
    <w:p w14:paraId="7B2B7790" w14:textId="77777777" w:rsidR="00143B11" w:rsidRPr="00143B11" w:rsidRDefault="00083506" w:rsidP="00FF58E7">
      <w:pPr>
        <w:autoSpaceDE w:val="0"/>
        <w:autoSpaceDN w:val="0"/>
        <w:adjustRightInd w:val="0"/>
        <w:spacing w:after="0" w:line="400" w:lineRule="atLeast"/>
        <w:jc w:val="center"/>
        <w:rPr>
          <w:rFonts w:ascii="Times New Roman" w:hAnsi="Times New Roman" w:cs="Times New Roman"/>
          <w:sz w:val="18"/>
          <w:szCs w:val="18"/>
        </w:rPr>
      </w:pPr>
      <w:r w:rsidRPr="00FF58E7">
        <w:rPr>
          <w:rFonts w:ascii="Arial" w:hAnsi="Arial" w:cs="Arial"/>
          <w:b/>
          <w:bCs/>
          <w:color w:val="010205"/>
          <w:sz w:val="18"/>
          <w:szCs w:val="18"/>
          <w:lang w:eastAsia="id-ID"/>
        </w:rPr>
        <w:t>Kadar Glukosa Darah Puasa Responden</w:t>
      </w:r>
    </w:p>
    <w:p w14:paraId="4D96D2E3" w14:textId="77777777" w:rsidR="0089210F" w:rsidRPr="00CE1408" w:rsidRDefault="0089210F" w:rsidP="0089210F">
      <w:pPr>
        <w:autoSpaceDE w:val="0"/>
        <w:autoSpaceDN w:val="0"/>
        <w:adjustRightInd w:val="0"/>
        <w:spacing w:after="0" w:line="240" w:lineRule="auto"/>
        <w:rPr>
          <w:rFonts w:ascii="Times New Roman" w:hAnsi="Times New Roman"/>
          <w:sz w:val="24"/>
          <w:szCs w:val="24"/>
          <w:lang w:eastAsia="id-ID"/>
        </w:rPr>
      </w:pPr>
    </w:p>
    <w:tbl>
      <w:tblPr>
        <w:tblW w:w="6902" w:type="dxa"/>
        <w:tblInd w:w="7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736"/>
        <w:gridCol w:w="1092"/>
        <w:gridCol w:w="1169"/>
        <w:gridCol w:w="1030"/>
        <w:gridCol w:w="1399"/>
        <w:gridCol w:w="1476"/>
      </w:tblGrid>
      <w:tr w:rsidR="00FF58E7" w:rsidRPr="00CE1408" w14:paraId="77E692AD" w14:textId="77777777" w:rsidTr="00180818">
        <w:trPr>
          <w:cantSplit/>
        </w:trPr>
        <w:tc>
          <w:tcPr>
            <w:tcW w:w="1828" w:type="dxa"/>
            <w:gridSpan w:val="2"/>
            <w:tcBorders>
              <w:bottom w:val="single" w:sz="12" w:space="0" w:color="auto"/>
            </w:tcBorders>
            <w:shd w:val="clear" w:color="auto" w:fill="auto"/>
            <w:vAlign w:val="center"/>
          </w:tcPr>
          <w:p w14:paraId="2E253258" w14:textId="77777777" w:rsidR="0089210F" w:rsidRPr="00CE1408" w:rsidRDefault="0089210F" w:rsidP="00FF58E7">
            <w:pPr>
              <w:autoSpaceDE w:val="0"/>
              <w:autoSpaceDN w:val="0"/>
              <w:adjustRightInd w:val="0"/>
              <w:spacing w:after="0" w:line="240" w:lineRule="auto"/>
              <w:jc w:val="center"/>
              <w:rPr>
                <w:rFonts w:ascii="Times New Roman" w:hAnsi="Times New Roman"/>
                <w:sz w:val="24"/>
                <w:szCs w:val="24"/>
                <w:lang w:eastAsia="id-ID"/>
              </w:rPr>
            </w:pPr>
          </w:p>
        </w:tc>
        <w:tc>
          <w:tcPr>
            <w:tcW w:w="1169" w:type="dxa"/>
            <w:shd w:val="clear" w:color="auto" w:fill="auto"/>
            <w:vAlign w:val="center"/>
          </w:tcPr>
          <w:p w14:paraId="640938AD" w14:textId="77777777" w:rsidR="0089210F" w:rsidRPr="00CE1408" w:rsidRDefault="0089210F" w:rsidP="00FF58E7">
            <w:pPr>
              <w:autoSpaceDE w:val="0"/>
              <w:autoSpaceDN w:val="0"/>
              <w:adjustRightInd w:val="0"/>
              <w:spacing w:after="0" w:line="320" w:lineRule="atLeast"/>
              <w:ind w:left="60" w:right="60"/>
              <w:jc w:val="center"/>
              <w:rPr>
                <w:rFonts w:ascii="Arial" w:hAnsi="Arial" w:cs="Arial"/>
                <w:sz w:val="18"/>
                <w:szCs w:val="18"/>
                <w:lang w:eastAsia="id-ID"/>
              </w:rPr>
            </w:pPr>
            <w:r w:rsidRPr="00CE1408">
              <w:rPr>
                <w:rFonts w:ascii="Arial" w:hAnsi="Arial" w:cs="Arial"/>
                <w:sz w:val="18"/>
                <w:szCs w:val="18"/>
                <w:lang w:eastAsia="id-ID"/>
              </w:rPr>
              <w:t>Frequency</w:t>
            </w:r>
          </w:p>
        </w:tc>
        <w:tc>
          <w:tcPr>
            <w:tcW w:w="1030" w:type="dxa"/>
            <w:shd w:val="clear" w:color="auto" w:fill="auto"/>
            <w:vAlign w:val="center"/>
          </w:tcPr>
          <w:p w14:paraId="50D03577" w14:textId="77777777" w:rsidR="0089210F" w:rsidRPr="00CE1408" w:rsidRDefault="0089210F" w:rsidP="00FF58E7">
            <w:pPr>
              <w:autoSpaceDE w:val="0"/>
              <w:autoSpaceDN w:val="0"/>
              <w:adjustRightInd w:val="0"/>
              <w:spacing w:after="0" w:line="320" w:lineRule="atLeast"/>
              <w:ind w:left="60" w:right="60"/>
              <w:jc w:val="center"/>
              <w:rPr>
                <w:rFonts w:ascii="Arial" w:hAnsi="Arial" w:cs="Arial"/>
                <w:sz w:val="18"/>
                <w:szCs w:val="18"/>
                <w:lang w:eastAsia="id-ID"/>
              </w:rPr>
            </w:pPr>
            <w:r w:rsidRPr="00CE1408">
              <w:rPr>
                <w:rFonts w:ascii="Arial" w:hAnsi="Arial" w:cs="Arial"/>
                <w:sz w:val="18"/>
                <w:szCs w:val="18"/>
                <w:lang w:eastAsia="id-ID"/>
              </w:rPr>
              <w:t>Percent</w:t>
            </w:r>
          </w:p>
        </w:tc>
        <w:tc>
          <w:tcPr>
            <w:tcW w:w="1399" w:type="dxa"/>
            <w:shd w:val="clear" w:color="auto" w:fill="auto"/>
            <w:vAlign w:val="center"/>
          </w:tcPr>
          <w:p w14:paraId="5E9FF04B" w14:textId="77777777" w:rsidR="0089210F" w:rsidRPr="00CE1408" w:rsidRDefault="0089210F" w:rsidP="00FF58E7">
            <w:pPr>
              <w:autoSpaceDE w:val="0"/>
              <w:autoSpaceDN w:val="0"/>
              <w:adjustRightInd w:val="0"/>
              <w:spacing w:after="0" w:line="320" w:lineRule="atLeast"/>
              <w:ind w:left="60" w:right="60"/>
              <w:jc w:val="center"/>
              <w:rPr>
                <w:rFonts w:ascii="Arial" w:hAnsi="Arial" w:cs="Arial"/>
                <w:sz w:val="18"/>
                <w:szCs w:val="18"/>
                <w:lang w:eastAsia="id-ID"/>
              </w:rPr>
            </w:pPr>
            <w:r w:rsidRPr="00CE1408">
              <w:rPr>
                <w:rFonts w:ascii="Arial" w:hAnsi="Arial" w:cs="Arial"/>
                <w:sz w:val="18"/>
                <w:szCs w:val="18"/>
                <w:lang w:eastAsia="id-ID"/>
              </w:rPr>
              <w:t>Valid Percent</w:t>
            </w:r>
          </w:p>
        </w:tc>
        <w:tc>
          <w:tcPr>
            <w:tcW w:w="1476" w:type="dxa"/>
            <w:shd w:val="clear" w:color="auto" w:fill="auto"/>
            <w:vAlign w:val="center"/>
          </w:tcPr>
          <w:p w14:paraId="38D253D3" w14:textId="77777777" w:rsidR="0089210F" w:rsidRPr="00CE1408" w:rsidRDefault="0089210F" w:rsidP="00FF58E7">
            <w:pPr>
              <w:autoSpaceDE w:val="0"/>
              <w:autoSpaceDN w:val="0"/>
              <w:adjustRightInd w:val="0"/>
              <w:spacing w:after="0" w:line="320" w:lineRule="atLeast"/>
              <w:ind w:left="60" w:right="60"/>
              <w:jc w:val="center"/>
              <w:rPr>
                <w:rFonts w:ascii="Arial" w:hAnsi="Arial" w:cs="Arial"/>
                <w:sz w:val="18"/>
                <w:szCs w:val="18"/>
                <w:lang w:eastAsia="id-ID"/>
              </w:rPr>
            </w:pPr>
            <w:r w:rsidRPr="00CE1408">
              <w:rPr>
                <w:rFonts w:ascii="Arial" w:hAnsi="Arial" w:cs="Arial"/>
                <w:sz w:val="18"/>
                <w:szCs w:val="18"/>
                <w:lang w:eastAsia="id-ID"/>
              </w:rPr>
              <w:t>Cumulative Percent</w:t>
            </w:r>
          </w:p>
        </w:tc>
      </w:tr>
      <w:tr w:rsidR="00FF58E7" w:rsidRPr="00FF58E7" w14:paraId="70735E18" w14:textId="77777777" w:rsidTr="00317EBC">
        <w:trPr>
          <w:cantSplit/>
        </w:trPr>
        <w:tc>
          <w:tcPr>
            <w:tcW w:w="736" w:type="dxa"/>
            <w:vMerge w:val="restart"/>
            <w:tcBorders>
              <w:right w:val="nil"/>
            </w:tcBorders>
            <w:shd w:val="clear" w:color="auto" w:fill="auto"/>
          </w:tcPr>
          <w:p w14:paraId="6395EC8F" w14:textId="77777777" w:rsidR="0089210F" w:rsidRPr="00CE1408" w:rsidRDefault="0089210F" w:rsidP="00317EBC">
            <w:pPr>
              <w:autoSpaceDE w:val="0"/>
              <w:autoSpaceDN w:val="0"/>
              <w:adjustRightInd w:val="0"/>
              <w:spacing w:after="0" w:line="480" w:lineRule="auto"/>
              <w:ind w:left="60" w:right="60"/>
              <w:rPr>
                <w:rFonts w:ascii="Arial" w:hAnsi="Arial" w:cs="Arial"/>
                <w:sz w:val="18"/>
                <w:szCs w:val="18"/>
                <w:lang w:eastAsia="id-ID"/>
              </w:rPr>
            </w:pPr>
            <w:r w:rsidRPr="00CE1408">
              <w:rPr>
                <w:rFonts w:ascii="Arial" w:hAnsi="Arial" w:cs="Arial"/>
                <w:sz w:val="18"/>
                <w:szCs w:val="18"/>
                <w:lang w:eastAsia="id-ID"/>
              </w:rPr>
              <w:t>Valid</w:t>
            </w:r>
          </w:p>
        </w:tc>
        <w:tc>
          <w:tcPr>
            <w:tcW w:w="1092" w:type="dxa"/>
            <w:tcBorders>
              <w:left w:val="nil"/>
              <w:bottom w:val="nil"/>
            </w:tcBorders>
            <w:shd w:val="clear" w:color="auto" w:fill="auto"/>
            <w:vAlign w:val="center"/>
          </w:tcPr>
          <w:p w14:paraId="09A11194"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110 - 159</w:t>
            </w:r>
          </w:p>
        </w:tc>
        <w:tc>
          <w:tcPr>
            <w:tcW w:w="1169" w:type="dxa"/>
            <w:tcBorders>
              <w:bottom w:val="nil"/>
            </w:tcBorders>
            <w:shd w:val="clear" w:color="auto" w:fill="auto"/>
            <w:vAlign w:val="center"/>
          </w:tcPr>
          <w:p w14:paraId="032C1643"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17</w:t>
            </w:r>
          </w:p>
        </w:tc>
        <w:tc>
          <w:tcPr>
            <w:tcW w:w="1030" w:type="dxa"/>
            <w:tcBorders>
              <w:bottom w:val="nil"/>
            </w:tcBorders>
            <w:shd w:val="clear" w:color="auto" w:fill="auto"/>
            <w:vAlign w:val="center"/>
          </w:tcPr>
          <w:p w14:paraId="4D5EC45B"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27,4</w:t>
            </w:r>
          </w:p>
        </w:tc>
        <w:tc>
          <w:tcPr>
            <w:tcW w:w="1399" w:type="dxa"/>
            <w:tcBorders>
              <w:bottom w:val="nil"/>
            </w:tcBorders>
            <w:shd w:val="clear" w:color="auto" w:fill="auto"/>
            <w:vAlign w:val="center"/>
          </w:tcPr>
          <w:p w14:paraId="479FC3DB"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27,4</w:t>
            </w:r>
          </w:p>
        </w:tc>
        <w:tc>
          <w:tcPr>
            <w:tcW w:w="1476" w:type="dxa"/>
            <w:tcBorders>
              <w:bottom w:val="nil"/>
            </w:tcBorders>
            <w:shd w:val="clear" w:color="auto" w:fill="auto"/>
            <w:vAlign w:val="center"/>
          </w:tcPr>
          <w:p w14:paraId="57298F82"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27,4</w:t>
            </w:r>
          </w:p>
        </w:tc>
      </w:tr>
      <w:tr w:rsidR="00FF58E7" w:rsidRPr="00FF58E7" w14:paraId="22BB8D9A" w14:textId="77777777" w:rsidTr="00180818">
        <w:trPr>
          <w:cantSplit/>
        </w:trPr>
        <w:tc>
          <w:tcPr>
            <w:tcW w:w="736" w:type="dxa"/>
            <w:vMerge/>
            <w:tcBorders>
              <w:right w:val="nil"/>
            </w:tcBorders>
            <w:shd w:val="clear" w:color="auto" w:fill="auto"/>
            <w:vAlign w:val="center"/>
          </w:tcPr>
          <w:p w14:paraId="14ED9FD4" w14:textId="77777777" w:rsidR="0089210F" w:rsidRPr="00CE1408" w:rsidRDefault="0089210F" w:rsidP="00FF58E7">
            <w:pPr>
              <w:autoSpaceDE w:val="0"/>
              <w:autoSpaceDN w:val="0"/>
              <w:adjustRightInd w:val="0"/>
              <w:spacing w:after="0" w:line="480" w:lineRule="auto"/>
              <w:jc w:val="right"/>
              <w:rPr>
                <w:rFonts w:ascii="Arial" w:hAnsi="Arial" w:cs="Arial"/>
                <w:sz w:val="18"/>
                <w:szCs w:val="18"/>
                <w:lang w:eastAsia="id-ID"/>
              </w:rPr>
            </w:pPr>
          </w:p>
        </w:tc>
        <w:tc>
          <w:tcPr>
            <w:tcW w:w="1092" w:type="dxa"/>
            <w:tcBorders>
              <w:top w:val="nil"/>
              <w:left w:val="nil"/>
              <w:bottom w:val="nil"/>
            </w:tcBorders>
            <w:shd w:val="clear" w:color="auto" w:fill="auto"/>
            <w:vAlign w:val="center"/>
          </w:tcPr>
          <w:p w14:paraId="7B194B13"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160 - 199</w:t>
            </w:r>
          </w:p>
        </w:tc>
        <w:tc>
          <w:tcPr>
            <w:tcW w:w="1169" w:type="dxa"/>
            <w:tcBorders>
              <w:top w:val="nil"/>
              <w:bottom w:val="nil"/>
            </w:tcBorders>
            <w:shd w:val="clear" w:color="auto" w:fill="auto"/>
            <w:vAlign w:val="center"/>
          </w:tcPr>
          <w:p w14:paraId="1462078C"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25</w:t>
            </w:r>
          </w:p>
        </w:tc>
        <w:tc>
          <w:tcPr>
            <w:tcW w:w="1030" w:type="dxa"/>
            <w:tcBorders>
              <w:top w:val="nil"/>
              <w:bottom w:val="nil"/>
            </w:tcBorders>
            <w:shd w:val="clear" w:color="auto" w:fill="auto"/>
            <w:vAlign w:val="center"/>
          </w:tcPr>
          <w:p w14:paraId="0FC85237"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40,3</w:t>
            </w:r>
          </w:p>
        </w:tc>
        <w:tc>
          <w:tcPr>
            <w:tcW w:w="1399" w:type="dxa"/>
            <w:tcBorders>
              <w:top w:val="nil"/>
              <w:bottom w:val="nil"/>
            </w:tcBorders>
            <w:shd w:val="clear" w:color="auto" w:fill="auto"/>
            <w:vAlign w:val="center"/>
          </w:tcPr>
          <w:p w14:paraId="1306BEFB"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40,3</w:t>
            </w:r>
          </w:p>
        </w:tc>
        <w:tc>
          <w:tcPr>
            <w:tcW w:w="1476" w:type="dxa"/>
            <w:tcBorders>
              <w:top w:val="nil"/>
              <w:bottom w:val="nil"/>
            </w:tcBorders>
            <w:shd w:val="clear" w:color="auto" w:fill="auto"/>
            <w:vAlign w:val="center"/>
          </w:tcPr>
          <w:p w14:paraId="04D9631A"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67,7</w:t>
            </w:r>
          </w:p>
        </w:tc>
      </w:tr>
      <w:tr w:rsidR="00FF58E7" w:rsidRPr="00FF58E7" w14:paraId="3FD6DF26" w14:textId="77777777" w:rsidTr="00180818">
        <w:trPr>
          <w:cantSplit/>
        </w:trPr>
        <w:tc>
          <w:tcPr>
            <w:tcW w:w="736" w:type="dxa"/>
            <w:vMerge/>
            <w:tcBorders>
              <w:right w:val="nil"/>
            </w:tcBorders>
            <w:shd w:val="clear" w:color="auto" w:fill="auto"/>
            <w:vAlign w:val="center"/>
          </w:tcPr>
          <w:p w14:paraId="1034066B" w14:textId="77777777" w:rsidR="0089210F" w:rsidRPr="00CE1408" w:rsidRDefault="0089210F" w:rsidP="00FF58E7">
            <w:pPr>
              <w:autoSpaceDE w:val="0"/>
              <w:autoSpaceDN w:val="0"/>
              <w:adjustRightInd w:val="0"/>
              <w:spacing w:after="0" w:line="480" w:lineRule="auto"/>
              <w:jc w:val="right"/>
              <w:rPr>
                <w:rFonts w:ascii="Arial" w:hAnsi="Arial" w:cs="Arial"/>
                <w:sz w:val="18"/>
                <w:szCs w:val="18"/>
                <w:lang w:eastAsia="id-ID"/>
              </w:rPr>
            </w:pPr>
          </w:p>
        </w:tc>
        <w:tc>
          <w:tcPr>
            <w:tcW w:w="1092" w:type="dxa"/>
            <w:tcBorders>
              <w:top w:val="nil"/>
              <w:left w:val="nil"/>
              <w:bottom w:val="nil"/>
            </w:tcBorders>
            <w:shd w:val="clear" w:color="auto" w:fill="auto"/>
            <w:vAlign w:val="center"/>
          </w:tcPr>
          <w:p w14:paraId="36E6F690"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&gt; 200</w:t>
            </w:r>
          </w:p>
        </w:tc>
        <w:tc>
          <w:tcPr>
            <w:tcW w:w="1169" w:type="dxa"/>
            <w:tcBorders>
              <w:top w:val="nil"/>
              <w:bottom w:val="nil"/>
            </w:tcBorders>
            <w:shd w:val="clear" w:color="auto" w:fill="auto"/>
            <w:vAlign w:val="center"/>
          </w:tcPr>
          <w:p w14:paraId="558DB4EC"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20</w:t>
            </w:r>
          </w:p>
        </w:tc>
        <w:tc>
          <w:tcPr>
            <w:tcW w:w="1030" w:type="dxa"/>
            <w:tcBorders>
              <w:top w:val="nil"/>
              <w:bottom w:val="nil"/>
            </w:tcBorders>
            <w:shd w:val="clear" w:color="auto" w:fill="auto"/>
            <w:vAlign w:val="center"/>
          </w:tcPr>
          <w:p w14:paraId="3862ADEE"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32,3</w:t>
            </w:r>
          </w:p>
        </w:tc>
        <w:tc>
          <w:tcPr>
            <w:tcW w:w="1399" w:type="dxa"/>
            <w:tcBorders>
              <w:top w:val="nil"/>
              <w:bottom w:val="nil"/>
            </w:tcBorders>
            <w:shd w:val="clear" w:color="auto" w:fill="auto"/>
            <w:vAlign w:val="center"/>
          </w:tcPr>
          <w:p w14:paraId="3CB76864"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32,3</w:t>
            </w:r>
          </w:p>
        </w:tc>
        <w:tc>
          <w:tcPr>
            <w:tcW w:w="1476" w:type="dxa"/>
            <w:tcBorders>
              <w:top w:val="nil"/>
              <w:bottom w:val="nil"/>
            </w:tcBorders>
            <w:shd w:val="clear" w:color="auto" w:fill="auto"/>
            <w:vAlign w:val="center"/>
          </w:tcPr>
          <w:p w14:paraId="632C9181"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100,0</w:t>
            </w:r>
          </w:p>
        </w:tc>
      </w:tr>
      <w:tr w:rsidR="00FF58E7" w:rsidRPr="00FF58E7" w14:paraId="0F2DD1A3" w14:textId="77777777" w:rsidTr="00180818">
        <w:trPr>
          <w:cantSplit/>
        </w:trPr>
        <w:tc>
          <w:tcPr>
            <w:tcW w:w="736" w:type="dxa"/>
            <w:vMerge/>
            <w:tcBorders>
              <w:right w:val="nil"/>
            </w:tcBorders>
            <w:shd w:val="clear" w:color="auto" w:fill="auto"/>
            <w:vAlign w:val="center"/>
          </w:tcPr>
          <w:p w14:paraId="313B941D" w14:textId="77777777" w:rsidR="0089210F" w:rsidRPr="00CE1408" w:rsidRDefault="0089210F" w:rsidP="00FF58E7">
            <w:pPr>
              <w:autoSpaceDE w:val="0"/>
              <w:autoSpaceDN w:val="0"/>
              <w:adjustRightInd w:val="0"/>
              <w:spacing w:after="0" w:line="480" w:lineRule="auto"/>
              <w:jc w:val="right"/>
              <w:rPr>
                <w:rFonts w:ascii="Arial" w:hAnsi="Arial" w:cs="Arial"/>
                <w:sz w:val="18"/>
                <w:szCs w:val="18"/>
                <w:lang w:eastAsia="id-ID"/>
              </w:rPr>
            </w:pPr>
          </w:p>
        </w:tc>
        <w:tc>
          <w:tcPr>
            <w:tcW w:w="1092" w:type="dxa"/>
            <w:tcBorders>
              <w:top w:val="nil"/>
              <w:left w:val="nil"/>
            </w:tcBorders>
            <w:shd w:val="clear" w:color="auto" w:fill="auto"/>
            <w:vAlign w:val="center"/>
          </w:tcPr>
          <w:p w14:paraId="55ADF82C"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Total</w:t>
            </w:r>
          </w:p>
        </w:tc>
        <w:tc>
          <w:tcPr>
            <w:tcW w:w="1169" w:type="dxa"/>
            <w:tcBorders>
              <w:top w:val="nil"/>
            </w:tcBorders>
            <w:shd w:val="clear" w:color="auto" w:fill="auto"/>
            <w:vAlign w:val="center"/>
          </w:tcPr>
          <w:p w14:paraId="0E168F72"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62</w:t>
            </w:r>
          </w:p>
        </w:tc>
        <w:tc>
          <w:tcPr>
            <w:tcW w:w="1030" w:type="dxa"/>
            <w:tcBorders>
              <w:top w:val="nil"/>
            </w:tcBorders>
            <w:shd w:val="clear" w:color="auto" w:fill="auto"/>
            <w:vAlign w:val="center"/>
          </w:tcPr>
          <w:p w14:paraId="1289CBA1"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100,0</w:t>
            </w:r>
          </w:p>
        </w:tc>
        <w:tc>
          <w:tcPr>
            <w:tcW w:w="1399" w:type="dxa"/>
            <w:tcBorders>
              <w:top w:val="nil"/>
            </w:tcBorders>
            <w:shd w:val="clear" w:color="auto" w:fill="auto"/>
            <w:vAlign w:val="center"/>
          </w:tcPr>
          <w:p w14:paraId="4B559057" w14:textId="77777777" w:rsidR="0089210F" w:rsidRPr="00CE1408" w:rsidRDefault="0089210F" w:rsidP="00FF58E7">
            <w:pPr>
              <w:autoSpaceDE w:val="0"/>
              <w:autoSpaceDN w:val="0"/>
              <w:adjustRightInd w:val="0"/>
              <w:spacing w:after="0" w:line="480" w:lineRule="auto"/>
              <w:ind w:left="60" w:right="60"/>
              <w:jc w:val="right"/>
              <w:rPr>
                <w:rFonts w:ascii="Arial" w:hAnsi="Arial" w:cs="Arial"/>
                <w:sz w:val="18"/>
                <w:szCs w:val="18"/>
                <w:lang w:eastAsia="id-ID"/>
              </w:rPr>
            </w:pPr>
            <w:r w:rsidRPr="00CE1408">
              <w:rPr>
                <w:rFonts w:ascii="Arial" w:hAnsi="Arial" w:cs="Arial"/>
                <w:sz w:val="18"/>
                <w:szCs w:val="18"/>
                <w:lang w:eastAsia="id-ID"/>
              </w:rPr>
              <w:t>100,0</w:t>
            </w:r>
          </w:p>
        </w:tc>
        <w:tc>
          <w:tcPr>
            <w:tcW w:w="1476" w:type="dxa"/>
            <w:tcBorders>
              <w:top w:val="nil"/>
            </w:tcBorders>
            <w:shd w:val="clear" w:color="auto" w:fill="auto"/>
            <w:vAlign w:val="center"/>
          </w:tcPr>
          <w:p w14:paraId="2C8F43EE" w14:textId="77777777" w:rsidR="0089210F" w:rsidRPr="00CE1408" w:rsidRDefault="0089210F" w:rsidP="00FF58E7">
            <w:pPr>
              <w:autoSpaceDE w:val="0"/>
              <w:autoSpaceDN w:val="0"/>
              <w:adjustRightInd w:val="0"/>
              <w:spacing w:after="0" w:line="480" w:lineRule="auto"/>
              <w:jc w:val="right"/>
              <w:rPr>
                <w:rFonts w:ascii="Times New Roman" w:hAnsi="Times New Roman"/>
                <w:sz w:val="24"/>
                <w:szCs w:val="24"/>
                <w:lang w:eastAsia="id-ID"/>
              </w:rPr>
            </w:pPr>
          </w:p>
        </w:tc>
      </w:tr>
    </w:tbl>
    <w:p w14:paraId="6BD01B53" w14:textId="77777777" w:rsidR="0089210F" w:rsidRPr="00CE1408" w:rsidRDefault="0089210F" w:rsidP="0089210F">
      <w:pPr>
        <w:autoSpaceDE w:val="0"/>
        <w:autoSpaceDN w:val="0"/>
        <w:adjustRightInd w:val="0"/>
        <w:spacing w:after="0" w:line="400" w:lineRule="atLeast"/>
        <w:rPr>
          <w:rFonts w:ascii="Times New Roman" w:hAnsi="Times New Roman"/>
          <w:sz w:val="24"/>
          <w:szCs w:val="24"/>
          <w:lang w:eastAsia="id-ID"/>
        </w:rPr>
      </w:pPr>
    </w:p>
    <w:p w14:paraId="29B53970" w14:textId="77777777" w:rsidR="00E11287" w:rsidRDefault="00E11287" w:rsidP="00E11287">
      <w:pPr>
        <w:autoSpaceDE w:val="0"/>
        <w:autoSpaceDN w:val="0"/>
        <w:adjustRightInd w:val="0"/>
        <w:spacing w:after="0" w:line="400" w:lineRule="atLeast"/>
        <w:rPr>
          <w:rFonts w:ascii="Times New Roman" w:hAnsi="Times New Roman" w:cs="Times New Roman"/>
          <w:b/>
          <w:sz w:val="24"/>
          <w:szCs w:val="24"/>
        </w:rPr>
      </w:pPr>
    </w:p>
    <w:p w14:paraId="286941F3" w14:textId="77777777" w:rsidR="00FD0812" w:rsidRDefault="00FD0812" w:rsidP="00E11287">
      <w:pPr>
        <w:autoSpaceDE w:val="0"/>
        <w:autoSpaceDN w:val="0"/>
        <w:adjustRightInd w:val="0"/>
        <w:spacing w:after="0" w:line="400" w:lineRule="atLeast"/>
        <w:rPr>
          <w:rFonts w:ascii="Times New Roman" w:hAnsi="Times New Roman"/>
          <w:sz w:val="24"/>
          <w:szCs w:val="24"/>
          <w:lang w:eastAsia="id-ID"/>
        </w:rPr>
      </w:pPr>
    </w:p>
    <w:p w14:paraId="6913CCF5" w14:textId="77777777" w:rsidR="00FD0812" w:rsidRDefault="00FD0812" w:rsidP="00E11287">
      <w:pPr>
        <w:autoSpaceDE w:val="0"/>
        <w:autoSpaceDN w:val="0"/>
        <w:adjustRightInd w:val="0"/>
        <w:spacing w:after="0" w:line="400" w:lineRule="atLeast"/>
        <w:rPr>
          <w:rFonts w:ascii="Times New Roman" w:hAnsi="Times New Roman"/>
          <w:sz w:val="24"/>
          <w:szCs w:val="24"/>
          <w:lang w:eastAsia="id-ID"/>
        </w:rPr>
      </w:pPr>
    </w:p>
    <w:p w14:paraId="37AAD05C" w14:textId="77777777" w:rsidR="00FD0812" w:rsidRDefault="00FD0812" w:rsidP="00E11287">
      <w:pPr>
        <w:autoSpaceDE w:val="0"/>
        <w:autoSpaceDN w:val="0"/>
        <w:adjustRightInd w:val="0"/>
        <w:spacing w:after="0" w:line="400" w:lineRule="atLeast"/>
        <w:rPr>
          <w:rFonts w:ascii="Times New Roman" w:hAnsi="Times New Roman"/>
          <w:sz w:val="24"/>
          <w:szCs w:val="24"/>
          <w:lang w:eastAsia="id-ID"/>
        </w:rPr>
      </w:pPr>
    </w:p>
    <w:p w14:paraId="2F082ED7" w14:textId="77777777" w:rsidR="00FD0812" w:rsidRDefault="00FD0812" w:rsidP="00E11287">
      <w:pPr>
        <w:autoSpaceDE w:val="0"/>
        <w:autoSpaceDN w:val="0"/>
        <w:adjustRightInd w:val="0"/>
        <w:spacing w:after="0" w:line="400" w:lineRule="atLeast"/>
        <w:rPr>
          <w:rFonts w:ascii="Times New Roman" w:hAnsi="Times New Roman"/>
          <w:sz w:val="24"/>
          <w:szCs w:val="24"/>
          <w:lang w:eastAsia="id-ID"/>
        </w:rPr>
      </w:pPr>
    </w:p>
    <w:p w14:paraId="67F9CAA4" w14:textId="77777777" w:rsidR="00FD0812" w:rsidRDefault="00FD0812" w:rsidP="00E11287">
      <w:pPr>
        <w:autoSpaceDE w:val="0"/>
        <w:autoSpaceDN w:val="0"/>
        <w:adjustRightInd w:val="0"/>
        <w:spacing w:after="0" w:line="400" w:lineRule="atLeast"/>
        <w:rPr>
          <w:rFonts w:ascii="Times New Roman" w:hAnsi="Times New Roman"/>
          <w:sz w:val="24"/>
          <w:szCs w:val="24"/>
          <w:lang w:eastAsia="id-ID"/>
        </w:rPr>
      </w:pPr>
    </w:p>
    <w:p w14:paraId="74DFDBED" w14:textId="77777777" w:rsidR="00FD0812" w:rsidRDefault="00FD0812" w:rsidP="00E11287">
      <w:pPr>
        <w:autoSpaceDE w:val="0"/>
        <w:autoSpaceDN w:val="0"/>
        <w:adjustRightInd w:val="0"/>
        <w:spacing w:after="0" w:line="400" w:lineRule="atLeast"/>
        <w:rPr>
          <w:rFonts w:ascii="Times New Roman" w:hAnsi="Times New Roman"/>
          <w:sz w:val="24"/>
          <w:szCs w:val="24"/>
          <w:lang w:eastAsia="id-ID"/>
        </w:rPr>
      </w:pPr>
    </w:p>
    <w:p w14:paraId="4B0517F2" w14:textId="77777777" w:rsidR="00FD0812" w:rsidRDefault="00FD0812" w:rsidP="00E11287">
      <w:pPr>
        <w:autoSpaceDE w:val="0"/>
        <w:autoSpaceDN w:val="0"/>
        <w:adjustRightInd w:val="0"/>
        <w:spacing w:after="0" w:line="400" w:lineRule="atLeast"/>
        <w:rPr>
          <w:rFonts w:ascii="Times New Roman" w:hAnsi="Times New Roman"/>
          <w:sz w:val="24"/>
          <w:szCs w:val="24"/>
          <w:lang w:eastAsia="id-ID"/>
        </w:rPr>
      </w:pPr>
    </w:p>
    <w:p w14:paraId="1D747AB4" w14:textId="77777777" w:rsidR="0089210F" w:rsidRDefault="0089210F" w:rsidP="008B1CE1">
      <w:pPr>
        <w:pStyle w:val="ListParagraph"/>
        <w:ind w:left="426"/>
        <w:rPr>
          <w:rFonts w:ascii="Times New Roman" w:hAnsi="Times New Roman" w:cs="Times New Roman"/>
          <w:b/>
          <w:sz w:val="24"/>
          <w:szCs w:val="24"/>
        </w:rPr>
      </w:pPr>
    </w:p>
    <w:p w14:paraId="1894126D" w14:textId="77777777" w:rsidR="00842474" w:rsidRPr="00842474" w:rsidRDefault="00842474" w:rsidP="00842474">
      <w:pPr>
        <w:pStyle w:val="ListParagraph"/>
        <w:numPr>
          <w:ilvl w:val="3"/>
          <w:numId w:val="26"/>
        </w:numPr>
        <w:ind w:left="426" w:hanging="426"/>
        <w:rPr>
          <w:rFonts w:ascii="Times New Roman" w:hAnsi="Times New Roman" w:cs="Times New Roman"/>
          <w:b/>
          <w:sz w:val="24"/>
          <w:szCs w:val="24"/>
        </w:rPr>
      </w:pPr>
      <w:r>
        <w:rPr>
          <w:rFonts w:ascii="Times New Roman" w:hAnsi="Times New Roman" w:cs="Times New Roman"/>
          <w:b/>
          <w:sz w:val="24"/>
          <w:szCs w:val="24"/>
        </w:rPr>
        <w:lastRenderedPageBreak/>
        <w:t>Uji Normalitas</w:t>
      </w:r>
    </w:p>
    <w:tbl>
      <w:tblPr>
        <w:tblW w:w="8103" w:type="dxa"/>
        <w:tblInd w:w="441"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1468"/>
        <w:gridCol w:w="2730"/>
        <w:gridCol w:w="1569"/>
        <w:gridCol w:w="1142"/>
        <w:gridCol w:w="1194"/>
      </w:tblGrid>
      <w:tr w:rsidR="007E793C" w:rsidRPr="007E793C" w14:paraId="196E4740" w14:textId="77777777" w:rsidTr="00FD0812">
        <w:trPr>
          <w:cantSplit/>
        </w:trPr>
        <w:tc>
          <w:tcPr>
            <w:tcW w:w="5767" w:type="dxa"/>
            <w:gridSpan w:val="3"/>
            <w:tcBorders>
              <w:top w:val="single" w:sz="12" w:space="0" w:color="auto"/>
              <w:bottom w:val="single" w:sz="12" w:space="0" w:color="auto"/>
              <w:right w:val="single" w:sz="12" w:space="0" w:color="auto"/>
            </w:tcBorders>
            <w:shd w:val="clear" w:color="auto" w:fill="auto"/>
            <w:vAlign w:val="bottom"/>
          </w:tcPr>
          <w:p w14:paraId="03939A92" w14:textId="77777777" w:rsidR="00842474" w:rsidRPr="007E793C" w:rsidRDefault="00842474" w:rsidP="00F260BF">
            <w:pPr>
              <w:autoSpaceDE w:val="0"/>
              <w:autoSpaceDN w:val="0"/>
              <w:adjustRightInd w:val="0"/>
              <w:spacing w:after="0" w:line="240" w:lineRule="auto"/>
              <w:rPr>
                <w:rFonts w:ascii="Times New Roman" w:hAnsi="Times New Roman"/>
                <w:sz w:val="24"/>
                <w:szCs w:val="24"/>
              </w:rPr>
            </w:pPr>
          </w:p>
        </w:tc>
        <w:tc>
          <w:tcPr>
            <w:tcW w:w="1142" w:type="dxa"/>
            <w:tcBorders>
              <w:top w:val="single" w:sz="12" w:space="0" w:color="auto"/>
              <w:left w:val="single" w:sz="12" w:space="0" w:color="auto"/>
              <w:bottom w:val="single" w:sz="12" w:space="0" w:color="auto"/>
              <w:right w:val="single" w:sz="12" w:space="0" w:color="auto"/>
            </w:tcBorders>
            <w:shd w:val="clear" w:color="auto" w:fill="auto"/>
          </w:tcPr>
          <w:p w14:paraId="509D84A4" w14:textId="77777777" w:rsidR="00842474" w:rsidRPr="007E793C" w:rsidRDefault="00842474" w:rsidP="007E793C">
            <w:pPr>
              <w:autoSpaceDE w:val="0"/>
              <w:autoSpaceDN w:val="0"/>
              <w:adjustRightInd w:val="0"/>
              <w:spacing w:after="0" w:line="320" w:lineRule="atLeast"/>
              <w:ind w:left="60" w:right="60"/>
              <w:jc w:val="center"/>
              <w:rPr>
                <w:rFonts w:ascii="Arial" w:hAnsi="Arial" w:cs="Arial"/>
                <w:sz w:val="18"/>
                <w:szCs w:val="18"/>
              </w:rPr>
            </w:pPr>
            <w:r w:rsidRPr="007E793C">
              <w:rPr>
                <w:rFonts w:ascii="Arial" w:hAnsi="Arial" w:cs="Arial"/>
                <w:sz w:val="18"/>
                <w:szCs w:val="18"/>
              </w:rPr>
              <w:t>Statistic</w:t>
            </w:r>
          </w:p>
        </w:tc>
        <w:tc>
          <w:tcPr>
            <w:tcW w:w="1194" w:type="dxa"/>
            <w:tcBorders>
              <w:top w:val="single" w:sz="12" w:space="0" w:color="auto"/>
              <w:left w:val="single" w:sz="12" w:space="0" w:color="auto"/>
              <w:bottom w:val="single" w:sz="12" w:space="0" w:color="auto"/>
            </w:tcBorders>
            <w:shd w:val="clear" w:color="auto" w:fill="auto"/>
          </w:tcPr>
          <w:p w14:paraId="45F66ADC" w14:textId="77777777" w:rsidR="00842474" w:rsidRPr="007E793C" w:rsidRDefault="00842474" w:rsidP="007E793C">
            <w:pPr>
              <w:autoSpaceDE w:val="0"/>
              <w:autoSpaceDN w:val="0"/>
              <w:adjustRightInd w:val="0"/>
              <w:spacing w:after="0" w:line="320" w:lineRule="atLeast"/>
              <w:ind w:left="60" w:right="60"/>
              <w:jc w:val="center"/>
              <w:rPr>
                <w:rFonts w:ascii="Arial" w:hAnsi="Arial" w:cs="Arial"/>
                <w:sz w:val="18"/>
                <w:szCs w:val="18"/>
              </w:rPr>
            </w:pPr>
            <w:r w:rsidRPr="007E793C">
              <w:rPr>
                <w:rFonts w:ascii="Arial" w:hAnsi="Arial" w:cs="Arial"/>
                <w:sz w:val="18"/>
                <w:szCs w:val="18"/>
              </w:rPr>
              <w:t>Std. Error</w:t>
            </w:r>
          </w:p>
        </w:tc>
      </w:tr>
      <w:tr w:rsidR="007E793C" w:rsidRPr="007E793C" w14:paraId="24D70F29" w14:textId="77777777" w:rsidTr="00FD0812">
        <w:trPr>
          <w:cantSplit/>
        </w:trPr>
        <w:tc>
          <w:tcPr>
            <w:tcW w:w="1468" w:type="dxa"/>
            <w:vMerge w:val="restart"/>
            <w:tcBorders>
              <w:top w:val="single" w:sz="12" w:space="0" w:color="auto"/>
              <w:bottom w:val="nil"/>
              <w:right w:val="single" w:sz="12" w:space="0" w:color="auto"/>
            </w:tcBorders>
            <w:shd w:val="clear" w:color="auto" w:fill="auto"/>
          </w:tcPr>
          <w:p w14:paraId="36B0271C"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GDP</w:t>
            </w:r>
          </w:p>
        </w:tc>
        <w:tc>
          <w:tcPr>
            <w:tcW w:w="4299" w:type="dxa"/>
            <w:gridSpan w:val="2"/>
            <w:tcBorders>
              <w:top w:val="single" w:sz="12" w:space="0" w:color="auto"/>
              <w:left w:val="single" w:sz="12" w:space="0" w:color="auto"/>
              <w:bottom w:val="nil"/>
              <w:right w:val="single" w:sz="12" w:space="0" w:color="auto"/>
            </w:tcBorders>
            <w:shd w:val="clear" w:color="auto" w:fill="auto"/>
          </w:tcPr>
          <w:p w14:paraId="1ED9343E"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Mean</w:t>
            </w:r>
          </w:p>
        </w:tc>
        <w:tc>
          <w:tcPr>
            <w:tcW w:w="1142" w:type="dxa"/>
            <w:tcBorders>
              <w:top w:val="single" w:sz="12" w:space="0" w:color="auto"/>
              <w:left w:val="single" w:sz="12" w:space="0" w:color="auto"/>
              <w:bottom w:val="nil"/>
              <w:right w:val="single" w:sz="12" w:space="0" w:color="auto"/>
            </w:tcBorders>
            <w:shd w:val="clear" w:color="auto" w:fill="auto"/>
          </w:tcPr>
          <w:p w14:paraId="0DB5E48D"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185,21</w:t>
            </w:r>
          </w:p>
        </w:tc>
        <w:tc>
          <w:tcPr>
            <w:tcW w:w="1194" w:type="dxa"/>
            <w:tcBorders>
              <w:top w:val="single" w:sz="12" w:space="0" w:color="auto"/>
              <w:left w:val="single" w:sz="12" w:space="0" w:color="auto"/>
              <w:bottom w:val="nil"/>
            </w:tcBorders>
            <w:shd w:val="clear" w:color="auto" w:fill="auto"/>
          </w:tcPr>
          <w:p w14:paraId="160DA747"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3,635</w:t>
            </w:r>
          </w:p>
        </w:tc>
      </w:tr>
      <w:tr w:rsidR="007E793C" w:rsidRPr="007E793C" w14:paraId="52746B8D" w14:textId="77777777" w:rsidTr="00FD0812">
        <w:trPr>
          <w:cantSplit/>
        </w:trPr>
        <w:tc>
          <w:tcPr>
            <w:tcW w:w="1468" w:type="dxa"/>
            <w:vMerge/>
            <w:tcBorders>
              <w:top w:val="nil"/>
              <w:bottom w:val="nil"/>
              <w:right w:val="single" w:sz="12" w:space="0" w:color="auto"/>
            </w:tcBorders>
            <w:shd w:val="clear" w:color="auto" w:fill="auto"/>
          </w:tcPr>
          <w:p w14:paraId="696D4C7E" w14:textId="77777777" w:rsidR="00842474" w:rsidRPr="007E793C" w:rsidRDefault="00842474" w:rsidP="007E793C">
            <w:pPr>
              <w:autoSpaceDE w:val="0"/>
              <w:autoSpaceDN w:val="0"/>
              <w:adjustRightInd w:val="0"/>
              <w:spacing w:after="0" w:line="360" w:lineRule="auto"/>
              <w:rPr>
                <w:rFonts w:ascii="Arial" w:hAnsi="Arial" w:cs="Arial"/>
                <w:sz w:val="18"/>
                <w:szCs w:val="18"/>
              </w:rPr>
            </w:pPr>
          </w:p>
        </w:tc>
        <w:tc>
          <w:tcPr>
            <w:tcW w:w="2730" w:type="dxa"/>
            <w:vMerge w:val="restart"/>
            <w:tcBorders>
              <w:top w:val="nil"/>
              <w:left w:val="single" w:sz="12" w:space="0" w:color="auto"/>
              <w:bottom w:val="nil"/>
              <w:right w:val="nil"/>
            </w:tcBorders>
            <w:shd w:val="clear" w:color="auto" w:fill="auto"/>
          </w:tcPr>
          <w:p w14:paraId="211C6B3F"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95% Confidence Interval for Mean</w:t>
            </w:r>
          </w:p>
        </w:tc>
        <w:tc>
          <w:tcPr>
            <w:tcW w:w="1569" w:type="dxa"/>
            <w:tcBorders>
              <w:top w:val="nil"/>
              <w:left w:val="nil"/>
              <w:bottom w:val="nil"/>
              <w:right w:val="single" w:sz="12" w:space="0" w:color="auto"/>
            </w:tcBorders>
            <w:shd w:val="clear" w:color="auto" w:fill="auto"/>
          </w:tcPr>
          <w:p w14:paraId="5A4B11D3"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Lower Bound</w:t>
            </w:r>
          </w:p>
        </w:tc>
        <w:tc>
          <w:tcPr>
            <w:tcW w:w="1142" w:type="dxa"/>
            <w:tcBorders>
              <w:top w:val="nil"/>
              <w:left w:val="single" w:sz="12" w:space="0" w:color="auto"/>
              <w:bottom w:val="nil"/>
              <w:right w:val="single" w:sz="12" w:space="0" w:color="auto"/>
            </w:tcBorders>
            <w:shd w:val="clear" w:color="auto" w:fill="auto"/>
          </w:tcPr>
          <w:p w14:paraId="0CF79F80"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177,94</w:t>
            </w:r>
          </w:p>
        </w:tc>
        <w:tc>
          <w:tcPr>
            <w:tcW w:w="1194" w:type="dxa"/>
            <w:tcBorders>
              <w:top w:val="nil"/>
              <w:left w:val="single" w:sz="12" w:space="0" w:color="auto"/>
              <w:bottom w:val="nil"/>
            </w:tcBorders>
            <w:shd w:val="clear" w:color="auto" w:fill="auto"/>
            <w:vAlign w:val="center"/>
          </w:tcPr>
          <w:p w14:paraId="12AEAECB"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373258D7" w14:textId="77777777" w:rsidTr="00FD0812">
        <w:trPr>
          <w:cantSplit/>
        </w:trPr>
        <w:tc>
          <w:tcPr>
            <w:tcW w:w="1468" w:type="dxa"/>
            <w:vMerge/>
            <w:tcBorders>
              <w:top w:val="nil"/>
              <w:bottom w:val="nil"/>
              <w:right w:val="single" w:sz="12" w:space="0" w:color="auto"/>
            </w:tcBorders>
            <w:shd w:val="clear" w:color="auto" w:fill="auto"/>
          </w:tcPr>
          <w:p w14:paraId="574ED6D7"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2730" w:type="dxa"/>
            <w:vMerge/>
            <w:tcBorders>
              <w:top w:val="nil"/>
              <w:left w:val="single" w:sz="12" w:space="0" w:color="auto"/>
              <w:bottom w:val="nil"/>
              <w:right w:val="nil"/>
            </w:tcBorders>
            <w:shd w:val="clear" w:color="auto" w:fill="auto"/>
          </w:tcPr>
          <w:p w14:paraId="0694CF0D"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1569" w:type="dxa"/>
            <w:tcBorders>
              <w:top w:val="nil"/>
              <w:left w:val="nil"/>
              <w:bottom w:val="nil"/>
              <w:right w:val="single" w:sz="12" w:space="0" w:color="auto"/>
            </w:tcBorders>
            <w:shd w:val="clear" w:color="auto" w:fill="auto"/>
          </w:tcPr>
          <w:p w14:paraId="15D7CA24"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Upper Bound</w:t>
            </w:r>
          </w:p>
        </w:tc>
        <w:tc>
          <w:tcPr>
            <w:tcW w:w="1142" w:type="dxa"/>
            <w:tcBorders>
              <w:top w:val="nil"/>
              <w:left w:val="single" w:sz="12" w:space="0" w:color="auto"/>
              <w:bottom w:val="nil"/>
              <w:right w:val="single" w:sz="12" w:space="0" w:color="auto"/>
            </w:tcBorders>
            <w:shd w:val="clear" w:color="auto" w:fill="auto"/>
          </w:tcPr>
          <w:p w14:paraId="12728532"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192,48</w:t>
            </w:r>
          </w:p>
        </w:tc>
        <w:tc>
          <w:tcPr>
            <w:tcW w:w="1194" w:type="dxa"/>
            <w:tcBorders>
              <w:top w:val="nil"/>
              <w:left w:val="single" w:sz="12" w:space="0" w:color="auto"/>
              <w:bottom w:val="nil"/>
            </w:tcBorders>
            <w:shd w:val="clear" w:color="auto" w:fill="auto"/>
            <w:vAlign w:val="center"/>
          </w:tcPr>
          <w:p w14:paraId="4E6C98E5"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58D7F822" w14:textId="77777777" w:rsidTr="00FD0812">
        <w:trPr>
          <w:cantSplit/>
        </w:trPr>
        <w:tc>
          <w:tcPr>
            <w:tcW w:w="1468" w:type="dxa"/>
            <w:vMerge/>
            <w:tcBorders>
              <w:top w:val="nil"/>
              <w:bottom w:val="nil"/>
              <w:right w:val="single" w:sz="12" w:space="0" w:color="auto"/>
            </w:tcBorders>
            <w:shd w:val="clear" w:color="auto" w:fill="auto"/>
          </w:tcPr>
          <w:p w14:paraId="21870D2B"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5510F506"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5% Trimmed Mean</w:t>
            </w:r>
          </w:p>
        </w:tc>
        <w:tc>
          <w:tcPr>
            <w:tcW w:w="1142" w:type="dxa"/>
            <w:tcBorders>
              <w:top w:val="nil"/>
              <w:left w:val="single" w:sz="12" w:space="0" w:color="auto"/>
              <w:bottom w:val="nil"/>
              <w:right w:val="single" w:sz="12" w:space="0" w:color="auto"/>
            </w:tcBorders>
            <w:shd w:val="clear" w:color="auto" w:fill="auto"/>
          </w:tcPr>
          <w:p w14:paraId="0694CF2F"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184,70</w:t>
            </w:r>
          </w:p>
        </w:tc>
        <w:tc>
          <w:tcPr>
            <w:tcW w:w="1194" w:type="dxa"/>
            <w:tcBorders>
              <w:top w:val="nil"/>
              <w:left w:val="single" w:sz="12" w:space="0" w:color="auto"/>
              <w:bottom w:val="nil"/>
            </w:tcBorders>
            <w:shd w:val="clear" w:color="auto" w:fill="auto"/>
            <w:vAlign w:val="center"/>
          </w:tcPr>
          <w:p w14:paraId="15DCF60C"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05C73849" w14:textId="77777777" w:rsidTr="00FD0812">
        <w:trPr>
          <w:cantSplit/>
        </w:trPr>
        <w:tc>
          <w:tcPr>
            <w:tcW w:w="1468" w:type="dxa"/>
            <w:vMerge/>
            <w:tcBorders>
              <w:top w:val="nil"/>
              <w:bottom w:val="nil"/>
              <w:right w:val="single" w:sz="12" w:space="0" w:color="auto"/>
            </w:tcBorders>
            <w:shd w:val="clear" w:color="auto" w:fill="auto"/>
          </w:tcPr>
          <w:p w14:paraId="70571F05"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594DE785"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Median</w:t>
            </w:r>
          </w:p>
        </w:tc>
        <w:tc>
          <w:tcPr>
            <w:tcW w:w="1142" w:type="dxa"/>
            <w:tcBorders>
              <w:top w:val="nil"/>
              <w:left w:val="single" w:sz="12" w:space="0" w:color="auto"/>
              <w:bottom w:val="nil"/>
              <w:right w:val="single" w:sz="12" w:space="0" w:color="auto"/>
            </w:tcBorders>
            <w:shd w:val="clear" w:color="auto" w:fill="auto"/>
          </w:tcPr>
          <w:p w14:paraId="1CB7B7F4"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183,00</w:t>
            </w:r>
          </w:p>
        </w:tc>
        <w:tc>
          <w:tcPr>
            <w:tcW w:w="1194" w:type="dxa"/>
            <w:tcBorders>
              <w:top w:val="nil"/>
              <w:left w:val="single" w:sz="12" w:space="0" w:color="auto"/>
              <w:bottom w:val="nil"/>
            </w:tcBorders>
            <w:shd w:val="clear" w:color="auto" w:fill="auto"/>
            <w:vAlign w:val="center"/>
          </w:tcPr>
          <w:p w14:paraId="4F18CEED"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253672C5" w14:textId="77777777" w:rsidTr="00FD0812">
        <w:trPr>
          <w:cantSplit/>
        </w:trPr>
        <w:tc>
          <w:tcPr>
            <w:tcW w:w="1468" w:type="dxa"/>
            <w:vMerge/>
            <w:tcBorders>
              <w:top w:val="nil"/>
              <w:bottom w:val="nil"/>
              <w:right w:val="single" w:sz="12" w:space="0" w:color="auto"/>
            </w:tcBorders>
            <w:shd w:val="clear" w:color="auto" w:fill="auto"/>
          </w:tcPr>
          <w:p w14:paraId="46C7085C"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5C9881F8"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Variance</w:t>
            </w:r>
          </w:p>
        </w:tc>
        <w:tc>
          <w:tcPr>
            <w:tcW w:w="1142" w:type="dxa"/>
            <w:tcBorders>
              <w:top w:val="nil"/>
              <w:left w:val="single" w:sz="12" w:space="0" w:color="auto"/>
              <w:bottom w:val="nil"/>
              <w:right w:val="single" w:sz="12" w:space="0" w:color="auto"/>
            </w:tcBorders>
            <w:shd w:val="clear" w:color="auto" w:fill="auto"/>
          </w:tcPr>
          <w:p w14:paraId="61BEEB0C"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819,349</w:t>
            </w:r>
          </w:p>
        </w:tc>
        <w:tc>
          <w:tcPr>
            <w:tcW w:w="1194" w:type="dxa"/>
            <w:tcBorders>
              <w:top w:val="nil"/>
              <w:left w:val="single" w:sz="12" w:space="0" w:color="auto"/>
              <w:bottom w:val="nil"/>
            </w:tcBorders>
            <w:shd w:val="clear" w:color="auto" w:fill="auto"/>
            <w:vAlign w:val="center"/>
          </w:tcPr>
          <w:p w14:paraId="744C1109"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19C692A2" w14:textId="77777777" w:rsidTr="00FD0812">
        <w:trPr>
          <w:cantSplit/>
        </w:trPr>
        <w:tc>
          <w:tcPr>
            <w:tcW w:w="1468" w:type="dxa"/>
            <w:vMerge/>
            <w:tcBorders>
              <w:top w:val="nil"/>
              <w:bottom w:val="nil"/>
              <w:right w:val="single" w:sz="12" w:space="0" w:color="auto"/>
            </w:tcBorders>
            <w:shd w:val="clear" w:color="auto" w:fill="auto"/>
          </w:tcPr>
          <w:p w14:paraId="34DDA3A5"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35DBADA2"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Std. Deviation</w:t>
            </w:r>
          </w:p>
        </w:tc>
        <w:tc>
          <w:tcPr>
            <w:tcW w:w="1142" w:type="dxa"/>
            <w:tcBorders>
              <w:top w:val="nil"/>
              <w:left w:val="single" w:sz="12" w:space="0" w:color="auto"/>
              <w:bottom w:val="nil"/>
              <w:right w:val="single" w:sz="12" w:space="0" w:color="auto"/>
            </w:tcBorders>
            <w:shd w:val="clear" w:color="auto" w:fill="auto"/>
          </w:tcPr>
          <w:p w14:paraId="47A0FEA3"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28,624</w:t>
            </w:r>
          </w:p>
        </w:tc>
        <w:tc>
          <w:tcPr>
            <w:tcW w:w="1194" w:type="dxa"/>
            <w:tcBorders>
              <w:top w:val="nil"/>
              <w:left w:val="single" w:sz="12" w:space="0" w:color="auto"/>
              <w:bottom w:val="nil"/>
            </w:tcBorders>
            <w:shd w:val="clear" w:color="auto" w:fill="auto"/>
            <w:vAlign w:val="center"/>
          </w:tcPr>
          <w:p w14:paraId="06558471"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610346BD" w14:textId="77777777" w:rsidTr="00FD0812">
        <w:trPr>
          <w:cantSplit/>
        </w:trPr>
        <w:tc>
          <w:tcPr>
            <w:tcW w:w="1468" w:type="dxa"/>
            <w:vMerge/>
            <w:tcBorders>
              <w:top w:val="nil"/>
              <w:bottom w:val="nil"/>
              <w:right w:val="single" w:sz="12" w:space="0" w:color="auto"/>
            </w:tcBorders>
            <w:shd w:val="clear" w:color="auto" w:fill="auto"/>
          </w:tcPr>
          <w:p w14:paraId="71F41170"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3B4DE58E"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Minimum</w:t>
            </w:r>
          </w:p>
        </w:tc>
        <w:tc>
          <w:tcPr>
            <w:tcW w:w="1142" w:type="dxa"/>
            <w:tcBorders>
              <w:top w:val="nil"/>
              <w:left w:val="single" w:sz="12" w:space="0" w:color="auto"/>
              <w:bottom w:val="nil"/>
              <w:right w:val="single" w:sz="12" w:space="0" w:color="auto"/>
            </w:tcBorders>
            <w:shd w:val="clear" w:color="auto" w:fill="auto"/>
          </w:tcPr>
          <w:p w14:paraId="366C59C5"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142</w:t>
            </w:r>
          </w:p>
        </w:tc>
        <w:tc>
          <w:tcPr>
            <w:tcW w:w="1194" w:type="dxa"/>
            <w:tcBorders>
              <w:top w:val="nil"/>
              <w:left w:val="single" w:sz="12" w:space="0" w:color="auto"/>
              <w:bottom w:val="nil"/>
            </w:tcBorders>
            <w:shd w:val="clear" w:color="auto" w:fill="auto"/>
            <w:vAlign w:val="center"/>
          </w:tcPr>
          <w:p w14:paraId="75BCA498"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2C639D2F" w14:textId="77777777" w:rsidTr="00FD0812">
        <w:trPr>
          <w:cantSplit/>
        </w:trPr>
        <w:tc>
          <w:tcPr>
            <w:tcW w:w="1468" w:type="dxa"/>
            <w:vMerge/>
            <w:tcBorders>
              <w:top w:val="nil"/>
              <w:bottom w:val="nil"/>
              <w:right w:val="single" w:sz="12" w:space="0" w:color="auto"/>
            </w:tcBorders>
            <w:shd w:val="clear" w:color="auto" w:fill="auto"/>
          </w:tcPr>
          <w:p w14:paraId="55BDB3AD"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69A2C6B7"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Maximum</w:t>
            </w:r>
          </w:p>
        </w:tc>
        <w:tc>
          <w:tcPr>
            <w:tcW w:w="1142" w:type="dxa"/>
            <w:tcBorders>
              <w:top w:val="nil"/>
              <w:left w:val="single" w:sz="12" w:space="0" w:color="auto"/>
              <w:bottom w:val="nil"/>
              <w:right w:val="single" w:sz="12" w:space="0" w:color="auto"/>
            </w:tcBorders>
            <w:shd w:val="clear" w:color="auto" w:fill="auto"/>
          </w:tcPr>
          <w:p w14:paraId="24AE56A3"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239</w:t>
            </w:r>
          </w:p>
        </w:tc>
        <w:tc>
          <w:tcPr>
            <w:tcW w:w="1194" w:type="dxa"/>
            <w:tcBorders>
              <w:top w:val="nil"/>
              <w:left w:val="single" w:sz="12" w:space="0" w:color="auto"/>
              <w:bottom w:val="nil"/>
            </w:tcBorders>
            <w:shd w:val="clear" w:color="auto" w:fill="auto"/>
            <w:vAlign w:val="center"/>
          </w:tcPr>
          <w:p w14:paraId="4F3E843B"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336B24EA" w14:textId="77777777" w:rsidTr="00FD0812">
        <w:trPr>
          <w:cantSplit/>
        </w:trPr>
        <w:tc>
          <w:tcPr>
            <w:tcW w:w="1468" w:type="dxa"/>
            <w:vMerge/>
            <w:tcBorders>
              <w:top w:val="nil"/>
              <w:bottom w:val="nil"/>
              <w:right w:val="single" w:sz="12" w:space="0" w:color="auto"/>
            </w:tcBorders>
            <w:shd w:val="clear" w:color="auto" w:fill="auto"/>
          </w:tcPr>
          <w:p w14:paraId="0491CE13"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689B52A4"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Range</w:t>
            </w:r>
          </w:p>
        </w:tc>
        <w:tc>
          <w:tcPr>
            <w:tcW w:w="1142" w:type="dxa"/>
            <w:tcBorders>
              <w:top w:val="nil"/>
              <w:left w:val="single" w:sz="12" w:space="0" w:color="auto"/>
              <w:bottom w:val="nil"/>
              <w:right w:val="single" w:sz="12" w:space="0" w:color="auto"/>
            </w:tcBorders>
            <w:shd w:val="clear" w:color="auto" w:fill="auto"/>
          </w:tcPr>
          <w:p w14:paraId="29BE5012"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97</w:t>
            </w:r>
          </w:p>
        </w:tc>
        <w:tc>
          <w:tcPr>
            <w:tcW w:w="1194" w:type="dxa"/>
            <w:tcBorders>
              <w:top w:val="nil"/>
              <w:left w:val="single" w:sz="12" w:space="0" w:color="auto"/>
              <w:bottom w:val="nil"/>
            </w:tcBorders>
            <w:shd w:val="clear" w:color="auto" w:fill="auto"/>
            <w:vAlign w:val="center"/>
          </w:tcPr>
          <w:p w14:paraId="05128B00"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494CD9C1" w14:textId="77777777" w:rsidTr="00FD0812">
        <w:trPr>
          <w:cantSplit/>
        </w:trPr>
        <w:tc>
          <w:tcPr>
            <w:tcW w:w="1468" w:type="dxa"/>
            <w:vMerge/>
            <w:tcBorders>
              <w:top w:val="nil"/>
              <w:bottom w:val="nil"/>
              <w:right w:val="single" w:sz="12" w:space="0" w:color="auto"/>
            </w:tcBorders>
            <w:shd w:val="clear" w:color="auto" w:fill="auto"/>
          </w:tcPr>
          <w:p w14:paraId="3073FB67"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6C806273"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Interquartile Range</w:t>
            </w:r>
          </w:p>
        </w:tc>
        <w:tc>
          <w:tcPr>
            <w:tcW w:w="1142" w:type="dxa"/>
            <w:tcBorders>
              <w:top w:val="nil"/>
              <w:left w:val="single" w:sz="12" w:space="0" w:color="auto"/>
              <w:bottom w:val="nil"/>
              <w:right w:val="single" w:sz="12" w:space="0" w:color="auto"/>
            </w:tcBorders>
            <w:shd w:val="clear" w:color="auto" w:fill="auto"/>
          </w:tcPr>
          <w:p w14:paraId="144DD349"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53</w:t>
            </w:r>
          </w:p>
        </w:tc>
        <w:tc>
          <w:tcPr>
            <w:tcW w:w="1194" w:type="dxa"/>
            <w:tcBorders>
              <w:top w:val="nil"/>
              <w:left w:val="single" w:sz="12" w:space="0" w:color="auto"/>
              <w:bottom w:val="nil"/>
            </w:tcBorders>
            <w:shd w:val="clear" w:color="auto" w:fill="auto"/>
            <w:vAlign w:val="center"/>
          </w:tcPr>
          <w:p w14:paraId="08AF5497"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26BB9EEC" w14:textId="77777777" w:rsidTr="00FD0812">
        <w:trPr>
          <w:cantSplit/>
        </w:trPr>
        <w:tc>
          <w:tcPr>
            <w:tcW w:w="1468" w:type="dxa"/>
            <w:vMerge/>
            <w:tcBorders>
              <w:top w:val="nil"/>
              <w:bottom w:val="nil"/>
              <w:right w:val="single" w:sz="12" w:space="0" w:color="auto"/>
            </w:tcBorders>
            <w:shd w:val="clear" w:color="auto" w:fill="auto"/>
          </w:tcPr>
          <w:p w14:paraId="244AA418"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5E860488"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Skewness</w:t>
            </w:r>
          </w:p>
        </w:tc>
        <w:tc>
          <w:tcPr>
            <w:tcW w:w="1142" w:type="dxa"/>
            <w:tcBorders>
              <w:top w:val="nil"/>
              <w:left w:val="single" w:sz="12" w:space="0" w:color="auto"/>
              <w:bottom w:val="nil"/>
              <w:right w:val="single" w:sz="12" w:space="0" w:color="auto"/>
            </w:tcBorders>
            <w:shd w:val="clear" w:color="auto" w:fill="auto"/>
          </w:tcPr>
          <w:p w14:paraId="5668D11D"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,240</w:t>
            </w:r>
          </w:p>
        </w:tc>
        <w:tc>
          <w:tcPr>
            <w:tcW w:w="1194" w:type="dxa"/>
            <w:tcBorders>
              <w:top w:val="nil"/>
              <w:left w:val="single" w:sz="12" w:space="0" w:color="auto"/>
              <w:bottom w:val="nil"/>
            </w:tcBorders>
            <w:shd w:val="clear" w:color="auto" w:fill="auto"/>
          </w:tcPr>
          <w:p w14:paraId="0E2B1B1B"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,304</w:t>
            </w:r>
          </w:p>
        </w:tc>
      </w:tr>
      <w:tr w:rsidR="007E793C" w:rsidRPr="007E793C" w14:paraId="7CCE0F8E" w14:textId="77777777" w:rsidTr="00FD0812">
        <w:trPr>
          <w:cantSplit/>
        </w:trPr>
        <w:tc>
          <w:tcPr>
            <w:tcW w:w="1468" w:type="dxa"/>
            <w:vMerge/>
            <w:tcBorders>
              <w:top w:val="nil"/>
              <w:bottom w:val="single" w:sz="12" w:space="0" w:color="auto"/>
              <w:right w:val="single" w:sz="12" w:space="0" w:color="auto"/>
            </w:tcBorders>
            <w:shd w:val="clear" w:color="auto" w:fill="auto"/>
          </w:tcPr>
          <w:p w14:paraId="06CC7B7C" w14:textId="77777777" w:rsidR="00842474" w:rsidRPr="007E793C" w:rsidRDefault="00842474" w:rsidP="007E793C">
            <w:pPr>
              <w:autoSpaceDE w:val="0"/>
              <w:autoSpaceDN w:val="0"/>
              <w:adjustRightInd w:val="0"/>
              <w:spacing w:after="0" w:line="360" w:lineRule="auto"/>
              <w:rPr>
                <w:rFonts w:ascii="Arial" w:hAnsi="Arial" w:cs="Arial"/>
                <w:sz w:val="18"/>
                <w:szCs w:val="18"/>
              </w:rPr>
            </w:pPr>
          </w:p>
        </w:tc>
        <w:tc>
          <w:tcPr>
            <w:tcW w:w="4299" w:type="dxa"/>
            <w:gridSpan w:val="2"/>
            <w:tcBorders>
              <w:top w:val="nil"/>
              <w:left w:val="single" w:sz="12" w:space="0" w:color="auto"/>
              <w:bottom w:val="single" w:sz="12" w:space="0" w:color="auto"/>
              <w:right w:val="single" w:sz="12" w:space="0" w:color="auto"/>
            </w:tcBorders>
            <w:shd w:val="clear" w:color="auto" w:fill="auto"/>
          </w:tcPr>
          <w:p w14:paraId="6DA9FCEA"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Kurtosis</w:t>
            </w:r>
          </w:p>
        </w:tc>
        <w:tc>
          <w:tcPr>
            <w:tcW w:w="1142" w:type="dxa"/>
            <w:tcBorders>
              <w:top w:val="nil"/>
              <w:left w:val="single" w:sz="12" w:space="0" w:color="auto"/>
              <w:bottom w:val="single" w:sz="12" w:space="0" w:color="auto"/>
              <w:right w:val="single" w:sz="12" w:space="0" w:color="auto"/>
            </w:tcBorders>
            <w:shd w:val="clear" w:color="auto" w:fill="auto"/>
          </w:tcPr>
          <w:p w14:paraId="2D58980B"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-1,027</w:t>
            </w:r>
          </w:p>
        </w:tc>
        <w:tc>
          <w:tcPr>
            <w:tcW w:w="1194" w:type="dxa"/>
            <w:tcBorders>
              <w:top w:val="nil"/>
              <w:left w:val="single" w:sz="12" w:space="0" w:color="auto"/>
              <w:bottom w:val="single" w:sz="12" w:space="0" w:color="auto"/>
            </w:tcBorders>
            <w:shd w:val="clear" w:color="auto" w:fill="auto"/>
          </w:tcPr>
          <w:p w14:paraId="3ACD9B5D"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,599</w:t>
            </w:r>
          </w:p>
        </w:tc>
      </w:tr>
      <w:tr w:rsidR="007E793C" w:rsidRPr="007E793C" w14:paraId="69F4F1A7" w14:textId="77777777" w:rsidTr="00FD0812">
        <w:trPr>
          <w:cantSplit/>
        </w:trPr>
        <w:tc>
          <w:tcPr>
            <w:tcW w:w="1468" w:type="dxa"/>
            <w:vMerge w:val="restart"/>
            <w:tcBorders>
              <w:top w:val="single" w:sz="12" w:space="0" w:color="auto"/>
              <w:bottom w:val="nil"/>
              <w:right w:val="single" w:sz="12" w:space="0" w:color="auto"/>
            </w:tcBorders>
            <w:shd w:val="clear" w:color="auto" w:fill="auto"/>
          </w:tcPr>
          <w:p w14:paraId="0837B373"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Kecemasan</w:t>
            </w:r>
          </w:p>
        </w:tc>
        <w:tc>
          <w:tcPr>
            <w:tcW w:w="4299" w:type="dxa"/>
            <w:gridSpan w:val="2"/>
            <w:tcBorders>
              <w:top w:val="single" w:sz="12" w:space="0" w:color="auto"/>
              <w:left w:val="single" w:sz="12" w:space="0" w:color="auto"/>
              <w:bottom w:val="nil"/>
              <w:right w:val="single" w:sz="12" w:space="0" w:color="auto"/>
            </w:tcBorders>
            <w:shd w:val="clear" w:color="auto" w:fill="auto"/>
          </w:tcPr>
          <w:p w14:paraId="5BEBF5CD"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Mean</w:t>
            </w:r>
          </w:p>
        </w:tc>
        <w:tc>
          <w:tcPr>
            <w:tcW w:w="1142" w:type="dxa"/>
            <w:tcBorders>
              <w:top w:val="single" w:sz="12" w:space="0" w:color="auto"/>
              <w:left w:val="single" w:sz="12" w:space="0" w:color="auto"/>
              <w:bottom w:val="nil"/>
              <w:right w:val="single" w:sz="12" w:space="0" w:color="auto"/>
            </w:tcBorders>
            <w:shd w:val="clear" w:color="auto" w:fill="auto"/>
          </w:tcPr>
          <w:p w14:paraId="0641AE11"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26,40</w:t>
            </w:r>
          </w:p>
        </w:tc>
        <w:tc>
          <w:tcPr>
            <w:tcW w:w="1194" w:type="dxa"/>
            <w:tcBorders>
              <w:top w:val="single" w:sz="12" w:space="0" w:color="auto"/>
              <w:left w:val="single" w:sz="12" w:space="0" w:color="auto"/>
              <w:bottom w:val="nil"/>
            </w:tcBorders>
            <w:shd w:val="clear" w:color="auto" w:fill="auto"/>
          </w:tcPr>
          <w:p w14:paraId="20BF6791"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,572</w:t>
            </w:r>
          </w:p>
        </w:tc>
      </w:tr>
      <w:tr w:rsidR="007E793C" w:rsidRPr="007E793C" w14:paraId="0036C99B" w14:textId="77777777" w:rsidTr="00FD0812">
        <w:trPr>
          <w:cantSplit/>
        </w:trPr>
        <w:tc>
          <w:tcPr>
            <w:tcW w:w="1468" w:type="dxa"/>
            <w:vMerge/>
            <w:tcBorders>
              <w:top w:val="nil"/>
              <w:bottom w:val="nil"/>
              <w:right w:val="single" w:sz="12" w:space="0" w:color="auto"/>
            </w:tcBorders>
            <w:shd w:val="clear" w:color="auto" w:fill="auto"/>
          </w:tcPr>
          <w:p w14:paraId="74E7748C" w14:textId="77777777" w:rsidR="00842474" w:rsidRPr="007E793C" w:rsidRDefault="00842474" w:rsidP="007E793C">
            <w:pPr>
              <w:autoSpaceDE w:val="0"/>
              <w:autoSpaceDN w:val="0"/>
              <w:adjustRightInd w:val="0"/>
              <w:spacing w:after="0" w:line="360" w:lineRule="auto"/>
              <w:rPr>
                <w:rFonts w:ascii="Arial" w:hAnsi="Arial" w:cs="Arial"/>
                <w:sz w:val="18"/>
                <w:szCs w:val="18"/>
              </w:rPr>
            </w:pPr>
          </w:p>
        </w:tc>
        <w:tc>
          <w:tcPr>
            <w:tcW w:w="2730" w:type="dxa"/>
            <w:vMerge w:val="restart"/>
            <w:tcBorders>
              <w:top w:val="nil"/>
              <w:left w:val="single" w:sz="12" w:space="0" w:color="auto"/>
              <w:bottom w:val="nil"/>
              <w:right w:val="nil"/>
            </w:tcBorders>
            <w:shd w:val="clear" w:color="auto" w:fill="auto"/>
          </w:tcPr>
          <w:p w14:paraId="6E6F19BD"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95% Confidence Interval for Mean</w:t>
            </w:r>
          </w:p>
        </w:tc>
        <w:tc>
          <w:tcPr>
            <w:tcW w:w="1569" w:type="dxa"/>
            <w:tcBorders>
              <w:top w:val="nil"/>
              <w:left w:val="nil"/>
              <w:bottom w:val="nil"/>
              <w:right w:val="single" w:sz="12" w:space="0" w:color="auto"/>
            </w:tcBorders>
            <w:shd w:val="clear" w:color="auto" w:fill="auto"/>
          </w:tcPr>
          <w:p w14:paraId="373B63AB"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Lower Bound</w:t>
            </w:r>
          </w:p>
        </w:tc>
        <w:tc>
          <w:tcPr>
            <w:tcW w:w="1142" w:type="dxa"/>
            <w:tcBorders>
              <w:top w:val="nil"/>
              <w:left w:val="single" w:sz="12" w:space="0" w:color="auto"/>
              <w:bottom w:val="nil"/>
              <w:right w:val="single" w:sz="12" w:space="0" w:color="auto"/>
            </w:tcBorders>
            <w:shd w:val="clear" w:color="auto" w:fill="auto"/>
          </w:tcPr>
          <w:p w14:paraId="7C6B6245"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25,26</w:t>
            </w:r>
          </w:p>
        </w:tc>
        <w:tc>
          <w:tcPr>
            <w:tcW w:w="1194" w:type="dxa"/>
            <w:tcBorders>
              <w:top w:val="nil"/>
              <w:left w:val="single" w:sz="12" w:space="0" w:color="auto"/>
              <w:bottom w:val="nil"/>
            </w:tcBorders>
            <w:shd w:val="clear" w:color="auto" w:fill="auto"/>
            <w:vAlign w:val="center"/>
          </w:tcPr>
          <w:p w14:paraId="3EA5F863"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2CB81601" w14:textId="77777777" w:rsidTr="00FD0812">
        <w:trPr>
          <w:cantSplit/>
        </w:trPr>
        <w:tc>
          <w:tcPr>
            <w:tcW w:w="1468" w:type="dxa"/>
            <w:vMerge/>
            <w:tcBorders>
              <w:top w:val="nil"/>
              <w:bottom w:val="nil"/>
              <w:right w:val="single" w:sz="12" w:space="0" w:color="auto"/>
            </w:tcBorders>
            <w:shd w:val="clear" w:color="auto" w:fill="auto"/>
          </w:tcPr>
          <w:p w14:paraId="50E0F867"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2730" w:type="dxa"/>
            <w:vMerge/>
            <w:tcBorders>
              <w:top w:val="nil"/>
              <w:left w:val="single" w:sz="12" w:space="0" w:color="auto"/>
              <w:bottom w:val="nil"/>
              <w:right w:val="nil"/>
            </w:tcBorders>
            <w:shd w:val="clear" w:color="auto" w:fill="auto"/>
          </w:tcPr>
          <w:p w14:paraId="61A670FE"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1569" w:type="dxa"/>
            <w:tcBorders>
              <w:top w:val="nil"/>
              <w:left w:val="nil"/>
              <w:bottom w:val="nil"/>
              <w:right w:val="single" w:sz="12" w:space="0" w:color="auto"/>
            </w:tcBorders>
            <w:shd w:val="clear" w:color="auto" w:fill="auto"/>
          </w:tcPr>
          <w:p w14:paraId="4949A5E0"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Upper Bound</w:t>
            </w:r>
          </w:p>
        </w:tc>
        <w:tc>
          <w:tcPr>
            <w:tcW w:w="1142" w:type="dxa"/>
            <w:tcBorders>
              <w:top w:val="nil"/>
              <w:left w:val="single" w:sz="12" w:space="0" w:color="auto"/>
              <w:bottom w:val="nil"/>
              <w:right w:val="single" w:sz="12" w:space="0" w:color="auto"/>
            </w:tcBorders>
            <w:shd w:val="clear" w:color="auto" w:fill="auto"/>
          </w:tcPr>
          <w:p w14:paraId="296D67E8"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27,55</w:t>
            </w:r>
          </w:p>
        </w:tc>
        <w:tc>
          <w:tcPr>
            <w:tcW w:w="1194" w:type="dxa"/>
            <w:tcBorders>
              <w:top w:val="nil"/>
              <w:left w:val="single" w:sz="12" w:space="0" w:color="auto"/>
              <w:bottom w:val="nil"/>
            </w:tcBorders>
            <w:shd w:val="clear" w:color="auto" w:fill="auto"/>
            <w:vAlign w:val="center"/>
          </w:tcPr>
          <w:p w14:paraId="6537E77A"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276B16EC" w14:textId="77777777" w:rsidTr="00FD0812">
        <w:trPr>
          <w:cantSplit/>
        </w:trPr>
        <w:tc>
          <w:tcPr>
            <w:tcW w:w="1468" w:type="dxa"/>
            <w:vMerge/>
            <w:tcBorders>
              <w:top w:val="nil"/>
              <w:bottom w:val="nil"/>
              <w:right w:val="single" w:sz="12" w:space="0" w:color="auto"/>
            </w:tcBorders>
            <w:shd w:val="clear" w:color="auto" w:fill="auto"/>
          </w:tcPr>
          <w:p w14:paraId="2D30E04F"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4719F62A"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5% Trimmed Mean</w:t>
            </w:r>
          </w:p>
        </w:tc>
        <w:tc>
          <w:tcPr>
            <w:tcW w:w="1142" w:type="dxa"/>
            <w:tcBorders>
              <w:top w:val="nil"/>
              <w:left w:val="single" w:sz="12" w:space="0" w:color="auto"/>
              <w:bottom w:val="nil"/>
              <w:right w:val="single" w:sz="12" w:space="0" w:color="auto"/>
            </w:tcBorders>
            <w:shd w:val="clear" w:color="auto" w:fill="auto"/>
          </w:tcPr>
          <w:p w14:paraId="4A057D54"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26,30</w:t>
            </w:r>
          </w:p>
        </w:tc>
        <w:tc>
          <w:tcPr>
            <w:tcW w:w="1194" w:type="dxa"/>
            <w:tcBorders>
              <w:top w:val="nil"/>
              <w:left w:val="single" w:sz="12" w:space="0" w:color="auto"/>
              <w:bottom w:val="nil"/>
            </w:tcBorders>
            <w:shd w:val="clear" w:color="auto" w:fill="auto"/>
            <w:vAlign w:val="center"/>
          </w:tcPr>
          <w:p w14:paraId="4FA5D1B6"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19A1A261" w14:textId="77777777" w:rsidTr="00FD0812">
        <w:trPr>
          <w:cantSplit/>
        </w:trPr>
        <w:tc>
          <w:tcPr>
            <w:tcW w:w="1468" w:type="dxa"/>
            <w:vMerge/>
            <w:tcBorders>
              <w:top w:val="nil"/>
              <w:bottom w:val="nil"/>
              <w:right w:val="single" w:sz="12" w:space="0" w:color="auto"/>
            </w:tcBorders>
            <w:shd w:val="clear" w:color="auto" w:fill="auto"/>
          </w:tcPr>
          <w:p w14:paraId="525B337A"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0FD29DB3"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Median</w:t>
            </w:r>
          </w:p>
        </w:tc>
        <w:tc>
          <w:tcPr>
            <w:tcW w:w="1142" w:type="dxa"/>
            <w:tcBorders>
              <w:top w:val="nil"/>
              <w:left w:val="single" w:sz="12" w:space="0" w:color="auto"/>
              <w:bottom w:val="nil"/>
              <w:right w:val="single" w:sz="12" w:space="0" w:color="auto"/>
            </w:tcBorders>
            <w:shd w:val="clear" w:color="auto" w:fill="auto"/>
          </w:tcPr>
          <w:p w14:paraId="1DF88F5B"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26,00</w:t>
            </w:r>
          </w:p>
        </w:tc>
        <w:tc>
          <w:tcPr>
            <w:tcW w:w="1194" w:type="dxa"/>
            <w:tcBorders>
              <w:top w:val="nil"/>
              <w:left w:val="single" w:sz="12" w:space="0" w:color="auto"/>
              <w:bottom w:val="nil"/>
            </w:tcBorders>
            <w:shd w:val="clear" w:color="auto" w:fill="auto"/>
            <w:vAlign w:val="center"/>
          </w:tcPr>
          <w:p w14:paraId="63A059CB"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56FD6824" w14:textId="77777777" w:rsidTr="00FD0812">
        <w:trPr>
          <w:cantSplit/>
        </w:trPr>
        <w:tc>
          <w:tcPr>
            <w:tcW w:w="1468" w:type="dxa"/>
            <w:vMerge/>
            <w:tcBorders>
              <w:top w:val="nil"/>
              <w:bottom w:val="nil"/>
              <w:right w:val="single" w:sz="12" w:space="0" w:color="auto"/>
            </w:tcBorders>
            <w:shd w:val="clear" w:color="auto" w:fill="auto"/>
          </w:tcPr>
          <w:p w14:paraId="68DF30B6"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555CAF46"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Variance</w:t>
            </w:r>
          </w:p>
        </w:tc>
        <w:tc>
          <w:tcPr>
            <w:tcW w:w="1142" w:type="dxa"/>
            <w:tcBorders>
              <w:top w:val="nil"/>
              <w:left w:val="single" w:sz="12" w:space="0" w:color="auto"/>
              <w:bottom w:val="nil"/>
              <w:right w:val="single" w:sz="12" w:space="0" w:color="auto"/>
            </w:tcBorders>
            <w:shd w:val="clear" w:color="auto" w:fill="auto"/>
          </w:tcPr>
          <w:p w14:paraId="5FBD059E"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20,277</w:t>
            </w:r>
          </w:p>
        </w:tc>
        <w:tc>
          <w:tcPr>
            <w:tcW w:w="1194" w:type="dxa"/>
            <w:tcBorders>
              <w:top w:val="nil"/>
              <w:left w:val="single" w:sz="12" w:space="0" w:color="auto"/>
              <w:bottom w:val="nil"/>
            </w:tcBorders>
            <w:shd w:val="clear" w:color="auto" w:fill="auto"/>
            <w:vAlign w:val="center"/>
          </w:tcPr>
          <w:p w14:paraId="718D5B88"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42D5EBBD" w14:textId="77777777" w:rsidTr="00FD0812">
        <w:trPr>
          <w:cantSplit/>
        </w:trPr>
        <w:tc>
          <w:tcPr>
            <w:tcW w:w="1468" w:type="dxa"/>
            <w:vMerge/>
            <w:tcBorders>
              <w:top w:val="nil"/>
              <w:bottom w:val="nil"/>
              <w:right w:val="single" w:sz="12" w:space="0" w:color="auto"/>
            </w:tcBorders>
            <w:shd w:val="clear" w:color="auto" w:fill="auto"/>
          </w:tcPr>
          <w:p w14:paraId="5291111B"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224A2575"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Std. Deviation</w:t>
            </w:r>
          </w:p>
        </w:tc>
        <w:tc>
          <w:tcPr>
            <w:tcW w:w="1142" w:type="dxa"/>
            <w:tcBorders>
              <w:top w:val="nil"/>
              <w:left w:val="single" w:sz="12" w:space="0" w:color="auto"/>
              <w:bottom w:val="nil"/>
              <w:right w:val="single" w:sz="12" w:space="0" w:color="auto"/>
            </w:tcBorders>
            <w:shd w:val="clear" w:color="auto" w:fill="auto"/>
          </w:tcPr>
          <w:p w14:paraId="118BBB85"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4,503</w:t>
            </w:r>
          </w:p>
        </w:tc>
        <w:tc>
          <w:tcPr>
            <w:tcW w:w="1194" w:type="dxa"/>
            <w:tcBorders>
              <w:top w:val="nil"/>
              <w:left w:val="single" w:sz="12" w:space="0" w:color="auto"/>
              <w:bottom w:val="nil"/>
            </w:tcBorders>
            <w:shd w:val="clear" w:color="auto" w:fill="auto"/>
            <w:vAlign w:val="center"/>
          </w:tcPr>
          <w:p w14:paraId="38A591C4"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7727DE13" w14:textId="77777777" w:rsidTr="00FD0812">
        <w:trPr>
          <w:cantSplit/>
        </w:trPr>
        <w:tc>
          <w:tcPr>
            <w:tcW w:w="1468" w:type="dxa"/>
            <w:vMerge/>
            <w:tcBorders>
              <w:top w:val="nil"/>
              <w:bottom w:val="nil"/>
              <w:right w:val="single" w:sz="12" w:space="0" w:color="auto"/>
            </w:tcBorders>
            <w:shd w:val="clear" w:color="auto" w:fill="auto"/>
          </w:tcPr>
          <w:p w14:paraId="23C17BD7"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50B8BA33"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Minimum</w:t>
            </w:r>
          </w:p>
        </w:tc>
        <w:tc>
          <w:tcPr>
            <w:tcW w:w="1142" w:type="dxa"/>
            <w:tcBorders>
              <w:top w:val="nil"/>
              <w:left w:val="single" w:sz="12" w:space="0" w:color="auto"/>
              <w:bottom w:val="nil"/>
              <w:right w:val="single" w:sz="12" w:space="0" w:color="auto"/>
            </w:tcBorders>
            <w:shd w:val="clear" w:color="auto" w:fill="auto"/>
          </w:tcPr>
          <w:p w14:paraId="59CC2139"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20</w:t>
            </w:r>
          </w:p>
        </w:tc>
        <w:tc>
          <w:tcPr>
            <w:tcW w:w="1194" w:type="dxa"/>
            <w:tcBorders>
              <w:top w:val="nil"/>
              <w:left w:val="single" w:sz="12" w:space="0" w:color="auto"/>
              <w:bottom w:val="nil"/>
            </w:tcBorders>
            <w:shd w:val="clear" w:color="auto" w:fill="auto"/>
            <w:vAlign w:val="center"/>
          </w:tcPr>
          <w:p w14:paraId="07237ABA"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69CDD317" w14:textId="77777777" w:rsidTr="00FD0812">
        <w:trPr>
          <w:cantSplit/>
        </w:trPr>
        <w:tc>
          <w:tcPr>
            <w:tcW w:w="1468" w:type="dxa"/>
            <w:vMerge/>
            <w:tcBorders>
              <w:top w:val="nil"/>
              <w:bottom w:val="nil"/>
              <w:right w:val="single" w:sz="12" w:space="0" w:color="auto"/>
            </w:tcBorders>
            <w:shd w:val="clear" w:color="auto" w:fill="auto"/>
          </w:tcPr>
          <w:p w14:paraId="4F7F7B0F"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68A0C789"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Maximum</w:t>
            </w:r>
          </w:p>
        </w:tc>
        <w:tc>
          <w:tcPr>
            <w:tcW w:w="1142" w:type="dxa"/>
            <w:tcBorders>
              <w:top w:val="nil"/>
              <w:left w:val="single" w:sz="12" w:space="0" w:color="auto"/>
              <w:bottom w:val="nil"/>
              <w:right w:val="single" w:sz="12" w:space="0" w:color="auto"/>
            </w:tcBorders>
            <w:shd w:val="clear" w:color="auto" w:fill="auto"/>
          </w:tcPr>
          <w:p w14:paraId="7B13D1D8"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35</w:t>
            </w:r>
          </w:p>
        </w:tc>
        <w:tc>
          <w:tcPr>
            <w:tcW w:w="1194" w:type="dxa"/>
            <w:tcBorders>
              <w:top w:val="nil"/>
              <w:left w:val="single" w:sz="12" w:space="0" w:color="auto"/>
              <w:bottom w:val="nil"/>
            </w:tcBorders>
            <w:shd w:val="clear" w:color="auto" w:fill="auto"/>
            <w:vAlign w:val="center"/>
          </w:tcPr>
          <w:p w14:paraId="42664E12"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50A673E4" w14:textId="77777777" w:rsidTr="00FD0812">
        <w:trPr>
          <w:cantSplit/>
        </w:trPr>
        <w:tc>
          <w:tcPr>
            <w:tcW w:w="1468" w:type="dxa"/>
            <w:vMerge/>
            <w:tcBorders>
              <w:top w:val="nil"/>
              <w:bottom w:val="nil"/>
              <w:right w:val="single" w:sz="12" w:space="0" w:color="auto"/>
            </w:tcBorders>
            <w:shd w:val="clear" w:color="auto" w:fill="auto"/>
          </w:tcPr>
          <w:p w14:paraId="18280F4C"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53DF8656"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Range</w:t>
            </w:r>
          </w:p>
        </w:tc>
        <w:tc>
          <w:tcPr>
            <w:tcW w:w="1142" w:type="dxa"/>
            <w:tcBorders>
              <w:top w:val="nil"/>
              <w:left w:val="single" w:sz="12" w:space="0" w:color="auto"/>
              <w:bottom w:val="nil"/>
              <w:right w:val="single" w:sz="12" w:space="0" w:color="auto"/>
            </w:tcBorders>
            <w:shd w:val="clear" w:color="auto" w:fill="auto"/>
          </w:tcPr>
          <w:p w14:paraId="41318621"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15</w:t>
            </w:r>
          </w:p>
        </w:tc>
        <w:tc>
          <w:tcPr>
            <w:tcW w:w="1194" w:type="dxa"/>
            <w:tcBorders>
              <w:top w:val="nil"/>
              <w:left w:val="single" w:sz="12" w:space="0" w:color="auto"/>
              <w:bottom w:val="nil"/>
            </w:tcBorders>
            <w:shd w:val="clear" w:color="auto" w:fill="auto"/>
            <w:vAlign w:val="center"/>
          </w:tcPr>
          <w:p w14:paraId="23F3879E"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33A72A3E" w14:textId="77777777" w:rsidTr="00FD0812">
        <w:trPr>
          <w:cantSplit/>
        </w:trPr>
        <w:tc>
          <w:tcPr>
            <w:tcW w:w="1468" w:type="dxa"/>
            <w:vMerge/>
            <w:tcBorders>
              <w:top w:val="nil"/>
              <w:bottom w:val="nil"/>
              <w:right w:val="single" w:sz="12" w:space="0" w:color="auto"/>
            </w:tcBorders>
            <w:shd w:val="clear" w:color="auto" w:fill="auto"/>
          </w:tcPr>
          <w:p w14:paraId="1CB8D436"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79B1E20C"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Interquartile Range</w:t>
            </w:r>
          </w:p>
        </w:tc>
        <w:tc>
          <w:tcPr>
            <w:tcW w:w="1142" w:type="dxa"/>
            <w:tcBorders>
              <w:top w:val="nil"/>
              <w:left w:val="single" w:sz="12" w:space="0" w:color="auto"/>
              <w:bottom w:val="nil"/>
              <w:right w:val="single" w:sz="12" w:space="0" w:color="auto"/>
            </w:tcBorders>
            <w:shd w:val="clear" w:color="auto" w:fill="auto"/>
          </w:tcPr>
          <w:p w14:paraId="3839DCAC"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8</w:t>
            </w:r>
          </w:p>
        </w:tc>
        <w:tc>
          <w:tcPr>
            <w:tcW w:w="1194" w:type="dxa"/>
            <w:tcBorders>
              <w:top w:val="nil"/>
              <w:left w:val="single" w:sz="12" w:space="0" w:color="auto"/>
              <w:bottom w:val="nil"/>
            </w:tcBorders>
            <w:shd w:val="clear" w:color="auto" w:fill="auto"/>
            <w:vAlign w:val="center"/>
          </w:tcPr>
          <w:p w14:paraId="1ED38522"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r>
      <w:tr w:rsidR="007E793C" w:rsidRPr="007E793C" w14:paraId="73D61D85" w14:textId="77777777" w:rsidTr="00FD0812">
        <w:trPr>
          <w:cantSplit/>
        </w:trPr>
        <w:tc>
          <w:tcPr>
            <w:tcW w:w="1468" w:type="dxa"/>
            <w:vMerge/>
            <w:tcBorders>
              <w:top w:val="nil"/>
              <w:bottom w:val="nil"/>
              <w:right w:val="single" w:sz="12" w:space="0" w:color="auto"/>
            </w:tcBorders>
            <w:shd w:val="clear" w:color="auto" w:fill="auto"/>
          </w:tcPr>
          <w:p w14:paraId="2F0C4B8A" w14:textId="77777777" w:rsidR="00842474" w:rsidRPr="007E793C" w:rsidRDefault="00842474" w:rsidP="007E793C">
            <w:pPr>
              <w:autoSpaceDE w:val="0"/>
              <w:autoSpaceDN w:val="0"/>
              <w:adjustRightInd w:val="0"/>
              <w:spacing w:after="0" w:line="360" w:lineRule="auto"/>
              <w:rPr>
                <w:rFonts w:ascii="Times New Roman" w:hAnsi="Times New Roman"/>
                <w:sz w:val="24"/>
                <w:szCs w:val="24"/>
              </w:rPr>
            </w:pPr>
          </w:p>
        </w:tc>
        <w:tc>
          <w:tcPr>
            <w:tcW w:w="4299" w:type="dxa"/>
            <w:gridSpan w:val="2"/>
            <w:tcBorders>
              <w:top w:val="nil"/>
              <w:left w:val="single" w:sz="12" w:space="0" w:color="auto"/>
              <w:bottom w:val="nil"/>
              <w:right w:val="single" w:sz="12" w:space="0" w:color="auto"/>
            </w:tcBorders>
            <w:shd w:val="clear" w:color="auto" w:fill="auto"/>
          </w:tcPr>
          <w:p w14:paraId="05BABDC2"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Skewness</w:t>
            </w:r>
          </w:p>
        </w:tc>
        <w:tc>
          <w:tcPr>
            <w:tcW w:w="1142" w:type="dxa"/>
            <w:tcBorders>
              <w:top w:val="nil"/>
              <w:left w:val="single" w:sz="12" w:space="0" w:color="auto"/>
              <w:bottom w:val="nil"/>
              <w:right w:val="single" w:sz="12" w:space="0" w:color="auto"/>
            </w:tcBorders>
            <w:shd w:val="clear" w:color="auto" w:fill="auto"/>
          </w:tcPr>
          <w:p w14:paraId="680E8009"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,145</w:t>
            </w:r>
          </w:p>
        </w:tc>
        <w:tc>
          <w:tcPr>
            <w:tcW w:w="1194" w:type="dxa"/>
            <w:tcBorders>
              <w:top w:val="nil"/>
              <w:left w:val="single" w:sz="12" w:space="0" w:color="auto"/>
              <w:bottom w:val="nil"/>
            </w:tcBorders>
            <w:shd w:val="clear" w:color="auto" w:fill="auto"/>
          </w:tcPr>
          <w:p w14:paraId="0F52BAD4"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,304</w:t>
            </w:r>
          </w:p>
        </w:tc>
      </w:tr>
      <w:tr w:rsidR="007E793C" w:rsidRPr="007E793C" w14:paraId="2D9916C9" w14:textId="77777777" w:rsidTr="00FD0812">
        <w:trPr>
          <w:cantSplit/>
        </w:trPr>
        <w:tc>
          <w:tcPr>
            <w:tcW w:w="1468" w:type="dxa"/>
            <w:vMerge/>
            <w:tcBorders>
              <w:top w:val="nil"/>
              <w:bottom w:val="single" w:sz="12" w:space="0" w:color="auto"/>
              <w:right w:val="single" w:sz="12" w:space="0" w:color="auto"/>
            </w:tcBorders>
            <w:shd w:val="clear" w:color="auto" w:fill="auto"/>
          </w:tcPr>
          <w:p w14:paraId="78377498" w14:textId="77777777" w:rsidR="00842474" w:rsidRPr="007E793C" w:rsidRDefault="00842474" w:rsidP="007E793C">
            <w:pPr>
              <w:autoSpaceDE w:val="0"/>
              <w:autoSpaceDN w:val="0"/>
              <w:adjustRightInd w:val="0"/>
              <w:spacing w:after="0" w:line="360" w:lineRule="auto"/>
              <w:rPr>
                <w:rFonts w:ascii="Arial" w:hAnsi="Arial" w:cs="Arial"/>
                <w:sz w:val="18"/>
                <w:szCs w:val="18"/>
              </w:rPr>
            </w:pPr>
          </w:p>
        </w:tc>
        <w:tc>
          <w:tcPr>
            <w:tcW w:w="4299" w:type="dxa"/>
            <w:gridSpan w:val="2"/>
            <w:tcBorders>
              <w:top w:val="nil"/>
              <w:left w:val="single" w:sz="12" w:space="0" w:color="auto"/>
              <w:bottom w:val="single" w:sz="12" w:space="0" w:color="auto"/>
              <w:right w:val="single" w:sz="12" w:space="0" w:color="auto"/>
            </w:tcBorders>
            <w:shd w:val="clear" w:color="auto" w:fill="auto"/>
          </w:tcPr>
          <w:p w14:paraId="0280E009" w14:textId="77777777" w:rsidR="00842474" w:rsidRPr="007E793C" w:rsidRDefault="00842474" w:rsidP="007E793C">
            <w:pPr>
              <w:autoSpaceDE w:val="0"/>
              <w:autoSpaceDN w:val="0"/>
              <w:adjustRightInd w:val="0"/>
              <w:spacing w:after="0" w:line="360" w:lineRule="auto"/>
              <w:ind w:left="60" w:right="60"/>
              <w:rPr>
                <w:rFonts w:ascii="Arial" w:hAnsi="Arial" w:cs="Arial"/>
                <w:sz w:val="18"/>
                <w:szCs w:val="18"/>
              </w:rPr>
            </w:pPr>
            <w:r w:rsidRPr="007E793C">
              <w:rPr>
                <w:rFonts w:ascii="Arial" w:hAnsi="Arial" w:cs="Arial"/>
                <w:sz w:val="18"/>
                <w:szCs w:val="18"/>
              </w:rPr>
              <w:t>Kurtosis</w:t>
            </w:r>
          </w:p>
        </w:tc>
        <w:tc>
          <w:tcPr>
            <w:tcW w:w="1142" w:type="dxa"/>
            <w:tcBorders>
              <w:top w:val="nil"/>
              <w:left w:val="single" w:sz="12" w:space="0" w:color="auto"/>
              <w:bottom w:val="single" w:sz="12" w:space="0" w:color="auto"/>
              <w:right w:val="single" w:sz="12" w:space="0" w:color="auto"/>
            </w:tcBorders>
            <w:shd w:val="clear" w:color="auto" w:fill="auto"/>
          </w:tcPr>
          <w:p w14:paraId="251F73A4"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-1,122</w:t>
            </w:r>
          </w:p>
        </w:tc>
        <w:tc>
          <w:tcPr>
            <w:tcW w:w="1194" w:type="dxa"/>
            <w:tcBorders>
              <w:top w:val="nil"/>
              <w:left w:val="single" w:sz="12" w:space="0" w:color="auto"/>
              <w:bottom w:val="single" w:sz="12" w:space="0" w:color="auto"/>
            </w:tcBorders>
            <w:shd w:val="clear" w:color="auto" w:fill="auto"/>
          </w:tcPr>
          <w:p w14:paraId="42A4212A" w14:textId="77777777" w:rsidR="00842474" w:rsidRPr="007E793C" w:rsidRDefault="00842474" w:rsidP="007E793C">
            <w:pPr>
              <w:autoSpaceDE w:val="0"/>
              <w:autoSpaceDN w:val="0"/>
              <w:adjustRightInd w:val="0"/>
              <w:spacing w:after="0" w:line="360" w:lineRule="auto"/>
              <w:ind w:left="60" w:right="60"/>
              <w:jc w:val="right"/>
              <w:rPr>
                <w:rFonts w:ascii="Arial" w:hAnsi="Arial" w:cs="Arial"/>
                <w:sz w:val="18"/>
                <w:szCs w:val="18"/>
              </w:rPr>
            </w:pPr>
            <w:r w:rsidRPr="007E793C">
              <w:rPr>
                <w:rFonts w:ascii="Arial" w:hAnsi="Arial" w:cs="Arial"/>
                <w:sz w:val="18"/>
                <w:szCs w:val="18"/>
              </w:rPr>
              <w:t>,599</w:t>
            </w:r>
          </w:p>
        </w:tc>
      </w:tr>
    </w:tbl>
    <w:p w14:paraId="650BDE48" w14:textId="77777777" w:rsidR="007E793C" w:rsidRPr="00FD0812" w:rsidRDefault="007E793C" w:rsidP="00FD0812">
      <w:pPr>
        <w:autoSpaceDE w:val="0"/>
        <w:autoSpaceDN w:val="0"/>
        <w:adjustRightInd w:val="0"/>
        <w:spacing w:after="0" w:line="400" w:lineRule="atLeast"/>
        <w:jc w:val="center"/>
        <w:rPr>
          <w:rFonts w:ascii="Arial" w:hAnsi="Arial" w:cs="Arial"/>
          <w:b/>
          <w:bCs/>
          <w:sz w:val="18"/>
          <w:szCs w:val="18"/>
        </w:rPr>
      </w:pPr>
      <w:r w:rsidRPr="007E793C">
        <w:rPr>
          <w:rFonts w:ascii="Arial" w:hAnsi="Arial" w:cs="Arial"/>
          <w:b/>
          <w:bCs/>
          <w:sz w:val="18"/>
          <w:szCs w:val="18"/>
        </w:rPr>
        <w:t>Tests of Normality</w:t>
      </w:r>
    </w:p>
    <w:tbl>
      <w:tblPr>
        <w:tblW w:w="8325" w:type="dxa"/>
        <w:tblInd w:w="441"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467"/>
        <w:gridCol w:w="1143"/>
        <w:gridCol w:w="1143"/>
        <w:gridCol w:w="1143"/>
        <w:gridCol w:w="1143"/>
        <w:gridCol w:w="1143"/>
        <w:gridCol w:w="1143"/>
      </w:tblGrid>
      <w:tr w:rsidR="007E793C" w:rsidRPr="007E793C" w14:paraId="5AD76B46" w14:textId="77777777" w:rsidTr="00FD0812">
        <w:trPr>
          <w:cantSplit/>
        </w:trPr>
        <w:tc>
          <w:tcPr>
            <w:tcW w:w="1467" w:type="dxa"/>
            <w:vMerge w:val="restart"/>
            <w:tcBorders>
              <w:top w:val="single" w:sz="12" w:space="0" w:color="auto"/>
              <w:bottom w:val="nil"/>
            </w:tcBorders>
            <w:shd w:val="clear" w:color="auto" w:fill="auto"/>
            <w:vAlign w:val="bottom"/>
          </w:tcPr>
          <w:p w14:paraId="135B5204" w14:textId="77777777" w:rsidR="00842474" w:rsidRPr="007E793C" w:rsidRDefault="00842474" w:rsidP="00F260BF">
            <w:pPr>
              <w:autoSpaceDE w:val="0"/>
              <w:autoSpaceDN w:val="0"/>
              <w:adjustRightInd w:val="0"/>
              <w:spacing w:after="0" w:line="240" w:lineRule="auto"/>
              <w:rPr>
                <w:rFonts w:ascii="Times New Roman" w:hAnsi="Times New Roman"/>
                <w:sz w:val="24"/>
                <w:szCs w:val="24"/>
              </w:rPr>
            </w:pPr>
          </w:p>
        </w:tc>
        <w:tc>
          <w:tcPr>
            <w:tcW w:w="3429" w:type="dxa"/>
            <w:gridSpan w:val="3"/>
            <w:tcBorders>
              <w:top w:val="single" w:sz="12" w:space="0" w:color="auto"/>
              <w:bottom w:val="single" w:sz="12" w:space="0" w:color="auto"/>
            </w:tcBorders>
            <w:shd w:val="clear" w:color="auto" w:fill="auto"/>
            <w:vAlign w:val="bottom"/>
          </w:tcPr>
          <w:p w14:paraId="31661F79" w14:textId="77777777" w:rsidR="00842474" w:rsidRPr="007E793C" w:rsidRDefault="00842474" w:rsidP="00F260BF">
            <w:pPr>
              <w:autoSpaceDE w:val="0"/>
              <w:autoSpaceDN w:val="0"/>
              <w:adjustRightInd w:val="0"/>
              <w:spacing w:after="0" w:line="320" w:lineRule="atLeast"/>
              <w:ind w:left="60" w:right="60"/>
              <w:jc w:val="center"/>
              <w:rPr>
                <w:rFonts w:ascii="Arial" w:hAnsi="Arial" w:cs="Arial"/>
                <w:sz w:val="18"/>
                <w:szCs w:val="18"/>
              </w:rPr>
            </w:pPr>
            <w:r w:rsidRPr="007E793C">
              <w:rPr>
                <w:rFonts w:ascii="Arial" w:hAnsi="Arial" w:cs="Arial"/>
                <w:sz w:val="18"/>
                <w:szCs w:val="18"/>
              </w:rPr>
              <w:t>Kolmogorov-Smirnov</w:t>
            </w:r>
            <w:r w:rsidRPr="007E793C">
              <w:rPr>
                <w:rFonts w:ascii="Arial" w:hAnsi="Arial" w:cs="Arial"/>
                <w:sz w:val="18"/>
                <w:szCs w:val="18"/>
                <w:vertAlign w:val="superscript"/>
              </w:rPr>
              <w:t>a</w:t>
            </w:r>
          </w:p>
        </w:tc>
        <w:tc>
          <w:tcPr>
            <w:tcW w:w="3429" w:type="dxa"/>
            <w:gridSpan w:val="3"/>
            <w:tcBorders>
              <w:top w:val="single" w:sz="12" w:space="0" w:color="auto"/>
              <w:bottom w:val="single" w:sz="12" w:space="0" w:color="auto"/>
            </w:tcBorders>
            <w:shd w:val="clear" w:color="auto" w:fill="auto"/>
            <w:vAlign w:val="bottom"/>
          </w:tcPr>
          <w:p w14:paraId="35D22B64" w14:textId="77777777" w:rsidR="00842474" w:rsidRPr="007E793C" w:rsidRDefault="00842474" w:rsidP="00F260BF">
            <w:pPr>
              <w:autoSpaceDE w:val="0"/>
              <w:autoSpaceDN w:val="0"/>
              <w:adjustRightInd w:val="0"/>
              <w:spacing w:after="0" w:line="320" w:lineRule="atLeast"/>
              <w:ind w:left="60" w:right="60"/>
              <w:jc w:val="center"/>
              <w:rPr>
                <w:rFonts w:ascii="Arial" w:hAnsi="Arial" w:cs="Arial"/>
                <w:sz w:val="18"/>
                <w:szCs w:val="18"/>
              </w:rPr>
            </w:pPr>
            <w:r w:rsidRPr="007E793C">
              <w:rPr>
                <w:rFonts w:ascii="Arial" w:hAnsi="Arial" w:cs="Arial"/>
                <w:sz w:val="18"/>
                <w:szCs w:val="18"/>
              </w:rPr>
              <w:t>Shapiro-Wilk</w:t>
            </w:r>
          </w:p>
        </w:tc>
      </w:tr>
      <w:tr w:rsidR="007E793C" w:rsidRPr="007E793C" w14:paraId="3B743F28" w14:textId="77777777" w:rsidTr="00FD0812">
        <w:trPr>
          <w:cantSplit/>
        </w:trPr>
        <w:tc>
          <w:tcPr>
            <w:tcW w:w="1467" w:type="dxa"/>
            <w:vMerge/>
            <w:tcBorders>
              <w:top w:val="nil"/>
              <w:bottom w:val="single" w:sz="12" w:space="0" w:color="auto"/>
            </w:tcBorders>
            <w:shd w:val="clear" w:color="auto" w:fill="auto"/>
            <w:vAlign w:val="bottom"/>
          </w:tcPr>
          <w:p w14:paraId="153B555E" w14:textId="77777777" w:rsidR="00842474" w:rsidRPr="007E793C" w:rsidRDefault="00842474" w:rsidP="00F260BF">
            <w:pPr>
              <w:autoSpaceDE w:val="0"/>
              <w:autoSpaceDN w:val="0"/>
              <w:adjustRightInd w:val="0"/>
              <w:spacing w:after="0" w:line="240" w:lineRule="auto"/>
              <w:rPr>
                <w:rFonts w:ascii="Arial" w:hAnsi="Arial" w:cs="Arial"/>
                <w:sz w:val="18"/>
                <w:szCs w:val="18"/>
              </w:rPr>
            </w:pPr>
          </w:p>
        </w:tc>
        <w:tc>
          <w:tcPr>
            <w:tcW w:w="1143" w:type="dxa"/>
            <w:tcBorders>
              <w:top w:val="single" w:sz="12" w:space="0" w:color="auto"/>
              <w:bottom w:val="single" w:sz="12" w:space="0" w:color="auto"/>
            </w:tcBorders>
            <w:shd w:val="clear" w:color="auto" w:fill="auto"/>
            <w:vAlign w:val="bottom"/>
          </w:tcPr>
          <w:p w14:paraId="2046B112" w14:textId="77777777" w:rsidR="00842474" w:rsidRPr="007E793C" w:rsidRDefault="00842474" w:rsidP="00F260BF">
            <w:pPr>
              <w:autoSpaceDE w:val="0"/>
              <w:autoSpaceDN w:val="0"/>
              <w:adjustRightInd w:val="0"/>
              <w:spacing w:after="0" w:line="320" w:lineRule="atLeast"/>
              <w:ind w:left="60" w:right="60"/>
              <w:jc w:val="center"/>
              <w:rPr>
                <w:rFonts w:ascii="Arial" w:hAnsi="Arial" w:cs="Arial"/>
                <w:sz w:val="18"/>
                <w:szCs w:val="18"/>
              </w:rPr>
            </w:pPr>
            <w:r w:rsidRPr="007E793C">
              <w:rPr>
                <w:rFonts w:ascii="Arial" w:hAnsi="Arial" w:cs="Arial"/>
                <w:sz w:val="18"/>
                <w:szCs w:val="18"/>
              </w:rPr>
              <w:t>Statistic</w:t>
            </w:r>
          </w:p>
        </w:tc>
        <w:tc>
          <w:tcPr>
            <w:tcW w:w="1143" w:type="dxa"/>
            <w:tcBorders>
              <w:top w:val="single" w:sz="12" w:space="0" w:color="auto"/>
              <w:bottom w:val="single" w:sz="12" w:space="0" w:color="auto"/>
            </w:tcBorders>
            <w:shd w:val="clear" w:color="auto" w:fill="auto"/>
            <w:vAlign w:val="bottom"/>
          </w:tcPr>
          <w:p w14:paraId="5303C2AD" w14:textId="77777777" w:rsidR="00842474" w:rsidRPr="007E793C" w:rsidRDefault="00842474" w:rsidP="00F260BF">
            <w:pPr>
              <w:autoSpaceDE w:val="0"/>
              <w:autoSpaceDN w:val="0"/>
              <w:adjustRightInd w:val="0"/>
              <w:spacing w:after="0" w:line="320" w:lineRule="atLeast"/>
              <w:ind w:left="60" w:right="60"/>
              <w:jc w:val="center"/>
              <w:rPr>
                <w:rFonts w:ascii="Arial" w:hAnsi="Arial" w:cs="Arial"/>
                <w:sz w:val="18"/>
                <w:szCs w:val="18"/>
              </w:rPr>
            </w:pPr>
            <w:r w:rsidRPr="007E793C">
              <w:rPr>
                <w:rFonts w:ascii="Arial" w:hAnsi="Arial" w:cs="Arial"/>
                <w:sz w:val="18"/>
                <w:szCs w:val="18"/>
              </w:rPr>
              <w:t>df</w:t>
            </w:r>
          </w:p>
        </w:tc>
        <w:tc>
          <w:tcPr>
            <w:tcW w:w="1143" w:type="dxa"/>
            <w:tcBorders>
              <w:top w:val="single" w:sz="12" w:space="0" w:color="auto"/>
              <w:bottom w:val="single" w:sz="12" w:space="0" w:color="auto"/>
            </w:tcBorders>
            <w:shd w:val="clear" w:color="auto" w:fill="auto"/>
            <w:vAlign w:val="bottom"/>
          </w:tcPr>
          <w:p w14:paraId="52503718" w14:textId="77777777" w:rsidR="00842474" w:rsidRPr="007E793C" w:rsidRDefault="00842474" w:rsidP="00F260BF">
            <w:pPr>
              <w:autoSpaceDE w:val="0"/>
              <w:autoSpaceDN w:val="0"/>
              <w:adjustRightInd w:val="0"/>
              <w:spacing w:after="0" w:line="320" w:lineRule="atLeast"/>
              <w:ind w:left="60" w:right="60"/>
              <w:jc w:val="center"/>
              <w:rPr>
                <w:rFonts w:ascii="Arial" w:hAnsi="Arial" w:cs="Arial"/>
                <w:sz w:val="18"/>
                <w:szCs w:val="18"/>
              </w:rPr>
            </w:pPr>
            <w:r w:rsidRPr="007E793C">
              <w:rPr>
                <w:rFonts w:ascii="Arial" w:hAnsi="Arial" w:cs="Arial"/>
                <w:sz w:val="18"/>
                <w:szCs w:val="18"/>
              </w:rPr>
              <w:t>Sig.</w:t>
            </w:r>
          </w:p>
        </w:tc>
        <w:tc>
          <w:tcPr>
            <w:tcW w:w="1143" w:type="dxa"/>
            <w:tcBorders>
              <w:top w:val="single" w:sz="12" w:space="0" w:color="auto"/>
              <w:bottom w:val="single" w:sz="12" w:space="0" w:color="auto"/>
            </w:tcBorders>
            <w:shd w:val="clear" w:color="auto" w:fill="auto"/>
            <w:vAlign w:val="bottom"/>
          </w:tcPr>
          <w:p w14:paraId="6A5E8229" w14:textId="77777777" w:rsidR="00842474" w:rsidRPr="007E793C" w:rsidRDefault="00842474" w:rsidP="00F260BF">
            <w:pPr>
              <w:autoSpaceDE w:val="0"/>
              <w:autoSpaceDN w:val="0"/>
              <w:adjustRightInd w:val="0"/>
              <w:spacing w:after="0" w:line="320" w:lineRule="atLeast"/>
              <w:ind w:left="60" w:right="60"/>
              <w:jc w:val="center"/>
              <w:rPr>
                <w:rFonts w:ascii="Arial" w:hAnsi="Arial" w:cs="Arial"/>
                <w:sz w:val="18"/>
                <w:szCs w:val="18"/>
              </w:rPr>
            </w:pPr>
            <w:r w:rsidRPr="007E793C">
              <w:rPr>
                <w:rFonts w:ascii="Arial" w:hAnsi="Arial" w:cs="Arial"/>
                <w:sz w:val="18"/>
                <w:szCs w:val="18"/>
              </w:rPr>
              <w:t>Statistic</w:t>
            </w:r>
          </w:p>
        </w:tc>
        <w:tc>
          <w:tcPr>
            <w:tcW w:w="1143" w:type="dxa"/>
            <w:tcBorders>
              <w:top w:val="single" w:sz="12" w:space="0" w:color="auto"/>
              <w:bottom w:val="single" w:sz="12" w:space="0" w:color="auto"/>
            </w:tcBorders>
            <w:shd w:val="clear" w:color="auto" w:fill="auto"/>
            <w:vAlign w:val="bottom"/>
          </w:tcPr>
          <w:p w14:paraId="46B4550E" w14:textId="77777777" w:rsidR="00842474" w:rsidRPr="007E793C" w:rsidRDefault="00842474" w:rsidP="00F260BF">
            <w:pPr>
              <w:autoSpaceDE w:val="0"/>
              <w:autoSpaceDN w:val="0"/>
              <w:adjustRightInd w:val="0"/>
              <w:spacing w:after="0" w:line="320" w:lineRule="atLeast"/>
              <w:ind w:left="60" w:right="60"/>
              <w:jc w:val="center"/>
              <w:rPr>
                <w:rFonts w:ascii="Arial" w:hAnsi="Arial" w:cs="Arial"/>
                <w:sz w:val="18"/>
                <w:szCs w:val="18"/>
              </w:rPr>
            </w:pPr>
            <w:r w:rsidRPr="007E793C">
              <w:rPr>
                <w:rFonts w:ascii="Arial" w:hAnsi="Arial" w:cs="Arial"/>
                <w:sz w:val="18"/>
                <w:szCs w:val="18"/>
              </w:rPr>
              <w:t>df</w:t>
            </w:r>
          </w:p>
        </w:tc>
        <w:tc>
          <w:tcPr>
            <w:tcW w:w="1143" w:type="dxa"/>
            <w:tcBorders>
              <w:top w:val="single" w:sz="12" w:space="0" w:color="auto"/>
              <w:bottom w:val="single" w:sz="12" w:space="0" w:color="auto"/>
            </w:tcBorders>
            <w:shd w:val="clear" w:color="auto" w:fill="auto"/>
            <w:vAlign w:val="bottom"/>
          </w:tcPr>
          <w:p w14:paraId="0F2FE516" w14:textId="77777777" w:rsidR="00842474" w:rsidRPr="007E793C" w:rsidRDefault="00842474" w:rsidP="00F260BF">
            <w:pPr>
              <w:autoSpaceDE w:val="0"/>
              <w:autoSpaceDN w:val="0"/>
              <w:adjustRightInd w:val="0"/>
              <w:spacing w:after="0" w:line="320" w:lineRule="atLeast"/>
              <w:ind w:left="60" w:right="60"/>
              <w:jc w:val="center"/>
              <w:rPr>
                <w:rFonts w:ascii="Arial" w:hAnsi="Arial" w:cs="Arial"/>
                <w:sz w:val="18"/>
                <w:szCs w:val="18"/>
              </w:rPr>
            </w:pPr>
            <w:r w:rsidRPr="007E793C">
              <w:rPr>
                <w:rFonts w:ascii="Arial" w:hAnsi="Arial" w:cs="Arial"/>
                <w:sz w:val="18"/>
                <w:szCs w:val="18"/>
              </w:rPr>
              <w:t>Sig.</w:t>
            </w:r>
          </w:p>
        </w:tc>
      </w:tr>
      <w:tr w:rsidR="007E793C" w:rsidRPr="007E793C" w14:paraId="2C40BECA" w14:textId="77777777" w:rsidTr="00FD0812">
        <w:trPr>
          <w:cantSplit/>
        </w:trPr>
        <w:tc>
          <w:tcPr>
            <w:tcW w:w="1467" w:type="dxa"/>
            <w:tcBorders>
              <w:top w:val="single" w:sz="12" w:space="0" w:color="auto"/>
            </w:tcBorders>
            <w:shd w:val="clear" w:color="auto" w:fill="auto"/>
          </w:tcPr>
          <w:p w14:paraId="75A7A3EA" w14:textId="77777777" w:rsidR="00842474" w:rsidRPr="007E793C" w:rsidRDefault="00842474" w:rsidP="007E793C">
            <w:pPr>
              <w:autoSpaceDE w:val="0"/>
              <w:autoSpaceDN w:val="0"/>
              <w:adjustRightInd w:val="0"/>
              <w:spacing w:after="0" w:line="480" w:lineRule="auto"/>
              <w:ind w:left="60" w:right="60"/>
              <w:rPr>
                <w:rFonts w:ascii="Arial" w:hAnsi="Arial" w:cs="Arial"/>
                <w:sz w:val="18"/>
                <w:szCs w:val="18"/>
              </w:rPr>
            </w:pPr>
            <w:r w:rsidRPr="007E793C">
              <w:rPr>
                <w:rFonts w:ascii="Arial" w:hAnsi="Arial" w:cs="Arial"/>
                <w:sz w:val="18"/>
                <w:szCs w:val="18"/>
              </w:rPr>
              <w:t>GDP</w:t>
            </w:r>
          </w:p>
        </w:tc>
        <w:tc>
          <w:tcPr>
            <w:tcW w:w="1143" w:type="dxa"/>
            <w:tcBorders>
              <w:top w:val="single" w:sz="12" w:space="0" w:color="auto"/>
            </w:tcBorders>
            <w:shd w:val="clear" w:color="auto" w:fill="auto"/>
          </w:tcPr>
          <w:p w14:paraId="3B4845AA" w14:textId="77777777" w:rsidR="00842474" w:rsidRPr="007E793C" w:rsidRDefault="00842474" w:rsidP="007E793C">
            <w:pPr>
              <w:autoSpaceDE w:val="0"/>
              <w:autoSpaceDN w:val="0"/>
              <w:adjustRightInd w:val="0"/>
              <w:spacing w:after="0" w:line="480" w:lineRule="auto"/>
              <w:ind w:left="60" w:right="60"/>
              <w:jc w:val="right"/>
              <w:rPr>
                <w:rFonts w:ascii="Arial" w:hAnsi="Arial" w:cs="Arial"/>
                <w:sz w:val="18"/>
                <w:szCs w:val="18"/>
              </w:rPr>
            </w:pPr>
            <w:r w:rsidRPr="007E793C">
              <w:rPr>
                <w:rFonts w:ascii="Arial" w:hAnsi="Arial" w:cs="Arial"/>
                <w:sz w:val="18"/>
                <w:szCs w:val="18"/>
              </w:rPr>
              <w:t>,103</w:t>
            </w:r>
          </w:p>
        </w:tc>
        <w:tc>
          <w:tcPr>
            <w:tcW w:w="1143" w:type="dxa"/>
            <w:tcBorders>
              <w:top w:val="single" w:sz="12" w:space="0" w:color="auto"/>
            </w:tcBorders>
            <w:shd w:val="clear" w:color="auto" w:fill="auto"/>
          </w:tcPr>
          <w:p w14:paraId="5EA555C2" w14:textId="77777777" w:rsidR="00842474" w:rsidRPr="007E793C" w:rsidRDefault="00842474" w:rsidP="007E793C">
            <w:pPr>
              <w:autoSpaceDE w:val="0"/>
              <w:autoSpaceDN w:val="0"/>
              <w:adjustRightInd w:val="0"/>
              <w:spacing w:after="0" w:line="480" w:lineRule="auto"/>
              <w:ind w:left="60" w:right="60"/>
              <w:jc w:val="right"/>
              <w:rPr>
                <w:rFonts w:ascii="Arial" w:hAnsi="Arial" w:cs="Arial"/>
                <w:sz w:val="18"/>
                <w:szCs w:val="18"/>
              </w:rPr>
            </w:pPr>
            <w:r w:rsidRPr="007E793C">
              <w:rPr>
                <w:rFonts w:ascii="Arial" w:hAnsi="Arial" w:cs="Arial"/>
                <w:sz w:val="18"/>
                <w:szCs w:val="18"/>
              </w:rPr>
              <w:t>62</w:t>
            </w:r>
          </w:p>
        </w:tc>
        <w:tc>
          <w:tcPr>
            <w:tcW w:w="1143" w:type="dxa"/>
            <w:tcBorders>
              <w:top w:val="single" w:sz="12" w:space="0" w:color="auto"/>
            </w:tcBorders>
            <w:shd w:val="clear" w:color="auto" w:fill="auto"/>
          </w:tcPr>
          <w:p w14:paraId="07D7ECDD" w14:textId="77777777" w:rsidR="00842474" w:rsidRPr="007E793C" w:rsidRDefault="00842474" w:rsidP="007E793C">
            <w:pPr>
              <w:autoSpaceDE w:val="0"/>
              <w:autoSpaceDN w:val="0"/>
              <w:adjustRightInd w:val="0"/>
              <w:spacing w:after="0" w:line="480" w:lineRule="auto"/>
              <w:ind w:left="60" w:right="60"/>
              <w:jc w:val="right"/>
              <w:rPr>
                <w:rFonts w:ascii="Arial" w:hAnsi="Arial" w:cs="Arial"/>
                <w:sz w:val="18"/>
                <w:szCs w:val="18"/>
              </w:rPr>
            </w:pPr>
            <w:r w:rsidRPr="007E793C">
              <w:rPr>
                <w:rFonts w:ascii="Arial" w:hAnsi="Arial" w:cs="Arial"/>
                <w:sz w:val="18"/>
                <w:szCs w:val="18"/>
              </w:rPr>
              <w:t>,098</w:t>
            </w:r>
          </w:p>
        </w:tc>
        <w:tc>
          <w:tcPr>
            <w:tcW w:w="1143" w:type="dxa"/>
            <w:tcBorders>
              <w:top w:val="single" w:sz="12" w:space="0" w:color="auto"/>
            </w:tcBorders>
            <w:shd w:val="clear" w:color="auto" w:fill="auto"/>
          </w:tcPr>
          <w:p w14:paraId="01A697A8" w14:textId="77777777" w:rsidR="00842474" w:rsidRPr="007E793C" w:rsidRDefault="00842474" w:rsidP="007E793C">
            <w:pPr>
              <w:autoSpaceDE w:val="0"/>
              <w:autoSpaceDN w:val="0"/>
              <w:adjustRightInd w:val="0"/>
              <w:spacing w:after="0" w:line="480" w:lineRule="auto"/>
              <w:ind w:left="60" w:right="60"/>
              <w:jc w:val="right"/>
              <w:rPr>
                <w:rFonts w:ascii="Arial" w:hAnsi="Arial" w:cs="Arial"/>
                <w:sz w:val="18"/>
                <w:szCs w:val="18"/>
              </w:rPr>
            </w:pPr>
            <w:r w:rsidRPr="007E793C">
              <w:rPr>
                <w:rFonts w:ascii="Arial" w:hAnsi="Arial" w:cs="Arial"/>
                <w:sz w:val="18"/>
                <w:szCs w:val="18"/>
              </w:rPr>
              <w:t>,950</w:t>
            </w:r>
          </w:p>
        </w:tc>
        <w:tc>
          <w:tcPr>
            <w:tcW w:w="1143" w:type="dxa"/>
            <w:tcBorders>
              <w:top w:val="single" w:sz="12" w:space="0" w:color="auto"/>
            </w:tcBorders>
            <w:shd w:val="clear" w:color="auto" w:fill="auto"/>
          </w:tcPr>
          <w:p w14:paraId="6F14B270" w14:textId="77777777" w:rsidR="00842474" w:rsidRPr="007E793C" w:rsidRDefault="00842474" w:rsidP="007E793C">
            <w:pPr>
              <w:autoSpaceDE w:val="0"/>
              <w:autoSpaceDN w:val="0"/>
              <w:adjustRightInd w:val="0"/>
              <w:spacing w:after="0" w:line="480" w:lineRule="auto"/>
              <w:ind w:left="60" w:right="60"/>
              <w:jc w:val="right"/>
              <w:rPr>
                <w:rFonts w:ascii="Arial" w:hAnsi="Arial" w:cs="Arial"/>
                <w:sz w:val="18"/>
                <w:szCs w:val="18"/>
              </w:rPr>
            </w:pPr>
            <w:r w:rsidRPr="007E793C">
              <w:rPr>
                <w:rFonts w:ascii="Arial" w:hAnsi="Arial" w:cs="Arial"/>
                <w:sz w:val="18"/>
                <w:szCs w:val="18"/>
              </w:rPr>
              <w:t>62</w:t>
            </w:r>
          </w:p>
        </w:tc>
        <w:tc>
          <w:tcPr>
            <w:tcW w:w="1143" w:type="dxa"/>
            <w:tcBorders>
              <w:top w:val="single" w:sz="12" w:space="0" w:color="auto"/>
            </w:tcBorders>
            <w:shd w:val="clear" w:color="auto" w:fill="auto"/>
          </w:tcPr>
          <w:p w14:paraId="080E6B8D" w14:textId="77777777" w:rsidR="00842474" w:rsidRPr="007E793C" w:rsidRDefault="00842474" w:rsidP="007E793C">
            <w:pPr>
              <w:autoSpaceDE w:val="0"/>
              <w:autoSpaceDN w:val="0"/>
              <w:adjustRightInd w:val="0"/>
              <w:spacing w:after="0" w:line="480" w:lineRule="auto"/>
              <w:ind w:left="60" w:right="60"/>
              <w:jc w:val="right"/>
              <w:rPr>
                <w:rFonts w:ascii="Arial" w:hAnsi="Arial" w:cs="Arial"/>
                <w:sz w:val="18"/>
                <w:szCs w:val="18"/>
              </w:rPr>
            </w:pPr>
            <w:r w:rsidRPr="007E793C">
              <w:rPr>
                <w:rFonts w:ascii="Arial" w:hAnsi="Arial" w:cs="Arial"/>
                <w:sz w:val="18"/>
                <w:szCs w:val="18"/>
              </w:rPr>
              <w:t>,013</w:t>
            </w:r>
          </w:p>
        </w:tc>
      </w:tr>
      <w:tr w:rsidR="007E793C" w:rsidRPr="007E793C" w14:paraId="164AAA14" w14:textId="77777777" w:rsidTr="00FD0812">
        <w:trPr>
          <w:cantSplit/>
        </w:trPr>
        <w:tc>
          <w:tcPr>
            <w:tcW w:w="1467" w:type="dxa"/>
            <w:shd w:val="clear" w:color="auto" w:fill="auto"/>
          </w:tcPr>
          <w:p w14:paraId="4AE4188F" w14:textId="77777777" w:rsidR="00842474" w:rsidRPr="007E793C" w:rsidRDefault="00842474" w:rsidP="007E793C">
            <w:pPr>
              <w:autoSpaceDE w:val="0"/>
              <w:autoSpaceDN w:val="0"/>
              <w:adjustRightInd w:val="0"/>
              <w:spacing w:after="0" w:line="480" w:lineRule="auto"/>
              <w:ind w:left="60" w:right="60"/>
              <w:rPr>
                <w:rFonts w:ascii="Arial" w:hAnsi="Arial" w:cs="Arial"/>
                <w:sz w:val="18"/>
                <w:szCs w:val="18"/>
              </w:rPr>
            </w:pPr>
            <w:r w:rsidRPr="007E793C">
              <w:rPr>
                <w:rFonts w:ascii="Arial" w:hAnsi="Arial" w:cs="Arial"/>
                <w:sz w:val="18"/>
                <w:szCs w:val="18"/>
              </w:rPr>
              <w:t>Kecemasan</w:t>
            </w:r>
          </w:p>
        </w:tc>
        <w:tc>
          <w:tcPr>
            <w:tcW w:w="1143" w:type="dxa"/>
            <w:shd w:val="clear" w:color="auto" w:fill="auto"/>
          </w:tcPr>
          <w:p w14:paraId="2B8F033D" w14:textId="77777777" w:rsidR="00842474" w:rsidRPr="007E793C" w:rsidRDefault="00842474" w:rsidP="007E793C">
            <w:pPr>
              <w:autoSpaceDE w:val="0"/>
              <w:autoSpaceDN w:val="0"/>
              <w:adjustRightInd w:val="0"/>
              <w:spacing w:after="0" w:line="480" w:lineRule="auto"/>
              <w:ind w:left="60" w:right="60"/>
              <w:jc w:val="right"/>
              <w:rPr>
                <w:rFonts w:ascii="Arial" w:hAnsi="Arial" w:cs="Arial"/>
                <w:sz w:val="18"/>
                <w:szCs w:val="18"/>
              </w:rPr>
            </w:pPr>
            <w:r w:rsidRPr="007E793C">
              <w:rPr>
                <w:rFonts w:ascii="Arial" w:hAnsi="Arial" w:cs="Arial"/>
                <w:sz w:val="18"/>
                <w:szCs w:val="18"/>
              </w:rPr>
              <w:t>,106</w:t>
            </w:r>
          </w:p>
        </w:tc>
        <w:tc>
          <w:tcPr>
            <w:tcW w:w="1143" w:type="dxa"/>
            <w:shd w:val="clear" w:color="auto" w:fill="auto"/>
          </w:tcPr>
          <w:p w14:paraId="287BF41C" w14:textId="77777777" w:rsidR="00842474" w:rsidRPr="007E793C" w:rsidRDefault="00842474" w:rsidP="007E793C">
            <w:pPr>
              <w:autoSpaceDE w:val="0"/>
              <w:autoSpaceDN w:val="0"/>
              <w:adjustRightInd w:val="0"/>
              <w:spacing w:after="0" w:line="480" w:lineRule="auto"/>
              <w:ind w:left="60" w:right="60"/>
              <w:jc w:val="right"/>
              <w:rPr>
                <w:rFonts w:ascii="Arial" w:hAnsi="Arial" w:cs="Arial"/>
                <w:sz w:val="18"/>
                <w:szCs w:val="18"/>
              </w:rPr>
            </w:pPr>
            <w:r w:rsidRPr="007E793C">
              <w:rPr>
                <w:rFonts w:ascii="Arial" w:hAnsi="Arial" w:cs="Arial"/>
                <w:sz w:val="18"/>
                <w:szCs w:val="18"/>
              </w:rPr>
              <w:t>62</w:t>
            </w:r>
          </w:p>
        </w:tc>
        <w:tc>
          <w:tcPr>
            <w:tcW w:w="1143" w:type="dxa"/>
            <w:shd w:val="clear" w:color="auto" w:fill="auto"/>
          </w:tcPr>
          <w:p w14:paraId="36508B72" w14:textId="77777777" w:rsidR="00842474" w:rsidRPr="007E793C" w:rsidRDefault="00842474" w:rsidP="007E793C">
            <w:pPr>
              <w:autoSpaceDE w:val="0"/>
              <w:autoSpaceDN w:val="0"/>
              <w:adjustRightInd w:val="0"/>
              <w:spacing w:after="0" w:line="480" w:lineRule="auto"/>
              <w:ind w:left="60" w:right="60"/>
              <w:jc w:val="right"/>
              <w:rPr>
                <w:rFonts w:ascii="Arial" w:hAnsi="Arial" w:cs="Arial"/>
                <w:sz w:val="18"/>
                <w:szCs w:val="18"/>
              </w:rPr>
            </w:pPr>
            <w:r w:rsidRPr="007E793C">
              <w:rPr>
                <w:rFonts w:ascii="Arial" w:hAnsi="Arial" w:cs="Arial"/>
                <w:sz w:val="18"/>
                <w:szCs w:val="18"/>
              </w:rPr>
              <w:t>,078</w:t>
            </w:r>
          </w:p>
        </w:tc>
        <w:tc>
          <w:tcPr>
            <w:tcW w:w="1143" w:type="dxa"/>
            <w:shd w:val="clear" w:color="auto" w:fill="auto"/>
          </w:tcPr>
          <w:p w14:paraId="4B0273DF" w14:textId="77777777" w:rsidR="00842474" w:rsidRPr="007E793C" w:rsidRDefault="00842474" w:rsidP="007E793C">
            <w:pPr>
              <w:autoSpaceDE w:val="0"/>
              <w:autoSpaceDN w:val="0"/>
              <w:adjustRightInd w:val="0"/>
              <w:spacing w:after="0" w:line="480" w:lineRule="auto"/>
              <w:ind w:left="60" w:right="60"/>
              <w:jc w:val="right"/>
              <w:rPr>
                <w:rFonts w:ascii="Arial" w:hAnsi="Arial" w:cs="Arial"/>
                <w:sz w:val="18"/>
                <w:szCs w:val="18"/>
              </w:rPr>
            </w:pPr>
            <w:r w:rsidRPr="007E793C">
              <w:rPr>
                <w:rFonts w:ascii="Arial" w:hAnsi="Arial" w:cs="Arial"/>
                <w:sz w:val="18"/>
                <w:szCs w:val="18"/>
              </w:rPr>
              <w:t>,945</w:t>
            </w:r>
          </w:p>
        </w:tc>
        <w:tc>
          <w:tcPr>
            <w:tcW w:w="1143" w:type="dxa"/>
            <w:shd w:val="clear" w:color="auto" w:fill="auto"/>
          </w:tcPr>
          <w:p w14:paraId="38241B96" w14:textId="77777777" w:rsidR="00842474" w:rsidRPr="007E793C" w:rsidRDefault="00842474" w:rsidP="007E793C">
            <w:pPr>
              <w:autoSpaceDE w:val="0"/>
              <w:autoSpaceDN w:val="0"/>
              <w:adjustRightInd w:val="0"/>
              <w:spacing w:after="0" w:line="480" w:lineRule="auto"/>
              <w:ind w:left="60" w:right="60"/>
              <w:jc w:val="right"/>
              <w:rPr>
                <w:rFonts w:ascii="Arial" w:hAnsi="Arial" w:cs="Arial"/>
                <w:sz w:val="18"/>
                <w:szCs w:val="18"/>
              </w:rPr>
            </w:pPr>
            <w:r w:rsidRPr="007E793C">
              <w:rPr>
                <w:rFonts w:ascii="Arial" w:hAnsi="Arial" w:cs="Arial"/>
                <w:sz w:val="18"/>
                <w:szCs w:val="18"/>
              </w:rPr>
              <w:t>62</w:t>
            </w:r>
          </w:p>
        </w:tc>
        <w:tc>
          <w:tcPr>
            <w:tcW w:w="1143" w:type="dxa"/>
            <w:shd w:val="clear" w:color="auto" w:fill="auto"/>
          </w:tcPr>
          <w:p w14:paraId="5C4320B5" w14:textId="77777777" w:rsidR="00842474" w:rsidRPr="007E793C" w:rsidRDefault="00842474" w:rsidP="007E793C">
            <w:pPr>
              <w:autoSpaceDE w:val="0"/>
              <w:autoSpaceDN w:val="0"/>
              <w:adjustRightInd w:val="0"/>
              <w:spacing w:after="0" w:line="480" w:lineRule="auto"/>
              <w:ind w:left="60" w:right="60"/>
              <w:jc w:val="right"/>
              <w:rPr>
                <w:rFonts w:ascii="Arial" w:hAnsi="Arial" w:cs="Arial"/>
                <w:sz w:val="18"/>
                <w:szCs w:val="18"/>
              </w:rPr>
            </w:pPr>
            <w:r w:rsidRPr="007E793C">
              <w:rPr>
                <w:rFonts w:ascii="Arial" w:hAnsi="Arial" w:cs="Arial"/>
                <w:sz w:val="18"/>
                <w:szCs w:val="18"/>
              </w:rPr>
              <w:t>,007</w:t>
            </w:r>
          </w:p>
        </w:tc>
      </w:tr>
    </w:tbl>
    <w:p w14:paraId="496B9170" w14:textId="77777777" w:rsidR="007E793C" w:rsidRPr="00FD0812" w:rsidRDefault="007E793C" w:rsidP="00FD0812">
      <w:pPr>
        <w:pStyle w:val="ListParagraph"/>
        <w:ind w:left="426"/>
        <w:rPr>
          <w:rFonts w:ascii="Arial" w:hAnsi="Arial" w:cs="Arial"/>
          <w:sz w:val="18"/>
          <w:szCs w:val="18"/>
        </w:rPr>
      </w:pPr>
      <w:r w:rsidRPr="007E793C">
        <w:rPr>
          <w:rFonts w:ascii="Arial" w:hAnsi="Arial" w:cs="Arial"/>
          <w:sz w:val="18"/>
          <w:szCs w:val="18"/>
        </w:rPr>
        <w:t>a. Lilliefors Significance Correction</w:t>
      </w:r>
    </w:p>
    <w:p w14:paraId="3EB75D2A" w14:textId="77777777" w:rsidR="00842474" w:rsidRDefault="00842474" w:rsidP="00EE4F6B">
      <w:pPr>
        <w:pStyle w:val="ListParagraph"/>
        <w:numPr>
          <w:ilvl w:val="3"/>
          <w:numId w:val="26"/>
        </w:numPr>
        <w:ind w:left="426" w:hanging="426"/>
        <w:rPr>
          <w:rFonts w:ascii="Times New Roman" w:hAnsi="Times New Roman" w:cs="Times New Roman"/>
          <w:b/>
          <w:sz w:val="24"/>
          <w:szCs w:val="24"/>
        </w:rPr>
      </w:pPr>
      <w:r w:rsidRPr="00EE4F6B">
        <w:rPr>
          <w:rFonts w:ascii="Times New Roman" w:hAnsi="Times New Roman" w:cs="Times New Roman"/>
          <w:b/>
          <w:sz w:val="24"/>
          <w:szCs w:val="24"/>
        </w:rPr>
        <w:lastRenderedPageBreak/>
        <w:t xml:space="preserve">Analisis Bivariat </w:t>
      </w:r>
    </w:p>
    <w:p w14:paraId="1B7DE82E" w14:textId="77777777" w:rsidR="00317EBC" w:rsidRDefault="00317EBC" w:rsidP="00317EBC">
      <w:pPr>
        <w:pStyle w:val="ListParagraph"/>
        <w:ind w:left="426"/>
        <w:rPr>
          <w:rFonts w:ascii="Times New Roman" w:hAnsi="Times New Roman" w:cs="Times New Roman"/>
          <w:b/>
          <w:sz w:val="24"/>
          <w:szCs w:val="24"/>
        </w:rPr>
      </w:pPr>
    </w:p>
    <w:p w14:paraId="4840F0F8" w14:textId="77777777" w:rsidR="00317EBC" w:rsidRPr="00317EBC" w:rsidRDefault="00317EBC" w:rsidP="00317EBC">
      <w:pPr>
        <w:pStyle w:val="ListParagraph"/>
        <w:ind w:left="426"/>
        <w:jc w:val="center"/>
        <w:rPr>
          <w:rFonts w:ascii="Times New Roman" w:hAnsi="Times New Roman" w:cs="Times New Roman"/>
          <w:b/>
          <w:sz w:val="18"/>
          <w:szCs w:val="18"/>
        </w:rPr>
      </w:pPr>
      <w:r w:rsidRPr="00317EBC">
        <w:rPr>
          <w:rFonts w:ascii="Arial" w:hAnsi="Arial" w:cs="Arial"/>
          <w:b/>
          <w:bCs/>
          <w:color w:val="010205"/>
          <w:sz w:val="18"/>
          <w:szCs w:val="18"/>
          <w:lang w:eastAsia="id-ID"/>
        </w:rPr>
        <w:t>Kadar glukosa darah puasa * Kecemasan Crosstabulation</w:t>
      </w:r>
    </w:p>
    <w:tbl>
      <w:tblPr>
        <w:tblW w:w="7132"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798"/>
        <w:gridCol w:w="1091"/>
        <w:gridCol w:w="1123"/>
        <w:gridCol w:w="1030"/>
        <w:gridCol w:w="1030"/>
        <w:gridCol w:w="1030"/>
        <w:gridCol w:w="1030"/>
      </w:tblGrid>
      <w:tr w:rsidR="00317EBC" w:rsidRPr="00317EBC" w14:paraId="223DF86A" w14:textId="77777777" w:rsidTr="00317EBC">
        <w:trPr>
          <w:cantSplit/>
        </w:trPr>
        <w:tc>
          <w:tcPr>
            <w:tcW w:w="3012" w:type="dxa"/>
            <w:gridSpan w:val="3"/>
            <w:vMerge w:val="restart"/>
            <w:shd w:val="clear" w:color="auto" w:fill="auto"/>
            <w:vAlign w:val="bottom"/>
          </w:tcPr>
          <w:p w14:paraId="7E694623" w14:textId="77777777" w:rsidR="00C70989" w:rsidRPr="00317EBC" w:rsidRDefault="00C70989" w:rsidP="00317EBC">
            <w:pPr>
              <w:autoSpaceDE w:val="0"/>
              <w:autoSpaceDN w:val="0"/>
              <w:adjustRightInd w:val="0"/>
              <w:spacing w:after="0" w:line="480" w:lineRule="auto"/>
              <w:rPr>
                <w:rFonts w:ascii="Times New Roman" w:hAnsi="Times New Roman"/>
                <w:sz w:val="24"/>
                <w:szCs w:val="24"/>
                <w:lang w:eastAsia="id-ID"/>
              </w:rPr>
            </w:pPr>
          </w:p>
        </w:tc>
        <w:tc>
          <w:tcPr>
            <w:tcW w:w="3090" w:type="dxa"/>
            <w:gridSpan w:val="3"/>
            <w:shd w:val="clear" w:color="auto" w:fill="auto"/>
            <w:vAlign w:val="bottom"/>
          </w:tcPr>
          <w:p w14:paraId="27B4AA12" w14:textId="77777777" w:rsidR="00C70989" w:rsidRPr="00317EBC" w:rsidRDefault="00C70989" w:rsidP="00317EBC">
            <w:pPr>
              <w:autoSpaceDE w:val="0"/>
              <w:autoSpaceDN w:val="0"/>
              <w:adjustRightInd w:val="0"/>
              <w:spacing w:after="0" w:line="480" w:lineRule="auto"/>
              <w:ind w:left="60" w:right="60"/>
              <w:jc w:val="center"/>
              <w:rPr>
                <w:rFonts w:ascii="Arial" w:hAnsi="Arial" w:cs="Arial"/>
                <w:sz w:val="18"/>
                <w:szCs w:val="18"/>
                <w:lang w:eastAsia="id-ID"/>
              </w:rPr>
            </w:pPr>
            <w:r w:rsidRPr="00317EBC">
              <w:rPr>
                <w:rFonts w:ascii="Arial" w:hAnsi="Arial" w:cs="Arial"/>
                <w:sz w:val="18"/>
                <w:szCs w:val="18"/>
                <w:lang w:eastAsia="id-ID"/>
              </w:rPr>
              <w:t>Kecemasan</w:t>
            </w:r>
          </w:p>
        </w:tc>
        <w:tc>
          <w:tcPr>
            <w:tcW w:w="1030" w:type="dxa"/>
            <w:vMerge w:val="restart"/>
            <w:shd w:val="clear" w:color="auto" w:fill="auto"/>
            <w:vAlign w:val="bottom"/>
          </w:tcPr>
          <w:p w14:paraId="58ED4A08" w14:textId="77777777" w:rsidR="00C70989" w:rsidRPr="00317EBC" w:rsidRDefault="00C70989" w:rsidP="00317EBC">
            <w:pPr>
              <w:autoSpaceDE w:val="0"/>
              <w:autoSpaceDN w:val="0"/>
              <w:adjustRightInd w:val="0"/>
              <w:spacing w:after="0" w:line="480" w:lineRule="auto"/>
              <w:ind w:left="60" w:right="60"/>
              <w:jc w:val="center"/>
              <w:rPr>
                <w:rFonts w:ascii="Arial" w:hAnsi="Arial" w:cs="Arial"/>
                <w:sz w:val="18"/>
                <w:szCs w:val="18"/>
                <w:lang w:eastAsia="id-ID"/>
              </w:rPr>
            </w:pPr>
            <w:r w:rsidRPr="00317EBC">
              <w:rPr>
                <w:rFonts w:ascii="Arial" w:hAnsi="Arial" w:cs="Arial"/>
                <w:sz w:val="18"/>
                <w:szCs w:val="18"/>
                <w:lang w:eastAsia="id-ID"/>
              </w:rPr>
              <w:t>Total</w:t>
            </w:r>
          </w:p>
        </w:tc>
      </w:tr>
      <w:tr w:rsidR="00317EBC" w:rsidRPr="00317EBC" w14:paraId="188A5CE7" w14:textId="77777777" w:rsidTr="00317EBC">
        <w:trPr>
          <w:cantSplit/>
        </w:trPr>
        <w:tc>
          <w:tcPr>
            <w:tcW w:w="3012" w:type="dxa"/>
            <w:gridSpan w:val="3"/>
            <w:vMerge/>
            <w:tcBorders>
              <w:bottom w:val="single" w:sz="12" w:space="0" w:color="auto"/>
            </w:tcBorders>
            <w:shd w:val="clear" w:color="auto" w:fill="auto"/>
            <w:vAlign w:val="bottom"/>
          </w:tcPr>
          <w:p w14:paraId="3E6FB660" w14:textId="77777777" w:rsidR="00C70989" w:rsidRPr="00317EBC" w:rsidRDefault="00C70989" w:rsidP="00317EBC">
            <w:pPr>
              <w:autoSpaceDE w:val="0"/>
              <w:autoSpaceDN w:val="0"/>
              <w:adjustRightInd w:val="0"/>
              <w:spacing w:after="0" w:line="480" w:lineRule="auto"/>
              <w:rPr>
                <w:rFonts w:ascii="Arial" w:hAnsi="Arial" w:cs="Arial"/>
                <w:sz w:val="18"/>
                <w:szCs w:val="18"/>
                <w:lang w:eastAsia="id-ID"/>
              </w:rPr>
            </w:pPr>
          </w:p>
        </w:tc>
        <w:tc>
          <w:tcPr>
            <w:tcW w:w="1030" w:type="dxa"/>
            <w:tcBorders>
              <w:bottom w:val="single" w:sz="12" w:space="0" w:color="auto"/>
            </w:tcBorders>
            <w:shd w:val="clear" w:color="auto" w:fill="auto"/>
            <w:vAlign w:val="bottom"/>
          </w:tcPr>
          <w:p w14:paraId="5EB45FBC" w14:textId="77777777" w:rsidR="00C70989" w:rsidRPr="00317EBC" w:rsidRDefault="00C70989" w:rsidP="00317EBC">
            <w:pPr>
              <w:autoSpaceDE w:val="0"/>
              <w:autoSpaceDN w:val="0"/>
              <w:adjustRightInd w:val="0"/>
              <w:spacing w:after="0" w:line="480" w:lineRule="auto"/>
              <w:ind w:left="60" w:right="60"/>
              <w:jc w:val="center"/>
              <w:rPr>
                <w:rFonts w:ascii="Arial" w:hAnsi="Arial" w:cs="Arial"/>
                <w:sz w:val="18"/>
                <w:szCs w:val="18"/>
                <w:lang w:eastAsia="id-ID"/>
              </w:rPr>
            </w:pPr>
            <w:r w:rsidRPr="00317EBC">
              <w:rPr>
                <w:rFonts w:ascii="Arial" w:hAnsi="Arial" w:cs="Arial"/>
                <w:sz w:val="18"/>
                <w:szCs w:val="18"/>
                <w:lang w:eastAsia="id-ID"/>
              </w:rPr>
              <w:t>14-20</w:t>
            </w:r>
          </w:p>
        </w:tc>
        <w:tc>
          <w:tcPr>
            <w:tcW w:w="1030" w:type="dxa"/>
            <w:tcBorders>
              <w:bottom w:val="single" w:sz="12" w:space="0" w:color="auto"/>
            </w:tcBorders>
            <w:shd w:val="clear" w:color="auto" w:fill="auto"/>
            <w:vAlign w:val="bottom"/>
          </w:tcPr>
          <w:p w14:paraId="48C9877D" w14:textId="77777777" w:rsidR="00C70989" w:rsidRPr="00317EBC" w:rsidRDefault="00C70989" w:rsidP="00317EBC">
            <w:pPr>
              <w:autoSpaceDE w:val="0"/>
              <w:autoSpaceDN w:val="0"/>
              <w:adjustRightInd w:val="0"/>
              <w:spacing w:after="0" w:line="480" w:lineRule="auto"/>
              <w:ind w:left="60" w:right="60"/>
              <w:jc w:val="center"/>
              <w:rPr>
                <w:rFonts w:ascii="Arial" w:hAnsi="Arial" w:cs="Arial"/>
                <w:sz w:val="18"/>
                <w:szCs w:val="18"/>
                <w:lang w:eastAsia="id-ID"/>
              </w:rPr>
            </w:pPr>
            <w:r w:rsidRPr="00317EBC">
              <w:rPr>
                <w:rFonts w:ascii="Arial" w:hAnsi="Arial" w:cs="Arial"/>
                <w:sz w:val="18"/>
                <w:szCs w:val="18"/>
                <w:lang w:eastAsia="id-ID"/>
              </w:rPr>
              <w:t>21-27</w:t>
            </w:r>
          </w:p>
        </w:tc>
        <w:tc>
          <w:tcPr>
            <w:tcW w:w="1030" w:type="dxa"/>
            <w:tcBorders>
              <w:bottom w:val="single" w:sz="12" w:space="0" w:color="auto"/>
            </w:tcBorders>
            <w:shd w:val="clear" w:color="auto" w:fill="auto"/>
            <w:vAlign w:val="bottom"/>
          </w:tcPr>
          <w:p w14:paraId="765F983B" w14:textId="77777777" w:rsidR="00C70989" w:rsidRPr="00317EBC" w:rsidRDefault="00C70989" w:rsidP="00317EBC">
            <w:pPr>
              <w:autoSpaceDE w:val="0"/>
              <w:autoSpaceDN w:val="0"/>
              <w:adjustRightInd w:val="0"/>
              <w:spacing w:after="0" w:line="480" w:lineRule="auto"/>
              <w:ind w:left="60" w:right="60"/>
              <w:jc w:val="center"/>
              <w:rPr>
                <w:rFonts w:ascii="Arial" w:hAnsi="Arial" w:cs="Arial"/>
                <w:sz w:val="18"/>
                <w:szCs w:val="18"/>
                <w:lang w:eastAsia="id-ID"/>
              </w:rPr>
            </w:pPr>
            <w:r w:rsidRPr="00317EBC">
              <w:rPr>
                <w:rFonts w:ascii="Arial" w:hAnsi="Arial" w:cs="Arial"/>
                <w:sz w:val="18"/>
                <w:szCs w:val="18"/>
                <w:lang w:eastAsia="id-ID"/>
              </w:rPr>
              <w:t>28-41</w:t>
            </w:r>
          </w:p>
        </w:tc>
        <w:tc>
          <w:tcPr>
            <w:tcW w:w="1030" w:type="dxa"/>
            <w:vMerge/>
            <w:tcBorders>
              <w:bottom w:val="single" w:sz="12" w:space="0" w:color="auto"/>
            </w:tcBorders>
            <w:shd w:val="clear" w:color="auto" w:fill="auto"/>
            <w:vAlign w:val="bottom"/>
          </w:tcPr>
          <w:p w14:paraId="4C5FF6C2" w14:textId="77777777" w:rsidR="00C70989" w:rsidRPr="00317EBC" w:rsidRDefault="00C70989" w:rsidP="00317EBC">
            <w:pPr>
              <w:autoSpaceDE w:val="0"/>
              <w:autoSpaceDN w:val="0"/>
              <w:adjustRightInd w:val="0"/>
              <w:spacing w:after="0" w:line="480" w:lineRule="auto"/>
              <w:rPr>
                <w:rFonts w:ascii="Arial" w:hAnsi="Arial" w:cs="Arial"/>
                <w:sz w:val="18"/>
                <w:szCs w:val="18"/>
                <w:lang w:eastAsia="id-ID"/>
              </w:rPr>
            </w:pPr>
          </w:p>
        </w:tc>
      </w:tr>
      <w:tr w:rsidR="00317EBC" w:rsidRPr="00317EBC" w14:paraId="4ADF773A" w14:textId="77777777" w:rsidTr="00317EBC">
        <w:trPr>
          <w:cantSplit/>
        </w:trPr>
        <w:tc>
          <w:tcPr>
            <w:tcW w:w="798" w:type="dxa"/>
            <w:vMerge w:val="restart"/>
            <w:tcBorders>
              <w:bottom w:val="single" w:sz="12" w:space="0" w:color="auto"/>
              <w:right w:val="nil"/>
            </w:tcBorders>
            <w:shd w:val="clear" w:color="auto" w:fill="auto"/>
          </w:tcPr>
          <w:p w14:paraId="0F1AB707" w14:textId="77777777" w:rsidR="00C70989" w:rsidRPr="00317EBC" w:rsidRDefault="00C70989" w:rsidP="00317EBC">
            <w:pPr>
              <w:autoSpaceDE w:val="0"/>
              <w:autoSpaceDN w:val="0"/>
              <w:adjustRightInd w:val="0"/>
              <w:spacing w:after="0" w:line="480" w:lineRule="auto"/>
              <w:ind w:left="60" w:right="60"/>
              <w:rPr>
                <w:rFonts w:ascii="Arial" w:hAnsi="Arial" w:cs="Arial"/>
                <w:sz w:val="18"/>
                <w:szCs w:val="18"/>
                <w:lang w:eastAsia="id-ID"/>
              </w:rPr>
            </w:pPr>
            <w:r w:rsidRPr="00317EBC">
              <w:rPr>
                <w:rFonts w:ascii="Arial" w:hAnsi="Arial" w:cs="Arial"/>
                <w:sz w:val="18"/>
                <w:szCs w:val="18"/>
                <w:lang w:eastAsia="id-ID"/>
              </w:rPr>
              <w:t>GDP</w:t>
            </w:r>
          </w:p>
        </w:tc>
        <w:tc>
          <w:tcPr>
            <w:tcW w:w="1091" w:type="dxa"/>
            <w:vMerge w:val="restart"/>
            <w:tcBorders>
              <w:left w:val="nil"/>
              <w:bottom w:val="nil"/>
            </w:tcBorders>
            <w:shd w:val="clear" w:color="auto" w:fill="auto"/>
          </w:tcPr>
          <w:p w14:paraId="0EEC485C" w14:textId="77777777" w:rsidR="00C70989" w:rsidRPr="00317EBC" w:rsidRDefault="00C70989" w:rsidP="00317EBC">
            <w:pPr>
              <w:autoSpaceDE w:val="0"/>
              <w:autoSpaceDN w:val="0"/>
              <w:adjustRightInd w:val="0"/>
              <w:spacing w:after="0" w:line="480" w:lineRule="auto"/>
              <w:ind w:left="60" w:right="60"/>
              <w:rPr>
                <w:rFonts w:ascii="Arial" w:hAnsi="Arial" w:cs="Arial"/>
                <w:sz w:val="18"/>
                <w:szCs w:val="18"/>
                <w:lang w:eastAsia="id-ID"/>
              </w:rPr>
            </w:pPr>
            <w:r w:rsidRPr="00317EBC">
              <w:rPr>
                <w:rFonts w:ascii="Arial" w:hAnsi="Arial" w:cs="Arial"/>
                <w:sz w:val="18"/>
                <w:szCs w:val="18"/>
                <w:lang w:eastAsia="id-ID"/>
              </w:rPr>
              <w:t>110 - 159</w:t>
            </w:r>
          </w:p>
        </w:tc>
        <w:tc>
          <w:tcPr>
            <w:tcW w:w="1123" w:type="dxa"/>
            <w:tcBorders>
              <w:bottom w:val="nil"/>
            </w:tcBorders>
            <w:shd w:val="clear" w:color="auto" w:fill="auto"/>
          </w:tcPr>
          <w:p w14:paraId="19A0A979" w14:textId="77777777" w:rsidR="00C70989" w:rsidRPr="00317EBC" w:rsidRDefault="00C70989" w:rsidP="00317EBC">
            <w:pPr>
              <w:autoSpaceDE w:val="0"/>
              <w:autoSpaceDN w:val="0"/>
              <w:adjustRightInd w:val="0"/>
              <w:spacing w:after="0" w:line="480" w:lineRule="auto"/>
              <w:ind w:left="60" w:right="60"/>
              <w:rPr>
                <w:rFonts w:ascii="Arial" w:hAnsi="Arial" w:cs="Arial"/>
                <w:sz w:val="18"/>
                <w:szCs w:val="18"/>
                <w:lang w:eastAsia="id-ID"/>
              </w:rPr>
            </w:pPr>
            <w:r w:rsidRPr="00317EBC">
              <w:rPr>
                <w:rFonts w:ascii="Arial" w:hAnsi="Arial" w:cs="Arial"/>
                <w:sz w:val="18"/>
                <w:szCs w:val="18"/>
                <w:lang w:eastAsia="id-ID"/>
              </w:rPr>
              <w:t>Count</w:t>
            </w:r>
          </w:p>
        </w:tc>
        <w:tc>
          <w:tcPr>
            <w:tcW w:w="1030" w:type="dxa"/>
            <w:tcBorders>
              <w:bottom w:val="nil"/>
            </w:tcBorders>
            <w:shd w:val="clear" w:color="auto" w:fill="auto"/>
          </w:tcPr>
          <w:p w14:paraId="43923556"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5</w:t>
            </w:r>
          </w:p>
        </w:tc>
        <w:tc>
          <w:tcPr>
            <w:tcW w:w="1030" w:type="dxa"/>
            <w:tcBorders>
              <w:bottom w:val="nil"/>
            </w:tcBorders>
            <w:shd w:val="clear" w:color="auto" w:fill="auto"/>
          </w:tcPr>
          <w:p w14:paraId="5B150ECA"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12</w:t>
            </w:r>
          </w:p>
        </w:tc>
        <w:tc>
          <w:tcPr>
            <w:tcW w:w="1030" w:type="dxa"/>
            <w:tcBorders>
              <w:bottom w:val="nil"/>
            </w:tcBorders>
            <w:shd w:val="clear" w:color="auto" w:fill="auto"/>
          </w:tcPr>
          <w:p w14:paraId="51E54076"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0</w:t>
            </w:r>
          </w:p>
        </w:tc>
        <w:tc>
          <w:tcPr>
            <w:tcW w:w="1030" w:type="dxa"/>
            <w:tcBorders>
              <w:bottom w:val="nil"/>
            </w:tcBorders>
            <w:shd w:val="clear" w:color="auto" w:fill="auto"/>
          </w:tcPr>
          <w:p w14:paraId="62E6C9FA"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17</w:t>
            </w:r>
          </w:p>
        </w:tc>
      </w:tr>
      <w:tr w:rsidR="00317EBC" w:rsidRPr="00317EBC" w14:paraId="1E8563C9" w14:textId="77777777" w:rsidTr="00317EBC">
        <w:trPr>
          <w:cantSplit/>
        </w:trPr>
        <w:tc>
          <w:tcPr>
            <w:tcW w:w="798" w:type="dxa"/>
            <w:vMerge/>
            <w:tcBorders>
              <w:top w:val="nil"/>
              <w:bottom w:val="single" w:sz="12" w:space="0" w:color="auto"/>
              <w:right w:val="nil"/>
            </w:tcBorders>
            <w:shd w:val="clear" w:color="auto" w:fill="auto"/>
          </w:tcPr>
          <w:p w14:paraId="79EDCC20" w14:textId="77777777" w:rsidR="00C70989" w:rsidRPr="00317EBC" w:rsidRDefault="00C70989" w:rsidP="00317EBC">
            <w:pPr>
              <w:autoSpaceDE w:val="0"/>
              <w:autoSpaceDN w:val="0"/>
              <w:adjustRightInd w:val="0"/>
              <w:spacing w:after="0" w:line="480" w:lineRule="auto"/>
              <w:rPr>
                <w:rFonts w:ascii="Arial" w:hAnsi="Arial" w:cs="Arial"/>
                <w:sz w:val="18"/>
                <w:szCs w:val="18"/>
                <w:lang w:eastAsia="id-ID"/>
              </w:rPr>
            </w:pPr>
          </w:p>
        </w:tc>
        <w:tc>
          <w:tcPr>
            <w:tcW w:w="1091" w:type="dxa"/>
            <w:vMerge/>
            <w:tcBorders>
              <w:top w:val="single" w:sz="12" w:space="0" w:color="auto"/>
              <w:left w:val="nil"/>
              <w:bottom w:val="nil"/>
            </w:tcBorders>
            <w:shd w:val="clear" w:color="auto" w:fill="auto"/>
          </w:tcPr>
          <w:p w14:paraId="32BCE295" w14:textId="77777777" w:rsidR="00C70989" w:rsidRPr="00317EBC" w:rsidRDefault="00C70989" w:rsidP="00317EBC">
            <w:pPr>
              <w:autoSpaceDE w:val="0"/>
              <w:autoSpaceDN w:val="0"/>
              <w:adjustRightInd w:val="0"/>
              <w:spacing w:after="0" w:line="480" w:lineRule="auto"/>
              <w:rPr>
                <w:rFonts w:ascii="Arial" w:hAnsi="Arial" w:cs="Arial"/>
                <w:sz w:val="18"/>
                <w:szCs w:val="18"/>
                <w:lang w:eastAsia="id-ID"/>
              </w:rPr>
            </w:pPr>
          </w:p>
        </w:tc>
        <w:tc>
          <w:tcPr>
            <w:tcW w:w="1123" w:type="dxa"/>
            <w:tcBorders>
              <w:top w:val="nil"/>
              <w:bottom w:val="nil"/>
            </w:tcBorders>
            <w:shd w:val="clear" w:color="auto" w:fill="auto"/>
          </w:tcPr>
          <w:p w14:paraId="134D4AD1" w14:textId="77777777" w:rsidR="00C70989" w:rsidRPr="00317EBC" w:rsidRDefault="00C70989" w:rsidP="00317EBC">
            <w:pPr>
              <w:autoSpaceDE w:val="0"/>
              <w:autoSpaceDN w:val="0"/>
              <w:adjustRightInd w:val="0"/>
              <w:spacing w:after="0" w:line="480" w:lineRule="auto"/>
              <w:ind w:left="60" w:right="60"/>
              <w:rPr>
                <w:rFonts w:ascii="Arial" w:hAnsi="Arial" w:cs="Arial"/>
                <w:sz w:val="18"/>
                <w:szCs w:val="18"/>
                <w:lang w:eastAsia="id-ID"/>
              </w:rPr>
            </w:pPr>
            <w:r w:rsidRPr="00317EBC">
              <w:rPr>
                <w:rFonts w:ascii="Arial" w:hAnsi="Arial" w:cs="Arial"/>
                <w:sz w:val="18"/>
                <w:szCs w:val="18"/>
                <w:lang w:eastAsia="id-ID"/>
              </w:rPr>
              <w:t>% of Total</w:t>
            </w:r>
          </w:p>
        </w:tc>
        <w:tc>
          <w:tcPr>
            <w:tcW w:w="1030" w:type="dxa"/>
            <w:tcBorders>
              <w:top w:val="nil"/>
              <w:bottom w:val="nil"/>
            </w:tcBorders>
            <w:shd w:val="clear" w:color="auto" w:fill="auto"/>
          </w:tcPr>
          <w:p w14:paraId="173C01DB"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8,1%</w:t>
            </w:r>
          </w:p>
        </w:tc>
        <w:tc>
          <w:tcPr>
            <w:tcW w:w="1030" w:type="dxa"/>
            <w:tcBorders>
              <w:top w:val="nil"/>
              <w:bottom w:val="nil"/>
            </w:tcBorders>
            <w:shd w:val="clear" w:color="auto" w:fill="auto"/>
          </w:tcPr>
          <w:p w14:paraId="741FDE6F"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19,4%</w:t>
            </w:r>
          </w:p>
        </w:tc>
        <w:tc>
          <w:tcPr>
            <w:tcW w:w="1030" w:type="dxa"/>
            <w:tcBorders>
              <w:top w:val="nil"/>
              <w:bottom w:val="nil"/>
            </w:tcBorders>
            <w:shd w:val="clear" w:color="auto" w:fill="auto"/>
          </w:tcPr>
          <w:p w14:paraId="05A54B27"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0,0%</w:t>
            </w:r>
          </w:p>
        </w:tc>
        <w:tc>
          <w:tcPr>
            <w:tcW w:w="1030" w:type="dxa"/>
            <w:tcBorders>
              <w:top w:val="nil"/>
              <w:bottom w:val="nil"/>
            </w:tcBorders>
            <w:shd w:val="clear" w:color="auto" w:fill="auto"/>
          </w:tcPr>
          <w:p w14:paraId="3140D057"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27,4%</w:t>
            </w:r>
          </w:p>
        </w:tc>
      </w:tr>
      <w:tr w:rsidR="00317EBC" w:rsidRPr="00317EBC" w14:paraId="4CC95398" w14:textId="77777777" w:rsidTr="00317EBC">
        <w:trPr>
          <w:cantSplit/>
        </w:trPr>
        <w:tc>
          <w:tcPr>
            <w:tcW w:w="798" w:type="dxa"/>
            <w:vMerge/>
            <w:tcBorders>
              <w:top w:val="nil"/>
              <w:bottom w:val="single" w:sz="12" w:space="0" w:color="auto"/>
              <w:right w:val="nil"/>
            </w:tcBorders>
            <w:shd w:val="clear" w:color="auto" w:fill="auto"/>
          </w:tcPr>
          <w:p w14:paraId="7E51E91D" w14:textId="77777777" w:rsidR="00C70989" w:rsidRPr="00317EBC" w:rsidRDefault="00C70989" w:rsidP="00317EBC">
            <w:pPr>
              <w:autoSpaceDE w:val="0"/>
              <w:autoSpaceDN w:val="0"/>
              <w:adjustRightInd w:val="0"/>
              <w:spacing w:after="0" w:line="480" w:lineRule="auto"/>
              <w:rPr>
                <w:rFonts w:ascii="Arial" w:hAnsi="Arial" w:cs="Arial"/>
                <w:sz w:val="18"/>
                <w:szCs w:val="18"/>
                <w:lang w:eastAsia="id-ID"/>
              </w:rPr>
            </w:pPr>
          </w:p>
        </w:tc>
        <w:tc>
          <w:tcPr>
            <w:tcW w:w="1091" w:type="dxa"/>
            <w:vMerge w:val="restart"/>
            <w:tcBorders>
              <w:top w:val="nil"/>
              <w:left w:val="nil"/>
              <w:bottom w:val="nil"/>
            </w:tcBorders>
            <w:shd w:val="clear" w:color="auto" w:fill="auto"/>
          </w:tcPr>
          <w:p w14:paraId="2768E83C" w14:textId="77777777" w:rsidR="00C70989" w:rsidRPr="00317EBC" w:rsidRDefault="00C70989" w:rsidP="00317EBC">
            <w:pPr>
              <w:autoSpaceDE w:val="0"/>
              <w:autoSpaceDN w:val="0"/>
              <w:adjustRightInd w:val="0"/>
              <w:spacing w:after="0" w:line="480" w:lineRule="auto"/>
              <w:ind w:left="60" w:right="60"/>
              <w:rPr>
                <w:rFonts w:ascii="Arial" w:hAnsi="Arial" w:cs="Arial"/>
                <w:sz w:val="18"/>
                <w:szCs w:val="18"/>
                <w:lang w:eastAsia="id-ID"/>
              </w:rPr>
            </w:pPr>
            <w:r w:rsidRPr="00317EBC">
              <w:rPr>
                <w:rFonts w:ascii="Arial" w:hAnsi="Arial" w:cs="Arial"/>
                <w:sz w:val="18"/>
                <w:szCs w:val="18"/>
                <w:lang w:eastAsia="id-ID"/>
              </w:rPr>
              <w:t>160 - 199</w:t>
            </w:r>
          </w:p>
        </w:tc>
        <w:tc>
          <w:tcPr>
            <w:tcW w:w="1123" w:type="dxa"/>
            <w:tcBorders>
              <w:top w:val="nil"/>
              <w:bottom w:val="nil"/>
            </w:tcBorders>
            <w:shd w:val="clear" w:color="auto" w:fill="auto"/>
          </w:tcPr>
          <w:p w14:paraId="7EA21272" w14:textId="77777777" w:rsidR="00C70989" w:rsidRPr="00317EBC" w:rsidRDefault="00C70989" w:rsidP="00317EBC">
            <w:pPr>
              <w:autoSpaceDE w:val="0"/>
              <w:autoSpaceDN w:val="0"/>
              <w:adjustRightInd w:val="0"/>
              <w:spacing w:after="0" w:line="480" w:lineRule="auto"/>
              <w:ind w:left="60" w:right="60"/>
              <w:rPr>
                <w:rFonts w:ascii="Arial" w:hAnsi="Arial" w:cs="Arial"/>
                <w:sz w:val="18"/>
                <w:szCs w:val="18"/>
                <w:lang w:eastAsia="id-ID"/>
              </w:rPr>
            </w:pPr>
            <w:r w:rsidRPr="00317EBC">
              <w:rPr>
                <w:rFonts w:ascii="Arial" w:hAnsi="Arial" w:cs="Arial"/>
                <w:sz w:val="18"/>
                <w:szCs w:val="18"/>
                <w:lang w:eastAsia="id-ID"/>
              </w:rPr>
              <w:t>Count</w:t>
            </w:r>
          </w:p>
        </w:tc>
        <w:tc>
          <w:tcPr>
            <w:tcW w:w="1030" w:type="dxa"/>
            <w:tcBorders>
              <w:top w:val="nil"/>
              <w:bottom w:val="nil"/>
            </w:tcBorders>
            <w:shd w:val="clear" w:color="auto" w:fill="auto"/>
          </w:tcPr>
          <w:p w14:paraId="2AAA98A6"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1</w:t>
            </w:r>
          </w:p>
        </w:tc>
        <w:tc>
          <w:tcPr>
            <w:tcW w:w="1030" w:type="dxa"/>
            <w:tcBorders>
              <w:top w:val="nil"/>
              <w:bottom w:val="nil"/>
            </w:tcBorders>
            <w:shd w:val="clear" w:color="auto" w:fill="auto"/>
          </w:tcPr>
          <w:p w14:paraId="6DAEEE3F"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13</w:t>
            </w:r>
          </w:p>
        </w:tc>
        <w:tc>
          <w:tcPr>
            <w:tcW w:w="1030" w:type="dxa"/>
            <w:tcBorders>
              <w:top w:val="nil"/>
              <w:bottom w:val="nil"/>
            </w:tcBorders>
            <w:shd w:val="clear" w:color="auto" w:fill="auto"/>
          </w:tcPr>
          <w:p w14:paraId="6AF6CDD6"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11</w:t>
            </w:r>
          </w:p>
        </w:tc>
        <w:tc>
          <w:tcPr>
            <w:tcW w:w="1030" w:type="dxa"/>
            <w:tcBorders>
              <w:top w:val="nil"/>
              <w:bottom w:val="nil"/>
            </w:tcBorders>
            <w:shd w:val="clear" w:color="auto" w:fill="auto"/>
          </w:tcPr>
          <w:p w14:paraId="19437AC3"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25</w:t>
            </w:r>
          </w:p>
        </w:tc>
      </w:tr>
      <w:tr w:rsidR="00317EBC" w:rsidRPr="00317EBC" w14:paraId="056A1BD3" w14:textId="77777777" w:rsidTr="00317EBC">
        <w:trPr>
          <w:cantSplit/>
        </w:trPr>
        <w:tc>
          <w:tcPr>
            <w:tcW w:w="798" w:type="dxa"/>
            <w:vMerge/>
            <w:tcBorders>
              <w:top w:val="nil"/>
              <w:bottom w:val="single" w:sz="12" w:space="0" w:color="auto"/>
              <w:right w:val="nil"/>
            </w:tcBorders>
            <w:shd w:val="clear" w:color="auto" w:fill="auto"/>
          </w:tcPr>
          <w:p w14:paraId="6298D65E" w14:textId="77777777" w:rsidR="00C70989" w:rsidRPr="00317EBC" w:rsidRDefault="00C70989" w:rsidP="00317EBC">
            <w:pPr>
              <w:autoSpaceDE w:val="0"/>
              <w:autoSpaceDN w:val="0"/>
              <w:adjustRightInd w:val="0"/>
              <w:spacing w:after="0" w:line="480" w:lineRule="auto"/>
              <w:rPr>
                <w:rFonts w:ascii="Arial" w:hAnsi="Arial" w:cs="Arial"/>
                <w:sz w:val="18"/>
                <w:szCs w:val="18"/>
                <w:lang w:eastAsia="id-ID"/>
              </w:rPr>
            </w:pPr>
          </w:p>
        </w:tc>
        <w:tc>
          <w:tcPr>
            <w:tcW w:w="1091" w:type="dxa"/>
            <w:vMerge/>
            <w:tcBorders>
              <w:top w:val="single" w:sz="12" w:space="0" w:color="auto"/>
              <w:left w:val="nil"/>
              <w:bottom w:val="nil"/>
            </w:tcBorders>
            <w:shd w:val="clear" w:color="auto" w:fill="auto"/>
          </w:tcPr>
          <w:p w14:paraId="1C64C06C" w14:textId="77777777" w:rsidR="00C70989" w:rsidRPr="00317EBC" w:rsidRDefault="00C70989" w:rsidP="00317EBC">
            <w:pPr>
              <w:autoSpaceDE w:val="0"/>
              <w:autoSpaceDN w:val="0"/>
              <w:adjustRightInd w:val="0"/>
              <w:spacing w:after="0" w:line="480" w:lineRule="auto"/>
              <w:rPr>
                <w:rFonts w:ascii="Arial" w:hAnsi="Arial" w:cs="Arial"/>
                <w:sz w:val="18"/>
                <w:szCs w:val="18"/>
                <w:lang w:eastAsia="id-ID"/>
              </w:rPr>
            </w:pPr>
          </w:p>
        </w:tc>
        <w:tc>
          <w:tcPr>
            <w:tcW w:w="1123" w:type="dxa"/>
            <w:tcBorders>
              <w:top w:val="nil"/>
              <w:bottom w:val="nil"/>
            </w:tcBorders>
            <w:shd w:val="clear" w:color="auto" w:fill="auto"/>
          </w:tcPr>
          <w:p w14:paraId="6036B4C4" w14:textId="77777777" w:rsidR="00C70989" w:rsidRPr="00317EBC" w:rsidRDefault="00C70989" w:rsidP="00317EBC">
            <w:pPr>
              <w:autoSpaceDE w:val="0"/>
              <w:autoSpaceDN w:val="0"/>
              <w:adjustRightInd w:val="0"/>
              <w:spacing w:after="0" w:line="480" w:lineRule="auto"/>
              <w:ind w:left="60" w:right="60"/>
              <w:rPr>
                <w:rFonts w:ascii="Arial" w:hAnsi="Arial" w:cs="Arial"/>
                <w:sz w:val="18"/>
                <w:szCs w:val="18"/>
                <w:lang w:eastAsia="id-ID"/>
              </w:rPr>
            </w:pPr>
            <w:r w:rsidRPr="00317EBC">
              <w:rPr>
                <w:rFonts w:ascii="Arial" w:hAnsi="Arial" w:cs="Arial"/>
                <w:sz w:val="18"/>
                <w:szCs w:val="18"/>
                <w:lang w:eastAsia="id-ID"/>
              </w:rPr>
              <w:t>% of Total</w:t>
            </w:r>
          </w:p>
        </w:tc>
        <w:tc>
          <w:tcPr>
            <w:tcW w:w="1030" w:type="dxa"/>
            <w:tcBorders>
              <w:top w:val="nil"/>
              <w:bottom w:val="nil"/>
            </w:tcBorders>
            <w:shd w:val="clear" w:color="auto" w:fill="auto"/>
          </w:tcPr>
          <w:p w14:paraId="2DC1B29F"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1,6%</w:t>
            </w:r>
          </w:p>
        </w:tc>
        <w:tc>
          <w:tcPr>
            <w:tcW w:w="1030" w:type="dxa"/>
            <w:tcBorders>
              <w:top w:val="nil"/>
              <w:bottom w:val="nil"/>
            </w:tcBorders>
            <w:shd w:val="clear" w:color="auto" w:fill="auto"/>
          </w:tcPr>
          <w:p w14:paraId="7AEE5B6B"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21,0%</w:t>
            </w:r>
          </w:p>
        </w:tc>
        <w:tc>
          <w:tcPr>
            <w:tcW w:w="1030" w:type="dxa"/>
            <w:tcBorders>
              <w:top w:val="nil"/>
              <w:bottom w:val="nil"/>
            </w:tcBorders>
            <w:shd w:val="clear" w:color="auto" w:fill="auto"/>
          </w:tcPr>
          <w:p w14:paraId="25361A06"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17,7%</w:t>
            </w:r>
          </w:p>
        </w:tc>
        <w:tc>
          <w:tcPr>
            <w:tcW w:w="1030" w:type="dxa"/>
            <w:tcBorders>
              <w:top w:val="nil"/>
              <w:bottom w:val="nil"/>
            </w:tcBorders>
            <w:shd w:val="clear" w:color="auto" w:fill="auto"/>
          </w:tcPr>
          <w:p w14:paraId="27911F4A"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40,3%</w:t>
            </w:r>
          </w:p>
        </w:tc>
      </w:tr>
      <w:tr w:rsidR="00317EBC" w:rsidRPr="00317EBC" w14:paraId="78080A43" w14:textId="77777777" w:rsidTr="00317EBC">
        <w:trPr>
          <w:cantSplit/>
        </w:trPr>
        <w:tc>
          <w:tcPr>
            <w:tcW w:w="798" w:type="dxa"/>
            <w:vMerge/>
            <w:tcBorders>
              <w:top w:val="nil"/>
              <w:bottom w:val="single" w:sz="12" w:space="0" w:color="auto"/>
              <w:right w:val="nil"/>
            </w:tcBorders>
            <w:shd w:val="clear" w:color="auto" w:fill="auto"/>
          </w:tcPr>
          <w:p w14:paraId="52BA1B22" w14:textId="77777777" w:rsidR="00C70989" w:rsidRPr="00317EBC" w:rsidRDefault="00C70989" w:rsidP="00317EBC">
            <w:pPr>
              <w:autoSpaceDE w:val="0"/>
              <w:autoSpaceDN w:val="0"/>
              <w:adjustRightInd w:val="0"/>
              <w:spacing w:after="0" w:line="480" w:lineRule="auto"/>
              <w:rPr>
                <w:rFonts w:ascii="Arial" w:hAnsi="Arial" w:cs="Arial"/>
                <w:sz w:val="18"/>
                <w:szCs w:val="18"/>
                <w:lang w:eastAsia="id-ID"/>
              </w:rPr>
            </w:pPr>
          </w:p>
        </w:tc>
        <w:tc>
          <w:tcPr>
            <w:tcW w:w="1091" w:type="dxa"/>
            <w:vMerge w:val="restart"/>
            <w:tcBorders>
              <w:top w:val="nil"/>
              <w:left w:val="nil"/>
              <w:bottom w:val="single" w:sz="12" w:space="0" w:color="auto"/>
            </w:tcBorders>
            <w:shd w:val="clear" w:color="auto" w:fill="auto"/>
          </w:tcPr>
          <w:p w14:paraId="48AFCB02" w14:textId="77777777" w:rsidR="00C70989" w:rsidRPr="00317EBC" w:rsidRDefault="00C70989" w:rsidP="00317EBC">
            <w:pPr>
              <w:autoSpaceDE w:val="0"/>
              <w:autoSpaceDN w:val="0"/>
              <w:adjustRightInd w:val="0"/>
              <w:spacing w:after="0" w:line="480" w:lineRule="auto"/>
              <w:ind w:left="60" w:right="60"/>
              <w:rPr>
                <w:rFonts w:ascii="Arial" w:hAnsi="Arial" w:cs="Arial"/>
                <w:sz w:val="18"/>
                <w:szCs w:val="18"/>
                <w:lang w:eastAsia="id-ID"/>
              </w:rPr>
            </w:pPr>
            <w:r w:rsidRPr="00317EBC">
              <w:rPr>
                <w:rFonts w:ascii="Arial" w:hAnsi="Arial" w:cs="Arial"/>
                <w:sz w:val="18"/>
                <w:szCs w:val="18"/>
                <w:lang w:eastAsia="id-ID"/>
              </w:rPr>
              <w:t>&gt; 200</w:t>
            </w:r>
          </w:p>
        </w:tc>
        <w:tc>
          <w:tcPr>
            <w:tcW w:w="1123" w:type="dxa"/>
            <w:tcBorders>
              <w:top w:val="nil"/>
              <w:bottom w:val="nil"/>
            </w:tcBorders>
            <w:shd w:val="clear" w:color="auto" w:fill="auto"/>
          </w:tcPr>
          <w:p w14:paraId="1B0BD589" w14:textId="77777777" w:rsidR="00C70989" w:rsidRPr="00317EBC" w:rsidRDefault="00C70989" w:rsidP="00317EBC">
            <w:pPr>
              <w:autoSpaceDE w:val="0"/>
              <w:autoSpaceDN w:val="0"/>
              <w:adjustRightInd w:val="0"/>
              <w:spacing w:after="0" w:line="480" w:lineRule="auto"/>
              <w:ind w:left="60" w:right="60"/>
              <w:rPr>
                <w:rFonts w:ascii="Arial" w:hAnsi="Arial" w:cs="Arial"/>
                <w:sz w:val="18"/>
                <w:szCs w:val="18"/>
                <w:lang w:eastAsia="id-ID"/>
              </w:rPr>
            </w:pPr>
            <w:r w:rsidRPr="00317EBC">
              <w:rPr>
                <w:rFonts w:ascii="Arial" w:hAnsi="Arial" w:cs="Arial"/>
                <w:sz w:val="18"/>
                <w:szCs w:val="18"/>
                <w:lang w:eastAsia="id-ID"/>
              </w:rPr>
              <w:t>Count</w:t>
            </w:r>
          </w:p>
        </w:tc>
        <w:tc>
          <w:tcPr>
            <w:tcW w:w="1030" w:type="dxa"/>
            <w:tcBorders>
              <w:top w:val="nil"/>
              <w:bottom w:val="nil"/>
            </w:tcBorders>
            <w:shd w:val="clear" w:color="auto" w:fill="auto"/>
          </w:tcPr>
          <w:p w14:paraId="300B9906"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2</w:t>
            </w:r>
          </w:p>
        </w:tc>
        <w:tc>
          <w:tcPr>
            <w:tcW w:w="1030" w:type="dxa"/>
            <w:tcBorders>
              <w:top w:val="nil"/>
              <w:bottom w:val="nil"/>
            </w:tcBorders>
            <w:shd w:val="clear" w:color="auto" w:fill="auto"/>
          </w:tcPr>
          <w:p w14:paraId="47FA541F"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0</w:t>
            </w:r>
          </w:p>
        </w:tc>
        <w:tc>
          <w:tcPr>
            <w:tcW w:w="1030" w:type="dxa"/>
            <w:tcBorders>
              <w:top w:val="nil"/>
              <w:bottom w:val="nil"/>
            </w:tcBorders>
            <w:shd w:val="clear" w:color="auto" w:fill="auto"/>
          </w:tcPr>
          <w:p w14:paraId="6979F40A"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18</w:t>
            </w:r>
          </w:p>
        </w:tc>
        <w:tc>
          <w:tcPr>
            <w:tcW w:w="1030" w:type="dxa"/>
            <w:tcBorders>
              <w:top w:val="nil"/>
              <w:bottom w:val="nil"/>
            </w:tcBorders>
            <w:shd w:val="clear" w:color="auto" w:fill="auto"/>
          </w:tcPr>
          <w:p w14:paraId="0694081E"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20</w:t>
            </w:r>
          </w:p>
        </w:tc>
      </w:tr>
      <w:tr w:rsidR="00317EBC" w:rsidRPr="00317EBC" w14:paraId="0E5C938F" w14:textId="77777777" w:rsidTr="00317EBC">
        <w:trPr>
          <w:cantSplit/>
        </w:trPr>
        <w:tc>
          <w:tcPr>
            <w:tcW w:w="798" w:type="dxa"/>
            <w:vMerge/>
            <w:tcBorders>
              <w:top w:val="nil"/>
              <w:bottom w:val="single" w:sz="12" w:space="0" w:color="auto"/>
              <w:right w:val="nil"/>
            </w:tcBorders>
            <w:shd w:val="clear" w:color="auto" w:fill="auto"/>
          </w:tcPr>
          <w:p w14:paraId="677EA25A" w14:textId="77777777" w:rsidR="00C70989" w:rsidRPr="00317EBC" w:rsidRDefault="00C70989" w:rsidP="00317EBC">
            <w:pPr>
              <w:autoSpaceDE w:val="0"/>
              <w:autoSpaceDN w:val="0"/>
              <w:adjustRightInd w:val="0"/>
              <w:spacing w:after="0" w:line="480" w:lineRule="auto"/>
              <w:rPr>
                <w:rFonts w:ascii="Arial" w:hAnsi="Arial" w:cs="Arial"/>
                <w:sz w:val="18"/>
                <w:szCs w:val="18"/>
                <w:lang w:eastAsia="id-ID"/>
              </w:rPr>
            </w:pPr>
          </w:p>
        </w:tc>
        <w:tc>
          <w:tcPr>
            <w:tcW w:w="1091" w:type="dxa"/>
            <w:vMerge/>
            <w:tcBorders>
              <w:top w:val="nil"/>
              <w:left w:val="nil"/>
              <w:bottom w:val="single" w:sz="12" w:space="0" w:color="auto"/>
            </w:tcBorders>
            <w:shd w:val="clear" w:color="auto" w:fill="auto"/>
          </w:tcPr>
          <w:p w14:paraId="002733D6" w14:textId="77777777" w:rsidR="00C70989" w:rsidRPr="00317EBC" w:rsidRDefault="00C70989" w:rsidP="00317EBC">
            <w:pPr>
              <w:autoSpaceDE w:val="0"/>
              <w:autoSpaceDN w:val="0"/>
              <w:adjustRightInd w:val="0"/>
              <w:spacing w:after="0" w:line="480" w:lineRule="auto"/>
              <w:rPr>
                <w:rFonts w:ascii="Arial" w:hAnsi="Arial" w:cs="Arial"/>
                <w:sz w:val="18"/>
                <w:szCs w:val="18"/>
                <w:lang w:eastAsia="id-ID"/>
              </w:rPr>
            </w:pPr>
          </w:p>
        </w:tc>
        <w:tc>
          <w:tcPr>
            <w:tcW w:w="1123" w:type="dxa"/>
            <w:tcBorders>
              <w:top w:val="nil"/>
              <w:bottom w:val="single" w:sz="12" w:space="0" w:color="auto"/>
            </w:tcBorders>
            <w:shd w:val="clear" w:color="auto" w:fill="auto"/>
          </w:tcPr>
          <w:p w14:paraId="7AFC43BF" w14:textId="77777777" w:rsidR="00C70989" w:rsidRPr="00317EBC" w:rsidRDefault="00C70989" w:rsidP="00317EBC">
            <w:pPr>
              <w:autoSpaceDE w:val="0"/>
              <w:autoSpaceDN w:val="0"/>
              <w:adjustRightInd w:val="0"/>
              <w:spacing w:after="0" w:line="480" w:lineRule="auto"/>
              <w:ind w:left="60" w:right="60"/>
              <w:rPr>
                <w:rFonts w:ascii="Arial" w:hAnsi="Arial" w:cs="Arial"/>
                <w:sz w:val="18"/>
                <w:szCs w:val="18"/>
                <w:lang w:eastAsia="id-ID"/>
              </w:rPr>
            </w:pPr>
            <w:r w:rsidRPr="00317EBC">
              <w:rPr>
                <w:rFonts w:ascii="Arial" w:hAnsi="Arial" w:cs="Arial"/>
                <w:sz w:val="18"/>
                <w:szCs w:val="18"/>
                <w:lang w:eastAsia="id-ID"/>
              </w:rPr>
              <w:t>% of Total</w:t>
            </w:r>
          </w:p>
        </w:tc>
        <w:tc>
          <w:tcPr>
            <w:tcW w:w="1030" w:type="dxa"/>
            <w:tcBorders>
              <w:top w:val="nil"/>
              <w:bottom w:val="single" w:sz="12" w:space="0" w:color="auto"/>
            </w:tcBorders>
            <w:shd w:val="clear" w:color="auto" w:fill="auto"/>
          </w:tcPr>
          <w:p w14:paraId="3AC000A2"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3,2%</w:t>
            </w:r>
          </w:p>
        </w:tc>
        <w:tc>
          <w:tcPr>
            <w:tcW w:w="1030" w:type="dxa"/>
            <w:tcBorders>
              <w:top w:val="nil"/>
              <w:bottom w:val="single" w:sz="12" w:space="0" w:color="auto"/>
            </w:tcBorders>
            <w:shd w:val="clear" w:color="auto" w:fill="auto"/>
          </w:tcPr>
          <w:p w14:paraId="72E50DA8"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0,0%</w:t>
            </w:r>
          </w:p>
        </w:tc>
        <w:tc>
          <w:tcPr>
            <w:tcW w:w="1030" w:type="dxa"/>
            <w:tcBorders>
              <w:top w:val="nil"/>
              <w:bottom w:val="single" w:sz="12" w:space="0" w:color="auto"/>
            </w:tcBorders>
            <w:shd w:val="clear" w:color="auto" w:fill="auto"/>
          </w:tcPr>
          <w:p w14:paraId="5849D8D2"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29,0%</w:t>
            </w:r>
          </w:p>
        </w:tc>
        <w:tc>
          <w:tcPr>
            <w:tcW w:w="1030" w:type="dxa"/>
            <w:tcBorders>
              <w:top w:val="nil"/>
              <w:bottom w:val="single" w:sz="12" w:space="0" w:color="auto"/>
            </w:tcBorders>
            <w:shd w:val="clear" w:color="auto" w:fill="auto"/>
          </w:tcPr>
          <w:p w14:paraId="240FD49F"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32,3%</w:t>
            </w:r>
          </w:p>
        </w:tc>
      </w:tr>
      <w:tr w:rsidR="00317EBC" w:rsidRPr="00317EBC" w14:paraId="62583AA7" w14:textId="77777777" w:rsidTr="00317EBC">
        <w:trPr>
          <w:cantSplit/>
        </w:trPr>
        <w:tc>
          <w:tcPr>
            <w:tcW w:w="1889" w:type="dxa"/>
            <w:gridSpan w:val="2"/>
            <w:vMerge w:val="restart"/>
            <w:tcBorders>
              <w:top w:val="single" w:sz="12" w:space="0" w:color="auto"/>
              <w:bottom w:val="nil"/>
            </w:tcBorders>
            <w:shd w:val="clear" w:color="auto" w:fill="auto"/>
          </w:tcPr>
          <w:p w14:paraId="1095867B" w14:textId="77777777" w:rsidR="00C70989" w:rsidRPr="00317EBC" w:rsidRDefault="00C70989" w:rsidP="00317EBC">
            <w:pPr>
              <w:autoSpaceDE w:val="0"/>
              <w:autoSpaceDN w:val="0"/>
              <w:adjustRightInd w:val="0"/>
              <w:spacing w:after="0" w:line="480" w:lineRule="auto"/>
              <w:ind w:left="60" w:right="60"/>
              <w:rPr>
                <w:rFonts w:ascii="Arial" w:hAnsi="Arial" w:cs="Arial"/>
                <w:sz w:val="18"/>
                <w:szCs w:val="18"/>
                <w:lang w:eastAsia="id-ID"/>
              </w:rPr>
            </w:pPr>
            <w:r w:rsidRPr="00317EBC">
              <w:rPr>
                <w:rFonts w:ascii="Arial" w:hAnsi="Arial" w:cs="Arial"/>
                <w:sz w:val="18"/>
                <w:szCs w:val="18"/>
                <w:lang w:eastAsia="id-ID"/>
              </w:rPr>
              <w:t>Total</w:t>
            </w:r>
          </w:p>
        </w:tc>
        <w:tc>
          <w:tcPr>
            <w:tcW w:w="1123" w:type="dxa"/>
            <w:tcBorders>
              <w:top w:val="single" w:sz="12" w:space="0" w:color="auto"/>
              <w:bottom w:val="nil"/>
            </w:tcBorders>
            <w:shd w:val="clear" w:color="auto" w:fill="auto"/>
          </w:tcPr>
          <w:p w14:paraId="5354D2A2" w14:textId="77777777" w:rsidR="00C70989" w:rsidRPr="00317EBC" w:rsidRDefault="00C70989" w:rsidP="00317EBC">
            <w:pPr>
              <w:autoSpaceDE w:val="0"/>
              <w:autoSpaceDN w:val="0"/>
              <w:adjustRightInd w:val="0"/>
              <w:spacing w:after="0" w:line="480" w:lineRule="auto"/>
              <w:ind w:left="60" w:right="60"/>
              <w:rPr>
                <w:rFonts w:ascii="Arial" w:hAnsi="Arial" w:cs="Arial"/>
                <w:sz w:val="18"/>
                <w:szCs w:val="18"/>
                <w:lang w:eastAsia="id-ID"/>
              </w:rPr>
            </w:pPr>
            <w:r w:rsidRPr="00317EBC">
              <w:rPr>
                <w:rFonts w:ascii="Arial" w:hAnsi="Arial" w:cs="Arial"/>
                <w:sz w:val="18"/>
                <w:szCs w:val="18"/>
                <w:lang w:eastAsia="id-ID"/>
              </w:rPr>
              <w:t>Count</w:t>
            </w:r>
          </w:p>
        </w:tc>
        <w:tc>
          <w:tcPr>
            <w:tcW w:w="1030" w:type="dxa"/>
            <w:tcBorders>
              <w:top w:val="single" w:sz="12" w:space="0" w:color="auto"/>
              <w:bottom w:val="nil"/>
            </w:tcBorders>
            <w:shd w:val="clear" w:color="auto" w:fill="auto"/>
          </w:tcPr>
          <w:p w14:paraId="7821624C"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8</w:t>
            </w:r>
          </w:p>
        </w:tc>
        <w:tc>
          <w:tcPr>
            <w:tcW w:w="1030" w:type="dxa"/>
            <w:tcBorders>
              <w:top w:val="single" w:sz="12" w:space="0" w:color="auto"/>
              <w:bottom w:val="nil"/>
            </w:tcBorders>
            <w:shd w:val="clear" w:color="auto" w:fill="auto"/>
          </w:tcPr>
          <w:p w14:paraId="33C4E875"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25</w:t>
            </w:r>
          </w:p>
        </w:tc>
        <w:tc>
          <w:tcPr>
            <w:tcW w:w="1030" w:type="dxa"/>
            <w:tcBorders>
              <w:top w:val="single" w:sz="12" w:space="0" w:color="auto"/>
              <w:bottom w:val="nil"/>
            </w:tcBorders>
            <w:shd w:val="clear" w:color="auto" w:fill="auto"/>
          </w:tcPr>
          <w:p w14:paraId="2416AB3E"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29</w:t>
            </w:r>
          </w:p>
        </w:tc>
        <w:tc>
          <w:tcPr>
            <w:tcW w:w="1030" w:type="dxa"/>
            <w:tcBorders>
              <w:top w:val="single" w:sz="12" w:space="0" w:color="auto"/>
              <w:bottom w:val="nil"/>
            </w:tcBorders>
            <w:shd w:val="clear" w:color="auto" w:fill="auto"/>
          </w:tcPr>
          <w:p w14:paraId="14B44217"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62</w:t>
            </w:r>
          </w:p>
        </w:tc>
      </w:tr>
      <w:tr w:rsidR="00317EBC" w:rsidRPr="00317EBC" w14:paraId="7F970DFE" w14:textId="77777777" w:rsidTr="00317EBC">
        <w:trPr>
          <w:cantSplit/>
        </w:trPr>
        <w:tc>
          <w:tcPr>
            <w:tcW w:w="1889" w:type="dxa"/>
            <w:gridSpan w:val="2"/>
            <w:vMerge/>
            <w:tcBorders>
              <w:top w:val="nil"/>
            </w:tcBorders>
            <w:shd w:val="clear" w:color="auto" w:fill="auto"/>
          </w:tcPr>
          <w:p w14:paraId="6DCF11C0" w14:textId="77777777" w:rsidR="00C70989" w:rsidRPr="00317EBC" w:rsidRDefault="00C70989" w:rsidP="00317EBC">
            <w:pPr>
              <w:autoSpaceDE w:val="0"/>
              <w:autoSpaceDN w:val="0"/>
              <w:adjustRightInd w:val="0"/>
              <w:spacing w:after="0" w:line="480" w:lineRule="auto"/>
              <w:rPr>
                <w:rFonts w:ascii="Arial" w:hAnsi="Arial" w:cs="Arial"/>
                <w:sz w:val="18"/>
                <w:szCs w:val="18"/>
                <w:lang w:eastAsia="id-ID"/>
              </w:rPr>
            </w:pPr>
          </w:p>
        </w:tc>
        <w:tc>
          <w:tcPr>
            <w:tcW w:w="1123" w:type="dxa"/>
            <w:tcBorders>
              <w:top w:val="nil"/>
            </w:tcBorders>
            <w:shd w:val="clear" w:color="auto" w:fill="auto"/>
          </w:tcPr>
          <w:p w14:paraId="3BE8E0F8" w14:textId="77777777" w:rsidR="00C70989" w:rsidRPr="00317EBC" w:rsidRDefault="00C70989" w:rsidP="00317EBC">
            <w:pPr>
              <w:autoSpaceDE w:val="0"/>
              <w:autoSpaceDN w:val="0"/>
              <w:adjustRightInd w:val="0"/>
              <w:spacing w:after="0" w:line="480" w:lineRule="auto"/>
              <w:ind w:left="60" w:right="60"/>
              <w:rPr>
                <w:rFonts w:ascii="Arial" w:hAnsi="Arial" w:cs="Arial"/>
                <w:sz w:val="18"/>
                <w:szCs w:val="18"/>
                <w:lang w:eastAsia="id-ID"/>
              </w:rPr>
            </w:pPr>
            <w:r w:rsidRPr="00317EBC">
              <w:rPr>
                <w:rFonts w:ascii="Arial" w:hAnsi="Arial" w:cs="Arial"/>
                <w:sz w:val="18"/>
                <w:szCs w:val="18"/>
                <w:lang w:eastAsia="id-ID"/>
              </w:rPr>
              <w:t>% of Total</w:t>
            </w:r>
          </w:p>
        </w:tc>
        <w:tc>
          <w:tcPr>
            <w:tcW w:w="1030" w:type="dxa"/>
            <w:tcBorders>
              <w:top w:val="nil"/>
            </w:tcBorders>
            <w:shd w:val="clear" w:color="auto" w:fill="auto"/>
          </w:tcPr>
          <w:p w14:paraId="700B6B6C"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12,9%</w:t>
            </w:r>
          </w:p>
        </w:tc>
        <w:tc>
          <w:tcPr>
            <w:tcW w:w="1030" w:type="dxa"/>
            <w:tcBorders>
              <w:top w:val="nil"/>
            </w:tcBorders>
            <w:shd w:val="clear" w:color="auto" w:fill="auto"/>
          </w:tcPr>
          <w:p w14:paraId="01250C91"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40,3%</w:t>
            </w:r>
          </w:p>
        </w:tc>
        <w:tc>
          <w:tcPr>
            <w:tcW w:w="1030" w:type="dxa"/>
            <w:tcBorders>
              <w:top w:val="nil"/>
            </w:tcBorders>
            <w:shd w:val="clear" w:color="auto" w:fill="auto"/>
          </w:tcPr>
          <w:p w14:paraId="055FD3BF"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46,8%</w:t>
            </w:r>
          </w:p>
        </w:tc>
        <w:tc>
          <w:tcPr>
            <w:tcW w:w="1030" w:type="dxa"/>
            <w:tcBorders>
              <w:top w:val="nil"/>
            </w:tcBorders>
            <w:shd w:val="clear" w:color="auto" w:fill="auto"/>
          </w:tcPr>
          <w:p w14:paraId="484AFB49" w14:textId="77777777" w:rsidR="00C70989" w:rsidRPr="00317EBC" w:rsidRDefault="00C70989" w:rsidP="00317EBC">
            <w:pPr>
              <w:autoSpaceDE w:val="0"/>
              <w:autoSpaceDN w:val="0"/>
              <w:adjustRightInd w:val="0"/>
              <w:spacing w:after="0" w:line="480" w:lineRule="auto"/>
              <w:ind w:left="60" w:right="60"/>
              <w:jc w:val="right"/>
              <w:rPr>
                <w:rFonts w:ascii="Arial" w:hAnsi="Arial" w:cs="Arial"/>
                <w:sz w:val="18"/>
                <w:szCs w:val="18"/>
                <w:lang w:eastAsia="id-ID"/>
              </w:rPr>
            </w:pPr>
            <w:r w:rsidRPr="00317EBC">
              <w:rPr>
                <w:rFonts w:ascii="Arial" w:hAnsi="Arial" w:cs="Arial"/>
                <w:sz w:val="18"/>
                <w:szCs w:val="18"/>
                <w:lang w:eastAsia="id-ID"/>
              </w:rPr>
              <w:t>100,0%</w:t>
            </w:r>
          </w:p>
        </w:tc>
      </w:tr>
    </w:tbl>
    <w:p w14:paraId="6100CE7F" w14:textId="77777777" w:rsidR="00C70989" w:rsidRDefault="00C70989" w:rsidP="00C70989">
      <w:pPr>
        <w:pStyle w:val="ListParagraph"/>
        <w:ind w:left="426"/>
        <w:rPr>
          <w:rFonts w:ascii="Times New Roman" w:hAnsi="Times New Roman" w:cs="Times New Roman"/>
          <w:b/>
          <w:sz w:val="24"/>
          <w:szCs w:val="24"/>
        </w:rPr>
      </w:pPr>
    </w:p>
    <w:p w14:paraId="76FEB679" w14:textId="77777777" w:rsidR="007E793C" w:rsidRPr="007E793C" w:rsidRDefault="007E793C" w:rsidP="007E793C">
      <w:pPr>
        <w:pStyle w:val="ListParagraph"/>
        <w:ind w:left="426"/>
        <w:jc w:val="center"/>
        <w:rPr>
          <w:rFonts w:ascii="Times New Roman" w:hAnsi="Times New Roman" w:cs="Times New Roman"/>
          <w:b/>
          <w:sz w:val="18"/>
          <w:szCs w:val="18"/>
        </w:rPr>
      </w:pPr>
      <w:r w:rsidRPr="007E793C">
        <w:rPr>
          <w:rFonts w:ascii="Arial" w:hAnsi="Arial" w:cs="Arial"/>
          <w:b/>
          <w:bCs/>
          <w:color w:val="010205"/>
          <w:sz w:val="18"/>
          <w:szCs w:val="18"/>
          <w:lang w:eastAsia="id-ID"/>
        </w:rPr>
        <w:t>Correlations</w:t>
      </w:r>
    </w:p>
    <w:tbl>
      <w:tblPr>
        <w:tblW w:w="629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468"/>
        <w:gridCol w:w="2218"/>
        <w:gridCol w:w="1467"/>
        <w:gridCol w:w="1142"/>
      </w:tblGrid>
      <w:tr w:rsidR="007E793C" w:rsidRPr="007E793C" w14:paraId="068A1834" w14:textId="77777777" w:rsidTr="007E793C">
        <w:trPr>
          <w:cantSplit/>
          <w:jc w:val="center"/>
        </w:trPr>
        <w:tc>
          <w:tcPr>
            <w:tcW w:w="3686" w:type="dxa"/>
            <w:gridSpan w:val="2"/>
            <w:tcBorders>
              <w:bottom w:val="single" w:sz="12" w:space="0" w:color="auto"/>
            </w:tcBorders>
            <w:shd w:val="clear" w:color="auto" w:fill="auto"/>
            <w:vAlign w:val="bottom"/>
          </w:tcPr>
          <w:p w14:paraId="24AB4615" w14:textId="77777777" w:rsidR="00842474" w:rsidRPr="007E793C" w:rsidRDefault="00842474" w:rsidP="00F260BF">
            <w:pPr>
              <w:autoSpaceDE w:val="0"/>
              <w:autoSpaceDN w:val="0"/>
              <w:adjustRightInd w:val="0"/>
              <w:spacing w:after="0" w:line="240" w:lineRule="auto"/>
              <w:rPr>
                <w:rFonts w:ascii="Times New Roman" w:hAnsi="Times New Roman"/>
                <w:sz w:val="24"/>
                <w:szCs w:val="24"/>
                <w:lang w:eastAsia="id-ID"/>
              </w:rPr>
            </w:pPr>
          </w:p>
        </w:tc>
        <w:tc>
          <w:tcPr>
            <w:tcW w:w="1467" w:type="dxa"/>
            <w:shd w:val="clear" w:color="auto" w:fill="auto"/>
            <w:vAlign w:val="bottom"/>
          </w:tcPr>
          <w:p w14:paraId="59AC4C80" w14:textId="77777777" w:rsidR="00842474" w:rsidRPr="007E793C" w:rsidRDefault="00842474" w:rsidP="00F260BF">
            <w:pPr>
              <w:autoSpaceDE w:val="0"/>
              <w:autoSpaceDN w:val="0"/>
              <w:adjustRightInd w:val="0"/>
              <w:spacing w:after="0" w:line="320" w:lineRule="atLeast"/>
              <w:ind w:left="60" w:right="60"/>
              <w:jc w:val="center"/>
              <w:rPr>
                <w:rFonts w:ascii="Arial" w:hAnsi="Arial" w:cs="Arial"/>
                <w:sz w:val="18"/>
                <w:szCs w:val="18"/>
                <w:lang w:eastAsia="id-ID"/>
              </w:rPr>
            </w:pPr>
            <w:r w:rsidRPr="007E793C">
              <w:rPr>
                <w:rFonts w:ascii="Arial" w:hAnsi="Arial" w:cs="Arial"/>
                <w:sz w:val="18"/>
                <w:szCs w:val="18"/>
                <w:lang w:eastAsia="id-ID"/>
              </w:rPr>
              <w:t>Kecemasan</w:t>
            </w:r>
          </w:p>
        </w:tc>
        <w:tc>
          <w:tcPr>
            <w:tcW w:w="1142" w:type="dxa"/>
            <w:shd w:val="clear" w:color="auto" w:fill="auto"/>
            <w:vAlign w:val="bottom"/>
          </w:tcPr>
          <w:p w14:paraId="41FF9F2B" w14:textId="77777777" w:rsidR="00842474" w:rsidRPr="007E793C" w:rsidRDefault="00842474" w:rsidP="00F260BF">
            <w:pPr>
              <w:autoSpaceDE w:val="0"/>
              <w:autoSpaceDN w:val="0"/>
              <w:adjustRightInd w:val="0"/>
              <w:spacing w:after="0" w:line="320" w:lineRule="atLeast"/>
              <w:ind w:left="60" w:right="60"/>
              <w:jc w:val="center"/>
              <w:rPr>
                <w:rFonts w:ascii="Arial" w:hAnsi="Arial" w:cs="Arial"/>
                <w:sz w:val="18"/>
                <w:szCs w:val="18"/>
                <w:lang w:eastAsia="id-ID"/>
              </w:rPr>
            </w:pPr>
            <w:r w:rsidRPr="007E793C">
              <w:rPr>
                <w:rFonts w:ascii="Arial" w:hAnsi="Arial" w:cs="Arial"/>
                <w:sz w:val="18"/>
                <w:szCs w:val="18"/>
                <w:lang w:eastAsia="id-ID"/>
              </w:rPr>
              <w:t>GDP</w:t>
            </w:r>
          </w:p>
        </w:tc>
      </w:tr>
      <w:tr w:rsidR="007E793C" w:rsidRPr="007E793C" w14:paraId="4A3543EC" w14:textId="77777777" w:rsidTr="007E793C">
        <w:trPr>
          <w:cantSplit/>
          <w:jc w:val="center"/>
        </w:trPr>
        <w:tc>
          <w:tcPr>
            <w:tcW w:w="1468" w:type="dxa"/>
            <w:vMerge w:val="restart"/>
            <w:tcBorders>
              <w:right w:val="single" w:sz="12" w:space="0" w:color="auto"/>
            </w:tcBorders>
            <w:shd w:val="clear" w:color="auto" w:fill="auto"/>
          </w:tcPr>
          <w:p w14:paraId="7ACF45B9" w14:textId="77777777" w:rsidR="00842474" w:rsidRPr="007E793C" w:rsidRDefault="00842474" w:rsidP="00F260BF">
            <w:pPr>
              <w:autoSpaceDE w:val="0"/>
              <w:autoSpaceDN w:val="0"/>
              <w:adjustRightInd w:val="0"/>
              <w:spacing w:after="0" w:line="320" w:lineRule="atLeast"/>
              <w:ind w:left="60" w:right="60"/>
              <w:rPr>
                <w:rFonts w:ascii="Arial" w:hAnsi="Arial" w:cs="Arial"/>
                <w:sz w:val="18"/>
                <w:szCs w:val="18"/>
                <w:lang w:eastAsia="id-ID"/>
              </w:rPr>
            </w:pPr>
            <w:r w:rsidRPr="007E793C">
              <w:rPr>
                <w:rFonts w:ascii="Arial" w:hAnsi="Arial" w:cs="Arial"/>
                <w:sz w:val="18"/>
                <w:szCs w:val="18"/>
                <w:lang w:eastAsia="id-ID"/>
              </w:rPr>
              <w:t>Kecemasan</w:t>
            </w:r>
          </w:p>
        </w:tc>
        <w:tc>
          <w:tcPr>
            <w:tcW w:w="2218" w:type="dxa"/>
            <w:tcBorders>
              <w:left w:val="single" w:sz="12" w:space="0" w:color="auto"/>
              <w:bottom w:val="nil"/>
            </w:tcBorders>
            <w:shd w:val="clear" w:color="auto" w:fill="auto"/>
          </w:tcPr>
          <w:p w14:paraId="7CB2CB4E" w14:textId="77777777" w:rsidR="00842474" w:rsidRPr="007E793C" w:rsidRDefault="00842474" w:rsidP="00F260BF">
            <w:pPr>
              <w:autoSpaceDE w:val="0"/>
              <w:autoSpaceDN w:val="0"/>
              <w:adjustRightInd w:val="0"/>
              <w:spacing w:after="0" w:line="320" w:lineRule="atLeast"/>
              <w:ind w:left="60" w:right="60"/>
              <w:rPr>
                <w:rFonts w:ascii="Arial" w:hAnsi="Arial" w:cs="Arial"/>
                <w:sz w:val="18"/>
                <w:szCs w:val="18"/>
                <w:lang w:eastAsia="id-ID"/>
              </w:rPr>
            </w:pPr>
            <w:r w:rsidRPr="007E793C">
              <w:rPr>
                <w:rFonts w:ascii="Arial" w:hAnsi="Arial" w:cs="Arial"/>
                <w:sz w:val="18"/>
                <w:szCs w:val="18"/>
                <w:lang w:eastAsia="id-ID"/>
              </w:rPr>
              <w:t>Pearson Correlation</w:t>
            </w:r>
          </w:p>
        </w:tc>
        <w:tc>
          <w:tcPr>
            <w:tcW w:w="1467" w:type="dxa"/>
            <w:tcBorders>
              <w:bottom w:val="nil"/>
            </w:tcBorders>
            <w:shd w:val="clear" w:color="auto" w:fill="auto"/>
          </w:tcPr>
          <w:p w14:paraId="722E6E56" w14:textId="77777777" w:rsidR="00842474" w:rsidRPr="007E793C" w:rsidRDefault="00842474" w:rsidP="00F260BF">
            <w:pPr>
              <w:autoSpaceDE w:val="0"/>
              <w:autoSpaceDN w:val="0"/>
              <w:adjustRightInd w:val="0"/>
              <w:spacing w:after="0" w:line="320" w:lineRule="atLeast"/>
              <w:ind w:left="60" w:right="60"/>
              <w:jc w:val="right"/>
              <w:rPr>
                <w:rFonts w:ascii="Arial" w:hAnsi="Arial" w:cs="Arial"/>
                <w:sz w:val="18"/>
                <w:szCs w:val="18"/>
                <w:lang w:eastAsia="id-ID"/>
              </w:rPr>
            </w:pPr>
            <w:r w:rsidRPr="007E793C">
              <w:rPr>
                <w:rFonts w:ascii="Arial" w:hAnsi="Arial" w:cs="Arial"/>
                <w:sz w:val="18"/>
                <w:szCs w:val="18"/>
                <w:lang w:eastAsia="id-ID"/>
              </w:rPr>
              <w:t>1</w:t>
            </w:r>
          </w:p>
        </w:tc>
        <w:tc>
          <w:tcPr>
            <w:tcW w:w="1142" w:type="dxa"/>
            <w:tcBorders>
              <w:bottom w:val="nil"/>
            </w:tcBorders>
            <w:shd w:val="clear" w:color="auto" w:fill="auto"/>
          </w:tcPr>
          <w:p w14:paraId="7A4BD4F2" w14:textId="77777777" w:rsidR="00842474" w:rsidRPr="007E793C" w:rsidRDefault="00842474" w:rsidP="00F260BF">
            <w:pPr>
              <w:autoSpaceDE w:val="0"/>
              <w:autoSpaceDN w:val="0"/>
              <w:adjustRightInd w:val="0"/>
              <w:spacing w:after="0" w:line="320" w:lineRule="atLeast"/>
              <w:ind w:left="60" w:right="60"/>
              <w:jc w:val="right"/>
              <w:rPr>
                <w:rFonts w:ascii="Arial" w:hAnsi="Arial" w:cs="Arial"/>
                <w:sz w:val="18"/>
                <w:szCs w:val="18"/>
                <w:lang w:eastAsia="id-ID"/>
              </w:rPr>
            </w:pPr>
            <w:r w:rsidRPr="007E793C">
              <w:rPr>
                <w:rFonts w:ascii="Arial" w:hAnsi="Arial" w:cs="Arial"/>
                <w:sz w:val="18"/>
                <w:szCs w:val="18"/>
                <w:lang w:eastAsia="id-ID"/>
              </w:rPr>
              <w:t>,788</w:t>
            </w:r>
            <w:r w:rsidRPr="007E793C">
              <w:rPr>
                <w:rFonts w:ascii="Arial" w:hAnsi="Arial" w:cs="Arial"/>
                <w:sz w:val="18"/>
                <w:szCs w:val="18"/>
                <w:vertAlign w:val="superscript"/>
                <w:lang w:eastAsia="id-ID"/>
              </w:rPr>
              <w:t>**</w:t>
            </w:r>
          </w:p>
        </w:tc>
      </w:tr>
      <w:tr w:rsidR="007E793C" w:rsidRPr="007E793C" w14:paraId="60D8C951" w14:textId="77777777" w:rsidTr="007E793C">
        <w:trPr>
          <w:cantSplit/>
          <w:jc w:val="center"/>
        </w:trPr>
        <w:tc>
          <w:tcPr>
            <w:tcW w:w="1468" w:type="dxa"/>
            <w:vMerge/>
            <w:tcBorders>
              <w:right w:val="single" w:sz="12" w:space="0" w:color="auto"/>
            </w:tcBorders>
            <w:shd w:val="clear" w:color="auto" w:fill="auto"/>
          </w:tcPr>
          <w:p w14:paraId="787B7FE2" w14:textId="77777777" w:rsidR="00842474" w:rsidRPr="007E793C" w:rsidRDefault="00842474" w:rsidP="00F260BF">
            <w:pPr>
              <w:autoSpaceDE w:val="0"/>
              <w:autoSpaceDN w:val="0"/>
              <w:adjustRightInd w:val="0"/>
              <w:spacing w:after="0" w:line="240" w:lineRule="auto"/>
              <w:rPr>
                <w:rFonts w:ascii="Arial" w:hAnsi="Arial" w:cs="Arial"/>
                <w:sz w:val="18"/>
                <w:szCs w:val="18"/>
                <w:lang w:eastAsia="id-ID"/>
              </w:rPr>
            </w:pPr>
          </w:p>
        </w:tc>
        <w:tc>
          <w:tcPr>
            <w:tcW w:w="2218" w:type="dxa"/>
            <w:tcBorders>
              <w:top w:val="nil"/>
              <w:left w:val="single" w:sz="12" w:space="0" w:color="auto"/>
              <w:bottom w:val="nil"/>
            </w:tcBorders>
            <w:shd w:val="clear" w:color="auto" w:fill="auto"/>
          </w:tcPr>
          <w:p w14:paraId="34E6086C" w14:textId="77777777" w:rsidR="00842474" w:rsidRPr="007E793C" w:rsidRDefault="00842474" w:rsidP="00F260BF">
            <w:pPr>
              <w:autoSpaceDE w:val="0"/>
              <w:autoSpaceDN w:val="0"/>
              <w:adjustRightInd w:val="0"/>
              <w:spacing w:after="0" w:line="320" w:lineRule="atLeast"/>
              <w:ind w:left="60" w:right="60"/>
              <w:rPr>
                <w:rFonts w:ascii="Arial" w:hAnsi="Arial" w:cs="Arial"/>
                <w:sz w:val="18"/>
                <w:szCs w:val="18"/>
                <w:lang w:eastAsia="id-ID"/>
              </w:rPr>
            </w:pPr>
            <w:r w:rsidRPr="007E793C">
              <w:rPr>
                <w:rFonts w:ascii="Arial" w:hAnsi="Arial" w:cs="Arial"/>
                <w:sz w:val="18"/>
                <w:szCs w:val="18"/>
                <w:lang w:eastAsia="id-ID"/>
              </w:rPr>
              <w:t>Sig. (2-tailed)</w:t>
            </w:r>
          </w:p>
        </w:tc>
        <w:tc>
          <w:tcPr>
            <w:tcW w:w="1467" w:type="dxa"/>
            <w:tcBorders>
              <w:top w:val="nil"/>
              <w:bottom w:val="nil"/>
            </w:tcBorders>
            <w:shd w:val="clear" w:color="auto" w:fill="auto"/>
            <w:vAlign w:val="center"/>
          </w:tcPr>
          <w:p w14:paraId="77DDF2DE" w14:textId="77777777" w:rsidR="00842474" w:rsidRPr="007E793C" w:rsidRDefault="00842474" w:rsidP="00F260BF">
            <w:pPr>
              <w:autoSpaceDE w:val="0"/>
              <w:autoSpaceDN w:val="0"/>
              <w:adjustRightInd w:val="0"/>
              <w:spacing w:after="0" w:line="240" w:lineRule="auto"/>
              <w:rPr>
                <w:rFonts w:ascii="Times New Roman" w:hAnsi="Times New Roman"/>
                <w:sz w:val="24"/>
                <w:szCs w:val="24"/>
                <w:lang w:eastAsia="id-ID"/>
              </w:rPr>
            </w:pPr>
          </w:p>
        </w:tc>
        <w:tc>
          <w:tcPr>
            <w:tcW w:w="1142" w:type="dxa"/>
            <w:tcBorders>
              <w:top w:val="nil"/>
              <w:bottom w:val="nil"/>
            </w:tcBorders>
            <w:shd w:val="clear" w:color="auto" w:fill="auto"/>
          </w:tcPr>
          <w:p w14:paraId="18BB3479" w14:textId="77777777" w:rsidR="00842474" w:rsidRPr="007E793C" w:rsidRDefault="00842474" w:rsidP="00F260BF">
            <w:pPr>
              <w:autoSpaceDE w:val="0"/>
              <w:autoSpaceDN w:val="0"/>
              <w:adjustRightInd w:val="0"/>
              <w:spacing w:after="0" w:line="320" w:lineRule="atLeast"/>
              <w:ind w:left="60" w:right="60"/>
              <w:jc w:val="right"/>
              <w:rPr>
                <w:rFonts w:ascii="Arial" w:hAnsi="Arial" w:cs="Arial"/>
                <w:sz w:val="18"/>
                <w:szCs w:val="18"/>
                <w:lang w:eastAsia="id-ID"/>
              </w:rPr>
            </w:pPr>
            <w:r w:rsidRPr="007E793C">
              <w:rPr>
                <w:rFonts w:ascii="Arial" w:hAnsi="Arial" w:cs="Arial"/>
                <w:sz w:val="18"/>
                <w:szCs w:val="18"/>
                <w:lang w:eastAsia="id-ID"/>
              </w:rPr>
              <w:t>,000</w:t>
            </w:r>
          </w:p>
        </w:tc>
      </w:tr>
      <w:tr w:rsidR="007E793C" w:rsidRPr="007E793C" w14:paraId="4994F6D2" w14:textId="77777777" w:rsidTr="007E793C">
        <w:trPr>
          <w:cantSplit/>
          <w:jc w:val="center"/>
        </w:trPr>
        <w:tc>
          <w:tcPr>
            <w:tcW w:w="1468" w:type="dxa"/>
            <w:vMerge/>
            <w:tcBorders>
              <w:bottom w:val="single" w:sz="12" w:space="0" w:color="auto"/>
              <w:right w:val="single" w:sz="12" w:space="0" w:color="auto"/>
            </w:tcBorders>
            <w:shd w:val="clear" w:color="auto" w:fill="auto"/>
          </w:tcPr>
          <w:p w14:paraId="77B00D93" w14:textId="77777777" w:rsidR="00842474" w:rsidRPr="007E793C" w:rsidRDefault="00842474" w:rsidP="00F260BF">
            <w:pPr>
              <w:autoSpaceDE w:val="0"/>
              <w:autoSpaceDN w:val="0"/>
              <w:adjustRightInd w:val="0"/>
              <w:spacing w:after="0" w:line="240" w:lineRule="auto"/>
              <w:rPr>
                <w:rFonts w:ascii="Arial" w:hAnsi="Arial" w:cs="Arial"/>
                <w:sz w:val="18"/>
                <w:szCs w:val="18"/>
                <w:lang w:eastAsia="id-ID"/>
              </w:rPr>
            </w:pPr>
          </w:p>
        </w:tc>
        <w:tc>
          <w:tcPr>
            <w:tcW w:w="2218" w:type="dxa"/>
            <w:tcBorders>
              <w:top w:val="nil"/>
              <w:left w:val="single" w:sz="12" w:space="0" w:color="auto"/>
              <w:bottom w:val="single" w:sz="12" w:space="0" w:color="auto"/>
            </w:tcBorders>
            <w:shd w:val="clear" w:color="auto" w:fill="auto"/>
          </w:tcPr>
          <w:p w14:paraId="3805C8D9" w14:textId="77777777" w:rsidR="00842474" w:rsidRPr="007E793C" w:rsidRDefault="00842474" w:rsidP="00F260BF">
            <w:pPr>
              <w:autoSpaceDE w:val="0"/>
              <w:autoSpaceDN w:val="0"/>
              <w:adjustRightInd w:val="0"/>
              <w:spacing w:after="0" w:line="320" w:lineRule="atLeast"/>
              <w:ind w:left="60" w:right="60"/>
              <w:rPr>
                <w:rFonts w:ascii="Arial" w:hAnsi="Arial" w:cs="Arial"/>
                <w:sz w:val="18"/>
                <w:szCs w:val="18"/>
                <w:lang w:eastAsia="id-ID"/>
              </w:rPr>
            </w:pPr>
            <w:r w:rsidRPr="007E793C">
              <w:rPr>
                <w:rFonts w:ascii="Arial" w:hAnsi="Arial" w:cs="Arial"/>
                <w:sz w:val="18"/>
                <w:szCs w:val="18"/>
                <w:lang w:eastAsia="id-ID"/>
              </w:rPr>
              <w:t>N</w:t>
            </w:r>
          </w:p>
        </w:tc>
        <w:tc>
          <w:tcPr>
            <w:tcW w:w="1467" w:type="dxa"/>
            <w:tcBorders>
              <w:top w:val="nil"/>
              <w:bottom w:val="single" w:sz="12" w:space="0" w:color="auto"/>
            </w:tcBorders>
            <w:shd w:val="clear" w:color="auto" w:fill="auto"/>
          </w:tcPr>
          <w:p w14:paraId="50F6FDD4" w14:textId="77777777" w:rsidR="00842474" w:rsidRPr="007E793C" w:rsidRDefault="00842474" w:rsidP="00F260BF">
            <w:pPr>
              <w:autoSpaceDE w:val="0"/>
              <w:autoSpaceDN w:val="0"/>
              <w:adjustRightInd w:val="0"/>
              <w:spacing w:after="0" w:line="320" w:lineRule="atLeast"/>
              <w:ind w:left="60" w:right="60"/>
              <w:jc w:val="right"/>
              <w:rPr>
                <w:rFonts w:ascii="Arial" w:hAnsi="Arial" w:cs="Arial"/>
                <w:sz w:val="18"/>
                <w:szCs w:val="18"/>
                <w:lang w:eastAsia="id-ID"/>
              </w:rPr>
            </w:pPr>
            <w:r w:rsidRPr="007E793C">
              <w:rPr>
                <w:rFonts w:ascii="Arial" w:hAnsi="Arial" w:cs="Arial"/>
                <w:sz w:val="18"/>
                <w:szCs w:val="18"/>
                <w:lang w:eastAsia="id-ID"/>
              </w:rPr>
              <w:t>62</w:t>
            </w:r>
          </w:p>
        </w:tc>
        <w:tc>
          <w:tcPr>
            <w:tcW w:w="1142" w:type="dxa"/>
            <w:tcBorders>
              <w:top w:val="nil"/>
              <w:bottom w:val="single" w:sz="12" w:space="0" w:color="auto"/>
            </w:tcBorders>
            <w:shd w:val="clear" w:color="auto" w:fill="auto"/>
          </w:tcPr>
          <w:p w14:paraId="2E74956B" w14:textId="77777777" w:rsidR="00842474" w:rsidRPr="007E793C" w:rsidRDefault="00842474" w:rsidP="00F260BF">
            <w:pPr>
              <w:autoSpaceDE w:val="0"/>
              <w:autoSpaceDN w:val="0"/>
              <w:adjustRightInd w:val="0"/>
              <w:spacing w:after="0" w:line="320" w:lineRule="atLeast"/>
              <w:ind w:left="60" w:right="60"/>
              <w:jc w:val="right"/>
              <w:rPr>
                <w:rFonts w:ascii="Arial" w:hAnsi="Arial" w:cs="Arial"/>
                <w:sz w:val="18"/>
                <w:szCs w:val="18"/>
                <w:lang w:eastAsia="id-ID"/>
              </w:rPr>
            </w:pPr>
            <w:r w:rsidRPr="007E793C">
              <w:rPr>
                <w:rFonts w:ascii="Arial" w:hAnsi="Arial" w:cs="Arial"/>
                <w:sz w:val="18"/>
                <w:szCs w:val="18"/>
                <w:lang w:eastAsia="id-ID"/>
              </w:rPr>
              <w:t>62</w:t>
            </w:r>
          </w:p>
        </w:tc>
      </w:tr>
      <w:tr w:rsidR="007E793C" w:rsidRPr="007E793C" w14:paraId="704F827A" w14:textId="77777777" w:rsidTr="007E793C">
        <w:trPr>
          <w:cantSplit/>
          <w:jc w:val="center"/>
        </w:trPr>
        <w:tc>
          <w:tcPr>
            <w:tcW w:w="1468" w:type="dxa"/>
            <w:vMerge w:val="restart"/>
            <w:tcBorders>
              <w:right w:val="single" w:sz="12" w:space="0" w:color="auto"/>
            </w:tcBorders>
            <w:shd w:val="clear" w:color="auto" w:fill="auto"/>
          </w:tcPr>
          <w:p w14:paraId="72CDC508" w14:textId="77777777" w:rsidR="00842474" w:rsidRPr="007E793C" w:rsidRDefault="00842474" w:rsidP="00F260BF">
            <w:pPr>
              <w:autoSpaceDE w:val="0"/>
              <w:autoSpaceDN w:val="0"/>
              <w:adjustRightInd w:val="0"/>
              <w:spacing w:after="0" w:line="320" w:lineRule="atLeast"/>
              <w:ind w:left="60" w:right="60"/>
              <w:rPr>
                <w:rFonts w:ascii="Arial" w:hAnsi="Arial" w:cs="Arial"/>
                <w:sz w:val="18"/>
                <w:szCs w:val="18"/>
                <w:lang w:eastAsia="id-ID"/>
              </w:rPr>
            </w:pPr>
            <w:r w:rsidRPr="007E793C">
              <w:rPr>
                <w:rFonts w:ascii="Arial" w:hAnsi="Arial" w:cs="Arial"/>
                <w:sz w:val="18"/>
                <w:szCs w:val="18"/>
                <w:lang w:eastAsia="id-ID"/>
              </w:rPr>
              <w:t>GDP</w:t>
            </w:r>
          </w:p>
        </w:tc>
        <w:tc>
          <w:tcPr>
            <w:tcW w:w="2218" w:type="dxa"/>
            <w:tcBorders>
              <w:top w:val="single" w:sz="12" w:space="0" w:color="auto"/>
              <w:left w:val="single" w:sz="12" w:space="0" w:color="auto"/>
              <w:bottom w:val="nil"/>
            </w:tcBorders>
            <w:shd w:val="clear" w:color="auto" w:fill="auto"/>
          </w:tcPr>
          <w:p w14:paraId="5B0CAF94" w14:textId="77777777" w:rsidR="00842474" w:rsidRPr="007E793C" w:rsidRDefault="00842474" w:rsidP="00F260BF">
            <w:pPr>
              <w:autoSpaceDE w:val="0"/>
              <w:autoSpaceDN w:val="0"/>
              <w:adjustRightInd w:val="0"/>
              <w:spacing w:after="0" w:line="320" w:lineRule="atLeast"/>
              <w:ind w:left="60" w:right="60"/>
              <w:rPr>
                <w:rFonts w:ascii="Arial" w:hAnsi="Arial" w:cs="Arial"/>
                <w:sz w:val="18"/>
                <w:szCs w:val="18"/>
                <w:lang w:eastAsia="id-ID"/>
              </w:rPr>
            </w:pPr>
            <w:r w:rsidRPr="007E793C">
              <w:rPr>
                <w:rFonts w:ascii="Arial" w:hAnsi="Arial" w:cs="Arial"/>
                <w:sz w:val="18"/>
                <w:szCs w:val="18"/>
                <w:lang w:eastAsia="id-ID"/>
              </w:rPr>
              <w:t>Pearson Correlation</w:t>
            </w:r>
          </w:p>
        </w:tc>
        <w:tc>
          <w:tcPr>
            <w:tcW w:w="1467" w:type="dxa"/>
            <w:tcBorders>
              <w:top w:val="single" w:sz="12" w:space="0" w:color="auto"/>
              <w:bottom w:val="nil"/>
            </w:tcBorders>
            <w:shd w:val="clear" w:color="auto" w:fill="auto"/>
          </w:tcPr>
          <w:p w14:paraId="10B89B5B" w14:textId="77777777" w:rsidR="00842474" w:rsidRPr="007E793C" w:rsidRDefault="00842474" w:rsidP="00F260BF">
            <w:pPr>
              <w:autoSpaceDE w:val="0"/>
              <w:autoSpaceDN w:val="0"/>
              <w:adjustRightInd w:val="0"/>
              <w:spacing w:after="0" w:line="320" w:lineRule="atLeast"/>
              <w:ind w:left="60" w:right="60"/>
              <w:jc w:val="right"/>
              <w:rPr>
                <w:rFonts w:ascii="Arial" w:hAnsi="Arial" w:cs="Arial"/>
                <w:sz w:val="18"/>
                <w:szCs w:val="18"/>
                <w:lang w:eastAsia="id-ID"/>
              </w:rPr>
            </w:pPr>
            <w:r w:rsidRPr="007E793C">
              <w:rPr>
                <w:rFonts w:ascii="Arial" w:hAnsi="Arial" w:cs="Arial"/>
                <w:sz w:val="18"/>
                <w:szCs w:val="18"/>
                <w:lang w:eastAsia="id-ID"/>
              </w:rPr>
              <w:t>,788</w:t>
            </w:r>
            <w:r w:rsidRPr="007E793C">
              <w:rPr>
                <w:rFonts w:ascii="Arial" w:hAnsi="Arial" w:cs="Arial"/>
                <w:sz w:val="18"/>
                <w:szCs w:val="18"/>
                <w:vertAlign w:val="superscript"/>
                <w:lang w:eastAsia="id-ID"/>
              </w:rPr>
              <w:t>**</w:t>
            </w:r>
          </w:p>
        </w:tc>
        <w:tc>
          <w:tcPr>
            <w:tcW w:w="1142" w:type="dxa"/>
            <w:tcBorders>
              <w:top w:val="single" w:sz="12" w:space="0" w:color="auto"/>
              <w:bottom w:val="nil"/>
            </w:tcBorders>
            <w:shd w:val="clear" w:color="auto" w:fill="auto"/>
          </w:tcPr>
          <w:p w14:paraId="152CBCB1" w14:textId="77777777" w:rsidR="00842474" w:rsidRPr="007E793C" w:rsidRDefault="00842474" w:rsidP="00F260BF">
            <w:pPr>
              <w:autoSpaceDE w:val="0"/>
              <w:autoSpaceDN w:val="0"/>
              <w:adjustRightInd w:val="0"/>
              <w:spacing w:after="0" w:line="320" w:lineRule="atLeast"/>
              <w:ind w:left="60" w:right="60"/>
              <w:jc w:val="right"/>
              <w:rPr>
                <w:rFonts w:ascii="Arial" w:hAnsi="Arial" w:cs="Arial"/>
                <w:sz w:val="18"/>
                <w:szCs w:val="18"/>
                <w:lang w:eastAsia="id-ID"/>
              </w:rPr>
            </w:pPr>
            <w:r w:rsidRPr="007E793C">
              <w:rPr>
                <w:rFonts w:ascii="Arial" w:hAnsi="Arial" w:cs="Arial"/>
                <w:sz w:val="18"/>
                <w:szCs w:val="18"/>
                <w:lang w:eastAsia="id-ID"/>
              </w:rPr>
              <w:t>1</w:t>
            </w:r>
          </w:p>
        </w:tc>
      </w:tr>
      <w:tr w:rsidR="007E793C" w:rsidRPr="007E793C" w14:paraId="4685D280" w14:textId="77777777" w:rsidTr="007E793C">
        <w:trPr>
          <w:cantSplit/>
          <w:jc w:val="center"/>
        </w:trPr>
        <w:tc>
          <w:tcPr>
            <w:tcW w:w="1468" w:type="dxa"/>
            <w:vMerge/>
            <w:tcBorders>
              <w:right w:val="single" w:sz="12" w:space="0" w:color="auto"/>
            </w:tcBorders>
            <w:shd w:val="clear" w:color="auto" w:fill="auto"/>
          </w:tcPr>
          <w:p w14:paraId="354D7AA8" w14:textId="77777777" w:rsidR="00842474" w:rsidRPr="007E793C" w:rsidRDefault="00842474" w:rsidP="00F260BF">
            <w:pPr>
              <w:autoSpaceDE w:val="0"/>
              <w:autoSpaceDN w:val="0"/>
              <w:adjustRightInd w:val="0"/>
              <w:spacing w:after="0" w:line="240" w:lineRule="auto"/>
              <w:rPr>
                <w:rFonts w:ascii="Arial" w:hAnsi="Arial" w:cs="Arial"/>
                <w:sz w:val="18"/>
                <w:szCs w:val="18"/>
                <w:lang w:eastAsia="id-ID"/>
              </w:rPr>
            </w:pPr>
          </w:p>
        </w:tc>
        <w:tc>
          <w:tcPr>
            <w:tcW w:w="2218" w:type="dxa"/>
            <w:tcBorders>
              <w:top w:val="nil"/>
              <w:left w:val="single" w:sz="12" w:space="0" w:color="auto"/>
              <w:bottom w:val="nil"/>
            </w:tcBorders>
            <w:shd w:val="clear" w:color="auto" w:fill="auto"/>
          </w:tcPr>
          <w:p w14:paraId="78674E14" w14:textId="77777777" w:rsidR="00842474" w:rsidRPr="007E793C" w:rsidRDefault="00842474" w:rsidP="00F260BF">
            <w:pPr>
              <w:autoSpaceDE w:val="0"/>
              <w:autoSpaceDN w:val="0"/>
              <w:adjustRightInd w:val="0"/>
              <w:spacing w:after="0" w:line="320" w:lineRule="atLeast"/>
              <w:ind w:left="60" w:right="60"/>
              <w:rPr>
                <w:rFonts w:ascii="Arial" w:hAnsi="Arial" w:cs="Arial"/>
                <w:sz w:val="18"/>
                <w:szCs w:val="18"/>
                <w:lang w:eastAsia="id-ID"/>
              </w:rPr>
            </w:pPr>
            <w:r w:rsidRPr="007E793C">
              <w:rPr>
                <w:rFonts w:ascii="Arial" w:hAnsi="Arial" w:cs="Arial"/>
                <w:sz w:val="18"/>
                <w:szCs w:val="18"/>
                <w:lang w:eastAsia="id-ID"/>
              </w:rPr>
              <w:t>Sig. (2-tailed)</w:t>
            </w:r>
          </w:p>
        </w:tc>
        <w:tc>
          <w:tcPr>
            <w:tcW w:w="1467" w:type="dxa"/>
            <w:tcBorders>
              <w:top w:val="nil"/>
              <w:bottom w:val="nil"/>
            </w:tcBorders>
            <w:shd w:val="clear" w:color="auto" w:fill="auto"/>
          </w:tcPr>
          <w:p w14:paraId="2E2B474F" w14:textId="77777777" w:rsidR="00842474" w:rsidRPr="007E793C" w:rsidRDefault="00842474" w:rsidP="00F260BF">
            <w:pPr>
              <w:autoSpaceDE w:val="0"/>
              <w:autoSpaceDN w:val="0"/>
              <w:adjustRightInd w:val="0"/>
              <w:spacing w:after="0" w:line="320" w:lineRule="atLeast"/>
              <w:ind w:left="60" w:right="60"/>
              <w:jc w:val="right"/>
              <w:rPr>
                <w:rFonts w:ascii="Arial" w:hAnsi="Arial" w:cs="Arial"/>
                <w:sz w:val="18"/>
                <w:szCs w:val="18"/>
                <w:lang w:eastAsia="id-ID"/>
              </w:rPr>
            </w:pPr>
            <w:r w:rsidRPr="007E793C">
              <w:rPr>
                <w:rFonts w:ascii="Arial" w:hAnsi="Arial" w:cs="Arial"/>
                <w:sz w:val="18"/>
                <w:szCs w:val="18"/>
                <w:lang w:eastAsia="id-ID"/>
              </w:rPr>
              <w:t>,000</w:t>
            </w:r>
          </w:p>
        </w:tc>
        <w:tc>
          <w:tcPr>
            <w:tcW w:w="1142" w:type="dxa"/>
            <w:tcBorders>
              <w:top w:val="nil"/>
              <w:bottom w:val="nil"/>
            </w:tcBorders>
            <w:shd w:val="clear" w:color="auto" w:fill="auto"/>
            <w:vAlign w:val="center"/>
          </w:tcPr>
          <w:p w14:paraId="4D5B66DC" w14:textId="77777777" w:rsidR="00842474" w:rsidRPr="007E793C" w:rsidRDefault="00842474" w:rsidP="00F260BF">
            <w:pPr>
              <w:autoSpaceDE w:val="0"/>
              <w:autoSpaceDN w:val="0"/>
              <w:adjustRightInd w:val="0"/>
              <w:spacing w:after="0" w:line="240" w:lineRule="auto"/>
              <w:rPr>
                <w:rFonts w:ascii="Times New Roman" w:hAnsi="Times New Roman"/>
                <w:sz w:val="24"/>
                <w:szCs w:val="24"/>
                <w:lang w:eastAsia="id-ID"/>
              </w:rPr>
            </w:pPr>
          </w:p>
        </w:tc>
      </w:tr>
      <w:tr w:rsidR="007E793C" w:rsidRPr="007E793C" w14:paraId="02750E19" w14:textId="77777777" w:rsidTr="007E793C">
        <w:trPr>
          <w:cantSplit/>
          <w:jc w:val="center"/>
        </w:trPr>
        <w:tc>
          <w:tcPr>
            <w:tcW w:w="1468" w:type="dxa"/>
            <w:vMerge/>
            <w:tcBorders>
              <w:right w:val="single" w:sz="12" w:space="0" w:color="auto"/>
            </w:tcBorders>
            <w:shd w:val="clear" w:color="auto" w:fill="auto"/>
          </w:tcPr>
          <w:p w14:paraId="16E94468" w14:textId="77777777" w:rsidR="00842474" w:rsidRPr="007E793C" w:rsidRDefault="00842474" w:rsidP="00F260BF">
            <w:pPr>
              <w:autoSpaceDE w:val="0"/>
              <w:autoSpaceDN w:val="0"/>
              <w:adjustRightInd w:val="0"/>
              <w:spacing w:after="0" w:line="240" w:lineRule="auto"/>
              <w:rPr>
                <w:rFonts w:ascii="Times New Roman" w:hAnsi="Times New Roman"/>
                <w:sz w:val="24"/>
                <w:szCs w:val="24"/>
                <w:lang w:eastAsia="id-ID"/>
              </w:rPr>
            </w:pPr>
          </w:p>
        </w:tc>
        <w:tc>
          <w:tcPr>
            <w:tcW w:w="2218" w:type="dxa"/>
            <w:tcBorders>
              <w:top w:val="nil"/>
              <w:left w:val="single" w:sz="12" w:space="0" w:color="auto"/>
            </w:tcBorders>
            <w:shd w:val="clear" w:color="auto" w:fill="auto"/>
          </w:tcPr>
          <w:p w14:paraId="0DF1FD56" w14:textId="77777777" w:rsidR="00842474" w:rsidRPr="007E793C" w:rsidRDefault="00842474" w:rsidP="00F260BF">
            <w:pPr>
              <w:autoSpaceDE w:val="0"/>
              <w:autoSpaceDN w:val="0"/>
              <w:adjustRightInd w:val="0"/>
              <w:spacing w:after="0" w:line="320" w:lineRule="atLeast"/>
              <w:ind w:left="60" w:right="60"/>
              <w:rPr>
                <w:rFonts w:ascii="Arial" w:hAnsi="Arial" w:cs="Arial"/>
                <w:sz w:val="18"/>
                <w:szCs w:val="18"/>
                <w:lang w:eastAsia="id-ID"/>
              </w:rPr>
            </w:pPr>
            <w:r w:rsidRPr="007E793C">
              <w:rPr>
                <w:rFonts w:ascii="Arial" w:hAnsi="Arial" w:cs="Arial"/>
                <w:sz w:val="18"/>
                <w:szCs w:val="18"/>
                <w:lang w:eastAsia="id-ID"/>
              </w:rPr>
              <w:t>N</w:t>
            </w:r>
          </w:p>
        </w:tc>
        <w:tc>
          <w:tcPr>
            <w:tcW w:w="1467" w:type="dxa"/>
            <w:tcBorders>
              <w:top w:val="nil"/>
            </w:tcBorders>
            <w:shd w:val="clear" w:color="auto" w:fill="auto"/>
          </w:tcPr>
          <w:p w14:paraId="17907E86" w14:textId="77777777" w:rsidR="00842474" w:rsidRPr="007E793C" w:rsidRDefault="00842474" w:rsidP="00F260BF">
            <w:pPr>
              <w:autoSpaceDE w:val="0"/>
              <w:autoSpaceDN w:val="0"/>
              <w:adjustRightInd w:val="0"/>
              <w:spacing w:after="0" w:line="320" w:lineRule="atLeast"/>
              <w:ind w:left="60" w:right="60"/>
              <w:jc w:val="right"/>
              <w:rPr>
                <w:rFonts w:ascii="Arial" w:hAnsi="Arial" w:cs="Arial"/>
                <w:sz w:val="18"/>
                <w:szCs w:val="18"/>
                <w:lang w:eastAsia="id-ID"/>
              </w:rPr>
            </w:pPr>
            <w:r w:rsidRPr="007E793C">
              <w:rPr>
                <w:rFonts w:ascii="Arial" w:hAnsi="Arial" w:cs="Arial"/>
                <w:sz w:val="18"/>
                <w:szCs w:val="18"/>
                <w:lang w:eastAsia="id-ID"/>
              </w:rPr>
              <w:t>62</w:t>
            </w:r>
          </w:p>
        </w:tc>
        <w:tc>
          <w:tcPr>
            <w:tcW w:w="1142" w:type="dxa"/>
            <w:tcBorders>
              <w:top w:val="nil"/>
            </w:tcBorders>
            <w:shd w:val="clear" w:color="auto" w:fill="auto"/>
          </w:tcPr>
          <w:p w14:paraId="1D528996" w14:textId="77777777" w:rsidR="00842474" w:rsidRPr="007E793C" w:rsidRDefault="00842474" w:rsidP="00F260BF">
            <w:pPr>
              <w:autoSpaceDE w:val="0"/>
              <w:autoSpaceDN w:val="0"/>
              <w:adjustRightInd w:val="0"/>
              <w:spacing w:after="0" w:line="320" w:lineRule="atLeast"/>
              <w:ind w:left="60" w:right="60"/>
              <w:jc w:val="right"/>
              <w:rPr>
                <w:rFonts w:ascii="Arial" w:hAnsi="Arial" w:cs="Arial"/>
                <w:sz w:val="18"/>
                <w:szCs w:val="18"/>
                <w:lang w:eastAsia="id-ID"/>
              </w:rPr>
            </w:pPr>
            <w:r w:rsidRPr="007E793C">
              <w:rPr>
                <w:rFonts w:ascii="Arial" w:hAnsi="Arial" w:cs="Arial"/>
                <w:sz w:val="18"/>
                <w:szCs w:val="18"/>
                <w:lang w:eastAsia="id-ID"/>
              </w:rPr>
              <w:t>62</w:t>
            </w:r>
          </w:p>
        </w:tc>
      </w:tr>
    </w:tbl>
    <w:p w14:paraId="5FAA76F3" w14:textId="77777777" w:rsidR="00842474" w:rsidRDefault="007E793C" w:rsidP="00FD0812">
      <w:pPr>
        <w:pStyle w:val="ListParagraph"/>
        <w:ind w:left="0" w:firstLine="851"/>
        <w:rPr>
          <w:rFonts w:ascii="Arial" w:hAnsi="Arial" w:cs="Arial"/>
          <w:sz w:val="18"/>
          <w:szCs w:val="18"/>
          <w:lang w:eastAsia="id-ID"/>
        </w:rPr>
      </w:pPr>
      <w:r w:rsidRPr="007E793C">
        <w:rPr>
          <w:rFonts w:ascii="Arial" w:hAnsi="Arial" w:cs="Arial"/>
          <w:sz w:val="18"/>
          <w:szCs w:val="18"/>
          <w:lang w:eastAsia="id-ID"/>
        </w:rPr>
        <w:t>**. Correlation is significant at the 0.01 level (2-tailed).</w:t>
      </w:r>
    </w:p>
    <w:p w14:paraId="29A22604" w14:textId="77777777" w:rsidR="007E793C" w:rsidRDefault="007E793C" w:rsidP="007E793C">
      <w:pPr>
        <w:pStyle w:val="ListParagraph"/>
        <w:ind w:left="0"/>
        <w:jc w:val="center"/>
        <w:rPr>
          <w:rFonts w:ascii="Times New Roman" w:hAnsi="Times New Roman" w:cs="Times New Roman"/>
          <w:b/>
          <w:sz w:val="24"/>
          <w:szCs w:val="24"/>
        </w:rPr>
      </w:pPr>
    </w:p>
    <w:p w14:paraId="4C993AD9" w14:textId="77777777" w:rsidR="00FD0812" w:rsidRDefault="00FD0812" w:rsidP="007E793C">
      <w:pPr>
        <w:pStyle w:val="ListParagraph"/>
        <w:ind w:left="0"/>
        <w:jc w:val="center"/>
        <w:rPr>
          <w:rFonts w:ascii="Times New Roman" w:hAnsi="Times New Roman" w:cs="Times New Roman"/>
          <w:b/>
          <w:sz w:val="24"/>
          <w:szCs w:val="24"/>
        </w:rPr>
      </w:pPr>
    </w:p>
    <w:p w14:paraId="2D73770B" w14:textId="77777777" w:rsidR="008B1CE1" w:rsidRDefault="00842474" w:rsidP="00EE4F6B">
      <w:pPr>
        <w:pStyle w:val="ListParagraph"/>
        <w:numPr>
          <w:ilvl w:val="3"/>
          <w:numId w:val="26"/>
        </w:numPr>
        <w:ind w:left="426" w:hanging="426"/>
        <w:rPr>
          <w:rFonts w:ascii="Times New Roman" w:hAnsi="Times New Roman" w:cs="Times New Roman"/>
          <w:b/>
          <w:sz w:val="24"/>
          <w:szCs w:val="24"/>
        </w:rPr>
      </w:pPr>
      <w:r>
        <w:rPr>
          <w:rFonts w:ascii="Times New Roman" w:hAnsi="Times New Roman" w:cs="Times New Roman"/>
          <w:b/>
          <w:sz w:val="24"/>
          <w:szCs w:val="24"/>
        </w:rPr>
        <w:t>Analisis Uji Regresi Linear Sederhana</w:t>
      </w:r>
    </w:p>
    <w:p w14:paraId="41AA9D2A" w14:textId="77777777" w:rsidR="00E43F56" w:rsidRDefault="00E43F56" w:rsidP="00E43F56">
      <w:pPr>
        <w:pStyle w:val="ListParagraph"/>
        <w:ind w:left="426"/>
        <w:rPr>
          <w:rFonts w:ascii="Times New Roman" w:hAnsi="Times New Roman" w:cs="Times New Roman"/>
          <w:b/>
          <w:sz w:val="24"/>
          <w:szCs w:val="24"/>
        </w:rPr>
      </w:pPr>
    </w:p>
    <w:p w14:paraId="495C28A0" w14:textId="77777777" w:rsidR="00E43F56" w:rsidRPr="00E43F56" w:rsidRDefault="00E43F56" w:rsidP="005E2A48">
      <w:pPr>
        <w:pStyle w:val="ListParagraph"/>
        <w:ind w:left="0"/>
        <w:jc w:val="center"/>
        <w:rPr>
          <w:rFonts w:ascii="Times New Roman" w:hAnsi="Times New Roman" w:cs="Times New Roman"/>
          <w:b/>
          <w:sz w:val="18"/>
          <w:szCs w:val="18"/>
        </w:rPr>
      </w:pPr>
      <w:r w:rsidRPr="00E43F56">
        <w:rPr>
          <w:rFonts w:ascii="Arial" w:hAnsi="Arial" w:cs="Arial"/>
          <w:b/>
          <w:bCs/>
          <w:color w:val="010205"/>
          <w:sz w:val="18"/>
          <w:szCs w:val="18"/>
        </w:rPr>
        <w:t>Model Summary</w:t>
      </w:r>
    </w:p>
    <w:tbl>
      <w:tblPr>
        <w:tblW w:w="6517"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8B1CE1" w:rsidRPr="00713525" w14:paraId="6FA08E4D" w14:textId="77777777" w:rsidTr="00FD0812">
        <w:trPr>
          <w:cantSplit/>
        </w:trPr>
        <w:tc>
          <w:tcPr>
            <w:tcW w:w="887" w:type="dxa"/>
            <w:shd w:val="clear" w:color="auto" w:fill="auto"/>
            <w:vAlign w:val="bottom"/>
          </w:tcPr>
          <w:p w14:paraId="6F8F7031" w14:textId="77777777" w:rsidR="008B1CE1" w:rsidRPr="00E43F56" w:rsidRDefault="008B1CE1" w:rsidP="00F260BF">
            <w:pPr>
              <w:autoSpaceDE w:val="0"/>
              <w:autoSpaceDN w:val="0"/>
              <w:adjustRightInd w:val="0"/>
              <w:spacing w:after="0" w:line="320" w:lineRule="atLeast"/>
              <w:ind w:left="60" w:right="60"/>
              <w:rPr>
                <w:rFonts w:ascii="Arial" w:hAnsi="Arial" w:cs="Arial"/>
                <w:sz w:val="18"/>
                <w:szCs w:val="18"/>
              </w:rPr>
            </w:pPr>
            <w:r w:rsidRPr="00E43F56">
              <w:rPr>
                <w:rFonts w:ascii="Arial" w:hAnsi="Arial" w:cs="Arial"/>
                <w:sz w:val="18"/>
                <w:szCs w:val="18"/>
              </w:rPr>
              <w:t>Model</w:t>
            </w:r>
          </w:p>
        </w:tc>
        <w:tc>
          <w:tcPr>
            <w:tcW w:w="1143" w:type="dxa"/>
            <w:shd w:val="clear" w:color="auto" w:fill="auto"/>
            <w:vAlign w:val="bottom"/>
          </w:tcPr>
          <w:p w14:paraId="6CD0017B" w14:textId="77777777" w:rsidR="008B1CE1" w:rsidRPr="00E43F56" w:rsidRDefault="008B1CE1" w:rsidP="00F260BF">
            <w:pPr>
              <w:autoSpaceDE w:val="0"/>
              <w:autoSpaceDN w:val="0"/>
              <w:adjustRightInd w:val="0"/>
              <w:spacing w:after="0" w:line="320" w:lineRule="atLeast"/>
              <w:ind w:left="60" w:right="60"/>
              <w:jc w:val="center"/>
              <w:rPr>
                <w:rFonts w:ascii="Arial" w:hAnsi="Arial" w:cs="Arial"/>
                <w:sz w:val="18"/>
                <w:szCs w:val="18"/>
              </w:rPr>
            </w:pPr>
            <w:r w:rsidRPr="00E43F56">
              <w:rPr>
                <w:rFonts w:ascii="Arial" w:hAnsi="Arial" w:cs="Arial"/>
                <w:sz w:val="18"/>
                <w:szCs w:val="18"/>
              </w:rPr>
              <w:t>R</w:t>
            </w:r>
          </w:p>
        </w:tc>
        <w:tc>
          <w:tcPr>
            <w:tcW w:w="1211" w:type="dxa"/>
            <w:shd w:val="clear" w:color="auto" w:fill="auto"/>
            <w:vAlign w:val="bottom"/>
          </w:tcPr>
          <w:p w14:paraId="02D5CB4A" w14:textId="77777777" w:rsidR="008B1CE1" w:rsidRPr="00E43F56" w:rsidRDefault="008B1CE1" w:rsidP="00F260BF">
            <w:pPr>
              <w:autoSpaceDE w:val="0"/>
              <w:autoSpaceDN w:val="0"/>
              <w:adjustRightInd w:val="0"/>
              <w:spacing w:after="0" w:line="320" w:lineRule="atLeast"/>
              <w:ind w:left="60" w:right="60"/>
              <w:jc w:val="center"/>
              <w:rPr>
                <w:rFonts w:ascii="Arial" w:hAnsi="Arial" w:cs="Arial"/>
                <w:sz w:val="18"/>
                <w:szCs w:val="18"/>
              </w:rPr>
            </w:pPr>
            <w:r w:rsidRPr="00E43F56">
              <w:rPr>
                <w:rFonts w:ascii="Arial" w:hAnsi="Arial" w:cs="Arial"/>
                <w:sz w:val="18"/>
                <w:szCs w:val="18"/>
              </w:rPr>
              <w:t>R Square</w:t>
            </w:r>
          </w:p>
        </w:tc>
        <w:tc>
          <w:tcPr>
            <w:tcW w:w="1638" w:type="dxa"/>
            <w:shd w:val="clear" w:color="auto" w:fill="auto"/>
            <w:vAlign w:val="bottom"/>
          </w:tcPr>
          <w:p w14:paraId="5EE4963F" w14:textId="77777777" w:rsidR="008B1CE1" w:rsidRPr="00E43F56" w:rsidRDefault="008B1CE1" w:rsidP="00F260BF">
            <w:pPr>
              <w:autoSpaceDE w:val="0"/>
              <w:autoSpaceDN w:val="0"/>
              <w:adjustRightInd w:val="0"/>
              <w:spacing w:after="0" w:line="320" w:lineRule="atLeast"/>
              <w:ind w:left="60" w:right="60"/>
              <w:jc w:val="center"/>
              <w:rPr>
                <w:rFonts w:ascii="Arial" w:hAnsi="Arial" w:cs="Arial"/>
                <w:sz w:val="18"/>
                <w:szCs w:val="18"/>
              </w:rPr>
            </w:pPr>
            <w:r w:rsidRPr="00E43F56">
              <w:rPr>
                <w:rFonts w:ascii="Arial" w:hAnsi="Arial" w:cs="Arial"/>
                <w:sz w:val="18"/>
                <w:szCs w:val="18"/>
              </w:rPr>
              <w:t>Adjusted R Square</w:t>
            </w:r>
          </w:p>
        </w:tc>
        <w:tc>
          <w:tcPr>
            <w:tcW w:w="1638" w:type="dxa"/>
            <w:shd w:val="clear" w:color="auto" w:fill="auto"/>
            <w:vAlign w:val="bottom"/>
          </w:tcPr>
          <w:p w14:paraId="0264C9DB" w14:textId="77777777" w:rsidR="008B1CE1" w:rsidRPr="00E43F56" w:rsidRDefault="008B1CE1" w:rsidP="00F260BF">
            <w:pPr>
              <w:autoSpaceDE w:val="0"/>
              <w:autoSpaceDN w:val="0"/>
              <w:adjustRightInd w:val="0"/>
              <w:spacing w:after="0" w:line="320" w:lineRule="atLeast"/>
              <w:ind w:left="60" w:right="60"/>
              <w:jc w:val="center"/>
              <w:rPr>
                <w:rFonts w:ascii="Arial" w:hAnsi="Arial" w:cs="Arial"/>
                <w:sz w:val="18"/>
                <w:szCs w:val="18"/>
              </w:rPr>
            </w:pPr>
            <w:r w:rsidRPr="00E43F56">
              <w:rPr>
                <w:rFonts w:ascii="Arial" w:hAnsi="Arial" w:cs="Arial"/>
                <w:sz w:val="18"/>
                <w:szCs w:val="18"/>
              </w:rPr>
              <w:t>Std. Error of the Estimate</w:t>
            </w:r>
          </w:p>
        </w:tc>
      </w:tr>
      <w:tr w:rsidR="008B1CE1" w:rsidRPr="00713525" w14:paraId="4322326A" w14:textId="77777777" w:rsidTr="00FD0812">
        <w:trPr>
          <w:cantSplit/>
        </w:trPr>
        <w:tc>
          <w:tcPr>
            <w:tcW w:w="887" w:type="dxa"/>
            <w:shd w:val="clear" w:color="auto" w:fill="auto"/>
          </w:tcPr>
          <w:p w14:paraId="7D802592" w14:textId="77777777" w:rsidR="008B1CE1" w:rsidRPr="00E43F56" w:rsidRDefault="008B1CE1" w:rsidP="00F260BF">
            <w:pPr>
              <w:autoSpaceDE w:val="0"/>
              <w:autoSpaceDN w:val="0"/>
              <w:adjustRightInd w:val="0"/>
              <w:spacing w:after="0" w:line="320" w:lineRule="atLeast"/>
              <w:ind w:left="60" w:right="60"/>
              <w:rPr>
                <w:rFonts w:ascii="Arial" w:hAnsi="Arial" w:cs="Arial"/>
                <w:sz w:val="18"/>
                <w:szCs w:val="18"/>
              </w:rPr>
            </w:pPr>
            <w:r w:rsidRPr="00E43F56">
              <w:rPr>
                <w:rFonts w:ascii="Arial" w:hAnsi="Arial" w:cs="Arial"/>
                <w:sz w:val="18"/>
                <w:szCs w:val="18"/>
              </w:rPr>
              <w:t>1</w:t>
            </w:r>
          </w:p>
        </w:tc>
        <w:tc>
          <w:tcPr>
            <w:tcW w:w="1143" w:type="dxa"/>
            <w:shd w:val="clear" w:color="auto" w:fill="auto"/>
          </w:tcPr>
          <w:p w14:paraId="382E3DB6" w14:textId="77777777" w:rsidR="008B1CE1" w:rsidRPr="00E43F56" w:rsidRDefault="008B1CE1" w:rsidP="00F260BF">
            <w:pPr>
              <w:autoSpaceDE w:val="0"/>
              <w:autoSpaceDN w:val="0"/>
              <w:adjustRightInd w:val="0"/>
              <w:spacing w:after="0" w:line="320" w:lineRule="atLeast"/>
              <w:ind w:left="60" w:right="60"/>
              <w:jc w:val="right"/>
              <w:rPr>
                <w:rFonts w:ascii="Arial" w:hAnsi="Arial" w:cs="Arial"/>
                <w:sz w:val="18"/>
                <w:szCs w:val="18"/>
              </w:rPr>
            </w:pPr>
            <w:r w:rsidRPr="00E43F56">
              <w:rPr>
                <w:rFonts w:ascii="Arial" w:hAnsi="Arial" w:cs="Arial"/>
                <w:sz w:val="18"/>
                <w:szCs w:val="18"/>
              </w:rPr>
              <w:t>,788</w:t>
            </w:r>
            <w:r w:rsidRPr="00E43F56">
              <w:rPr>
                <w:rFonts w:ascii="Arial" w:hAnsi="Arial" w:cs="Arial"/>
                <w:sz w:val="18"/>
                <w:szCs w:val="18"/>
                <w:vertAlign w:val="superscript"/>
              </w:rPr>
              <w:t>a</w:t>
            </w:r>
          </w:p>
        </w:tc>
        <w:tc>
          <w:tcPr>
            <w:tcW w:w="1211" w:type="dxa"/>
            <w:shd w:val="clear" w:color="auto" w:fill="auto"/>
          </w:tcPr>
          <w:p w14:paraId="610249B4" w14:textId="77777777" w:rsidR="008B1CE1" w:rsidRPr="00E43F56" w:rsidRDefault="008B1CE1" w:rsidP="00F260BF">
            <w:pPr>
              <w:autoSpaceDE w:val="0"/>
              <w:autoSpaceDN w:val="0"/>
              <w:adjustRightInd w:val="0"/>
              <w:spacing w:after="0" w:line="320" w:lineRule="atLeast"/>
              <w:ind w:left="60" w:right="60"/>
              <w:jc w:val="right"/>
              <w:rPr>
                <w:rFonts w:ascii="Arial" w:hAnsi="Arial" w:cs="Arial"/>
                <w:sz w:val="18"/>
                <w:szCs w:val="18"/>
              </w:rPr>
            </w:pPr>
            <w:r w:rsidRPr="00E43F56">
              <w:rPr>
                <w:rFonts w:ascii="Arial" w:hAnsi="Arial" w:cs="Arial"/>
                <w:sz w:val="18"/>
                <w:szCs w:val="18"/>
              </w:rPr>
              <w:t>,621</w:t>
            </w:r>
          </w:p>
        </w:tc>
        <w:tc>
          <w:tcPr>
            <w:tcW w:w="1638" w:type="dxa"/>
            <w:shd w:val="clear" w:color="auto" w:fill="auto"/>
          </w:tcPr>
          <w:p w14:paraId="2FD26F62" w14:textId="77777777" w:rsidR="008B1CE1" w:rsidRPr="00E43F56" w:rsidRDefault="008B1CE1" w:rsidP="00F260BF">
            <w:pPr>
              <w:autoSpaceDE w:val="0"/>
              <w:autoSpaceDN w:val="0"/>
              <w:adjustRightInd w:val="0"/>
              <w:spacing w:after="0" w:line="320" w:lineRule="atLeast"/>
              <w:ind w:left="60" w:right="60"/>
              <w:jc w:val="right"/>
              <w:rPr>
                <w:rFonts w:ascii="Arial" w:hAnsi="Arial" w:cs="Arial"/>
                <w:sz w:val="18"/>
                <w:szCs w:val="18"/>
              </w:rPr>
            </w:pPr>
            <w:r w:rsidRPr="00E43F56">
              <w:rPr>
                <w:rFonts w:ascii="Arial" w:hAnsi="Arial" w:cs="Arial"/>
                <w:sz w:val="18"/>
                <w:szCs w:val="18"/>
              </w:rPr>
              <w:t>,615</w:t>
            </w:r>
          </w:p>
        </w:tc>
        <w:tc>
          <w:tcPr>
            <w:tcW w:w="1638" w:type="dxa"/>
            <w:shd w:val="clear" w:color="auto" w:fill="auto"/>
          </w:tcPr>
          <w:p w14:paraId="3707D925" w14:textId="77777777" w:rsidR="008B1CE1" w:rsidRPr="00E43F56" w:rsidRDefault="008B1CE1" w:rsidP="00F260BF">
            <w:pPr>
              <w:autoSpaceDE w:val="0"/>
              <w:autoSpaceDN w:val="0"/>
              <w:adjustRightInd w:val="0"/>
              <w:spacing w:after="0" w:line="320" w:lineRule="atLeast"/>
              <w:ind w:left="60" w:right="60"/>
              <w:jc w:val="right"/>
              <w:rPr>
                <w:rFonts w:ascii="Arial" w:hAnsi="Arial" w:cs="Arial"/>
                <w:sz w:val="18"/>
                <w:szCs w:val="18"/>
              </w:rPr>
            </w:pPr>
            <w:r w:rsidRPr="00E43F56">
              <w:rPr>
                <w:rFonts w:ascii="Arial" w:hAnsi="Arial" w:cs="Arial"/>
                <w:sz w:val="18"/>
                <w:szCs w:val="18"/>
              </w:rPr>
              <w:t>17,760</w:t>
            </w:r>
          </w:p>
        </w:tc>
      </w:tr>
    </w:tbl>
    <w:p w14:paraId="11F4DB69" w14:textId="77777777" w:rsidR="008B1CE1" w:rsidRPr="005E2A48" w:rsidRDefault="00E43F56" w:rsidP="00FD0812">
      <w:pPr>
        <w:pStyle w:val="ListParagraph"/>
        <w:numPr>
          <w:ilvl w:val="0"/>
          <w:numId w:val="55"/>
        </w:numPr>
        <w:tabs>
          <w:tab w:val="left" w:pos="284"/>
          <w:tab w:val="left" w:pos="709"/>
          <w:tab w:val="left" w:pos="993"/>
          <w:tab w:val="left" w:pos="1134"/>
        </w:tabs>
        <w:autoSpaceDE w:val="0"/>
        <w:autoSpaceDN w:val="0"/>
        <w:adjustRightInd w:val="0"/>
        <w:spacing w:after="0" w:line="400" w:lineRule="atLeast"/>
        <w:ind w:left="0" w:firstLine="426"/>
        <w:rPr>
          <w:rFonts w:ascii="Arial" w:hAnsi="Arial" w:cs="Arial"/>
          <w:sz w:val="18"/>
          <w:szCs w:val="18"/>
        </w:rPr>
      </w:pPr>
      <w:r w:rsidRPr="005E2A48">
        <w:rPr>
          <w:rFonts w:ascii="Arial" w:hAnsi="Arial" w:cs="Arial"/>
          <w:sz w:val="18"/>
          <w:szCs w:val="18"/>
        </w:rPr>
        <w:t>Predictors: (Constant), Kecemasan</w:t>
      </w:r>
    </w:p>
    <w:p w14:paraId="799208E2" w14:textId="77777777" w:rsidR="005E2A48" w:rsidRDefault="005E2A48" w:rsidP="0076441E">
      <w:pPr>
        <w:pStyle w:val="ListParagraph"/>
        <w:tabs>
          <w:tab w:val="left" w:pos="2410"/>
        </w:tabs>
        <w:autoSpaceDE w:val="0"/>
        <w:autoSpaceDN w:val="0"/>
        <w:adjustRightInd w:val="0"/>
        <w:spacing w:after="0" w:line="400" w:lineRule="atLeast"/>
        <w:rPr>
          <w:rFonts w:ascii="Times New Roman" w:hAnsi="Times New Roman"/>
          <w:sz w:val="24"/>
          <w:szCs w:val="24"/>
        </w:rPr>
      </w:pPr>
    </w:p>
    <w:p w14:paraId="726BB9B7" w14:textId="77777777" w:rsidR="00317EBC" w:rsidRDefault="00317EBC" w:rsidP="0076441E">
      <w:pPr>
        <w:pStyle w:val="ListParagraph"/>
        <w:tabs>
          <w:tab w:val="left" w:pos="2410"/>
        </w:tabs>
        <w:autoSpaceDE w:val="0"/>
        <w:autoSpaceDN w:val="0"/>
        <w:adjustRightInd w:val="0"/>
        <w:spacing w:after="0" w:line="400" w:lineRule="atLeast"/>
        <w:rPr>
          <w:rFonts w:ascii="Times New Roman" w:hAnsi="Times New Roman"/>
          <w:sz w:val="24"/>
          <w:szCs w:val="24"/>
        </w:rPr>
      </w:pPr>
    </w:p>
    <w:p w14:paraId="29C085D0" w14:textId="77777777" w:rsidR="00317EBC" w:rsidRDefault="00317EBC" w:rsidP="0076441E">
      <w:pPr>
        <w:pStyle w:val="ListParagraph"/>
        <w:tabs>
          <w:tab w:val="left" w:pos="2410"/>
        </w:tabs>
        <w:autoSpaceDE w:val="0"/>
        <w:autoSpaceDN w:val="0"/>
        <w:adjustRightInd w:val="0"/>
        <w:spacing w:after="0" w:line="400" w:lineRule="atLeast"/>
        <w:rPr>
          <w:rFonts w:ascii="Times New Roman" w:hAnsi="Times New Roman"/>
          <w:sz w:val="24"/>
          <w:szCs w:val="24"/>
        </w:rPr>
      </w:pPr>
    </w:p>
    <w:p w14:paraId="59DA386E" w14:textId="77777777" w:rsidR="00317EBC" w:rsidRDefault="00317EBC" w:rsidP="0076441E">
      <w:pPr>
        <w:pStyle w:val="ListParagraph"/>
        <w:tabs>
          <w:tab w:val="left" w:pos="2410"/>
        </w:tabs>
        <w:autoSpaceDE w:val="0"/>
        <w:autoSpaceDN w:val="0"/>
        <w:adjustRightInd w:val="0"/>
        <w:spacing w:after="0" w:line="400" w:lineRule="atLeast"/>
        <w:rPr>
          <w:rFonts w:ascii="Times New Roman" w:hAnsi="Times New Roman"/>
          <w:sz w:val="24"/>
          <w:szCs w:val="24"/>
        </w:rPr>
      </w:pPr>
    </w:p>
    <w:p w14:paraId="23B3B2D2" w14:textId="77777777" w:rsidR="005E2A48" w:rsidRPr="0076441E" w:rsidRDefault="005E2A48" w:rsidP="0076441E">
      <w:pPr>
        <w:pStyle w:val="ListParagraph"/>
        <w:autoSpaceDE w:val="0"/>
        <w:autoSpaceDN w:val="0"/>
        <w:adjustRightInd w:val="0"/>
        <w:spacing w:after="0" w:line="400" w:lineRule="atLeast"/>
        <w:jc w:val="center"/>
        <w:rPr>
          <w:rFonts w:ascii="Times New Roman" w:hAnsi="Times New Roman"/>
          <w:sz w:val="18"/>
          <w:szCs w:val="18"/>
        </w:rPr>
      </w:pPr>
      <w:r w:rsidRPr="0076441E">
        <w:rPr>
          <w:rFonts w:ascii="Arial" w:hAnsi="Arial" w:cs="Arial"/>
          <w:b/>
          <w:bCs/>
          <w:color w:val="010205"/>
          <w:sz w:val="18"/>
          <w:szCs w:val="18"/>
        </w:rPr>
        <w:lastRenderedPageBreak/>
        <w:t>ANOVA</w:t>
      </w:r>
      <w:r w:rsidRPr="0076441E">
        <w:rPr>
          <w:rFonts w:ascii="Arial" w:hAnsi="Arial" w:cs="Arial"/>
          <w:b/>
          <w:bCs/>
          <w:color w:val="010205"/>
          <w:sz w:val="18"/>
          <w:szCs w:val="18"/>
          <w:vertAlign w:val="superscript"/>
        </w:rPr>
        <w:t>a</w:t>
      </w:r>
    </w:p>
    <w:tbl>
      <w:tblPr>
        <w:tblW w:w="8888"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5E2A48" w:rsidRPr="005E2A48" w14:paraId="1AE9F413" w14:textId="77777777" w:rsidTr="00FD0812">
        <w:trPr>
          <w:cantSplit/>
        </w:trPr>
        <w:tc>
          <w:tcPr>
            <w:tcW w:w="2251" w:type="dxa"/>
            <w:gridSpan w:val="2"/>
            <w:tcBorders>
              <w:bottom w:val="single" w:sz="12" w:space="0" w:color="auto"/>
            </w:tcBorders>
            <w:shd w:val="clear" w:color="auto" w:fill="auto"/>
            <w:vAlign w:val="bottom"/>
          </w:tcPr>
          <w:p w14:paraId="3FDFFA7B" w14:textId="77777777" w:rsidR="008B1CE1" w:rsidRPr="005E2A48" w:rsidRDefault="008B1CE1" w:rsidP="0076441E">
            <w:pPr>
              <w:autoSpaceDE w:val="0"/>
              <w:autoSpaceDN w:val="0"/>
              <w:adjustRightInd w:val="0"/>
              <w:spacing w:after="0" w:line="320" w:lineRule="atLeast"/>
              <w:ind w:left="60" w:right="60"/>
              <w:jc w:val="center"/>
              <w:rPr>
                <w:rFonts w:ascii="Arial" w:hAnsi="Arial" w:cs="Arial"/>
                <w:sz w:val="18"/>
                <w:szCs w:val="18"/>
              </w:rPr>
            </w:pPr>
            <w:r w:rsidRPr="005E2A48">
              <w:rPr>
                <w:rFonts w:ascii="Arial" w:hAnsi="Arial" w:cs="Arial"/>
                <w:sz w:val="18"/>
                <w:szCs w:val="18"/>
              </w:rPr>
              <w:t>Model</w:t>
            </w:r>
          </w:p>
        </w:tc>
        <w:tc>
          <w:tcPr>
            <w:tcW w:w="1638" w:type="dxa"/>
            <w:tcBorders>
              <w:bottom w:val="single" w:sz="12" w:space="0" w:color="auto"/>
            </w:tcBorders>
            <w:shd w:val="clear" w:color="auto" w:fill="auto"/>
            <w:vAlign w:val="bottom"/>
          </w:tcPr>
          <w:p w14:paraId="0E991282" w14:textId="77777777" w:rsidR="008B1CE1" w:rsidRPr="005E2A48" w:rsidRDefault="008B1CE1" w:rsidP="0076441E">
            <w:pPr>
              <w:autoSpaceDE w:val="0"/>
              <w:autoSpaceDN w:val="0"/>
              <w:adjustRightInd w:val="0"/>
              <w:spacing w:after="0" w:line="320" w:lineRule="atLeast"/>
              <w:ind w:left="60" w:right="60"/>
              <w:jc w:val="center"/>
              <w:rPr>
                <w:rFonts w:ascii="Arial" w:hAnsi="Arial" w:cs="Arial"/>
                <w:sz w:val="18"/>
                <w:szCs w:val="18"/>
              </w:rPr>
            </w:pPr>
            <w:r w:rsidRPr="005E2A48">
              <w:rPr>
                <w:rFonts w:ascii="Arial" w:hAnsi="Arial" w:cs="Arial"/>
                <w:sz w:val="18"/>
                <w:szCs w:val="18"/>
              </w:rPr>
              <w:t>Sum of Squares</w:t>
            </w:r>
          </w:p>
        </w:tc>
        <w:tc>
          <w:tcPr>
            <w:tcW w:w="1143" w:type="dxa"/>
            <w:tcBorders>
              <w:bottom w:val="single" w:sz="12" w:space="0" w:color="auto"/>
            </w:tcBorders>
            <w:shd w:val="clear" w:color="auto" w:fill="auto"/>
            <w:vAlign w:val="bottom"/>
          </w:tcPr>
          <w:p w14:paraId="2167C631" w14:textId="77777777" w:rsidR="008B1CE1" w:rsidRPr="005E2A48" w:rsidRDefault="008B1CE1" w:rsidP="0076441E">
            <w:pPr>
              <w:autoSpaceDE w:val="0"/>
              <w:autoSpaceDN w:val="0"/>
              <w:adjustRightInd w:val="0"/>
              <w:spacing w:after="0" w:line="320" w:lineRule="atLeast"/>
              <w:ind w:left="60" w:right="60"/>
              <w:jc w:val="center"/>
              <w:rPr>
                <w:rFonts w:ascii="Arial" w:hAnsi="Arial" w:cs="Arial"/>
                <w:sz w:val="18"/>
                <w:szCs w:val="18"/>
              </w:rPr>
            </w:pPr>
            <w:r w:rsidRPr="005E2A48">
              <w:rPr>
                <w:rFonts w:ascii="Arial" w:hAnsi="Arial" w:cs="Arial"/>
                <w:sz w:val="18"/>
                <w:szCs w:val="18"/>
              </w:rPr>
              <w:t>df</w:t>
            </w:r>
          </w:p>
        </w:tc>
        <w:tc>
          <w:tcPr>
            <w:tcW w:w="1570" w:type="dxa"/>
            <w:tcBorders>
              <w:bottom w:val="single" w:sz="12" w:space="0" w:color="auto"/>
            </w:tcBorders>
            <w:shd w:val="clear" w:color="auto" w:fill="auto"/>
            <w:vAlign w:val="bottom"/>
          </w:tcPr>
          <w:p w14:paraId="252B0BC9" w14:textId="77777777" w:rsidR="008B1CE1" w:rsidRPr="005E2A48" w:rsidRDefault="008B1CE1" w:rsidP="0076441E">
            <w:pPr>
              <w:autoSpaceDE w:val="0"/>
              <w:autoSpaceDN w:val="0"/>
              <w:adjustRightInd w:val="0"/>
              <w:spacing w:after="0" w:line="320" w:lineRule="atLeast"/>
              <w:ind w:left="60" w:right="60"/>
              <w:jc w:val="center"/>
              <w:rPr>
                <w:rFonts w:ascii="Arial" w:hAnsi="Arial" w:cs="Arial"/>
                <w:sz w:val="18"/>
                <w:szCs w:val="18"/>
              </w:rPr>
            </w:pPr>
            <w:r w:rsidRPr="005E2A48">
              <w:rPr>
                <w:rFonts w:ascii="Arial" w:hAnsi="Arial" w:cs="Arial"/>
                <w:sz w:val="18"/>
                <w:szCs w:val="18"/>
              </w:rPr>
              <w:t>Mean Square</w:t>
            </w:r>
          </w:p>
        </w:tc>
        <w:tc>
          <w:tcPr>
            <w:tcW w:w="1143" w:type="dxa"/>
            <w:tcBorders>
              <w:bottom w:val="single" w:sz="12" w:space="0" w:color="auto"/>
            </w:tcBorders>
            <w:shd w:val="clear" w:color="auto" w:fill="auto"/>
            <w:vAlign w:val="bottom"/>
          </w:tcPr>
          <w:p w14:paraId="7F6FEA85" w14:textId="77777777" w:rsidR="008B1CE1" w:rsidRPr="005E2A48" w:rsidRDefault="008B1CE1" w:rsidP="0076441E">
            <w:pPr>
              <w:autoSpaceDE w:val="0"/>
              <w:autoSpaceDN w:val="0"/>
              <w:adjustRightInd w:val="0"/>
              <w:spacing w:after="0" w:line="320" w:lineRule="atLeast"/>
              <w:ind w:left="60" w:right="60"/>
              <w:jc w:val="center"/>
              <w:rPr>
                <w:rFonts w:ascii="Arial" w:hAnsi="Arial" w:cs="Arial"/>
                <w:sz w:val="18"/>
                <w:szCs w:val="18"/>
              </w:rPr>
            </w:pPr>
            <w:r w:rsidRPr="005E2A48">
              <w:rPr>
                <w:rFonts w:ascii="Arial" w:hAnsi="Arial" w:cs="Arial"/>
                <w:sz w:val="18"/>
                <w:szCs w:val="18"/>
              </w:rPr>
              <w:t>F</w:t>
            </w:r>
          </w:p>
        </w:tc>
        <w:tc>
          <w:tcPr>
            <w:tcW w:w="1143" w:type="dxa"/>
            <w:tcBorders>
              <w:bottom w:val="single" w:sz="12" w:space="0" w:color="auto"/>
            </w:tcBorders>
            <w:shd w:val="clear" w:color="auto" w:fill="auto"/>
            <w:vAlign w:val="bottom"/>
          </w:tcPr>
          <w:p w14:paraId="0384DB9E" w14:textId="77777777" w:rsidR="008B1CE1" w:rsidRPr="005E2A48" w:rsidRDefault="008B1CE1" w:rsidP="0076441E">
            <w:pPr>
              <w:autoSpaceDE w:val="0"/>
              <w:autoSpaceDN w:val="0"/>
              <w:adjustRightInd w:val="0"/>
              <w:spacing w:after="0" w:line="320" w:lineRule="atLeast"/>
              <w:ind w:left="60" w:right="60"/>
              <w:jc w:val="center"/>
              <w:rPr>
                <w:rFonts w:ascii="Arial" w:hAnsi="Arial" w:cs="Arial"/>
                <w:sz w:val="18"/>
                <w:szCs w:val="18"/>
              </w:rPr>
            </w:pPr>
            <w:r w:rsidRPr="005E2A48">
              <w:rPr>
                <w:rFonts w:ascii="Arial" w:hAnsi="Arial" w:cs="Arial"/>
                <w:sz w:val="18"/>
                <w:szCs w:val="18"/>
              </w:rPr>
              <w:t>Sig.</w:t>
            </w:r>
          </w:p>
        </w:tc>
      </w:tr>
      <w:tr w:rsidR="005E2A48" w:rsidRPr="005E2A48" w14:paraId="16C1E4FB" w14:textId="77777777" w:rsidTr="00FD0812">
        <w:trPr>
          <w:cantSplit/>
        </w:trPr>
        <w:tc>
          <w:tcPr>
            <w:tcW w:w="818" w:type="dxa"/>
            <w:vMerge w:val="restart"/>
            <w:tcBorders>
              <w:bottom w:val="nil"/>
              <w:right w:val="nil"/>
            </w:tcBorders>
            <w:shd w:val="clear" w:color="auto" w:fill="auto"/>
          </w:tcPr>
          <w:p w14:paraId="1C452ECF" w14:textId="77777777" w:rsidR="008B1CE1" w:rsidRPr="005E2A48" w:rsidRDefault="008B1CE1" w:rsidP="00F260BF">
            <w:pPr>
              <w:autoSpaceDE w:val="0"/>
              <w:autoSpaceDN w:val="0"/>
              <w:adjustRightInd w:val="0"/>
              <w:spacing w:after="0" w:line="320" w:lineRule="atLeast"/>
              <w:ind w:left="60" w:right="60"/>
              <w:rPr>
                <w:rFonts w:ascii="Arial" w:hAnsi="Arial" w:cs="Arial"/>
                <w:sz w:val="18"/>
                <w:szCs w:val="18"/>
              </w:rPr>
            </w:pPr>
            <w:r w:rsidRPr="005E2A48">
              <w:rPr>
                <w:rFonts w:ascii="Arial" w:hAnsi="Arial" w:cs="Arial"/>
                <w:sz w:val="18"/>
                <w:szCs w:val="18"/>
              </w:rPr>
              <w:t>1</w:t>
            </w:r>
          </w:p>
        </w:tc>
        <w:tc>
          <w:tcPr>
            <w:tcW w:w="1433" w:type="dxa"/>
            <w:tcBorders>
              <w:left w:val="nil"/>
              <w:bottom w:val="nil"/>
            </w:tcBorders>
            <w:shd w:val="clear" w:color="auto" w:fill="auto"/>
          </w:tcPr>
          <w:p w14:paraId="25216DA1" w14:textId="77777777" w:rsidR="008B1CE1" w:rsidRPr="005E2A48" w:rsidRDefault="008B1CE1" w:rsidP="00F260BF">
            <w:pPr>
              <w:autoSpaceDE w:val="0"/>
              <w:autoSpaceDN w:val="0"/>
              <w:adjustRightInd w:val="0"/>
              <w:spacing w:after="0" w:line="320" w:lineRule="atLeast"/>
              <w:ind w:left="60" w:right="60"/>
              <w:rPr>
                <w:rFonts w:ascii="Arial" w:hAnsi="Arial" w:cs="Arial"/>
                <w:sz w:val="18"/>
                <w:szCs w:val="18"/>
              </w:rPr>
            </w:pPr>
            <w:r w:rsidRPr="005E2A48">
              <w:rPr>
                <w:rFonts w:ascii="Arial" w:hAnsi="Arial" w:cs="Arial"/>
                <w:sz w:val="18"/>
                <w:szCs w:val="18"/>
              </w:rPr>
              <w:t>Regression</w:t>
            </w:r>
          </w:p>
        </w:tc>
        <w:tc>
          <w:tcPr>
            <w:tcW w:w="1638" w:type="dxa"/>
            <w:tcBorders>
              <w:bottom w:val="nil"/>
            </w:tcBorders>
            <w:shd w:val="clear" w:color="auto" w:fill="auto"/>
          </w:tcPr>
          <w:p w14:paraId="0E777655" w14:textId="77777777" w:rsidR="008B1CE1" w:rsidRPr="005E2A48" w:rsidRDefault="008B1CE1" w:rsidP="00F260BF">
            <w:pPr>
              <w:autoSpaceDE w:val="0"/>
              <w:autoSpaceDN w:val="0"/>
              <w:adjustRightInd w:val="0"/>
              <w:spacing w:after="0" w:line="320" w:lineRule="atLeast"/>
              <w:ind w:left="60" w:right="60"/>
              <w:jc w:val="right"/>
              <w:rPr>
                <w:rFonts w:ascii="Arial" w:hAnsi="Arial" w:cs="Arial"/>
                <w:sz w:val="18"/>
                <w:szCs w:val="18"/>
              </w:rPr>
            </w:pPr>
            <w:r w:rsidRPr="005E2A48">
              <w:rPr>
                <w:rFonts w:ascii="Arial" w:hAnsi="Arial" w:cs="Arial"/>
                <w:sz w:val="18"/>
                <w:szCs w:val="18"/>
              </w:rPr>
              <w:t>31054,737</w:t>
            </w:r>
          </w:p>
        </w:tc>
        <w:tc>
          <w:tcPr>
            <w:tcW w:w="1143" w:type="dxa"/>
            <w:tcBorders>
              <w:bottom w:val="nil"/>
            </w:tcBorders>
            <w:shd w:val="clear" w:color="auto" w:fill="auto"/>
          </w:tcPr>
          <w:p w14:paraId="1803613D" w14:textId="77777777" w:rsidR="008B1CE1" w:rsidRPr="005E2A48" w:rsidRDefault="008B1CE1" w:rsidP="00F260BF">
            <w:pPr>
              <w:autoSpaceDE w:val="0"/>
              <w:autoSpaceDN w:val="0"/>
              <w:adjustRightInd w:val="0"/>
              <w:spacing w:after="0" w:line="320" w:lineRule="atLeast"/>
              <w:ind w:left="60" w:right="60"/>
              <w:jc w:val="right"/>
              <w:rPr>
                <w:rFonts w:ascii="Arial" w:hAnsi="Arial" w:cs="Arial"/>
                <w:sz w:val="18"/>
                <w:szCs w:val="18"/>
              </w:rPr>
            </w:pPr>
            <w:r w:rsidRPr="005E2A48">
              <w:rPr>
                <w:rFonts w:ascii="Arial" w:hAnsi="Arial" w:cs="Arial"/>
                <w:sz w:val="18"/>
                <w:szCs w:val="18"/>
              </w:rPr>
              <w:t>1</w:t>
            </w:r>
          </w:p>
        </w:tc>
        <w:tc>
          <w:tcPr>
            <w:tcW w:w="1570" w:type="dxa"/>
            <w:tcBorders>
              <w:bottom w:val="nil"/>
            </w:tcBorders>
            <w:shd w:val="clear" w:color="auto" w:fill="auto"/>
          </w:tcPr>
          <w:p w14:paraId="54B62A24" w14:textId="77777777" w:rsidR="008B1CE1" w:rsidRPr="005E2A48" w:rsidRDefault="008B1CE1" w:rsidP="00F260BF">
            <w:pPr>
              <w:autoSpaceDE w:val="0"/>
              <w:autoSpaceDN w:val="0"/>
              <w:adjustRightInd w:val="0"/>
              <w:spacing w:after="0" w:line="320" w:lineRule="atLeast"/>
              <w:ind w:left="60" w:right="60"/>
              <w:jc w:val="right"/>
              <w:rPr>
                <w:rFonts w:ascii="Arial" w:hAnsi="Arial" w:cs="Arial"/>
                <w:sz w:val="18"/>
                <w:szCs w:val="18"/>
              </w:rPr>
            </w:pPr>
            <w:r w:rsidRPr="005E2A48">
              <w:rPr>
                <w:rFonts w:ascii="Arial" w:hAnsi="Arial" w:cs="Arial"/>
                <w:sz w:val="18"/>
                <w:szCs w:val="18"/>
              </w:rPr>
              <w:t>31054,737</w:t>
            </w:r>
          </w:p>
        </w:tc>
        <w:tc>
          <w:tcPr>
            <w:tcW w:w="1143" w:type="dxa"/>
            <w:tcBorders>
              <w:bottom w:val="nil"/>
            </w:tcBorders>
            <w:shd w:val="clear" w:color="auto" w:fill="auto"/>
          </w:tcPr>
          <w:p w14:paraId="6B7B7DC5" w14:textId="77777777" w:rsidR="008B1CE1" w:rsidRPr="005E2A48" w:rsidRDefault="008B1CE1" w:rsidP="00F260BF">
            <w:pPr>
              <w:autoSpaceDE w:val="0"/>
              <w:autoSpaceDN w:val="0"/>
              <w:adjustRightInd w:val="0"/>
              <w:spacing w:after="0" w:line="320" w:lineRule="atLeast"/>
              <w:ind w:left="60" w:right="60"/>
              <w:jc w:val="right"/>
              <w:rPr>
                <w:rFonts w:ascii="Arial" w:hAnsi="Arial" w:cs="Arial"/>
                <w:sz w:val="18"/>
                <w:szCs w:val="18"/>
              </w:rPr>
            </w:pPr>
            <w:r w:rsidRPr="005E2A48">
              <w:rPr>
                <w:rFonts w:ascii="Arial" w:hAnsi="Arial" w:cs="Arial"/>
                <w:sz w:val="18"/>
                <w:szCs w:val="18"/>
              </w:rPr>
              <w:t>98,453</w:t>
            </w:r>
          </w:p>
        </w:tc>
        <w:tc>
          <w:tcPr>
            <w:tcW w:w="1143" w:type="dxa"/>
            <w:tcBorders>
              <w:bottom w:val="nil"/>
            </w:tcBorders>
            <w:shd w:val="clear" w:color="auto" w:fill="auto"/>
          </w:tcPr>
          <w:p w14:paraId="7B94CE79" w14:textId="77777777" w:rsidR="008B1CE1" w:rsidRPr="005E2A48" w:rsidRDefault="008B1CE1" w:rsidP="00F260BF">
            <w:pPr>
              <w:autoSpaceDE w:val="0"/>
              <w:autoSpaceDN w:val="0"/>
              <w:adjustRightInd w:val="0"/>
              <w:spacing w:after="0" w:line="320" w:lineRule="atLeast"/>
              <w:ind w:left="60" w:right="60"/>
              <w:jc w:val="right"/>
              <w:rPr>
                <w:rFonts w:ascii="Arial" w:hAnsi="Arial" w:cs="Arial"/>
                <w:sz w:val="18"/>
                <w:szCs w:val="18"/>
              </w:rPr>
            </w:pPr>
            <w:r w:rsidRPr="005E2A48">
              <w:rPr>
                <w:rFonts w:ascii="Arial" w:hAnsi="Arial" w:cs="Arial"/>
                <w:sz w:val="18"/>
                <w:szCs w:val="18"/>
              </w:rPr>
              <w:t>,000</w:t>
            </w:r>
            <w:r w:rsidRPr="005E2A48">
              <w:rPr>
                <w:rFonts w:ascii="Arial" w:hAnsi="Arial" w:cs="Arial"/>
                <w:sz w:val="18"/>
                <w:szCs w:val="18"/>
                <w:vertAlign w:val="superscript"/>
              </w:rPr>
              <w:t>b</w:t>
            </w:r>
          </w:p>
        </w:tc>
      </w:tr>
      <w:tr w:rsidR="005E2A48" w:rsidRPr="005E2A48" w14:paraId="12D54EE4" w14:textId="77777777" w:rsidTr="00FD0812">
        <w:trPr>
          <w:cantSplit/>
        </w:trPr>
        <w:tc>
          <w:tcPr>
            <w:tcW w:w="818" w:type="dxa"/>
            <w:vMerge/>
            <w:tcBorders>
              <w:top w:val="nil"/>
              <w:bottom w:val="nil"/>
              <w:right w:val="nil"/>
            </w:tcBorders>
            <w:shd w:val="clear" w:color="auto" w:fill="auto"/>
          </w:tcPr>
          <w:p w14:paraId="277A2FC0" w14:textId="77777777" w:rsidR="008B1CE1" w:rsidRPr="005E2A48" w:rsidRDefault="008B1CE1" w:rsidP="00F260BF">
            <w:pPr>
              <w:autoSpaceDE w:val="0"/>
              <w:autoSpaceDN w:val="0"/>
              <w:adjustRightInd w:val="0"/>
              <w:spacing w:after="0" w:line="240" w:lineRule="auto"/>
              <w:rPr>
                <w:rFonts w:ascii="Arial" w:hAnsi="Arial" w:cs="Arial"/>
                <w:sz w:val="18"/>
                <w:szCs w:val="18"/>
              </w:rPr>
            </w:pPr>
          </w:p>
        </w:tc>
        <w:tc>
          <w:tcPr>
            <w:tcW w:w="1433" w:type="dxa"/>
            <w:tcBorders>
              <w:top w:val="nil"/>
              <w:left w:val="nil"/>
              <w:bottom w:val="nil"/>
            </w:tcBorders>
            <w:shd w:val="clear" w:color="auto" w:fill="auto"/>
          </w:tcPr>
          <w:p w14:paraId="1586A5EE" w14:textId="77777777" w:rsidR="008B1CE1" w:rsidRPr="005E2A48" w:rsidRDefault="008B1CE1" w:rsidP="00F260BF">
            <w:pPr>
              <w:autoSpaceDE w:val="0"/>
              <w:autoSpaceDN w:val="0"/>
              <w:adjustRightInd w:val="0"/>
              <w:spacing w:after="0" w:line="320" w:lineRule="atLeast"/>
              <w:ind w:left="60" w:right="60"/>
              <w:rPr>
                <w:rFonts w:ascii="Arial" w:hAnsi="Arial" w:cs="Arial"/>
                <w:sz w:val="18"/>
                <w:szCs w:val="18"/>
              </w:rPr>
            </w:pPr>
            <w:r w:rsidRPr="005E2A48">
              <w:rPr>
                <w:rFonts w:ascii="Arial" w:hAnsi="Arial" w:cs="Arial"/>
                <w:sz w:val="18"/>
                <w:szCs w:val="18"/>
              </w:rPr>
              <w:t>Residual</w:t>
            </w:r>
          </w:p>
        </w:tc>
        <w:tc>
          <w:tcPr>
            <w:tcW w:w="1638" w:type="dxa"/>
            <w:tcBorders>
              <w:top w:val="nil"/>
              <w:bottom w:val="nil"/>
            </w:tcBorders>
            <w:shd w:val="clear" w:color="auto" w:fill="auto"/>
          </w:tcPr>
          <w:p w14:paraId="69985262" w14:textId="77777777" w:rsidR="008B1CE1" w:rsidRPr="005E2A48" w:rsidRDefault="008B1CE1" w:rsidP="00F260BF">
            <w:pPr>
              <w:autoSpaceDE w:val="0"/>
              <w:autoSpaceDN w:val="0"/>
              <w:adjustRightInd w:val="0"/>
              <w:spacing w:after="0" w:line="320" w:lineRule="atLeast"/>
              <w:ind w:left="60" w:right="60"/>
              <w:jc w:val="right"/>
              <w:rPr>
                <w:rFonts w:ascii="Arial" w:hAnsi="Arial" w:cs="Arial"/>
                <w:sz w:val="18"/>
                <w:szCs w:val="18"/>
              </w:rPr>
            </w:pPr>
            <w:r w:rsidRPr="005E2A48">
              <w:rPr>
                <w:rFonts w:ascii="Arial" w:hAnsi="Arial" w:cs="Arial"/>
                <w:sz w:val="18"/>
                <w:szCs w:val="18"/>
              </w:rPr>
              <w:t>18925,537</w:t>
            </w:r>
          </w:p>
        </w:tc>
        <w:tc>
          <w:tcPr>
            <w:tcW w:w="1143" w:type="dxa"/>
            <w:tcBorders>
              <w:top w:val="nil"/>
              <w:bottom w:val="nil"/>
            </w:tcBorders>
            <w:shd w:val="clear" w:color="auto" w:fill="auto"/>
          </w:tcPr>
          <w:p w14:paraId="139D58EA" w14:textId="77777777" w:rsidR="008B1CE1" w:rsidRPr="005E2A48" w:rsidRDefault="008B1CE1" w:rsidP="00F260BF">
            <w:pPr>
              <w:autoSpaceDE w:val="0"/>
              <w:autoSpaceDN w:val="0"/>
              <w:adjustRightInd w:val="0"/>
              <w:spacing w:after="0" w:line="320" w:lineRule="atLeast"/>
              <w:ind w:left="60" w:right="60"/>
              <w:jc w:val="right"/>
              <w:rPr>
                <w:rFonts w:ascii="Arial" w:hAnsi="Arial" w:cs="Arial"/>
                <w:sz w:val="18"/>
                <w:szCs w:val="18"/>
              </w:rPr>
            </w:pPr>
            <w:r w:rsidRPr="005E2A48">
              <w:rPr>
                <w:rFonts w:ascii="Arial" w:hAnsi="Arial" w:cs="Arial"/>
                <w:sz w:val="18"/>
                <w:szCs w:val="18"/>
              </w:rPr>
              <w:t>60</w:t>
            </w:r>
          </w:p>
        </w:tc>
        <w:tc>
          <w:tcPr>
            <w:tcW w:w="1570" w:type="dxa"/>
            <w:tcBorders>
              <w:top w:val="nil"/>
              <w:bottom w:val="nil"/>
            </w:tcBorders>
            <w:shd w:val="clear" w:color="auto" w:fill="auto"/>
          </w:tcPr>
          <w:p w14:paraId="1668BE49" w14:textId="77777777" w:rsidR="008B1CE1" w:rsidRPr="005E2A48" w:rsidRDefault="008B1CE1" w:rsidP="00F260BF">
            <w:pPr>
              <w:autoSpaceDE w:val="0"/>
              <w:autoSpaceDN w:val="0"/>
              <w:adjustRightInd w:val="0"/>
              <w:spacing w:after="0" w:line="320" w:lineRule="atLeast"/>
              <w:ind w:left="60" w:right="60"/>
              <w:jc w:val="right"/>
              <w:rPr>
                <w:rFonts w:ascii="Arial" w:hAnsi="Arial" w:cs="Arial"/>
                <w:sz w:val="18"/>
                <w:szCs w:val="18"/>
              </w:rPr>
            </w:pPr>
            <w:r w:rsidRPr="005E2A48">
              <w:rPr>
                <w:rFonts w:ascii="Arial" w:hAnsi="Arial" w:cs="Arial"/>
                <w:sz w:val="18"/>
                <w:szCs w:val="18"/>
              </w:rPr>
              <w:t>315,426</w:t>
            </w:r>
          </w:p>
        </w:tc>
        <w:tc>
          <w:tcPr>
            <w:tcW w:w="1143" w:type="dxa"/>
            <w:tcBorders>
              <w:top w:val="nil"/>
              <w:bottom w:val="nil"/>
            </w:tcBorders>
            <w:shd w:val="clear" w:color="auto" w:fill="auto"/>
            <w:vAlign w:val="center"/>
          </w:tcPr>
          <w:p w14:paraId="4B58AF9D" w14:textId="77777777" w:rsidR="008B1CE1" w:rsidRPr="005E2A48" w:rsidRDefault="008B1CE1" w:rsidP="00F260BF">
            <w:pPr>
              <w:autoSpaceDE w:val="0"/>
              <w:autoSpaceDN w:val="0"/>
              <w:adjustRightInd w:val="0"/>
              <w:spacing w:after="0" w:line="240" w:lineRule="auto"/>
              <w:rPr>
                <w:rFonts w:ascii="Times New Roman" w:hAnsi="Times New Roman"/>
                <w:sz w:val="24"/>
                <w:szCs w:val="24"/>
              </w:rPr>
            </w:pPr>
          </w:p>
        </w:tc>
        <w:tc>
          <w:tcPr>
            <w:tcW w:w="1143" w:type="dxa"/>
            <w:tcBorders>
              <w:top w:val="nil"/>
              <w:bottom w:val="nil"/>
            </w:tcBorders>
            <w:shd w:val="clear" w:color="auto" w:fill="auto"/>
            <w:vAlign w:val="center"/>
          </w:tcPr>
          <w:p w14:paraId="2456039C" w14:textId="77777777" w:rsidR="008B1CE1" w:rsidRPr="005E2A48" w:rsidRDefault="008B1CE1" w:rsidP="00F260BF">
            <w:pPr>
              <w:autoSpaceDE w:val="0"/>
              <w:autoSpaceDN w:val="0"/>
              <w:adjustRightInd w:val="0"/>
              <w:spacing w:after="0" w:line="240" w:lineRule="auto"/>
              <w:rPr>
                <w:rFonts w:ascii="Times New Roman" w:hAnsi="Times New Roman"/>
                <w:sz w:val="24"/>
                <w:szCs w:val="24"/>
              </w:rPr>
            </w:pPr>
          </w:p>
        </w:tc>
      </w:tr>
      <w:tr w:rsidR="005E2A48" w:rsidRPr="005E2A48" w14:paraId="21D124E4" w14:textId="77777777" w:rsidTr="00FD0812">
        <w:trPr>
          <w:cantSplit/>
        </w:trPr>
        <w:tc>
          <w:tcPr>
            <w:tcW w:w="818" w:type="dxa"/>
            <w:vMerge/>
            <w:tcBorders>
              <w:top w:val="nil"/>
              <w:right w:val="nil"/>
            </w:tcBorders>
            <w:shd w:val="clear" w:color="auto" w:fill="auto"/>
          </w:tcPr>
          <w:p w14:paraId="1C4044CA" w14:textId="77777777" w:rsidR="008B1CE1" w:rsidRPr="005E2A48" w:rsidRDefault="008B1CE1" w:rsidP="00F260BF">
            <w:pPr>
              <w:autoSpaceDE w:val="0"/>
              <w:autoSpaceDN w:val="0"/>
              <w:adjustRightInd w:val="0"/>
              <w:spacing w:after="0" w:line="240" w:lineRule="auto"/>
              <w:rPr>
                <w:rFonts w:ascii="Times New Roman" w:hAnsi="Times New Roman"/>
                <w:sz w:val="24"/>
                <w:szCs w:val="24"/>
              </w:rPr>
            </w:pPr>
          </w:p>
        </w:tc>
        <w:tc>
          <w:tcPr>
            <w:tcW w:w="1433" w:type="dxa"/>
            <w:tcBorders>
              <w:top w:val="nil"/>
              <w:left w:val="nil"/>
            </w:tcBorders>
            <w:shd w:val="clear" w:color="auto" w:fill="auto"/>
          </w:tcPr>
          <w:p w14:paraId="689BC98E" w14:textId="77777777" w:rsidR="008B1CE1" w:rsidRPr="005E2A48" w:rsidRDefault="008B1CE1" w:rsidP="00F260BF">
            <w:pPr>
              <w:autoSpaceDE w:val="0"/>
              <w:autoSpaceDN w:val="0"/>
              <w:adjustRightInd w:val="0"/>
              <w:spacing w:after="0" w:line="320" w:lineRule="atLeast"/>
              <w:ind w:left="60" w:right="60"/>
              <w:rPr>
                <w:rFonts w:ascii="Arial" w:hAnsi="Arial" w:cs="Arial"/>
                <w:sz w:val="18"/>
                <w:szCs w:val="18"/>
              </w:rPr>
            </w:pPr>
            <w:r w:rsidRPr="005E2A48">
              <w:rPr>
                <w:rFonts w:ascii="Arial" w:hAnsi="Arial" w:cs="Arial"/>
                <w:sz w:val="18"/>
                <w:szCs w:val="18"/>
              </w:rPr>
              <w:t>Total</w:t>
            </w:r>
          </w:p>
        </w:tc>
        <w:tc>
          <w:tcPr>
            <w:tcW w:w="1638" w:type="dxa"/>
            <w:tcBorders>
              <w:top w:val="nil"/>
            </w:tcBorders>
            <w:shd w:val="clear" w:color="auto" w:fill="auto"/>
          </w:tcPr>
          <w:p w14:paraId="3B903410" w14:textId="77777777" w:rsidR="008B1CE1" w:rsidRPr="005E2A48" w:rsidRDefault="008B1CE1" w:rsidP="00F260BF">
            <w:pPr>
              <w:autoSpaceDE w:val="0"/>
              <w:autoSpaceDN w:val="0"/>
              <w:adjustRightInd w:val="0"/>
              <w:spacing w:after="0" w:line="320" w:lineRule="atLeast"/>
              <w:ind w:left="60" w:right="60"/>
              <w:jc w:val="right"/>
              <w:rPr>
                <w:rFonts w:ascii="Arial" w:hAnsi="Arial" w:cs="Arial"/>
                <w:sz w:val="18"/>
                <w:szCs w:val="18"/>
              </w:rPr>
            </w:pPr>
            <w:r w:rsidRPr="005E2A48">
              <w:rPr>
                <w:rFonts w:ascii="Arial" w:hAnsi="Arial" w:cs="Arial"/>
                <w:sz w:val="18"/>
                <w:szCs w:val="18"/>
              </w:rPr>
              <w:t>49980,274</w:t>
            </w:r>
          </w:p>
        </w:tc>
        <w:tc>
          <w:tcPr>
            <w:tcW w:w="1143" w:type="dxa"/>
            <w:tcBorders>
              <w:top w:val="nil"/>
            </w:tcBorders>
            <w:shd w:val="clear" w:color="auto" w:fill="auto"/>
          </w:tcPr>
          <w:p w14:paraId="262A1DBC" w14:textId="77777777" w:rsidR="008B1CE1" w:rsidRPr="005E2A48" w:rsidRDefault="008B1CE1" w:rsidP="00F260BF">
            <w:pPr>
              <w:autoSpaceDE w:val="0"/>
              <w:autoSpaceDN w:val="0"/>
              <w:adjustRightInd w:val="0"/>
              <w:spacing w:after="0" w:line="320" w:lineRule="atLeast"/>
              <w:ind w:left="60" w:right="60"/>
              <w:jc w:val="right"/>
              <w:rPr>
                <w:rFonts w:ascii="Arial" w:hAnsi="Arial" w:cs="Arial"/>
                <w:sz w:val="18"/>
                <w:szCs w:val="18"/>
              </w:rPr>
            </w:pPr>
            <w:r w:rsidRPr="005E2A48">
              <w:rPr>
                <w:rFonts w:ascii="Arial" w:hAnsi="Arial" w:cs="Arial"/>
                <w:sz w:val="18"/>
                <w:szCs w:val="18"/>
              </w:rPr>
              <w:t>61</w:t>
            </w:r>
          </w:p>
        </w:tc>
        <w:tc>
          <w:tcPr>
            <w:tcW w:w="1570" w:type="dxa"/>
            <w:tcBorders>
              <w:top w:val="nil"/>
            </w:tcBorders>
            <w:shd w:val="clear" w:color="auto" w:fill="auto"/>
            <w:vAlign w:val="center"/>
          </w:tcPr>
          <w:p w14:paraId="38C3798F" w14:textId="77777777" w:rsidR="008B1CE1" w:rsidRPr="005E2A48" w:rsidRDefault="008B1CE1" w:rsidP="00F260BF">
            <w:pPr>
              <w:autoSpaceDE w:val="0"/>
              <w:autoSpaceDN w:val="0"/>
              <w:adjustRightInd w:val="0"/>
              <w:spacing w:after="0" w:line="240" w:lineRule="auto"/>
              <w:rPr>
                <w:rFonts w:ascii="Times New Roman" w:hAnsi="Times New Roman"/>
                <w:sz w:val="24"/>
                <w:szCs w:val="24"/>
              </w:rPr>
            </w:pPr>
          </w:p>
        </w:tc>
        <w:tc>
          <w:tcPr>
            <w:tcW w:w="1143" w:type="dxa"/>
            <w:tcBorders>
              <w:top w:val="nil"/>
            </w:tcBorders>
            <w:shd w:val="clear" w:color="auto" w:fill="auto"/>
            <w:vAlign w:val="center"/>
          </w:tcPr>
          <w:p w14:paraId="3E1B28A2" w14:textId="77777777" w:rsidR="008B1CE1" w:rsidRPr="005E2A48" w:rsidRDefault="008B1CE1" w:rsidP="00F260BF">
            <w:pPr>
              <w:autoSpaceDE w:val="0"/>
              <w:autoSpaceDN w:val="0"/>
              <w:adjustRightInd w:val="0"/>
              <w:spacing w:after="0" w:line="240" w:lineRule="auto"/>
              <w:rPr>
                <w:rFonts w:ascii="Times New Roman" w:hAnsi="Times New Roman"/>
                <w:sz w:val="24"/>
                <w:szCs w:val="24"/>
              </w:rPr>
            </w:pPr>
          </w:p>
        </w:tc>
        <w:tc>
          <w:tcPr>
            <w:tcW w:w="1143" w:type="dxa"/>
            <w:tcBorders>
              <w:top w:val="nil"/>
            </w:tcBorders>
            <w:shd w:val="clear" w:color="auto" w:fill="auto"/>
            <w:vAlign w:val="center"/>
          </w:tcPr>
          <w:p w14:paraId="32F2A5D8" w14:textId="77777777" w:rsidR="008B1CE1" w:rsidRPr="005E2A48" w:rsidRDefault="008B1CE1" w:rsidP="00F260BF">
            <w:pPr>
              <w:autoSpaceDE w:val="0"/>
              <w:autoSpaceDN w:val="0"/>
              <w:adjustRightInd w:val="0"/>
              <w:spacing w:after="0" w:line="240" w:lineRule="auto"/>
              <w:rPr>
                <w:rFonts w:ascii="Times New Roman" w:hAnsi="Times New Roman"/>
                <w:sz w:val="24"/>
                <w:szCs w:val="24"/>
              </w:rPr>
            </w:pPr>
          </w:p>
        </w:tc>
      </w:tr>
    </w:tbl>
    <w:p w14:paraId="6F80F500" w14:textId="77777777" w:rsidR="008B1CE1" w:rsidRPr="005E2A48" w:rsidRDefault="005E2A48" w:rsidP="00FD0812">
      <w:pPr>
        <w:pStyle w:val="ListParagraph"/>
        <w:numPr>
          <w:ilvl w:val="0"/>
          <w:numId w:val="56"/>
        </w:numPr>
        <w:tabs>
          <w:tab w:val="left" w:pos="284"/>
        </w:tabs>
        <w:autoSpaceDE w:val="0"/>
        <w:autoSpaceDN w:val="0"/>
        <w:adjustRightInd w:val="0"/>
        <w:spacing w:after="0" w:line="400" w:lineRule="atLeast"/>
        <w:ind w:left="0" w:firstLine="426"/>
        <w:rPr>
          <w:rFonts w:ascii="Arial" w:hAnsi="Arial" w:cs="Arial"/>
          <w:sz w:val="18"/>
          <w:szCs w:val="18"/>
        </w:rPr>
      </w:pPr>
      <w:r w:rsidRPr="005E2A48">
        <w:rPr>
          <w:rFonts w:ascii="Arial" w:hAnsi="Arial" w:cs="Arial"/>
          <w:sz w:val="18"/>
          <w:szCs w:val="18"/>
        </w:rPr>
        <w:t>Dependent Variable: GDP</w:t>
      </w:r>
    </w:p>
    <w:p w14:paraId="4143E75A" w14:textId="77777777" w:rsidR="005E2A48" w:rsidRPr="0076441E" w:rsidRDefault="005E2A48" w:rsidP="00FD0812">
      <w:pPr>
        <w:pStyle w:val="ListParagraph"/>
        <w:numPr>
          <w:ilvl w:val="0"/>
          <w:numId w:val="56"/>
        </w:numPr>
        <w:tabs>
          <w:tab w:val="left" w:pos="284"/>
        </w:tabs>
        <w:autoSpaceDE w:val="0"/>
        <w:autoSpaceDN w:val="0"/>
        <w:adjustRightInd w:val="0"/>
        <w:spacing w:after="0" w:line="400" w:lineRule="atLeast"/>
        <w:ind w:left="0" w:firstLine="426"/>
        <w:rPr>
          <w:rFonts w:ascii="Times New Roman" w:hAnsi="Times New Roman"/>
          <w:sz w:val="24"/>
          <w:szCs w:val="24"/>
        </w:rPr>
      </w:pPr>
      <w:r w:rsidRPr="005E2A48">
        <w:rPr>
          <w:rFonts w:ascii="Arial" w:hAnsi="Arial" w:cs="Arial"/>
          <w:sz w:val="18"/>
          <w:szCs w:val="18"/>
        </w:rPr>
        <w:t>Predictors: (Constant), Kecemasan</w:t>
      </w:r>
    </w:p>
    <w:p w14:paraId="650F4654" w14:textId="60058679" w:rsidR="00B864FF" w:rsidRDefault="00B864FF">
      <w:pPr>
        <w:rPr>
          <w:rFonts w:ascii="Times New Roman" w:hAnsi="Times New Roman"/>
          <w:sz w:val="24"/>
          <w:szCs w:val="24"/>
        </w:rPr>
      </w:pPr>
      <w:r>
        <w:rPr>
          <w:rFonts w:ascii="Times New Roman" w:hAnsi="Times New Roman"/>
          <w:sz w:val="24"/>
          <w:szCs w:val="24"/>
        </w:rPr>
        <w:br w:type="page"/>
      </w:r>
    </w:p>
    <w:p w14:paraId="16029F72" w14:textId="05ADBEF8" w:rsidR="00B864FF" w:rsidRDefault="00B864FF" w:rsidP="00B864FF">
      <w:pPr>
        <w:tabs>
          <w:tab w:val="left" w:pos="284"/>
        </w:tabs>
        <w:autoSpaceDE w:val="0"/>
        <w:autoSpaceDN w:val="0"/>
        <w:adjustRightInd w:val="0"/>
        <w:spacing w:after="0" w:line="400" w:lineRule="atLeast"/>
        <w:rPr>
          <w:rFonts w:ascii="Times New Roman" w:hAnsi="Times New Roman"/>
          <w:noProof/>
          <w:sz w:val="24"/>
          <w:szCs w:val="24"/>
          <w:lang w:val="en-US"/>
        </w:rPr>
      </w:pPr>
      <w:r w:rsidRPr="00B864FF">
        <w:rPr>
          <w:rFonts w:ascii="Times New Roman" w:hAnsi="Times New Roman"/>
          <w:noProof/>
          <w:sz w:val="24"/>
          <w:szCs w:val="24"/>
          <w:lang w:val="en-US"/>
        </w:rPr>
        <w:lastRenderedPageBreak/>
        <w:drawing>
          <wp:anchor distT="0" distB="0" distL="114300" distR="114300" simplePos="0" relativeHeight="252001792" behindDoc="0" locked="0" layoutInCell="1" allowOverlap="1" wp14:anchorId="7A691B31" wp14:editId="17732E21">
            <wp:simplePos x="0" y="0"/>
            <wp:positionH relativeFrom="page">
              <wp:align>left</wp:align>
            </wp:positionH>
            <wp:positionV relativeFrom="paragraph">
              <wp:posOffset>-1080354</wp:posOffset>
            </wp:positionV>
            <wp:extent cx="7569200" cy="10691495"/>
            <wp:effectExtent l="0" t="0" r="0" b="0"/>
            <wp:wrapNone/>
            <wp:docPr id="100" name="Picture 100" descr="E:\lampiran scan\img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ampiran scan\img08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6920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val="en-US"/>
        </w:rPr>
        <w:t>n</w:t>
      </w:r>
    </w:p>
    <w:p w14:paraId="62460FD7" w14:textId="33FCD615" w:rsidR="00B864FF" w:rsidRDefault="00B864FF">
      <w:pPr>
        <w:rPr>
          <w:rFonts w:ascii="Times New Roman" w:hAnsi="Times New Roman"/>
          <w:noProof/>
          <w:sz w:val="24"/>
          <w:szCs w:val="24"/>
          <w:lang w:val="en-US"/>
        </w:rPr>
      </w:pPr>
      <w:r>
        <w:rPr>
          <w:rFonts w:ascii="Times New Roman" w:hAnsi="Times New Roman"/>
          <w:noProof/>
          <w:sz w:val="24"/>
          <w:szCs w:val="24"/>
          <w:lang w:val="en-US"/>
        </w:rPr>
        <w:br w:type="page"/>
      </w:r>
    </w:p>
    <w:p w14:paraId="74946FE3" w14:textId="5ABF22BB" w:rsidR="00B864FF" w:rsidRDefault="00B864FF" w:rsidP="00B864FF">
      <w:pPr>
        <w:tabs>
          <w:tab w:val="left" w:pos="284"/>
        </w:tabs>
        <w:autoSpaceDE w:val="0"/>
        <w:autoSpaceDN w:val="0"/>
        <w:adjustRightInd w:val="0"/>
        <w:spacing w:after="0" w:line="400" w:lineRule="atLeast"/>
        <w:rPr>
          <w:rFonts w:ascii="Times New Roman" w:hAnsi="Times New Roman"/>
          <w:sz w:val="24"/>
          <w:szCs w:val="24"/>
          <w:lang w:val="en-US"/>
        </w:rPr>
      </w:pPr>
      <w:r w:rsidRPr="00B864FF">
        <w:rPr>
          <w:rFonts w:ascii="Times New Roman" w:hAnsi="Times New Roman"/>
          <w:noProof/>
          <w:sz w:val="24"/>
          <w:szCs w:val="24"/>
          <w:lang w:val="en-US"/>
        </w:rPr>
        <w:lastRenderedPageBreak/>
        <w:drawing>
          <wp:anchor distT="0" distB="0" distL="114300" distR="114300" simplePos="0" relativeHeight="252002816" behindDoc="0" locked="0" layoutInCell="1" allowOverlap="1" wp14:anchorId="47460F62" wp14:editId="067E4A89">
            <wp:simplePos x="0" y="0"/>
            <wp:positionH relativeFrom="page">
              <wp:align>left</wp:align>
            </wp:positionH>
            <wp:positionV relativeFrom="paragraph">
              <wp:posOffset>-1080354</wp:posOffset>
            </wp:positionV>
            <wp:extent cx="7569566" cy="10692000"/>
            <wp:effectExtent l="0" t="0" r="0" b="0"/>
            <wp:wrapNone/>
            <wp:docPr id="101" name="Picture 101" descr="E:\lampiran scan\img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ampiran scan\img08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69566"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lang w:val="en-US"/>
        </w:rPr>
        <w:t>n</w:t>
      </w:r>
    </w:p>
    <w:p w14:paraId="11BBC031" w14:textId="77777777" w:rsidR="00B864FF" w:rsidRDefault="00B864FF">
      <w:pPr>
        <w:rPr>
          <w:rFonts w:ascii="Times New Roman" w:hAnsi="Times New Roman"/>
          <w:sz w:val="24"/>
          <w:szCs w:val="24"/>
          <w:lang w:val="en-US"/>
        </w:rPr>
      </w:pPr>
      <w:r>
        <w:rPr>
          <w:rFonts w:ascii="Times New Roman" w:hAnsi="Times New Roman"/>
          <w:sz w:val="24"/>
          <w:szCs w:val="24"/>
          <w:lang w:val="en-US"/>
        </w:rPr>
        <w:br w:type="page"/>
      </w:r>
    </w:p>
    <w:p w14:paraId="547BC99E" w14:textId="126C95DF" w:rsidR="00B864FF" w:rsidRDefault="00B864FF" w:rsidP="00B864FF">
      <w:pPr>
        <w:tabs>
          <w:tab w:val="left" w:pos="284"/>
        </w:tabs>
        <w:autoSpaceDE w:val="0"/>
        <w:autoSpaceDN w:val="0"/>
        <w:adjustRightInd w:val="0"/>
        <w:spacing w:after="0" w:line="400" w:lineRule="atLeast"/>
        <w:rPr>
          <w:rFonts w:ascii="Times New Roman" w:hAnsi="Times New Roman"/>
          <w:sz w:val="24"/>
          <w:szCs w:val="24"/>
          <w:lang w:val="en-US"/>
        </w:rPr>
      </w:pPr>
      <w:r w:rsidRPr="00B864FF">
        <w:rPr>
          <w:rFonts w:ascii="Times New Roman" w:hAnsi="Times New Roman"/>
          <w:noProof/>
          <w:sz w:val="24"/>
          <w:szCs w:val="24"/>
          <w:lang w:val="en-US"/>
        </w:rPr>
        <w:lastRenderedPageBreak/>
        <w:drawing>
          <wp:anchor distT="0" distB="0" distL="114300" distR="114300" simplePos="0" relativeHeight="252003840" behindDoc="0" locked="0" layoutInCell="1" allowOverlap="1" wp14:anchorId="77254373" wp14:editId="247C83D0">
            <wp:simplePos x="0" y="0"/>
            <wp:positionH relativeFrom="page">
              <wp:align>left</wp:align>
            </wp:positionH>
            <wp:positionV relativeFrom="paragraph">
              <wp:posOffset>-1080354</wp:posOffset>
            </wp:positionV>
            <wp:extent cx="7569566" cy="10692000"/>
            <wp:effectExtent l="0" t="0" r="0" b="0"/>
            <wp:wrapNone/>
            <wp:docPr id="102" name="Picture 102" descr="E:\lampiran scan\img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ampiran scan\img07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69566"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lang w:val="en-US"/>
        </w:rPr>
        <w:t>n</w:t>
      </w:r>
    </w:p>
    <w:p w14:paraId="02885F7A" w14:textId="77777777" w:rsidR="00B864FF" w:rsidRDefault="00B864FF">
      <w:pPr>
        <w:rPr>
          <w:rFonts w:ascii="Times New Roman" w:hAnsi="Times New Roman"/>
          <w:sz w:val="24"/>
          <w:szCs w:val="24"/>
          <w:lang w:val="en-US"/>
        </w:rPr>
      </w:pPr>
      <w:r>
        <w:rPr>
          <w:rFonts w:ascii="Times New Roman" w:hAnsi="Times New Roman"/>
          <w:sz w:val="24"/>
          <w:szCs w:val="24"/>
          <w:lang w:val="en-US"/>
        </w:rPr>
        <w:br w:type="page"/>
      </w:r>
    </w:p>
    <w:p w14:paraId="6DF4A23C" w14:textId="3705B17A" w:rsidR="00B864FF" w:rsidRDefault="00B864FF" w:rsidP="00B864FF">
      <w:pPr>
        <w:tabs>
          <w:tab w:val="left" w:pos="284"/>
        </w:tabs>
        <w:autoSpaceDE w:val="0"/>
        <w:autoSpaceDN w:val="0"/>
        <w:adjustRightInd w:val="0"/>
        <w:spacing w:after="0" w:line="400" w:lineRule="atLeast"/>
        <w:rPr>
          <w:rFonts w:ascii="Times New Roman" w:hAnsi="Times New Roman"/>
          <w:sz w:val="24"/>
          <w:szCs w:val="24"/>
          <w:lang w:val="en-US"/>
        </w:rPr>
      </w:pPr>
      <w:r w:rsidRPr="00B864FF">
        <w:rPr>
          <w:rFonts w:ascii="Times New Roman" w:hAnsi="Times New Roman"/>
          <w:noProof/>
          <w:sz w:val="24"/>
          <w:szCs w:val="24"/>
          <w:lang w:val="en-US"/>
        </w:rPr>
        <w:lastRenderedPageBreak/>
        <w:drawing>
          <wp:anchor distT="0" distB="0" distL="114300" distR="114300" simplePos="0" relativeHeight="252004864" behindDoc="0" locked="0" layoutInCell="1" allowOverlap="1" wp14:anchorId="7EFE00E4" wp14:editId="422E301F">
            <wp:simplePos x="0" y="0"/>
            <wp:positionH relativeFrom="page">
              <wp:align>left</wp:align>
            </wp:positionH>
            <wp:positionV relativeFrom="paragraph">
              <wp:posOffset>-1080354</wp:posOffset>
            </wp:positionV>
            <wp:extent cx="7569566" cy="10692000"/>
            <wp:effectExtent l="0" t="0" r="0" b="0"/>
            <wp:wrapNone/>
            <wp:docPr id="103" name="Picture 103" descr="E:\lampiran scan\img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ampiran scan\img07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69566"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lang w:val="en-US"/>
        </w:rPr>
        <w:t>n</w:t>
      </w:r>
    </w:p>
    <w:p w14:paraId="62588337" w14:textId="77777777" w:rsidR="00B864FF" w:rsidRDefault="00B864FF">
      <w:pPr>
        <w:rPr>
          <w:rFonts w:ascii="Times New Roman" w:hAnsi="Times New Roman"/>
          <w:sz w:val="24"/>
          <w:szCs w:val="24"/>
          <w:lang w:val="en-US"/>
        </w:rPr>
      </w:pPr>
      <w:r>
        <w:rPr>
          <w:rFonts w:ascii="Times New Roman" w:hAnsi="Times New Roman"/>
          <w:sz w:val="24"/>
          <w:szCs w:val="24"/>
          <w:lang w:val="en-US"/>
        </w:rPr>
        <w:br w:type="page"/>
      </w:r>
    </w:p>
    <w:p w14:paraId="5185D645" w14:textId="6ACBD264" w:rsidR="00B864FF" w:rsidRDefault="00B864FF" w:rsidP="00B864FF">
      <w:pPr>
        <w:tabs>
          <w:tab w:val="left" w:pos="284"/>
        </w:tabs>
        <w:autoSpaceDE w:val="0"/>
        <w:autoSpaceDN w:val="0"/>
        <w:adjustRightInd w:val="0"/>
        <w:spacing w:after="0" w:line="400" w:lineRule="atLeast"/>
        <w:rPr>
          <w:rFonts w:ascii="Times New Roman" w:hAnsi="Times New Roman"/>
          <w:sz w:val="24"/>
          <w:szCs w:val="24"/>
          <w:lang w:val="en-US"/>
        </w:rPr>
      </w:pPr>
      <w:r w:rsidRPr="00B864FF">
        <w:rPr>
          <w:rFonts w:ascii="Times New Roman" w:hAnsi="Times New Roman"/>
          <w:noProof/>
          <w:sz w:val="24"/>
          <w:szCs w:val="24"/>
          <w:lang w:val="en-US"/>
        </w:rPr>
        <w:lastRenderedPageBreak/>
        <w:drawing>
          <wp:anchor distT="0" distB="0" distL="114300" distR="114300" simplePos="0" relativeHeight="252005888" behindDoc="0" locked="0" layoutInCell="1" allowOverlap="1" wp14:anchorId="527A41DB" wp14:editId="79440068">
            <wp:simplePos x="0" y="0"/>
            <wp:positionH relativeFrom="page">
              <wp:align>left</wp:align>
            </wp:positionH>
            <wp:positionV relativeFrom="paragraph">
              <wp:posOffset>-1080354</wp:posOffset>
            </wp:positionV>
            <wp:extent cx="7569566" cy="10692000"/>
            <wp:effectExtent l="0" t="0" r="0" b="0"/>
            <wp:wrapNone/>
            <wp:docPr id="106" name="Picture 106" descr="E:\lampiran scan\img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ampiran scan\img07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69566"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lang w:val="en-US"/>
        </w:rPr>
        <w:t>n</w:t>
      </w:r>
    </w:p>
    <w:p w14:paraId="375A73FE" w14:textId="77777777" w:rsidR="00B864FF" w:rsidRDefault="00B864FF">
      <w:pPr>
        <w:rPr>
          <w:rFonts w:ascii="Times New Roman" w:hAnsi="Times New Roman"/>
          <w:sz w:val="24"/>
          <w:szCs w:val="24"/>
          <w:lang w:val="en-US"/>
        </w:rPr>
      </w:pPr>
      <w:r>
        <w:rPr>
          <w:rFonts w:ascii="Times New Roman" w:hAnsi="Times New Roman"/>
          <w:sz w:val="24"/>
          <w:szCs w:val="24"/>
          <w:lang w:val="en-US"/>
        </w:rPr>
        <w:br w:type="page"/>
      </w:r>
    </w:p>
    <w:p w14:paraId="690DA936" w14:textId="166781C6" w:rsidR="00B864FF" w:rsidRDefault="00B864FF" w:rsidP="00B864FF">
      <w:pPr>
        <w:tabs>
          <w:tab w:val="left" w:pos="284"/>
        </w:tabs>
        <w:autoSpaceDE w:val="0"/>
        <w:autoSpaceDN w:val="0"/>
        <w:adjustRightInd w:val="0"/>
        <w:spacing w:after="0" w:line="400" w:lineRule="atLeast"/>
        <w:rPr>
          <w:rFonts w:ascii="Times New Roman" w:hAnsi="Times New Roman"/>
          <w:sz w:val="24"/>
          <w:szCs w:val="24"/>
          <w:lang w:val="en-US"/>
        </w:rPr>
      </w:pPr>
      <w:r w:rsidRPr="00B864FF">
        <w:rPr>
          <w:rFonts w:ascii="Times New Roman" w:hAnsi="Times New Roman"/>
          <w:noProof/>
          <w:sz w:val="24"/>
          <w:szCs w:val="24"/>
          <w:lang w:val="en-US"/>
        </w:rPr>
        <w:lastRenderedPageBreak/>
        <w:drawing>
          <wp:anchor distT="0" distB="0" distL="114300" distR="114300" simplePos="0" relativeHeight="252006912" behindDoc="0" locked="0" layoutInCell="1" allowOverlap="1" wp14:anchorId="13A7FE04" wp14:editId="4DE8BD78">
            <wp:simplePos x="0" y="0"/>
            <wp:positionH relativeFrom="page">
              <wp:align>left</wp:align>
            </wp:positionH>
            <wp:positionV relativeFrom="paragraph">
              <wp:posOffset>-1080353</wp:posOffset>
            </wp:positionV>
            <wp:extent cx="7569566" cy="10692000"/>
            <wp:effectExtent l="0" t="0" r="0" b="0"/>
            <wp:wrapNone/>
            <wp:docPr id="107" name="Picture 107" descr="E:\lampiran scan\img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ampiran scan\img07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69566"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lang w:val="en-US"/>
        </w:rPr>
        <w:t>n</w:t>
      </w:r>
    </w:p>
    <w:p w14:paraId="7828A105" w14:textId="77777777" w:rsidR="00B864FF" w:rsidRDefault="00B864FF">
      <w:pPr>
        <w:rPr>
          <w:rFonts w:ascii="Times New Roman" w:hAnsi="Times New Roman"/>
          <w:sz w:val="24"/>
          <w:szCs w:val="24"/>
          <w:lang w:val="en-US"/>
        </w:rPr>
      </w:pPr>
      <w:r>
        <w:rPr>
          <w:rFonts w:ascii="Times New Roman" w:hAnsi="Times New Roman"/>
          <w:sz w:val="24"/>
          <w:szCs w:val="24"/>
          <w:lang w:val="en-US"/>
        </w:rPr>
        <w:br w:type="page"/>
      </w:r>
    </w:p>
    <w:p w14:paraId="1D811170" w14:textId="76DE2840" w:rsidR="003B6FCC" w:rsidRDefault="003B6FCC" w:rsidP="00B864FF">
      <w:pPr>
        <w:tabs>
          <w:tab w:val="left" w:pos="284"/>
        </w:tabs>
        <w:autoSpaceDE w:val="0"/>
        <w:autoSpaceDN w:val="0"/>
        <w:adjustRightInd w:val="0"/>
        <w:spacing w:after="0" w:line="400" w:lineRule="atLeast"/>
        <w:rPr>
          <w:rFonts w:ascii="Times New Roman" w:hAnsi="Times New Roman"/>
          <w:sz w:val="24"/>
          <w:szCs w:val="24"/>
          <w:lang w:val="en-US"/>
        </w:rPr>
      </w:pPr>
      <w:r w:rsidRPr="003B6FCC">
        <w:rPr>
          <w:rFonts w:ascii="Times New Roman" w:hAnsi="Times New Roman"/>
          <w:noProof/>
          <w:sz w:val="24"/>
          <w:szCs w:val="24"/>
          <w:lang w:val="en-US"/>
        </w:rPr>
        <w:lastRenderedPageBreak/>
        <w:drawing>
          <wp:anchor distT="0" distB="0" distL="114300" distR="114300" simplePos="0" relativeHeight="252007936" behindDoc="0" locked="0" layoutInCell="1" allowOverlap="1" wp14:anchorId="3FD020CB" wp14:editId="042C7373">
            <wp:simplePos x="0" y="0"/>
            <wp:positionH relativeFrom="page">
              <wp:align>left</wp:align>
            </wp:positionH>
            <wp:positionV relativeFrom="paragraph">
              <wp:posOffset>-1080354</wp:posOffset>
            </wp:positionV>
            <wp:extent cx="7569566" cy="10692000"/>
            <wp:effectExtent l="0" t="0" r="0" b="0"/>
            <wp:wrapNone/>
            <wp:docPr id="108" name="Picture 108" descr="E:\lampiran scan\img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ampiran scan\img07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69566"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4FF">
        <w:rPr>
          <w:rFonts w:ascii="Times New Roman" w:hAnsi="Times New Roman"/>
          <w:sz w:val="24"/>
          <w:szCs w:val="24"/>
          <w:lang w:val="en-US"/>
        </w:rPr>
        <w:t>n</w:t>
      </w:r>
    </w:p>
    <w:p w14:paraId="5C87B608" w14:textId="77777777" w:rsidR="003B6FCC" w:rsidRDefault="003B6FCC">
      <w:pPr>
        <w:rPr>
          <w:rFonts w:ascii="Times New Roman" w:hAnsi="Times New Roman"/>
          <w:sz w:val="24"/>
          <w:szCs w:val="24"/>
          <w:lang w:val="en-US"/>
        </w:rPr>
      </w:pPr>
      <w:r>
        <w:rPr>
          <w:rFonts w:ascii="Times New Roman" w:hAnsi="Times New Roman"/>
          <w:sz w:val="24"/>
          <w:szCs w:val="24"/>
          <w:lang w:val="en-US"/>
        </w:rPr>
        <w:br w:type="page"/>
      </w:r>
    </w:p>
    <w:p w14:paraId="349251A9" w14:textId="5AE3152A" w:rsidR="003B6FCC" w:rsidRDefault="003B6FCC" w:rsidP="00B864FF">
      <w:pPr>
        <w:tabs>
          <w:tab w:val="left" w:pos="284"/>
        </w:tabs>
        <w:autoSpaceDE w:val="0"/>
        <w:autoSpaceDN w:val="0"/>
        <w:adjustRightInd w:val="0"/>
        <w:spacing w:after="0" w:line="400" w:lineRule="atLeast"/>
        <w:rPr>
          <w:rFonts w:ascii="Times New Roman" w:hAnsi="Times New Roman"/>
          <w:sz w:val="24"/>
          <w:szCs w:val="24"/>
          <w:lang w:val="en-US"/>
        </w:rPr>
      </w:pPr>
      <w:r w:rsidRPr="003B6FCC">
        <w:rPr>
          <w:rFonts w:ascii="Times New Roman" w:hAnsi="Times New Roman"/>
          <w:noProof/>
          <w:sz w:val="24"/>
          <w:szCs w:val="24"/>
          <w:lang w:val="en-US"/>
        </w:rPr>
        <w:lastRenderedPageBreak/>
        <w:drawing>
          <wp:anchor distT="0" distB="0" distL="114300" distR="114300" simplePos="0" relativeHeight="252008960" behindDoc="0" locked="0" layoutInCell="1" allowOverlap="1" wp14:anchorId="1BF1E089" wp14:editId="34A67F99">
            <wp:simplePos x="0" y="0"/>
            <wp:positionH relativeFrom="page">
              <wp:align>left</wp:align>
            </wp:positionH>
            <wp:positionV relativeFrom="paragraph">
              <wp:posOffset>-1080354</wp:posOffset>
            </wp:positionV>
            <wp:extent cx="7569566" cy="10692000"/>
            <wp:effectExtent l="0" t="0" r="0" b="0"/>
            <wp:wrapNone/>
            <wp:docPr id="109" name="Picture 109" descr="E:\lampiran scan\img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lampiran scan\img07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69566"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lang w:val="en-US"/>
        </w:rPr>
        <w:t>n</w:t>
      </w:r>
    </w:p>
    <w:p w14:paraId="4F5774EA" w14:textId="77777777" w:rsidR="003B6FCC" w:rsidRDefault="003B6FCC">
      <w:pPr>
        <w:rPr>
          <w:rFonts w:ascii="Times New Roman" w:hAnsi="Times New Roman"/>
          <w:sz w:val="24"/>
          <w:szCs w:val="24"/>
          <w:lang w:val="en-US"/>
        </w:rPr>
      </w:pPr>
      <w:r>
        <w:rPr>
          <w:rFonts w:ascii="Times New Roman" w:hAnsi="Times New Roman"/>
          <w:sz w:val="24"/>
          <w:szCs w:val="24"/>
          <w:lang w:val="en-US"/>
        </w:rPr>
        <w:br w:type="page"/>
      </w:r>
    </w:p>
    <w:p w14:paraId="4C3D81C6" w14:textId="2DF4E224" w:rsidR="008B1CE1" w:rsidRPr="00B864FF" w:rsidRDefault="003B6FCC" w:rsidP="00B864FF">
      <w:pPr>
        <w:tabs>
          <w:tab w:val="left" w:pos="284"/>
        </w:tabs>
        <w:autoSpaceDE w:val="0"/>
        <w:autoSpaceDN w:val="0"/>
        <w:adjustRightInd w:val="0"/>
        <w:spacing w:after="0" w:line="400" w:lineRule="atLeast"/>
        <w:rPr>
          <w:rFonts w:ascii="Times New Roman" w:hAnsi="Times New Roman"/>
          <w:sz w:val="24"/>
          <w:szCs w:val="24"/>
          <w:lang w:val="en-US"/>
        </w:rPr>
      </w:pPr>
      <w:r w:rsidRPr="003B6FCC">
        <w:rPr>
          <w:rFonts w:ascii="Times New Roman" w:hAnsi="Times New Roman"/>
          <w:noProof/>
          <w:sz w:val="24"/>
          <w:szCs w:val="24"/>
          <w:lang w:val="en-US"/>
        </w:rPr>
        <w:lastRenderedPageBreak/>
        <w:drawing>
          <wp:anchor distT="0" distB="0" distL="114300" distR="114300" simplePos="0" relativeHeight="252009984" behindDoc="0" locked="0" layoutInCell="1" allowOverlap="1" wp14:anchorId="0CA55A4D" wp14:editId="7DEB2503">
            <wp:simplePos x="0" y="0"/>
            <wp:positionH relativeFrom="page">
              <wp:align>left</wp:align>
            </wp:positionH>
            <wp:positionV relativeFrom="paragraph">
              <wp:posOffset>-1080354</wp:posOffset>
            </wp:positionV>
            <wp:extent cx="7569566" cy="10692000"/>
            <wp:effectExtent l="0" t="0" r="0" b="0"/>
            <wp:wrapNone/>
            <wp:docPr id="110" name="Picture 110" descr="E:\lampiran scan\img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ampiran scan\img07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69566"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lang w:val="en-US"/>
        </w:rPr>
        <w:t>n</w:t>
      </w:r>
      <w:bookmarkStart w:id="144" w:name="_GoBack"/>
      <w:bookmarkEnd w:id="144"/>
    </w:p>
    <w:sectPr w:rsidR="008B1CE1" w:rsidRPr="00B864FF" w:rsidSect="001F4309">
      <w:pgSz w:w="11906" w:h="16838"/>
      <w:pgMar w:top="1701" w:right="2268"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C6A1A" w14:textId="77777777" w:rsidR="009675A4" w:rsidRDefault="009675A4" w:rsidP="003B2E41">
      <w:pPr>
        <w:spacing w:after="0" w:line="240" w:lineRule="auto"/>
      </w:pPr>
      <w:r>
        <w:separator/>
      </w:r>
    </w:p>
  </w:endnote>
  <w:endnote w:type="continuationSeparator" w:id="0">
    <w:p w14:paraId="116A20F3" w14:textId="77777777" w:rsidR="009675A4" w:rsidRDefault="009675A4" w:rsidP="003B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4510800"/>
      <w:docPartObj>
        <w:docPartGallery w:val="Page Numbers (Bottom of Page)"/>
        <w:docPartUnique/>
      </w:docPartObj>
    </w:sdtPr>
    <w:sdtEndPr>
      <w:rPr>
        <w:rFonts w:ascii="Times New Roman" w:hAnsi="Times New Roman" w:cs="Times New Roman"/>
        <w:noProof/>
        <w:sz w:val="24"/>
        <w:szCs w:val="24"/>
      </w:rPr>
    </w:sdtEndPr>
    <w:sdtContent>
      <w:p w14:paraId="7FF45B37" w14:textId="77777777" w:rsidR="009675A4" w:rsidRPr="00226DD5" w:rsidRDefault="009675A4">
        <w:pPr>
          <w:pStyle w:val="Footer"/>
          <w:jc w:val="center"/>
          <w:rPr>
            <w:rFonts w:ascii="Times New Roman" w:hAnsi="Times New Roman" w:cs="Times New Roman"/>
            <w:sz w:val="24"/>
            <w:szCs w:val="24"/>
          </w:rPr>
        </w:pPr>
        <w:r w:rsidRPr="00226DD5">
          <w:rPr>
            <w:rFonts w:ascii="Times New Roman" w:hAnsi="Times New Roman" w:cs="Times New Roman"/>
            <w:sz w:val="24"/>
            <w:szCs w:val="24"/>
          </w:rPr>
          <w:fldChar w:fldCharType="begin"/>
        </w:r>
        <w:r w:rsidRPr="00226DD5">
          <w:rPr>
            <w:rFonts w:ascii="Times New Roman" w:hAnsi="Times New Roman" w:cs="Times New Roman"/>
            <w:sz w:val="24"/>
            <w:szCs w:val="24"/>
          </w:rPr>
          <w:instrText xml:space="preserve"> PAGE   \* MERGEFORMAT </w:instrText>
        </w:r>
        <w:r w:rsidRPr="00226DD5">
          <w:rPr>
            <w:rFonts w:ascii="Times New Roman" w:hAnsi="Times New Roman" w:cs="Times New Roman"/>
            <w:sz w:val="24"/>
            <w:szCs w:val="24"/>
          </w:rPr>
          <w:fldChar w:fldCharType="separate"/>
        </w:r>
        <w:r w:rsidR="00D82886">
          <w:rPr>
            <w:rFonts w:ascii="Times New Roman" w:hAnsi="Times New Roman" w:cs="Times New Roman"/>
            <w:noProof/>
            <w:sz w:val="24"/>
            <w:szCs w:val="24"/>
          </w:rPr>
          <w:t>ii</w:t>
        </w:r>
        <w:r w:rsidRPr="00226DD5">
          <w:rPr>
            <w:rFonts w:ascii="Times New Roman" w:hAnsi="Times New Roman" w:cs="Times New Roman"/>
            <w:noProof/>
            <w:sz w:val="24"/>
            <w:szCs w:val="24"/>
          </w:rPr>
          <w:fldChar w:fldCharType="end"/>
        </w:r>
      </w:p>
    </w:sdtContent>
  </w:sdt>
  <w:p w14:paraId="5C5C428B" w14:textId="77777777" w:rsidR="009675A4" w:rsidRDefault="009675A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DCE53" w14:textId="77777777" w:rsidR="009675A4" w:rsidRDefault="009675A4">
    <w:pPr>
      <w:pStyle w:val="Footer"/>
      <w:jc w:val="center"/>
    </w:pPr>
  </w:p>
  <w:p w14:paraId="44F1368B" w14:textId="77777777" w:rsidR="009675A4" w:rsidRDefault="009675A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4B8F8" w14:textId="77777777" w:rsidR="009675A4" w:rsidRDefault="009675A4">
    <w:pPr>
      <w:pStyle w:val="Footer"/>
      <w:jc w:val="center"/>
    </w:pPr>
  </w:p>
  <w:p w14:paraId="6AC8E406" w14:textId="77777777" w:rsidR="009675A4" w:rsidRDefault="009675A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5FC92" w14:textId="77777777" w:rsidR="009675A4" w:rsidRPr="00226DD5" w:rsidRDefault="009675A4" w:rsidP="00A4700C">
    <w:pPr>
      <w:pStyle w:val="Footer"/>
      <w:jc w:val="center"/>
      <w:rPr>
        <w:rFonts w:ascii="Times New Roman" w:hAnsi="Times New Roman" w:cs="Times New Roman"/>
        <w:sz w:val="24"/>
        <w:szCs w:val="24"/>
      </w:rPr>
    </w:pPr>
    <w:r w:rsidRPr="00226DD5">
      <w:rPr>
        <w:rFonts w:ascii="Times New Roman" w:hAnsi="Times New Roman" w:cs="Times New Roman"/>
        <w:sz w:val="24"/>
        <w:szCs w:val="24"/>
      </w:rPr>
      <w:fldChar w:fldCharType="begin"/>
    </w:r>
    <w:r w:rsidRPr="00226DD5">
      <w:rPr>
        <w:rFonts w:ascii="Times New Roman" w:hAnsi="Times New Roman" w:cs="Times New Roman"/>
        <w:sz w:val="24"/>
        <w:szCs w:val="24"/>
      </w:rPr>
      <w:instrText xml:space="preserve"> PAGE   \* MERGEFORMAT </w:instrText>
    </w:r>
    <w:r w:rsidRPr="00226DD5">
      <w:rPr>
        <w:rFonts w:ascii="Times New Roman" w:hAnsi="Times New Roman" w:cs="Times New Roman"/>
        <w:sz w:val="24"/>
        <w:szCs w:val="24"/>
      </w:rPr>
      <w:fldChar w:fldCharType="separate"/>
    </w:r>
    <w:r w:rsidR="00D82886">
      <w:rPr>
        <w:rFonts w:ascii="Times New Roman" w:hAnsi="Times New Roman" w:cs="Times New Roman"/>
        <w:noProof/>
        <w:sz w:val="24"/>
        <w:szCs w:val="24"/>
      </w:rPr>
      <w:t>62</w:t>
    </w:r>
    <w:r w:rsidRPr="00226DD5">
      <w:rPr>
        <w:rFonts w:ascii="Times New Roman" w:hAnsi="Times New Roman" w:cs="Times New Roman"/>
        <w:noProof/>
        <w:sz w:val="24"/>
        <w:szCs w:val="24"/>
      </w:rPr>
      <w:fldChar w:fldCharType="end"/>
    </w:r>
  </w:p>
  <w:p w14:paraId="4EC715A6" w14:textId="77777777" w:rsidR="009675A4" w:rsidRDefault="009675A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E5ADE" w14:textId="77777777" w:rsidR="009675A4" w:rsidRDefault="009675A4">
    <w:pPr>
      <w:pStyle w:val="Footer"/>
      <w:jc w:val="center"/>
    </w:pPr>
  </w:p>
  <w:p w14:paraId="3620D4E9" w14:textId="77777777" w:rsidR="009675A4" w:rsidRDefault="009675A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1EF90" w14:textId="77777777" w:rsidR="009675A4" w:rsidRPr="00226DD5" w:rsidRDefault="009675A4" w:rsidP="00A4700C">
    <w:pPr>
      <w:pStyle w:val="Footer"/>
      <w:jc w:val="center"/>
      <w:rPr>
        <w:rFonts w:ascii="Times New Roman" w:hAnsi="Times New Roman" w:cs="Times New Roman"/>
        <w:sz w:val="24"/>
        <w:szCs w:val="24"/>
      </w:rPr>
    </w:pPr>
    <w:r w:rsidRPr="00226DD5">
      <w:rPr>
        <w:rFonts w:ascii="Times New Roman" w:hAnsi="Times New Roman" w:cs="Times New Roman"/>
        <w:sz w:val="24"/>
        <w:szCs w:val="24"/>
      </w:rPr>
      <w:fldChar w:fldCharType="begin"/>
    </w:r>
    <w:r w:rsidRPr="00226DD5">
      <w:rPr>
        <w:rFonts w:ascii="Times New Roman" w:hAnsi="Times New Roman" w:cs="Times New Roman"/>
        <w:sz w:val="24"/>
        <w:szCs w:val="24"/>
      </w:rPr>
      <w:instrText xml:space="preserve"> PAGE   \* MERGEFORMAT </w:instrText>
    </w:r>
    <w:r w:rsidRPr="00226DD5">
      <w:rPr>
        <w:rFonts w:ascii="Times New Roman" w:hAnsi="Times New Roman" w:cs="Times New Roman"/>
        <w:sz w:val="24"/>
        <w:szCs w:val="24"/>
      </w:rPr>
      <w:fldChar w:fldCharType="separate"/>
    </w:r>
    <w:r w:rsidR="00D82886">
      <w:rPr>
        <w:rFonts w:ascii="Times New Roman" w:hAnsi="Times New Roman" w:cs="Times New Roman"/>
        <w:noProof/>
        <w:sz w:val="24"/>
        <w:szCs w:val="24"/>
      </w:rPr>
      <w:t>67</w:t>
    </w:r>
    <w:r w:rsidRPr="00226DD5">
      <w:rPr>
        <w:rFonts w:ascii="Times New Roman" w:hAnsi="Times New Roman" w:cs="Times New Roman"/>
        <w:noProof/>
        <w:sz w:val="24"/>
        <w:szCs w:val="24"/>
      </w:rPr>
      <w:fldChar w:fldCharType="end"/>
    </w:r>
  </w:p>
  <w:p w14:paraId="7D507200" w14:textId="77777777" w:rsidR="009675A4" w:rsidRDefault="009675A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31027" w14:textId="77777777" w:rsidR="009675A4" w:rsidRDefault="009675A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76F37" w14:textId="77777777" w:rsidR="009675A4" w:rsidRDefault="009675A4">
    <w:pPr>
      <w:pStyle w:val="Footer"/>
      <w:jc w:val="center"/>
    </w:pPr>
  </w:p>
  <w:p w14:paraId="6E6278AE" w14:textId="77777777" w:rsidR="009675A4" w:rsidRDefault="009675A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7FB9B" w14:textId="77777777" w:rsidR="009675A4" w:rsidRDefault="009675A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A0F4D" w14:textId="77777777" w:rsidR="009675A4" w:rsidRDefault="009675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DFD2C" w14:textId="77777777" w:rsidR="009675A4" w:rsidRDefault="009675A4">
    <w:pPr>
      <w:pStyle w:val="Footer"/>
      <w:jc w:val="center"/>
    </w:pPr>
    <w:r>
      <w:fldChar w:fldCharType="begin"/>
    </w:r>
    <w:r>
      <w:instrText xml:space="preserve"> PAGE   \* MERGEFORMAT </w:instrText>
    </w:r>
    <w:r>
      <w:fldChar w:fldCharType="separate"/>
    </w:r>
    <w:r w:rsidR="00D560A1">
      <w:rPr>
        <w:noProof/>
      </w:rPr>
      <w:t>iv</w:t>
    </w:r>
    <w:r>
      <w:rPr>
        <w:noProof/>
      </w:rPr>
      <w:fldChar w:fldCharType="end"/>
    </w:r>
  </w:p>
  <w:p w14:paraId="2BF6629E" w14:textId="77777777" w:rsidR="009675A4" w:rsidRDefault="009675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7A82B" w14:textId="77777777" w:rsidR="009675A4" w:rsidRPr="00226DD5" w:rsidRDefault="009675A4">
    <w:pPr>
      <w:pStyle w:val="Footer"/>
      <w:jc w:val="center"/>
      <w:rPr>
        <w:rFonts w:ascii="Times New Roman" w:hAnsi="Times New Roman" w:cs="Times New Roman"/>
        <w:sz w:val="24"/>
        <w:szCs w:val="24"/>
      </w:rPr>
    </w:pPr>
    <w:r w:rsidRPr="00226DD5">
      <w:rPr>
        <w:rFonts w:ascii="Times New Roman" w:hAnsi="Times New Roman" w:cs="Times New Roman"/>
        <w:sz w:val="24"/>
        <w:szCs w:val="24"/>
      </w:rPr>
      <w:fldChar w:fldCharType="begin"/>
    </w:r>
    <w:r w:rsidRPr="00226DD5">
      <w:rPr>
        <w:rFonts w:ascii="Times New Roman" w:hAnsi="Times New Roman" w:cs="Times New Roman"/>
        <w:sz w:val="24"/>
        <w:szCs w:val="24"/>
      </w:rPr>
      <w:instrText xml:space="preserve"> PAGE   \* MERGEFORMAT </w:instrText>
    </w:r>
    <w:r w:rsidRPr="00226DD5">
      <w:rPr>
        <w:rFonts w:ascii="Times New Roman" w:hAnsi="Times New Roman" w:cs="Times New Roman"/>
        <w:sz w:val="24"/>
        <w:szCs w:val="24"/>
      </w:rPr>
      <w:fldChar w:fldCharType="separate"/>
    </w:r>
    <w:r w:rsidR="00D82886">
      <w:rPr>
        <w:rFonts w:ascii="Times New Roman" w:hAnsi="Times New Roman" w:cs="Times New Roman"/>
        <w:noProof/>
        <w:sz w:val="24"/>
        <w:szCs w:val="24"/>
      </w:rPr>
      <w:t>iv</w:t>
    </w:r>
    <w:r w:rsidRPr="00226DD5">
      <w:rPr>
        <w:rFonts w:ascii="Times New Roman" w:hAnsi="Times New Roman" w:cs="Times New Roman"/>
        <w:noProof/>
        <w:sz w:val="24"/>
        <w:szCs w:val="24"/>
      </w:rPr>
      <w:fldChar w:fldCharType="end"/>
    </w:r>
  </w:p>
  <w:p w14:paraId="3FDB6ECF" w14:textId="77777777" w:rsidR="009675A4" w:rsidRDefault="009675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62C9E" w14:textId="77777777" w:rsidR="009675A4" w:rsidRPr="00226DD5" w:rsidRDefault="009675A4">
    <w:pPr>
      <w:pStyle w:val="Footer"/>
      <w:jc w:val="center"/>
      <w:rPr>
        <w:rFonts w:ascii="Times New Roman" w:hAnsi="Times New Roman" w:cs="Times New Roman"/>
        <w:sz w:val="24"/>
        <w:szCs w:val="24"/>
      </w:rPr>
    </w:pPr>
    <w:r w:rsidRPr="00226DD5">
      <w:rPr>
        <w:rFonts w:ascii="Times New Roman" w:hAnsi="Times New Roman" w:cs="Times New Roman"/>
        <w:sz w:val="24"/>
        <w:szCs w:val="24"/>
      </w:rPr>
      <w:fldChar w:fldCharType="begin"/>
    </w:r>
    <w:r w:rsidRPr="00226DD5">
      <w:rPr>
        <w:rFonts w:ascii="Times New Roman" w:hAnsi="Times New Roman" w:cs="Times New Roman"/>
        <w:sz w:val="24"/>
        <w:szCs w:val="24"/>
      </w:rPr>
      <w:instrText xml:space="preserve"> PAGE   \* MERGEFORMAT </w:instrText>
    </w:r>
    <w:r w:rsidRPr="00226DD5">
      <w:rPr>
        <w:rFonts w:ascii="Times New Roman" w:hAnsi="Times New Roman" w:cs="Times New Roman"/>
        <w:sz w:val="24"/>
        <w:szCs w:val="24"/>
      </w:rPr>
      <w:fldChar w:fldCharType="separate"/>
    </w:r>
    <w:r w:rsidR="00D82886">
      <w:rPr>
        <w:rFonts w:ascii="Times New Roman" w:hAnsi="Times New Roman" w:cs="Times New Roman"/>
        <w:noProof/>
        <w:sz w:val="24"/>
        <w:szCs w:val="24"/>
      </w:rPr>
      <w:t>xv</w:t>
    </w:r>
    <w:r w:rsidRPr="00226DD5">
      <w:rPr>
        <w:rFonts w:ascii="Times New Roman" w:hAnsi="Times New Roman" w:cs="Times New Roman"/>
        <w:noProof/>
        <w:sz w:val="24"/>
        <w:szCs w:val="24"/>
      </w:rPr>
      <w:fldChar w:fldCharType="end"/>
    </w:r>
  </w:p>
  <w:p w14:paraId="74BA66E9" w14:textId="77777777" w:rsidR="009675A4" w:rsidRDefault="009675A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44618" w14:textId="77777777" w:rsidR="009675A4" w:rsidRPr="00226DD5" w:rsidRDefault="009675A4">
    <w:pPr>
      <w:pStyle w:val="Footer"/>
      <w:jc w:val="center"/>
      <w:rPr>
        <w:rFonts w:ascii="Times New Roman" w:hAnsi="Times New Roman" w:cs="Times New Roman"/>
        <w:sz w:val="24"/>
        <w:szCs w:val="24"/>
      </w:rPr>
    </w:pPr>
    <w:r w:rsidRPr="00226DD5">
      <w:rPr>
        <w:rFonts w:ascii="Times New Roman" w:hAnsi="Times New Roman" w:cs="Times New Roman"/>
        <w:sz w:val="24"/>
        <w:szCs w:val="24"/>
      </w:rPr>
      <w:fldChar w:fldCharType="begin"/>
    </w:r>
    <w:r w:rsidRPr="00226DD5">
      <w:rPr>
        <w:rFonts w:ascii="Times New Roman" w:hAnsi="Times New Roman" w:cs="Times New Roman"/>
        <w:sz w:val="24"/>
        <w:szCs w:val="24"/>
      </w:rPr>
      <w:instrText xml:space="preserve"> PAGE   \* MERGEFORMAT </w:instrText>
    </w:r>
    <w:r w:rsidRPr="00226DD5">
      <w:rPr>
        <w:rFonts w:ascii="Times New Roman" w:hAnsi="Times New Roman" w:cs="Times New Roman"/>
        <w:sz w:val="24"/>
        <w:szCs w:val="24"/>
      </w:rPr>
      <w:fldChar w:fldCharType="separate"/>
    </w:r>
    <w:r w:rsidR="00D82886">
      <w:rPr>
        <w:rFonts w:ascii="Times New Roman" w:hAnsi="Times New Roman" w:cs="Times New Roman"/>
        <w:noProof/>
        <w:sz w:val="24"/>
        <w:szCs w:val="24"/>
      </w:rPr>
      <w:t>xix</w:t>
    </w:r>
    <w:r w:rsidRPr="00226DD5">
      <w:rPr>
        <w:rFonts w:ascii="Times New Roman" w:hAnsi="Times New Roman" w:cs="Times New Roman"/>
        <w:noProof/>
        <w:sz w:val="24"/>
        <w:szCs w:val="24"/>
      </w:rPr>
      <w:fldChar w:fldCharType="end"/>
    </w:r>
  </w:p>
  <w:p w14:paraId="7CF20724" w14:textId="77777777" w:rsidR="009675A4" w:rsidRDefault="009675A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535A9" w14:textId="77777777" w:rsidR="009675A4" w:rsidRPr="00226DD5" w:rsidRDefault="009675A4">
    <w:pPr>
      <w:pStyle w:val="Footer"/>
      <w:jc w:val="center"/>
      <w:rPr>
        <w:rFonts w:ascii="Times New Roman" w:hAnsi="Times New Roman" w:cs="Times New Roman"/>
        <w:sz w:val="24"/>
        <w:szCs w:val="24"/>
      </w:rPr>
    </w:pPr>
    <w:r w:rsidRPr="00226DD5">
      <w:rPr>
        <w:rFonts w:ascii="Times New Roman" w:hAnsi="Times New Roman" w:cs="Times New Roman"/>
        <w:sz w:val="24"/>
        <w:szCs w:val="24"/>
      </w:rPr>
      <w:fldChar w:fldCharType="begin"/>
    </w:r>
    <w:r w:rsidRPr="00226DD5">
      <w:rPr>
        <w:rFonts w:ascii="Times New Roman" w:hAnsi="Times New Roman" w:cs="Times New Roman"/>
        <w:sz w:val="24"/>
        <w:szCs w:val="24"/>
      </w:rPr>
      <w:instrText xml:space="preserve"> PAGE   \* MERGEFORMAT </w:instrText>
    </w:r>
    <w:r w:rsidRPr="00226DD5">
      <w:rPr>
        <w:rFonts w:ascii="Times New Roman" w:hAnsi="Times New Roman" w:cs="Times New Roman"/>
        <w:sz w:val="24"/>
        <w:szCs w:val="24"/>
      </w:rPr>
      <w:fldChar w:fldCharType="separate"/>
    </w:r>
    <w:r w:rsidR="00D82886">
      <w:rPr>
        <w:rFonts w:ascii="Times New Roman" w:hAnsi="Times New Roman" w:cs="Times New Roman"/>
        <w:noProof/>
        <w:sz w:val="24"/>
        <w:szCs w:val="24"/>
      </w:rPr>
      <w:t>6</w:t>
    </w:r>
    <w:r w:rsidRPr="00226DD5">
      <w:rPr>
        <w:rFonts w:ascii="Times New Roman" w:hAnsi="Times New Roman" w:cs="Times New Roman"/>
        <w:noProof/>
        <w:sz w:val="24"/>
        <w:szCs w:val="24"/>
      </w:rPr>
      <w:fldChar w:fldCharType="end"/>
    </w:r>
  </w:p>
  <w:p w14:paraId="0748628C" w14:textId="77777777" w:rsidR="009675A4" w:rsidRDefault="009675A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0DF0A" w14:textId="77777777" w:rsidR="009675A4" w:rsidRDefault="009675A4">
    <w:pPr>
      <w:pStyle w:val="Footer"/>
      <w:jc w:val="center"/>
    </w:pPr>
  </w:p>
  <w:p w14:paraId="39A96337" w14:textId="77777777" w:rsidR="009675A4" w:rsidRDefault="009675A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BB70A" w14:textId="77777777" w:rsidR="009675A4" w:rsidRPr="00226DD5" w:rsidRDefault="009675A4" w:rsidP="00A4700C">
    <w:pPr>
      <w:pStyle w:val="Footer"/>
      <w:jc w:val="center"/>
      <w:rPr>
        <w:rFonts w:ascii="Times New Roman" w:hAnsi="Times New Roman" w:cs="Times New Roman"/>
        <w:sz w:val="24"/>
        <w:szCs w:val="24"/>
      </w:rPr>
    </w:pPr>
    <w:r w:rsidRPr="00226DD5">
      <w:rPr>
        <w:rFonts w:ascii="Times New Roman" w:hAnsi="Times New Roman" w:cs="Times New Roman"/>
        <w:sz w:val="24"/>
        <w:szCs w:val="24"/>
      </w:rPr>
      <w:fldChar w:fldCharType="begin"/>
    </w:r>
    <w:r w:rsidRPr="00226DD5">
      <w:rPr>
        <w:rFonts w:ascii="Times New Roman" w:hAnsi="Times New Roman" w:cs="Times New Roman"/>
        <w:sz w:val="24"/>
        <w:szCs w:val="24"/>
      </w:rPr>
      <w:instrText xml:space="preserve"> PAGE   \* MERGEFORMAT </w:instrText>
    </w:r>
    <w:r w:rsidRPr="00226DD5">
      <w:rPr>
        <w:rFonts w:ascii="Times New Roman" w:hAnsi="Times New Roman" w:cs="Times New Roman"/>
        <w:sz w:val="24"/>
        <w:szCs w:val="24"/>
      </w:rPr>
      <w:fldChar w:fldCharType="separate"/>
    </w:r>
    <w:r w:rsidR="00D82886">
      <w:rPr>
        <w:rFonts w:ascii="Times New Roman" w:hAnsi="Times New Roman" w:cs="Times New Roman"/>
        <w:noProof/>
        <w:sz w:val="24"/>
        <w:szCs w:val="24"/>
      </w:rPr>
      <w:t>43</w:t>
    </w:r>
    <w:r w:rsidRPr="00226DD5">
      <w:rPr>
        <w:rFonts w:ascii="Times New Roman" w:hAnsi="Times New Roman" w:cs="Times New Roman"/>
        <w:noProof/>
        <w:sz w:val="24"/>
        <w:szCs w:val="24"/>
      </w:rPr>
      <w:fldChar w:fldCharType="end"/>
    </w:r>
  </w:p>
  <w:p w14:paraId="5349C436" w14:textId="77777777" w:rsidR="009675A4" w:rsidRDefault="009675A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0F29B" w14:textId="77777777" w:rsidR="009675A4" w:rsidRDefault="009675A4">
    <w:pPr>
      <w:pStyle w:val="Footer"/>
      <w:jc w:val="center"/>
    </w:pPr>
  </w:p>
  <w:p w14:paraId="24A7EDF7" w14:textId="77777777" w:rsidR="009675A4" w:rsidRDefault="009675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757A9" w14:textId="77777777" w:rsidR="009675A4" w:rsidRDefault="009675A4" w:rsidP="003B2E41">
      <w:pPr>
        <w:spacing w:after="0" w:line="240" w:lineRule="auto"/>
      </w:pPr>
      <w:r>
        <w:separator/>
      </w:r>
    </w:p>
  </w:footnote>
  <w:footnote w:type="continuationSeparator" w:id="0">
    <w:p w14:paraId="2DD47575" w14:textId="77777777" w:rsidR="009675A4" w:rsidRDefault="009675A4" w:rsidP="003B2E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F0B0F"/>
    <w:multiLevelType w:val="hybridMultilevel"/>
    <w:tmpl w:val="C9C6276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A941A0"/>
    <w:multiLevelType w:val="hybridMultilevel"/>
    <w:tmpl w:val="F9D6301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BE394B"/>
    <w:multiLevelType w:val="hybridMultilevel"/>
    <w:tmpl w:val="5BA089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AA74C2"/>
    <w:multiLevelType w:val="hybridMultilevel"/>
    <w:tmpl w:val="3FF89B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D72AE6"/>
    <w:multiLevelType w:val="hybridMultilevel"/>
    <w:tmpl w:val="A820454A"/>
    <w:lvl w:ilvl="0" w:tplc="AA6EE96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F590D7C"/>
    <w:multiLevelType w:val="hybridMultilevel"/>
    <w:tmpl w:val="11DC634C"/>
    <w:lvl w:ilvl="0" w:tplc="C9C2D3D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3845AF7"/>
    <w:multiLevelType w:val="hybridMultilevel"/>
    <w:tmpl w:val="7A2A0884"/>
    <w:lvl w:ilvl="0" w:tplc="27B6DDF8">
      <w:start w:val="1"/>
      <w:numFmt w:val="lowerLetter"/>
      <w:lvlText w:val="%1."/>
      <w:lvlJc w:val="left"/>
      <w:pPr>
        <w:ind w:left="720" w:hanging="360"/>
      </w:pPr>
      <w:rPr>
        <w:rFonts w:ascii="Times New Roman" w:eastAsia="Calibri"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4AE7946"/>
    <w:multiLevelType w:val="hybridMultilevel"/>
    <w:tmpl w:val="F36C1A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5341F50"/>
    <w:multiLevelType w:val="hybridMultilevel"/>
    <w:tmpl w:val="86D07DF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859320C"/>
    <w:multiLevelType w:val="hybridMultilevel"/>
    <w:tmpl w:val="B59A6EC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3F120748">
      <w:start w:val="1"/>
      <w:numFmt w:val="decimal"/>
      <w:lvlText w:val="%4."/>
      <w:lvlJc w:val="left"/>
      <w:pPr>
        <w:ind w:left="2880" w:hanging="360"/>
      </w:pPr>
      <w:rPr>
        <w:color w:val="auto"/>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671E5584">
      <w:start w:val="1"/>
      <w:numFmt w:val="decimal"/>
      <w:lvlText w:val="%7."/>
      <w:lvlJc w:val="left"/>
      <w:pPr>
        <w:ind w:left="5040" w:hanging="360"/>
      </w:pPr>
      <w:rPr>
        <w:rFonts w:ascii="Times New Roman" w:hAnsi="Times New Roman" w:cs="Times New Roman" w:hint="default"/>
        <w:b w:val="0"/>
        <w:sz w:val="24"/>
        <w:szCs w:val="24"/>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1FDF6E7C"/>
    <w:multiLevelType w:val="hybridMultilevel"/>
    <w:tmpl w:val="3024503C"/>
    <w:lvl w:ilvl="0" w:tplc="5D842DC6">
      <w:start w:val="1"/>
      <w:numFmt w:val="decimal"/>
      <w:lvlText w:val="%1."/>
      <w:lvlJc w:val="left"/>
      <w:pPr>
        <w:tabs>
          <w:tab w:val="num" w:pos="1620"/>
        </w:tabs>
        <w:ind w:left="1620" w:hanging="360"/>
      </w:pPr>
      <w:rPr>
        <w:b w:val="0"/>
        <w:color w:val="auto"/>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1">
    <w:nsid w:val="1FE667A4"/>
    <w:multiLevelType w:val="hybridMultilevel"/>
    <w:tmpl w:val="A33EEB4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01160E2"/>
    <w:multiLevelType w:val="hybridMultilevel"/>
    <w:tmpl w:val="39168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1141E5"/>
    <w:multiLevelType w:val="hybridMultilevel"/>
    <w:tmpl w:val="3F8E800C"/>
    <w:lvl w:ilvl="0" w:tplc="B06A5682">
      <w:start w:val="7"/>
      <w:numFmt w:val="decimal"/>
      <w:lvlText w:val="%1."/>
      <w:lvlJc w:val="left"/>
      <w:pPr>
        <w:ind w:left="3240" w:hanging="360"/>
      </w:pPr>
      <w:rPr>
        <w:rFonts w:hint="default"/>
      </w:rPr>
    </w:lvl>
    <w:lvl w:ilvl="1" w:tplc="04210019">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4">
    <w:nsid w:val="232A3C8E"/>
    <w:multiLevelType w:val="hybridMultilevel"/>
    <w:tmpl w:val="E7A8A4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58F23B6"/>
    <w:multiLevelType w:val="hybridMultilevel"/>
    <w:tmpl w:val="25CEA718"/>
    <w:lvl w:ilvl="0" w:tplc="B09A79AC">
      <w:start w:val="1"/>
      <w:numFmt w:val="decimal"/>
      <w:lvlText w:val="%1)"/>
      <w:lvlJc w:val="left"/>
      <w:pPr>
        <w:ind w:left="426" w:hanging="360"/>
      </w:pPr>
      <w:rPr>
        <w:rFonts w:eastAsia="Times New Roman"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6">
    <w:nsid w:val="25A140F2"/>
    <w:multiLevelType w:val="hybridMultilevel"/>
    <w:tmpl w:val="12C698F8"/>
    <w:lvl w:ilvl="0" w:tplc="EA647E5C">
      <w:start w:val="1"/>
      <w:numFmt w:val="upperLetter"/>
      <w:lvlText w:val="%1."/>
      <w:lvlJc w:val="left"/>
      <w:pPr>
        <w:ind w:left="720" w:hanging="360"/>
      </w:pPr>
      <w:rPr>
        <w:rFonts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FC17A5"/>
    <w:multiLevelType w:val="hybridMultilevel"/>
    <w:tmpl w:val="FD1808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54C56A1"/>
    <w:multiLevelType w:val="hybridMultilevel"/>
    <w:tmpl w:val="3122675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60B14AF"/>
    <w:multiLevelType w:val="hybridMultilevel"/>
    <w:tmpl w:val="6674F1CC"/>
    <w:lvl w:ilvl="0" w:tplc="499693F8">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A8DC98A8">
      <w:start w:val="1"/>
      <w:numFmt w:val="upperLetter"/>
      <w:lvlText w:val="%3."/>
      <w:lvlJc w:val="left"/>
      <w:pPr>
        <w:ind w:left="2340" w:hanging="360"/>
      </w:pPr>
      <w:rPr>
        <w:rFonts w:cs="Times New Roman"/>
      </w:rPr>
    </w:lvl>
    <w:lvl w:ilvl="3" w:tplc="D1F2B05C">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397F0032"/>
    <w:multiLevelType w:val="hybridMultilevel"/>
    <w:tmpl w:val="54DE5A5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99C5E95"/>
    <w:multiLevelType w:val="hybridMultilevel"/>
    <w:tmpl w:val="B3AE971A"/>
    <w:lvl w:ilvl="0" w:tplc="0F627A0C">
      <w:start w:val="4"/>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3F671DEE"/>
    <w:multiLevelType w:val="hybridMultilevel"/>
    <w:tmpl w:val="C39CE470"/>
    <w:lvl w:ilvl="0" w:tplc="0421000F">
      <w:start w:val="1"/>
      <w:numFmt w:val="decimal"/>
      <w:lvlText w:val="%1."/>
      <w:lvlJc w:val="left"/>
      <w:pPr>
        <w:ind w:left="360" w:hanging="360"/>
      </w:pPr>
      <w:rPr>
        <w:rFonts w:cs="Times New Roman"/>
      </w:rPr>
    </w:lvl>
    <w:lvl w:ilvl="1" w:tplc="04210019">
      <w:start w:val="1"/>
      <w:numFmt w:val="lowerLetter"/>
      <w:lvlText w:val="%2."/>
      <w:lvlJc w:val="left"/>
      <w:pPr>
        <w:ind w:left="1080" w:hanging="360"/>
      </w:pPr>
      <w:rPr>
        <w:rFonts w:cs="Times New Roman"/>
      </w:rPr>
    </w:lvl>
    <w:lvl w:ilvl="2" w:tplc="0421001B">
      <w:start w:val="1"/>
      <w:numFmt w:val="lowerRoman"/>
      <w:lvlText w:val="%3."/>
      <w:lvlJc w:val="right"/>
      <w:pPr>
        <w:ind w:left="1800" w:hanging="180"/>
      </w:pPr>
      <w:rPr>
        <w:rFonts w:cs="Times New Roman"/>
      </w:rPr>
    </w:lvl>
    <w:lvl w:ilvl="3" w:tplc="0421000F">
      <w:start w:val="1"/>
      <w:numFmt w:val="decimal"/>
      <w:lvlText w:val="%4."/>
      <w:lvlJc w:val="left"/>
      <w:pPr>
        <w:ind w:left="2520" w:hanging="360"/>
      </w:pPr>
      <w:rPr>
        <w:rFonts w:cs="Times New Roman"/>
      </w:rPr>
    </w:lvl>
    <w:lvl w:ilvl="4" w:tplc="04210019">
      <w:start w:val="1"/>
      <w:numFmt w:val="lowerLetter"/>
      <w:lvlText w:val="%5."/>
      <w:lvlJc w:val="left"/>
      <w:pPr>
        <w:ind w:left="3240" w:hanging="360"/>
      </w:pPr>
      <w:rPr>
        <w:rFonts w:cs="Times New Roman"/>
      </w:rPr>
    </w:lvl>
    <w:lvl w:ilvl="5" w:tplc="0421001B">
      <w:start w:val="1"/>
      <w:numFmt w:val="lowerRoman"/>
      <w:lvlText w:val="%6."/>
      <w:lvlJc w:val="right"/>
      <w:pPr>
        <w:ind w:left="3960" w:hanging="180"/>
      </w:pPr>
      <w:rPr>
        <w:rFonts w:cs="Times New Roman"/>
      </w:rPr>
    </w:lvl>
    <w:lvl w:ilvl="6" w:tplc="0421000F">
      <w:start w:val="1"/>
      <w:numFmt w:val="decimal"/>
      <w:lvlText w:val="%7."/>
      <w:lvlJc w:val="left"/>
      <w:pPr>
        <w:ind w:left="4680" w:hanging="360"/>
      </w:pPr>
      <w:rPr>
        <w:rFonts w:cs="Times New Roman"/>
      </w:rPr>
    </w:lvl>
    <w:lvl w:ilvl="7" w:tplc="04210019">
      <w:start w:val="1"/>
      <w:numFmt w:val="lowerLetter"/>
      <w:lvlText w:val="%8."/>
      <w:lvlJc w:val="left"/>
      <w:pPr>
        <w:ind w:left="5400" w:hanging="360"/>
      </w:pPr>
      <w:rPr>
        <w:rFonts w:cs="Times New Roman"/>
      </w:rPr>
    </w:lvl>
    <w:lvl w:ilvl="8" w:tplc="0421001B">
      <w:start w:val="1"/>
      <w:numFmt w:val="lowerRoman"/>
      <w:lvlText w:val="%9."/>
      <w:lvlJc w:val="right"/>
      <w:pPr>
        <w:ind w:left="6120" w:hanging="180"/>
      </w:pPr>
      <w:rPr>
        <w:rFonts w:cs="Times New Roman"/>
      </w:rPr>
    </w:lvl>
  </w:abstractNum>
  <w:abstractNum w:abstractNumId="23">
    <w:nsid w:val="3FBD7E5B"/>
    <w:multiLevelType w:val="hybridMultilevel"/>
    <w:tmpl w:val="34BA1536"/>
    <w:lvl w:ilvl="0" w:tplc="05947B06">
      <w:start w:val="6"/>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42074B9C"/>
    <w:multiLevelType w:val="hybridMultilevel"/>
    <w:tmpl w:val="771CE3D8"/>
    <w:lvl w:ilvl="0" w:tplc="6BE0FA7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3E67ECC"/>
    <w:multiLevelType w:val="hybridMultilevel"/>
    <w:tmpl w:val="320657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7AC649A"/>
    <w:multiLevelType w:val="hybridMultilevel"/>
    <w:tmpl w:val="AF828C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8971509"/>
    <w:multiLevelType w:val="hybridMultilevel"/>
    <w:tmpl w:val="34343C64"/>
    <w:lvl w:ilvl="0" w:tplc="21D439DA">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89F394D"/>
    <w:multiLevelType w:val="hybridMultilevel"/>
    <w:tmpl w:val="D07227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8CC6CBC"/>
    <w:multiLevelType w:val="hybridMultilevel"/>
    <w:tmpl w:val="513863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8D84956"/>
    <w:multiLevelType w:val="hybridMultilevel"/>
    <w:tmpl w:val="405A2F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AAE2A79"/>
    <w:multiLevelType w:val="hybridMultilevel"/>
    <w:tmpl w:val="055A95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AFB3FB7"/>
    <w:multiLevelType w:val="hybridMultilevel"/>
    <w:tmpl w:val="25F230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B3C0DC7"/>
    <w:multiLevelType w:val="hybridMultilevel"/>
    <w:tmpl w:val="526ECC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C8714FE"/>
    <w:multiLevelType w:val="multilevel"/>
    <w:tmpl w:val="0A50F11C"/>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3756705"/>
    <w:multiLevelType w:val="hybridMultilevel"/>
    <w:tmpl w:val="32DA1E98"/>
    <w:lvl w:ilvl="0" w:tplc="3550AE10">
      <w:start w:val="1"/>
      <w:numFmt w:val="decimal"/>
      <w:lvlText w:val="%1."/>
      <w:lvlJc w:val="left"/>
      <w:pPr>
        <w:ind w:left="644" w:hanging="360"/>
      </w:p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E3106FD8">
      <w:start w:val="1"/>
      <w:numFmt w:val="decimal"/>
      <w:lvlText w:val="%4."/>
      <w:lvlJc w:val="left"/>
      <w:pPr>
        <w:ind w:left="2804" w:hanging="360"/>
      </w:pPr>
      <w:rPr>
        <w:color w:val="auto"/>
      </w:r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216EC2CA">
      <w:start w:val="1"/>
      <w:numFmt w:val="decimal"/>
      <w:lvlText w:val="%7."/>
      <w:lvlJc w:val="left"/>
      <w:pPr>
        <w:ind w:left="4964" w:hanging="360"/>
      </w:pPr>
      <w:rPr>
        <w:b/>
      </w:r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36">
    <w:nsid w:val="565B210E"/>
    <w:multiLevelType w:val="hybridMultilevel"/>
    <w:tmpl w:val="1F6608A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7D13EEC"/>
    <w:multiLevelType w:val="hybridMultilevel"/>
    <w:tmpl w:val="C4DA5586"/>
    <w:lvl w:ilvl="0" w:tplc="7736D6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451E52"/>
    <w:multiLevelType w:val="hybridMultilevel"/>
    <w:tmpl w:val="0CB850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8CB2F60"/>
    <w:multiLevelType w:val="hybridMultilevel"/>
    <w:tmpl w:val="71EAA456"/>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40">
    <w:nsid w:val="59F67F73"/>
    <w:multiLevelType w:val="hybridMultilevel"/>
    <w:tmpl w:val="510235CA"/>
    <w:lvl w:ilvl="0" w:tplc="04210011">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A8D2AD7"/>
    <w:multiLevelType w:val="hybridMultilevel"/>
    <w:tmpl w:val="B97690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17340FD"/>
    <w:multiLevelType w:val="hybridMultilevel"/>
    <w:tmpl w:val="33C097A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4C0779C"/>
    <w:multiLevelType w:val="hybridMultilevel"/>
    <w:tmpl w:val="48CE8626"/>
    <w:lvl w:ilvl="0" w:tplc="D7AA575C">
      <w:start w:val="1"/>
      <w:numFmt w:val="decimal"/>
      <w:lvlText w:val="%1)"/>
      <w:lvlJc w:val="left"/>
      <w:pPr>
        <w:ind w:left="6044" w:hanging="360"/>
      </w:pPr>
      <w:rPr>
        <w:rFonts w:ascii="Times New Roman" w:hAnsi="Times New Roman" w:cs="Times New Roman" w:hint="default"/>
        <w:sz w:val="24"/>
        <w:szCs w:val="24"/>
      </w:rPr>
    </w:lvl>
    <w:lvl w:ilvl="1" w:tplc="04210019" w:tentative="1">
      <w:start w:val="1"/>
      <w:numFmt w:val="lowerLetter"/>
      <w:lvlText w:val="%2."/>
      <w:lvlJc w:val="left"/>
      <w:pPr>
        <w:ind w:left="6764" w:hanging="360"/>
      </w:pPr>
    </w:lvl>
    <w:lvl w:ilvl="2" w:tplc="0421001B" w:tentative="1">
      <w:start w:val="1"/>
      <w:numFmt w:val="lowerRoman"/>
      <w:lvlText w:val="%3."/>
      <w:lvlJc w:val="right"/>
      <w:pPr>
        <w:ind w:left="7484" w:hanging="180"/>
      </w:pPr>
    </w:lvl>
    <w:lvl w:ilvl="3" w:tplc="0421000F" w:tentative="1">
      <w:start w:val="1"/>
      <w:numFmt w:val="decimal"/>
      <w:lvlText w:val="%4."/>
      <w:lvlJc w:val="left"/>
      <w:pPr>
        <w:ind w:left="8204" w:hanging="360"/>
      </w:pPr>
    </w:lvl>
    <w:lvl w:ilvl="4" w:tplc="04210019" w:tentative="1">
      <w:start w:val="1"/>
      <w:numFmt w:val="lowerLetter"/>
      <w:lvlText w:val="%5."/>
      <w:lvlJc w:val="left"/>
      <w:pPr>
        <w:ind w:left="8924" w:hanging="360"/>
      </w:pPr>
    </w:lvl>
    <w:lvl w:ilvl="5" w:tplc="0421001B" w:tentative="1">
      <w:start w:val="1"/>
      <w:numFmt w:val="lowerRoman"/>
      <w:lvlText w:val="%6."/>
      <w:lvlJc w:val="right"/>
      <w:pPr>
        <w:ind w:left="9644" w:hanging="180"/>
      </w:pPr>
    </w:lvl>
    <w:lvl w:ilvl="6" w:tplc="0421000F" w:tentative="1">
      <w:start w:val="1"/>
      <w:numFmt w:val="decimal"/>
      <w:lvlText w:val="%7."/>
      <w:lvlJc w:val="left"/>
      <w:pPr>
        <w:ind w:left="10364" w:hanging="360"/>
      </w:pPr>
    </w:lvl>
    <w:lvl w:ilvl="7" w:tplc="04210019" w:tentative="1">
      <w:start w:val="1"/>
      <w:numFmt w:val="lowerLetter"/>
      <w:lvlText w:val="%8."/>
      <w:lvlJc w:val="left"/>
      <w:pPr>
        <w:ind w:left="11084" w:hanging="360"/>
      </w:pPr>
    </w:lvl>
    <w:lvl w:ilvl="8" w:tplc="0421001B" w:tentative="1">
      <w:start w:val="1"/>
      <w:numFmt w:val="lowerRoman"/>
      <w:lvlText w:val="%9."/>
      <w:lvlJc w:val="right"/>
      <w:pPr>
        <w:ind w:left="11804" w:hanging="180"/>
      </w:pPr>
    </w:lvl>
  </w:abstractNum>
  <w:abstractNum w:abstractNumId="44">
    <w:nsid w:val="653C7740"/>
    <w:multiLevelType w:val="hybridMultilevel"/>
    <w:tmpl w:val="A008F17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6DD6E48"/>
    <w:multiLevelType w:val="hybridMultilevel"/>
    <w:tmpl w:val="07EE9634"/>
    <w:lvl w:ilvl="0" w:tplc="F55A1AD0">
      <w:start w:val="1"/>
      <w:numFmt w:val="lowerLetter"/>
      <w:lvlText w:val="%1."/>
      <w:lvlJc w:val="left"/>
      <w:pPr>
        <w:ind w:left="720" w:hanging="360"/>
      </w:pPr>
      <w:rPr>
        <w:rFonts w:ascii="Arial" w:hAnsi="Arial" w:cs="Arial" w:hint="default"/>
        <w:sz w:val="18"/>
        <w:szCs w:val="1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80E3C78"/>
    <w:multiLevelType w:val="hybridMultilevel"/>
    <w:tmpl w:val="1EA051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95B1AA4"/>
    <w:multiLevelType w:val="hybridMultilevel"/>
    <w:tmpl w:val="935A4D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9A235FF"/>
    <w:multiLevelType w:val="hybridMultilevel"/>
    <w:tmpl w:val="247022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AAD4325"/>
    <w:multiLevelType w:val="hybridMultilevel"/>
    <w:tmpl w:val="365E28D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F487CA3"/>
    <w:multiLevelType w:val="hybridMultilevel"/>
    <w:tmpl w:val="5F9EB3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4CB6AC0"/>
    <w:multiLevelType w:val="multilevel"/>
    <w:tmpl w:val="2CC258A4"/>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9E21A2B"/>
    <w:multiLevelType w:val="hybridMultilevel"/>
    <w:tmpl w:val="23A605E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AFE3E8D"/>
    <w:multiLevelType w:val="hybridMultilevel"/>
    <w:tmpl w:val="ADB4602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C5524ED"/>
    <w:multiLevelType w:val="hybridMultilevel"/>
    <w:tmpl w:val="14101A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FF246C4"/>
    <w:multiLevelType w:val="hybridMultilevel"/>
    <w:tmpl w:val="E9C258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6"/>
  </w:num>
  <w:num w:numId="5">
    <w:abstractNumId w:val="3"/>
  </w:num>
  <w:num w:numId="6">
    <w:abstractNumId w:val="40"/>
  </w:num>
  <w:num w:numId="7">
    <w:abstractNumId w:val="33"/>
  </w:num>
  <w:num w:numId="8">
    <w:abstractNumId w:val="38"/>
  </w:num>
  <w:num w:numId="9">
    <w:abstractNumId w:val="4"/>
  </w:num>
  <w:num w:numId="10">
    <w:abstractNumId w:val="15"/>
  </w:num>
  <w:num w:numId="11">
    <w:abstractNumId w:val="41"/>
  </w:num>
  <w:num w:numId="12">
    <w:abstractNumId w:val="14"/>
  </w:num>
  <w:num w:numId="13">
    <w:abstractNumId w:val="5"/>
  </w:num>
  <w:num w:numId="14">
    <w:abstractNumId w:val="50"/>
  </w:num>
  <w:num w:numId="15">
    <w:abstractNumId w:val="36"/>
  </w:num>
  <w:num w:numId="16">
    <w:abstractNumId w:val="43"/>
  </w:num>
  <w:num w:numId="17">
    <w:abstractNumId w:val="10"/>
  </w:num>
  <w:num w:numId="18">
    <w:abstractNumId w:val="30"/>
  </w:num>
  <w:num w:numId="19">
    <w:abstractNumId w:val="31"/>
  </w:num>
  <w:num w:numId="20">
    <w:abstractNumId w:val="28"/>
  </w:num>
  <w:num w:numId="21">
    <w:abstractNumId w:val="54"/>
  </w:num>
  <w:num w:numId="22">
    <w:abstractNumId w:val="47"/>
  </w:num>
  <w:num w:numId="23">
    <w:abstractNumId w:val="24"/>
  </w:num>
  <w:num w:numId="24">
    <w:abstractNumId w:val="29"/>
  </w:num>
  <w:num w:numId="25">
    <w:abstractNumId w:val="7"/>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1"/>
  </w:num>
  <w:num w:numId="30">
    <w:abstractNumId w:val="46"/>
  </w:num>
  <w:num w:numId="31">
    <w:abstractNumId w:val="1"/>
  </w:num>
  <w:num w:numId="32">
    <w:abstractNumId w:val="32"/>
  </w:num>
  <w:num w:numId="33">
    <w:abstractNumId w:val="26"/>
  </w:num>
  <w:num w:numId="34">
    <w:abstractNumId w:val="11"/>
  </w:num>
  <w:num w:numId="35">
    <w:abstractNumId w:val="0"/>
  </w:num>
  <w:num w:numId="36">
    <w:abstractNumId w:val="18"/>
  </w:num>
  <w:num w:numId="37">
    <w:abstractNumId w:val="52"/>
  </w:num>
  <w:num w:numId="38">
    <w:abstractNumId w:val="20"/>
  </w:num>
  <w:num w:numId="39">
    <w:abstractNumId w:val="49"/>
  </w:num>
  <w:num w:numId="40">
    <w:abstractNumId w:val="53"/>
  </w:num>
  <w:num w:numId="41">
    <w:abstractNumId w:val="51"/>
  </w:num>
  <w:num w:numId="42">
    <w:abstractNumId w:val="25"/>
  </w:num>
  <w:num w:numId="43">
    <w:abstractNumId w:val="13"/>
  </w:num>
  <w:num w:numId="44">
    <w:abstractNumId w:val="16"/>
  </w:num>
  <w:num w:numId="45">
    <w:abstractNumId w:val="12"/>
  </w:num>
  <w:num w:numId="46">
    <w:abstractNumId w:val="37"/>
  </w:num>
  <w:num w:numId="47">
    <w:abstractNumId w:val="48"/>
  </w:num>
  <w:num w:numId="48">
    <w:abstractNumId w:val="23"/>
  </w:num>
  <w:num w:numId="49">
    <w:abstractNumId w:val="8"/>
  </w:num>
  <w:num w:numId="50">
    <w:abstractNumId w:val="44"/>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num>
  <w:num w:numId="54">
    <w:abstractNumId w:val="17"/>
  </w:num>
  <w:num w:numId="55">
    <w:abstractNumId w:val="2"/>
  </w:num>
  <w:num w:numId="56">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768"/>
    <w:rsid w:val="00005DE3"/>
    <w:rsid w:val="00006614"/>
    <w:rsid w:val="00011B7E"/>
    <w:rsid w:val="0001341B"/>
    <w:rsid w:val="0001359D"/>
    <w:rsid w:val="00013ADC"/>
    <w:rsid w:val="00013FBB"/>
    <w:rsid w:val="0001445C"/>
    <w:rsid w:val="000150F1"/>
    <w:rsid w:val="00015E57"/>
    <w:rsid w:val="00015FEE"/>
    <w:rsid w:val="00017366"/>
    <w:rsid w:val="0002403B"/>
    <w:rsid w:val="000243DB"/>
    <w:rsid w:val="00032BDE"/>
    <w:rsid w:val="00044A94"/>
    <w:rsid w:val="00047794"/>
    <w:rsid w:val="00051339"/>
    <w:rsid w:val="00053077"/>
    <w:rsid w:val="00053997"/>
    <w:rsid w:val="0005559C"/>
    <w:rsid w:val="000562C2"/>
    <w:rsid w:val="00060ED8"/>
    <w:rsid w:val="00061C0D"/>
    <w:rsid w:val="00067E77"/>
    <w:rsid w:val="00070F5E"/>
    <w:rsid w:val="00072B88"/>
    <w:rsid w:val="000730C3"/>
    <w:rsid w:val="00073246"/>
    <w:rsid w:val="00074A78"/>
    <w:rsid w:val="00075B75"/>
    <w:rsid w:val="00081CFA"/>
    <w:rsid w:val="00083506"/>
    <w:rsid w:val="00085457"/>
    <w:rsid w:val="00087FA9"/>
    <w:rsid w:val="00092E5F"/>
    <w:rsid w:val="000946C5"/>
    <w:rsid w:val="000A014F"/>
    <w:rsid w:val="000A084B"/>
    <w:rsid w:val="000B008B"/>
    <w:rsid w:val="000C4502"/>
    <w:rsid w:val="000C5C44"/>
    <w:rsid w:val="000D0568"/>
    <w:rsid w:val="000D0768"/>
    <w:rsid w:val="000D093B"/>
    <w:rsid w:val="000D4300"/>
    <w:rsid w:val="000E014F"/>
    <w:rsid w:val="000E019C"/>
    <w:rsid w:val="000E0CF0"/>
    <w:rsid w:val="000E6813"/>
    <w:rsid w:val="000E75A7"/>
    <w:rsid w:val="000F1DCC"/>
    <w:rsid w:val="000F25EF"/>
    <w:rsid w:val="000F79F5"/>
    <w:rsid w:val="00106E4A"/>
    <w:rsid w:val="00107054"/>
    <w:rsid w:val="00110854"/>
    <w:rsid w:val="00114757"/>
    <w:rsid w:val="00115792"/>
    <w:rsid w:val="00115C15"/>
    <w:rsid w:val="001175F5"/>
    <w:rsid w:val="00117B8A"/>
    <w:rsid w:val="00123DA9"/>
    <w:rsid w:val="00124916"/>
    <w:rsid w:val="00127E3C"/>
    <w:rsid w:val="001300D9"/>
    <w:rsid w:val="0013164C"/>
    <w:rsid w:val="00137BFC"/>
    <w:rsid w:val="001403A5"/>
    <w:rsid w:val="0014098E"/>
    <w:rsid w:val="00141CE7"/>
    <w:rsid w:val="001420F0"/>
    <w:rsid w:val="00142C7E"/>
    <w:rsid w:val="00143B11"/>
    <w:rsid w:val="001472CD"/>
    <w:rsid w:val="0015471E"/>
    <w:rsid w:val="0016267A"/>
    <w:rsid w:val="00163DEC"/>
    <w:rsid w:val="0016440D"/>
    <w:rsid w:val="00166EAA"/>
    <w:rsid w:val="00167707"/>
    <w:rsid w:val="001759E0"/>
    <w:rsid w:val="00180818"/>
    <w:rsid w:val="001834E4"/>
    <w:rsid w:val="00184364"/>
    <w:rsid w:val="001854B3"/>
    <w:rsid w:val="0018692A"/>
    <w:rsid w:val="00191797"/>
    <w:rsid w:val="00195AF4"/>
    <w:rsid w:val="00196962"/>
    <w:rsid w:val="001978C2"/>
    <w:rsid w:val="001A14F0"/>
    <w:rsid w:val="001A2F6C"/>
    <w:rsid w:val="001A6303"/>
    <w:rsid w:val="001A7077"/>
    <w:rsid w:val="001B3F2A"/>
    <w:rsid w:val="001C03BC"/>
    <w:rsid w:val="001C32A7"/>
    <w:rsid w:val="001C47FA"/>
    <w:rsid w:val="001C6AA4"/>
    <w:rsid w:val="001C76CD"/>
    <w:rsid w:val="001D208D"/>
    <w:rsid w:val="001D5129"/>
    <w:rsid w:val="001E0908"/>
    <w:rsid w:val="001E41CD"/>
    <w:rsid w:val="001E5B79"/>
    <w:rsid w:val="001F2093"/>
    <w:rsid w:val="001F4309"/>
    <w:rsid w:val="001F4910"/>
    <w:rsid w:val="0020103C"/>
    <w:rsid w:val="00201061"/>
    <w:rsid w:val="00201ABB"/>
    <w:rsid w:val="00203800"/>
    <w:rsid w:val="00203BEA"/>
    <w:rsid w:val="00211787"/>
    <w:rsid w:val="0021285E"/>
    <w:rsid w:val="002134E8"/>
    <w:rsid w:val="00213A7A"/>
    <w:rsid w:val="00214609"/>
    <w:rsid w:val="00214DFA"/>
    <w:rsid w:val="00221AEB"/>
    <w:rsid w:val="00226DD5"/>
    <w:rsid w:val="002317D1"/>
    <w:rsid w:val="00236769"/>
    <w:rsid w:val="00236A75"/>
    <w:rsid w:val="00237D03"/>
    <w:rsid w:val="00241A4D"/>
    <w:rsid w:val="00243C67"/>
    <w:rsid w:val="002456E5"/>
    <w:rsid w:val="002469C0"/>
    <w:rsid w:val="00250999"/>
    <w:rsid w:val="00252D76"/>
    <w:rsid w:val="00253286"/>
    <w:rsid w:val="002652AA"/>
    <w:rsid w:val="00265FA9"/>
    <w:rsid w:val="00266739"/>
    <w:rsid w:val="0027038A"/>
    <w:rsid w:val="00270E39"/>
    <w:rsid w:val="002765BA"/>
    <w:rsid w:val="002769B0"/>
    <w:rsid w:val="002861CC"/>
    <w:rsid w:val="00286C11"/>
    <w:rsid w:val="00290BFD"/>
    <w:rsid w:val="002936EB"/>
    <w:rsid w:val="00293B77"/>
    <w:rsid w:val="002966B0"/>
    <w:rsid w:val="00297284"/>
    <w:rsid w:val="0029779B"/>
    <w:rsid w:val="002A1E50"/>
    <w:rsid w:val="002A2658"/>
    <w:rsid w:val="002A301C"/>
    <w:rsid w:val="002A4039"/>
    <w:rsid w:val="002B12A8"/>
    <w:rsid w:val="002B25C1"/>
    <w:rsid w:val="002B26CA"/>
    <w:rsid w:val="002C6B5B"/>
    <w:rsid w:val="002D0D51"/>
    <w:rsid w:val="002D36A5"/>
    <w:rsid w:val="002D6391"/>
    <w:rsid w:val="002E0AA3"/>
    <w:rsid w:val="002E4533"/>
    <w:rsid w:val="002E638A"/>
    <w:rsid w:val="002E7269"/>
    <w:rsid w:val="00311810"/>
    <w:rsid w:val="00313D2F"/>
    <w:rsid w:val="0031536E"/>
    <w:rsid w:val="003153CF"/>
    <w:rsid w:val="00317B02"/>
    <w:rsid w:val="00317EBC"/>
    <w:rsid w:val="00321A60"/>
    <w:rsid w:val="003233F3"/>
    <w:rsid w:val="00323B21"/>
    <w:rsid w:val="003318AE"/>
    <w:rsid w:val="00332D4B"/>
    <w:rsid w:val="00334F47"/>
    <w:rsid w:val="00337B2D"/>
    <w:rsid w:val="00343863"/>
    <w:rsid w:val="003438DD"/>
    <w:rsid w:val="0034394F"/>
    <w:rsid w:val="00344DC0"/>
    <w:rsid w:val="0034503D"/>
    <w:rsid w:val="0034599B"/>
    <w:rsid w:val="00353AE7"/>
    <w:rsid w:val="003672DC"/>
    <w:rsid w:val="00370574"/>
    <w:rsid w:val="00375F3E"/>
    <w:rsid w:val="00376103"/>
    <w:rsid w:val="00376922"/>
    <w:rsid w:val="0038082F"/>
    <w:rsid w:val="0038470C"/>
    <w:rsid w:val="00386AA4"/>
    <w:rsid w:val="00387B3C"/>
    <w:rsid w:val="003921D6"/>
    <w:rsid w:val="00393649"/>
    <w:rsid w:val="00397980"/>
    <w:rsid w:val="00397FC9"/>
    <w:rsid w:val="003A1136"/>
    <w:rsid w:val="003B109B"/>
    <w:rsid w:val="003B15A2"/>
    <w:rsid w:val="003B179E"/>
    <w:rsid w:val="003B2C44"/>
    <w:rsid w:val="003B2E41"/>
    <w:rsid w:val="003B3337"/>
    <w:rsid w:val="003B6FCC"/>
    <w:rsid w:val="003B7698"/>
    <w:rsid w:val="003C0C3D"/>
    <w:rsid w:val="003D0846"/>
    <w:rsid w:val="003D0F0D"/>
    <w:rsid w:val="003D482B"/>
    <w:rsid w:val="003D7591"/>
    <w:rsid w:val="003E48B2"/>
    <w:rsid w:val="003E4FFB"/>
    <w:rsid w:val="003E6FBC"/>
    <w:rsid w:val="003F239A"/>
    <w:rsid w:val="003F2E14"/>
    <w:rsid w:val="003F4C90"/>
    <w:rsid w:val="003F5586"/>
    <w:rsid w:val="003F623B"/>
    <w:rsid w:val="00401040"/>
    <w:rsid w:val="004036B1"/>
    <w:rsid w:val="004042F9"/>
    <w:rsid w:val="00410325"/>
    <w:rsid w:val="00416D37"/>
    <w:rsid w:val="004228F2"/>
    <w:rsid w:val="00424DBD"/>
    <w:rsid w:val="00426622"/>
    <w:rsid w:val="00426749"/>
    <w:rsid w:val="00426B51"/>
    <w:rsid w:val="00431FA3"/>
    <w:rsid w:val="004322FE"/>
    <w:rsid w:val="004350DC"/>
    <w:rsid w:val="00436348"/>
    <w:rsid w:val="00437CA7"/>
    <w:rsid w:val="00437D1E"/>
    <w:rsid w:val="00437DB9"/>
    <w:rsid w:val="00441D05"/>
    <w:rsid w:val="00441FE6"/>
    <w:rsid w:val="00443243"/>
    <w:rsid w:val="00451614"/>
    <w:rsid w:val="00466013"/>
    <w:rsid w:val="00466FB3"/>
    <w:rsid w:val="004705B9"/>
    <w:rsid w:val="00470B8C"/>
    <w:rsid w:val="004711DD"/>
    <w:rsid w:val="00472D41"/>
    <w:rsid w:val="004747CB"/>
    <w:rsid w:val="00477884"/>
    <w:rsid w:val="00477A08"/>
    <w:rsid w:val="00480AD3"/>
    <w:rsid w:val="00483736"/>
    <w:rsid w:val="00485218"/>
    <w:rsid w:val="00485D34"/>
    <w:rsid w:val="00490A8E"/>
    <w:rsid w:val="004946C5"/>
    <w:rsid w:val="00495845"/>
    <w:rsid w:val="004A067B"/>
    <w:rsid w:val="004A08B3"/>
    <w:rsid w:val="004A6B48"/>
    <w:rsid w:val="004B116F"/>
    <w:rsid w:val="004B56A9"/>
    <w:rsid w:val="004B6848"/>
    <w:rsid w:val="004B7A66"/>
    <w:rsid w:val="004B7A84"/>
    <w:rsid w:val="004C09EC"/>
    <w:rsid w:val="004C24A6"/>
    <w:rsid w:val="004C613C"/>
    <w:rsid w:val="004D088E"/>
    <w:rsid w:val="004D280B"/>
    <w:rsid w:val="004D6E35"/>
    <w:rsid w:val="004E564B"/>
    <w:rsid w:val="004E7060"/>
    <w:rsid w:val="004F07BF"/>
    <w:rsid w:val="004F278B"/>
    <w:rsid w:val="004F5A95"/>
    <w:rsid w:val="004F6685"/>
    <w:rsid w:val="00501D1A"/>
    <w:rsid w:val="00504EA2"/>
    <w:rsid w:val="005054C6"/>
    <w:rsid w:val="00505C24"/>
    <w:rsid w:val="00505E37"/>
    <w:rsid w:val="00511A49"/>
    <w:rsid w:val="005120E5"/>
    <w:rsid w:val="00512EF3"/>
    <w:rsid w:val="005164E5"/>
    <w:rsid w:val="00525409"/>
    <w:rsid w:val="00530278"/>
    <w:rsid w:val="00530B64"/>
    <w:rsid w:val="00531C7C"/>
    <w:rsid w:val="00533FD7"/>
    <w:rsid w:val="00537182"/>
    <w:rsid w:val="0054175B"/>
    <w:rsid w:val="005515C3"/>
    <w:rsid w:val="00552DF0"/>
    <w:rsid w:val="005554FF"/>
    <w:rsid w:val="00556181"/>
    <w:rsid w:val="00562631"/>
    <w:rsid w:val="00564046"/>
    <w:rsid w:val="005712FE"/>
    <w:rsid w:val="00573C0F"/>
    <w:rsid w:val="00573DE5"/>
    <w:rsid w:val="00585135"/>
    <w:rsid w:val="005858B3"/>
    <w:rsid w:val="00586885"/>
    <w:rsid w:val="0059025F"/>
    <w:rsid w:val="005925E5"/>
    <w:rsid w:val="005930A4"/>
    <w:rsid w:val="005949EC"/>
    <w:rsid w:val="0059522A"/>
    <w:rsid w:val="005952E6"/>
    <w:rsid w:val="00596878"/>
    <w:rsid w:val="00597360"/>
    <w:rsid w:val="00597B12"/>
    <w:rsid w:val="005A0125"/>
    <w:rsid w:val="005A127B"/>
    <w:rsid w:val="005A1D5A"/>
    <w:rsid w:val="005A205C"/>
    <w:rsid w:val="005A27F6"/>
    <w:rsid w:val="005A3319"/>
    <w:rsid w:val="005A4D9E"/>
    <w:rsid w:val="005A750E"/>
    <w:rsid w:val="005B3BBB"/>
    <w:rsid w:val="005B5478"/>
    <w:rsid w:val="005B5D58"/>
    <w:rsid w:val="005C335E"/>
    <w:rsid w:val="005C3E56"/>
    <w:rsid w:val="005C5C30"/>
    <w:rsid w:val="005C70B0"/>
    <w:rsid w:val="005C7C7A"/>
    <w:rsid w:val="005D0101"/>
    <w:rsid w:val="005D09AE"/>
    <w:rsid w:val="005D0C9D"/>
    <w:rsid w:val="005D1AC1"/>
    <w:rsid w:val="005D3693"/>
    <w:rsid w:val="005E2A48"/>
    <w:rsid w:val="005E4D37"/>
    <w:rsid w:val="005E5E4B"/>
    <w:rsid w:val="005F009A"/>
    <w:rsid w:val="005F0645"/>
    <w:rsid w:val="005F1528"/>
    <w:rsid w:val="005F50CD"/>
    <w:rsid w:val="005F7D4F"/>
    <w:rsid w:val="00600A34"/>
    <w:rsid w:val="00600B7C"/>
    <w:rsid w:val="006021F7"/>
    <w:rsid w:val="00602372"/>
    <w:rsid w:val="00602489"/>
    <w:rsid w:val="006032BA"/>
    <w:rsid w:val="0061274A"/>
    <w:rsid w:val="00613AFA"/>
    <w:rsid w:val="00613DFC"/>
    <w:rsid w:val="00614A94"/>
    <w:rsid w:val="006175D6"/>
    <w:rsid w:val="00624165"/>
    <w:rsid w:val="0062503A"/>
    <w:rsid w:val="006256EB"/>
    <w:rsid w:val="00631A95"/>
    <w:rsid w:val="00633AD5"/>
    <w:rsid w:val="00633F5B"/>
    <w:rsid w:val="00634FFB"/>
    <w:rsid w:val="006376FC"/>
    <w:rsid w:val="00640B00"/>
    <w:rsid w:val="00646CEF"/>
    <w:rsid w:val="00650A8F"/>
    <w:rsid w:val="00650ACA"/>
    <w:rsid w:val="00652A9C"/>
    <w:rsid w:val="00654337"/>
    <w:rsid w:val="0066547D"/>
    <w:rsid w:val="0066697C"/>
    <w:rsid w:val="00675174"/>
    <w:rsid w:val="00675B82"/>
    <w:rsid w:val="00675E03"/>
    <w:rsid w:val="00676D56"/>
    <w:rsid w:val="00677548"/>
    <w:rsid w:val="00677F5E"/>
    <w:rsid w:val="00685803"/>
    <w:rsid w:val="00690A7D"/>
    <w:rsid w:val="00692AE7"/>
    <w:rsid w:val="00695684"/>
    <w:rsid w:val="00695D02"/>
    <w:rsid w:val="00696BB2"/>
    <w:rsid w:val="006A0B75"/>
    <w:rsid w:val="006A40E6"/>
    <w:rsid w:val="006A78D3"/>
    <w:rsid w:val="006B5CA0"/>
    <w:rsid w:val="006C05A8"/>
    <w:rsid w:val="006C12D6"/>
    <w:rsid w:val="006C13B8"/>
    <w:rsid w:val="006C1555"/>
    <w:rsid w:val="006C23F5"/>
    <w:rsid w:val="006C2530"/>
    <w:rsid w:val="006C5A55"/>
    <w:rsid w:val="006C6254"/>
    <w:rsid w:val="006D1112"/>
    <w:rsid w:val="006D22FD"/>
    <w:rsid w:val="006D6BCD"/>
    <w:rsid w:val="006D754D"/>
    <w:rsid w:val="006E440F"/>
    <w:rsid w:val="006F721B"/>
    <w:rsid w:val="00700728"/>
    <w:rsid w:val="00701878"/>
    <w:rsid w:val="00703EFD"/>
    <w:rsid w:val="00704EB1"/>
    <w:rsid w:val="00710B4C"/>
    <w:rsid w:val="00721135"/>
    <w:rsid w:val="007231C6"/>
    <w:rsid w:val="0072659A"/>
    <w:rsid w:val="0073066D"/>
    <w:rsid w:val="007329E5"/>
    <w:rsid w:val="00732CE9"/>
    <w:rsid w:val="007364EF"/>
    <w:rsid w:val="0074446D"/>
    <w:rsid w:val="007445A0"/>
    <w:rsid w:val="007448A7"/>
    <w:rsid w:val="00751A4A"/>
    <w:rsid w:val="0075206C"/>
    <w:rsid w:val="007522F8"/>
    <w:rsid w:val="00752477"/>
    <w:rsid w:val="00757085"/>
    <w:rsid w:val="00757D46"/>
    <w:rsid w:val="0076024F"/>
    <w:rsid w:val="00760D10"/>
    <w:rsid w:val="0076441E"/>
    <w:rsid w:val="00766643"/>
    <w:rsid w:val="007667D6"/>
    <w:rsid w:val="0077086A"/>
    <w:rsid w:val="007708F7"/>
    <w:rsid w:val="0077108F"/>
    <w:rsid w:val="00771682"/>
    <w:rsid w:val="00771C77"/>
    <w:rsid w:val="00773ED1"/>
    <w:rsid w:val="00774329"/>
    <w:rsid w:val="00776CA7"/>
    <w:rsid w:val="0077707E"/>
    <w:rsid w:val="00781A88"/>
    <w:rsid w:val="007851EA"/>
    <w:rsid w:val="0078531B"/>
    <w:rsid w:val="00786A9E"/>
    <w:rsid w:val="00787772"/>
    <w:rsid w:val="00790256"/>
    <w:rsid w:val="007914FD"/>
    <w:rsid w:val="007A2BA6"/>
    <w:rsid w:val="007A37E4"/>
    <w:rsid w:val="007A3D54"/>
    <w:rsid w:val="007A41DC"/>
    <w:rsid w:val="007A42D5"/>
    <w:rsid w:val="007A5124"/>
    <w:rsid w:val="007B13CC"/>
    <w:rsid w:val="007B1EDF"/>
    <w:rsid w:val="007B2AE8"/>
    <w:rsid w:val="007B5324"/>
    <w:rsid w:val="007B5DE9"/>
    <w:rsid w:val="007B5F30"/>
    <w:rsid w:val="007B73BA"/>
    <w:rsid w:val="007B73E6"/>
    <w:rsid w:val="007B7DE5"/>
    <w:rsid w:val="007D318D"/>
    <w:rsid w:val="007D4BA8"/>
    <w:rsid w:val="007D66DC"/>
    <w:rsid w:val="007D7BA3"/>
    <w:rsid w:val="007E4BC2"/>
    <w:rsid w:val="007E6236"/>
    <w:rsid w:val="007E748C"/>
    <w:rsid w:val="007E793C"/>
    <w:rsid w:val="007F006D"/>
    <w:rsid w:val="007F43E8"/>
    <w:rsid w:val="007F4956"/>
    <w:rsid w:val="007F52B7"/>
    <w:rsid w:val="007F5987"/>
    <w:rsid w:val="007F5F09"/>
    <w:rsid w:val="007F7FBB"/>
    <w:rsid w:val="00802722"/>
    <w:rsid w:val="00803139"/>
    <w:rsid w:val="00803443"/>
    <w:rsid w:val="0080415D"/>
    <w:rsid w:val="00804CBB"/>
    <w:rsid w:val="00805049"/>
    <w:rsid w:val="00807A46"/>
    <w:rsid w:val="0081010B"/>
    <w:rsid w:val="00813C66"/>
    <w:rsid w:val="00816829"/>
    <w:rsid w:val="00816FA4"/>
    <w:rsid w:val="00817662"/>
    <w:rsid w:val="00817F26"/>
    <w:rsid w:val="0082415E"/>
    <w:rsid w:val="00824976"/>
    <w:rsid w:val="00827158"/>
    <w:rsid w:val="00827803"/>
    <w:rsid w:val="008323AE"/>
    <w:rsid w:val="00833AF4"/>
    <w:rsid w:val="00836D6A"/>
    <w:rsid w:val="00837AB4"/>
    <w:rsid w:val="00842474"/>
    <w:rsid w:val="00843639"/>
    <w:rsid w:val="008473FF"/>
    <w:rsid w:val="00847BCC"/>
    <w:rsid w:val="0085398C"/>
    <w:rsid w:val="0085456C"/>
    <w:rsid w:val="00867408"/>
    <w:rsid w:val="00867564"/>
    <w:rsid w:val="00870C3F"/>
    <w:rsid w:val="00874385"/>
    <w:rsid w:val="00876DDD"/>
    <w:rsid w:val="00880D03"/>
    <w:rsid w:val="0088205D"/>
    <w:rsid w:val="00883394"/>
    <w:rsid w:val="008869B9"/>
    <w:rsid w:val="008877F2"/>
    <w:rsid w:val="00890EF2"/>
    <w:rsid w:val="0089210F"/>
    <w:rsid w:val="00892799"/>
    <w:rsid w:val="00893DD2"/>
    <w:rsid w:val="00894636"/>
    <w:rsid w:val="00894930"/>
    <w:rsid w:val="00896871"/>
    <w:rsid w:val="008A1F04"/>
    <w:rsid w:val="008A4362"/>
    <w:rsid w:val="008A5173"/>
    <w:rsid w:val="008A6776"/>
    <w:rsid w:val="008A749A"/>
    <w:rsid w:val="008B1846"/>
    <w:rsid w:val="008B1CE1"/>
    <w:rsid w:val="008B436E"/>
    <w:rsid w:val="008B4EC5"/>
    <w:rsid w:val="008C591D"/>
    <w:rsid w:val="008C6954"/>
    <w:rsid w:val="008C6B1B"/>
    <w:rsid w:val="008D4938"/>
    <w:rsid w:val="008D5A2B"/>
    <w:rsid w:val="008D69FD"/>
    <w:rsid w:val="008E09B9"/>
    <w:rsid w:val="008E0FB0"/>
    <w:rsid w:val="008E3BDA"/>
    <w:rsid w:val="008E5C2A"/>
    <w:rsid w:val="008E6ABB"/>
    <w:rsid w:val="008F2582"/>
    <w:rsid w:val="008F3911"/>
    <w:rsid w:val="008F58AC"/>
    <w:rsid w:val="00901B73"/>
    <w:rsid w:val="00902D44"/>
    <w:rsid w:val="00911593"/>
    <w:rsid w:val="00911EAD"/>
    <w:rsid w:val="00912DDD"/>
    <w:rsid w:val="00913E50"/>
    <w:rsid w:val="00923232"/>
    <w:rsid w:val="00923614"/>
    <w:rsid w:val="00926BF4"/>
    <w:rsid w:val="00927372"/>
    <w:rsid w:val="00927DDE"/>
    <w:rsid w:val="00930CE8"/>
    <w:rsid w:val="009346FD"/>
    <w:rsid w:val="00936162"/>
    <w:rsid w:val="00936362"/>
    <w:rsid w:val="00943659"/>
    <w:rsid w:val="009449AF"/>
    <w:rsid w:val="00944F74"/>
    <w:rsid w:val="00945BDA"/>
    <w:rsid w:val="009469A5"/>
    <w:rsid w:val="0094708C"/>
    <w:rsid w:val="00951D8A"/>
    <w:rsid w:val="00952C3F"/>
    <w:rsid w:val="00953683"/>
    <w:rsid w:val="00953EA2"/>
    <w:rsid w:val="00956C17"/>
    <w:rsid w:val="00960C6E"/>
    <w:rsid w:val="00960F08"/>
    <w:rsid w:val="0096275B"/>
    <w:rsid w:val="00962AA5"/>
    <w:rsid w:val="00962F9D"/>
    <w:rsid w:val="00964C59"/>
    <w:rsid w:val="00964E7A"/>
    <w:rsid w:val="00965088"/>
    <w:rsid w:val="00966012"/>
    <w:rsid w:val="00966CCB"/>
    <w:rsid w:val="009675A4"/>
    <w:rsid w:val="00974D6E"/>
    <w:rsid w:val="00984423"/>
    <w:rsid w:val="00986DB7"/>
    <w:rsid w:val="0098720B"/>
    <w:rsid w:val="00990201"/>
    <w:rsid w:val="00995087"/>
    <w:rsid w:val="009951EE"/>
    <w:rsid w:val="00995561"/>
    <w:rsid w:val="00996CF9"/>
    <w:rsid w:val="009A4A51"/>
    <w:rsid w:val="009A7D60"/>
    <w:rsid w:val="009B0F3E"/>
    <w:rsid w:val="009B125F"/>
    <w:rsid w:val="009B1AC4"/>
    <w:rsid w:val="009B295C"/>
    <w:rsid w:val="009B4140"/>
    <w:rsid w:val="009B4E96"/>
    <w:rsid w:val="009C183F"/>
    <w:rsid w:val="009C3C1E"/>
    <w:rsid w:val="009C63B2"/>
    <w:rsid w:val="009C699C"/>
    <w:rsid w:val="009C7DCF"/>
    <w:rsid w:val="009D7177"/>
    <w:rsid w:val="009D7665"/>
    <w:rsid w:val="009E053D"/>
    <w:rsid w:val="009E3DA8"/>
    <w:rsid w:val="009E68C6"/>
    <w:rsid w:val="009E6EFC"/>
    <w:rsid w:val="009E7780"/>
    <w:rsid w:val="009F6F49"/>
    <w:rsid w:val="00A00F7C"/>
    <w:rsid w:val="00A01024"/>
    <w:rsid w:val="00A019E1"/>
    <w:rsid w:val="00A0321A"/>
    <w:rsid w:val="00A053D5"/>
    <w:rsid w:val="00A11AC9"/>
    <w:rsid w:val="00A1270A"/>
    <w:rsid w:val="00A1389C"/>
    <w:rsid w:val="00A1735A"/>
    <w:rsid w:val="00A24ED5"/>
    <w:rsid w:val="00A264CF"/>
    <w:rsid w:val="00A32651"/>
    <w:rsid w:val="00A3467A"/>
    <w:rsid w:val="00A373A3"/>
    <w:rsid w:val="00A400CA"/>
    <w:rsid w:val="00A4700C"/>
    <w:rsid w:val="00A50404"/>
    <w:rsid w:val="00A5480D"/>
    <w:rsid w:val="00A550A3"/>
    <w:rsid w:val="00A609CF"/>
    <w:rsid w:val="00A61591"/>
    <w:rsid w:val="00A63AA3"/>
    <w:rsid w:val="00A63FF1"/>
    <w:rsid w:val="00A652B8"/>
    <w:rsid w:val="00A67C3C"/>
    <w:rsid w:val="00A71C4C"/>
    <w:rsid w:val="00A76637"/>
    <w:rsid w:val="00A76768"/>
    <w:rsid w:val="00A77ED1"/>
    <w:rsid w:val="00A82407"/>
    <w:rsid w:val="00A824ED"/>
    <w:rsid w:val="00A84149"/>
    <w:rsid w:val="00A8534A"/>
    <w:rsid w:val="00A92B7A"/>
    <w:rsid w:val="00A946C5"/>
    <w:rsid w:val="00A95290"/>
    <w:rsid w:val="00AA0749"/>
    <w:rsid w:val="00AA17E8"/>
    <w:rsid w:val="00AA43A6"/>
    <w:rsid w:val="00AA78B1"/>
    <w:rsid w:val="00AB691E"/>
    <w:rsid w:val="00AB71DE"/>
    <w:rsid w:val="00AC2566"/>
    <w:rsid w:val="00AC27C5"/>
    <w:rsid w:val="00AC5957"/>
    <w:rsid w:val="00AC6EE5"/>
    <w:rsid w:val="00AC78E7"/>
    <w:rsid w:val="00AC7F08"/>
    <w:rsid w:val="00AD0E94"/>
    <w:rsid w:val="00AD57E1"/>
    <w:rsid w:val="00AD6F7F"/>
    <w:rsid w:val="00AD7B7E"/>
    <w:rsid w:val="00AE02D6"/>
    <w:rsid w:val="00AE05C7"/>
    <w:rsid w:val="00AE0900"/>
    <w:rsid w:val="00AE164A"/>
    <w:rsid w:val="00AE4905"/>
    <w:rsid w:val="00AE52BC"/>
    <w:rsid w:val="00AE5C38"/>
    <w:rsid w:val="00AF0BDB"/>
    <w:rsid w:val="00AF4E7F"/>
    <w:rsid w:val="00AF545F"/>
    <w:rsid w:val="00AF615A"/>
    <w:rsid w:val="00B0073E"/>
    <w:rsid w:val="00B0230B"/>
    <w:rsid w:val="00B02B47"/>
    <w:rsid w:val="00B10277"/>
    <w:rsid w:val="00B1046A"/>
    <w:rsid w:val="00B13566"/>
    <w:rsid w:val="00B20C13"/>
    <w:rsid w:val="00B21C43"/>
    <w:rsid w:val="00B25CC7"/>
    <w:rsid w:val="00B2625D"/>
    <w:rsid w:val="00B27B79"/>
    <w:rsid w:val="00B30B15"/>
    <w:rsid w:val="00B4057F"/>
    <w:rsid w:val="00B4204C"/>
    <w:rsid w:val="00B439F4"/>
    <w:rsid w:val="00B45389"/>
    <w:rsid w:val="00B47394"/>
    <w:rsid w:val="00B50A5F"/>
    <w:rsid w:val="00B5421C"/>
    <w:rsid w:val="00B626D5"/>
    <w:rsid w:val="00B6364E"/>
    <w:rsid w:val="00B668FD"/>
    <w:rsid w:val="00B67A37"/>
    <w:rsid w:val="00B70E10"/>
    <w:rsid w:val="00B729D4"/>
    <w:rsid w:val="00B743D0"/>
    <w:rsid w:val="00B80F64"/>
    <w:rsid w:val="00B83A14"/>
    <w:rsid w:val="00B863ED"/>
    <w:rsid w:val="00B864FF"/>
    <w:rsid w:val="00B870CC"/>
    <w:rsid w:val="00B93114"/>
    <w:rsid w:val="00B95710"/>
    <w:rsid w:val="00BA007D"/>
    <w:rsid w:val="00BA1B0F"/>
    <w:rsid w:val="00BA39AF"/>
    <w:rsid w:val="00BA71D1"/>
    <w:rsid w:val="00BA7D07"/>
    <w:rsid w:val="00BB012F"/>
    <w:rsid w:val="00BB0CA9"/>
    <w:rsid w:val="00BB1840"/>
    <w:rsid w:val="00BB2361"/>
    <w:rsid w:val="00BC1082"/>
    <w:rsid w:val="00BC1A43"/>
    <w:rsid w:val="00BC2FEB"/>
    <w:rsid w:val="00BC3359"/>
    <w:rsid w:val="00BC3B4F"/>
    <w:rsid w:val="00BC4888"/>
    <w:rsid w:val="00BC6486"/>
    <w:rsid w:val="00BC718A"/>
    <w:rsid w:val="00BD0F42"/>
    <w:rsid w:val="00BD2DA2"/>
    <w:rsid w:val="00BD34AB"/>
    <w:rsid w:val="00BD6010"/>
    <w:rsid w:val="00BD75B2"/>
    <w:rsid w:val="00BE015D"/>
    <w:rsid w:val="00BE10C4"/>
    <w:rsid w:val="00BE1273"/>
    <w:rsid w:val="00BE56C8"/>
    <w:rsid w:val="00BE730F"/>
    <w:rsid w:val="00BF0042"/>
    <w:rsid w:val="00BF144B"/>
    <w:rsid w:val="00C00BA3"/>
    <w:rsid w:val="00C04911"/>
    <w:rsid w:val="00C0587F"/>
    <w:rsid w:val="00C0683E"/>
    <w:rsid w:val="00C23780"/>
    <w:rsid w:val="00C30180"/>
    <w:rsid w:val="00C314DE"/>
    <w:rsid w:val="00C33326"/>
    <w:rsid w:val="00C34554"/>
    <w:rsid w:val="00C4196F"/>
    <w:rsid w:val="00C420A5"/>
    <w:rsid w:val="00C529C7"/>
    <w:rsid w:val="00C5636E"/>
    <w:rsid w:val="00C56A11"/>
    <w:rsid w:val="00C56C1F"/>
    <w:rsid w:val="00C66E61"/>
    <w:rsid w:val="00C70989"/>
    <w:rsid w:val="00C715DD"/>
    <w:rsid w:val="00C721D3"/>
    <w:rsid w:val="00C73124"/>
    <w:rsid w:val="00C737A9"/>
    <w:rsid w:val="00C7737A"/>
    <w:rsid w:val="00C807BB"/>
    <w:rsid w:val="00C81D1F"/>
    <w:rsid w:val="00C859D8"/>
    <w:rsid w:val="00C86164"/>
    <w:rsid w:val="00C91BD1"/>
    <w:rsid w:val="00C92769"/>
    <w:rsid w:val="00C93609"/>
    <w:rsid w:val="00CA09BF"/>
    <w:rsid w:val="00CA10E5"/>
    <w:rsid w:val="00CA1D7B"/>
    <w:rsid w:val="00CA61E7"/>
    <w:rsid w:val="00CB139F"/>
    <w:rsid w:val="00CB6FBA"/>
    <w:rsid w:val="00CC0922"/>
    <w:rsid w:val="00CD1CC7"/>
    <w:rsid w:val="00CD1F37"/>
    <w:rsid w:val="00CD3595"/>
    <w:rsid w:val="00CD5DD0"/>
    <w:rsid w:val="00CD604D"/>
    <w:rsid w:val="00CD68A5"/>
    <w:rsid w:val="00CE05BA"/>
    <w:rsid w:val="00CE163C"/>
    <w:rsid w:val="00CE5432"/>
    <w:rsid w:val="00CF10BA"/>
    <w:rsid w:val="00CF2692"/>
    <w:rsid w:val="00CF3714"/>
    <w:rsid w:val="00CF3B96"/>
    <w:rsid w:val="00CF5D66"/>
    <w:rsid w:val="00D04CDE"/>
    <w:rsid w:val="00D0514E"/>
    <w:rsid w:val="00D06BC3"/>
    <w:rsid w:val="00D072BB"/>
    <w:rsid w:val="00D103FD"/>
    <w:rsid w:val="00D15CFC"/>
    <w:rsid w:val="00D15E2F"/>
    <w:rsid w:val="00D17915"/>
    <w:rsid w:val="00D209AF"/>
    <w:rsid w:val="00D23512"/>
    <w:rsid w:val="00D30653"/>
    <w:rsid w:val="00D3181E"/>
    <w:rsid w:val="00D31A6B"/>
    <w:rsid w:val="00D338D0"/>
    <w:rsid w:val="00D37F06"/>
    <w:rsid w:val="00D50134"/>
    <w:rsid w:val="00D54B26"/>
    <w:rsid w:val="00D560A1"/>
    <w:rsid w:val="00D57264"/>
    <w:rsid w:val="00D577BD"/>
    <w:rsid w:val="00D63608"/>
    <w:rsid w:val="00D64CD2"/>
    <w:rsid w:val="00D65A7E"/>
    <w:rsid w:val="00D67982"/>
    <w:rsid w:val="00D71192"/>
    <w:rsid w:val="00D7232B"/>
    <w:rsid w:val="00D76382"/>
    <w:rsid w:val="00D817AC"/>
    <w:rsid w:val="00D82886"/>
    <w:rsid w:val="00D8554B"/>
    <w:rsid w:val="00D87845"/>
    <w:rsid w:val="00D902D7"/>
    <w:rsid w:val="00D92EC0"/>
    <w:rsid w:val="00D94455"/>
    <w:rsid w:val="00D976AD"/>
    <w:rsid w:val="00DB77E9"/>
    <w:rsid w:val="00DC0CE0"/>
    <w:rsid w:val="00DC2D70"/>
    <w:rsid w:val="00DC5938"/>
    <w:rsid w:val="00DC71BC"/>
    <w:rsid w:val="00DD0A6C"/>
    <w:rsid w:val="00DD2EF4"/>
    <w:rsid w:val="00DD473B"/>
    <w:rsid w:val="00DE0106"/>
    <w:rsid w:val="00DE067D"/>
    <w:rsid w:val="00DE1042"/>
    <w:rsid w:val="00DE1B8D"/>
    <w:rsid w:val="00DE2F08"/>
    <w:rsid w:val="00DF0683"/>
    <w:rsid w:val="00DF1C7D"/>
    <w:rsid w:val="00DF476B"/>
    <w:rsid w:val="00DF4BF4"/>
    <w:rsid w:val="00DF6CC2"/>
    <w:rsid w:val="00E02832"/>
    <w:rsid w:val="00E036ED"/>
    <w:rsid w:val="00E11287"/>
    <w:rsid w:val="00E136BF"/>
    <w:rsid w:val="00E16E83"/>
    <w:rsid w:val="00E2414D"/>
    <w:rsid w:val="00E275C8"/>
    <w:rsid w:val="00E30EE5"/>
    <w:rsid w:val="00E31DD6"/>
    <w:rsid w:val="00E33D39"/>
    <w:rsid w:val="00E33D59"/>
    <w:rsid w:val="00E3439F"/>
    <w:rsid w:val="00E35DAE"/>
    <w:rsid w:val="00E37AE4"/>
    <w:rsid w:val="00E40A8B"/>
    <w:rsid w:val="00E43F56"/>
    <w:rsid w:val="00E44B95"/>
    <w:rsid w:val="00E46AC0"/>
    <w:rsid w:val="00E47334"/>
    <w:rsid w:val="00E5459A"/>
    <w:rsid w:val="00E60AB8"/>
    <w:rsid w:val="00E634F1"/>
    <w:rsid w:val="00E642E4"/>
    <w:rsid w:val="00E65139"/>
    <w:rsid w:val="00E66A3D"/>
    <w:rsid w:val="00E71FD9"/>
    <w:rsid w:val="00E74F3E"/>
    <w:rsid w:val="00E8123A"/>
    <w:rsid w:val="00E8173F"/>
    <w:rsid w:val="00E82B48"/>
    <w:rsid w:val="00E841E1"/>
    <w:rsid w:val="00E84BA4"/>
    <w:rsid w:val="00E859A0"/>
    <w:rsid w:val="00E86486"/>
    <w:rsid w:val="00E87260"/>
    <w:rsid w:val="00E87365"/>
    <w:rsid w:val="00E87860"/>
    <w:rsid w:val="00E87AAF"/>
    <w:rsid w:val="00E927C4"/>
    <w:rsid w:val="00E94E56"/>
    <w:rsid w:val="00E95F80"/>
    <w:rsid w:val="00E97F72"/>
    <w:rsid w:val="00EA1187"/>
    <w:rsid w:val="00EA1450"/>
    <w:rsid w:val="00EA54A7"/>
    <w:rsid w:val="00EA56B9"/>
    <w:rsid w:val="00EA782C"/>
    <w:rsid w:val="00EB3B89"/>
    <w:rsid w:val="00EB41C6"/>
    <w:rsid w:val="00EB70D5"/>
    <w:rsid w:val="00EB728D"/>
    <w:rsid w:val="00EC3049"/>
    <w:rsid w:val="00EC42C4"/>
    <w:rsid w:val="00EC4750"/>
    <w:rsid w:val="00EC488D"/>
    <w:rsid w:val="00EC7D48"/>
    <w:rsid w:val="00ED1B25"/>
    <w:rsid w:val="00ED1F84"/>
    <w:rsid w:val="00ED1FC7"/>
    <w:rsid w:val="00ED48FD"/>
    <w:rsid w:val="00ED51C3"/>
    <w:rsid w:val="00ED74F0"/>
    <w:rsid w:val="00ED7537"/>
    <w:rsid w:val="00ED7FBE"/>
    <w:rsid w:val="00EE1A2A"/>
    <w:rsid w:val="00EE3063"/>
    <w:rsid w:val="00EE3E57"/>
    <w:rsid w:val="00EE4004"/>
    <w:rsid w:val="00EE4F6B"/>
    <w:rsid w:val="00EF3A32"/>
    <w:rsid w:val="00EF4113"/>
    <w:rsid w:val="00F00BCB"/>
    <w:rsid w:val="00F02350"/>
    <w:rsid w:val="00F0271A"/>
    <w:rsid w:val="00F03E14"/>
    <w:rsid w:val="00F0759E"/>
    <w:rsid w:val="00F14E57"/>
    <w:rsid w:val="00F150F1"/>
    <w:rsid w:val="00F1594B"/>
    <w:rsid w:val="00F20A64"/>
    <w:rsid w:val="00F2479F"/>
    <w:rsid w:val="00F25256"/>
    <w:rsid w:val="00F25744"/>
    <w:rsid w:val="00F260BF"/>
    <w:rsid w:val="00F27336"/>
    <w:rsid w:val="00F33F50"/>
    <w:rsid w:val="00F34BB5"/>
    <w:rsid w:val="00F40D0E"/>
    <w:rsid w:val="00F41A7F"/>
    <w:rsid w:val="00F42E5D"/>
    <w:rsid w:val="00F465BB"/>
    <w:rsid w:val="00F47008"/>
    <w:rsid w:val="00F501F3"/>
    <w:rsid w:val="00F50575"/>
    <w:rsid w:val="00F515FC"/>
    <w:rsid w:val="00F52E8C"/>
    <w:rsid w:val="00F55ACD"/>
    <w:rsid w:val="00F5622F"/>
    <w:rsid w:val="00F65E8B"/>
    <w:rsid w:val="00F66AD1"/>
    <w:rsid w:val="00F70148"/>
    <w:rsid w:val="00F734FE"/>
    <w:rsid w:val="00F747FC"/>
    <w:rsid w:val="00F75CA9"/>
    <w:rsid w:val="00F812C3"/>
    <w:rsid w:val="00F83662"/>
    <w:rsid w:val="00F85203"/>
    <w:rsid w:val="00F9012D"/>
    <w:rsid w:val="00F90F52"/>
    <w:rsid w:val="00F91B8C"/>
    <w:rsid w:val="00F926EB"/>
    <w:rsid w:val="00F96E06"/>
    <w:rsid w:val="00F979B4"/>
    <w:rsid w:val="00FA0436"/>
    <w:rsid w:val="00FA1362"/>
    <w:rsid w:val="00FA2FCC"/>
    <w:rsid w:val="00FA3FB3"/>
    <w:rsid w:val="00FA6197"/>
    <w:rsid w:val="00FA74DA"/>
    <w:rsid w:val="00FB1987"/>
    <w:rsid w:val="00FB42E9"/>
    <w:rsid w:val="00FB45AD"/>
    <w:rsid w:val="00FB7A9B"/>
    <w:rsid w:val="00FC3C33"/>
    <w:rsid w:val="00FC51DB"/>
    <w:rsid w:val="00FC5AFE"/>
    <w:rsid w:val="00FC6365"/>
    <w:rsid w:val="00FC6C2E"/>
    <w:rsid w:val="00FC74FB"/>
    <w:rsid w:val="00FD0812"/>
    <w:rsid w:val="00FD3787"/>
    <w:rsid w:val="00FD6A18"/>
    <w:rsid w:val="00FE3BF7"/>
    <w:rsid w:val="00FE4206"/>
    <w:rsid w:val="00FE426E"/>
    <w:rsid w:val="00FF16C3"/>
    <w:rsid w:val="00FF2F5F"/>
    <w:rsid w:val="00FF31E3"/>
    <w:rsid w:val="00FF3429"/>
    <w:rsid w:val="00FF478D"/>
    <w:rsid w:val="00FF58E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D425EC"/>
  <w15:docId w15:val="{AF5394EE-D14D-47D6-9AF8-092409C66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4BA8"/>
    <w:pPr>
      <w:keepNext/>
      <w:keepLines/>
      <w:spacing w:after="0" w:line="480" w:lineRule="auto"/>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7D4BA8"/>
    <w:pPr>
      <w:keepNext/>
      <w:spacing w:after="0" w:line="480" w:lineRule="auto"/>
      <w:outlineLvl w:val="1"/>
    </w:pPr>
    <w:rPr>
      <w:rFonts w:ascii="Times New Roman" w:eastAsia="Times New Roman" w:hAnsi="Times New Roman" w:cs="Times New Roman"/>
      <w:b/>
      <w:bCs/>
      <w:iCs/>
      <w:sz w:val="24"/>
      <w:szCs w:val="28"/>
    </w:rPr>
  </w:style>
  <w:style w:type="paragraph" w:styleId="Heading3">
    <w:name w:val="heading 3"/>
    <w:basedOn w:val="Normal"/>
    <w:next w:val="Normal"/>
    <w:link w:val="Heading3Char"/>
    <w:uiPriority w:val="9"/>
    <w:unhideWhenUsed/>
    <w:qFormat/>
    <w:rsid w:val="00876DDD"/>
    <w:pPr>
      <w:keepNext/>
      <w:keepLines/>
      <w:spacing w:after="0" w:line="480" w:lineRule="auto"/>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4BA8"/>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7D4BA8"/>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uiPriority w:val="9"/>
    <w:rsid w:val="00876DDD"/>
    <w:rPr>
      <w:rFonts w:ascii="Times New Roman" w:eastAsiaTheme="majorEastAsia" w:hAnsi="Times New Roman" w:cstheme="majorBidi"/>
      <w:b/>
      <w:color w:val="000000" w:themeColor="text1"/>
      <w:sz w:val="24"/>
      <w:szCs w:val="24"/>
    </w:rPr>
  </w:style>
  <w:style w:type="paragraph" w:styleId="ListParagraph">
    <w:name w:val="List Paragraph"/>
    <w:basedOn w:val="Normal"/>
    <w:link w:val="ListParagraphChar"/>
    <w:uiPriority w:val="34"/>
    <w:qFormat/>
    <w:rsid w:val="000D0768"/>
    <w:pPr>
      <w:ind w:left="720"/>
      <w:contextualSpacing/>
    </w:pPr>
  </w:style>
  <w:style w:type="character" w:customStyle="1" w:styleId="ListParagraphChar">
    <w:name w:val="List Paragraph Char"/>
    <w:link w:val="ListParagraph"/>
    <w:uiPriority w:val="34"/>
    <w:qFormat/>
    <w:locked/>
    <w:rsid w:val="00E841E1"/>
  </w:style>
  <w:style w:type="paragraph" w:customStyle="1" w:styleId="Default">
    <w:name w:val="Default"/>
    <w:rsid w:val="00387B3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DefaultParagraphFont"/>
    <w:rsid w:val="00923614"/>
  </w:style>
  <w:style w:type="paragraph" w:styleId="Header">
    <w:name w:val="header"/>
    <w:basedOn w:val="Normal"/>
    <w:link w:val="HeaderChar"/>
    <w:uiPriority w:val="99"/>
    <w:unhideWhenUsed/>
    <w:rsid w:val="003B2E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2E41"/>
  </w:style>
  <w:style w:type="paragraph" w:styleId="Footer">
    <w:name w:val="footer"/>
    <w:basedOn w:val="Normal"/>
    <w:link w:val="FooterChar"/>
    <w:uiPriority w:val="99"/>
    <w:unhideWhenUsed/>
    <w:rsid w:val="003B2E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2E41"/>
  </w:style>
  <w:style w:type="paragraph" w:styleId="Caption">
    <w:name w:val="caption"/>
    <w:basedOn w:val="Normal"/>
    <w:next w:val="Normal"/>
    <w:uiPriority w:val="35"/>
    <w:unhideWhenUsed/>
    <w:qFormat/>
    <w:rsid w:val="003B2E41"/>
    <w:rPr>
      <w:rFonts w:ascii="Calibri" w:eastAsia="Calibri" w:hAnsi="Calibri" w:cs="Times New Roman"/>
      <w:b/>
      <w:bCs/>
      <w:sz w:val="20"/>
      <w:szCs w:val="20"/>
    </w:rPr>
  </w:style>
  <w:style w:type="character" w:customStyle="1" w:styleId="apple-converted-space">
    <w:name w:val="apple-converted-space"/>
    <w:rsid w:val="00AE05C7"/>
  </w:style>
  <w:style w:type="paragraph" w:styleId="NormalWeb">
    <w:name w:val="Normal (Web)"/>
    <w:basedOn w:val="Normal"/>
    <w:uiPriority w:val="99"/>
    <w:unhideWhenUsed/>
    <w:rsid w:val="00AE05C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AE05C7"/>
    <w:rPr>
      <w:b/>
      <w:bCs/>
    </w:rPr>
  </w:style>
  <w:style w:type="paragraph" w:styleId="TOCHeading">
    <w:name w:val="TOC Heading"/>
    <w:basedOn w:val="Heading1"/>
    <w:next w:val="Normal"/>
    <w:uiPriority w:val="39"/>
    <w:unhideWhenUsed/>
    <w:qFormat/>
    <w:rsid w:val="00AE05C7"/>
    <w:pPr>
      <w:outlineLvl w:val="9"/>
    </w:pPr>
    <w:rPr>
      <w:rFonts w:eastAsia="Times New Roman" w:cs="Times New Roman"/>
      <w:b w:val="0"/>
      <w:color w:val="2E74B5"/>
      <w:lang w:val="en-US"/>
    </w:rPr>
  </w:style>
  <w:style w:type="paragraph" w:styleId="TOC1">
    <w:name w:val="toc 1"/>
    <w:basedOn w:val="Normal"/>
    <w:next w:val="Normal"/>
    <w:autoRedefine/>
    <w:uiPriority w:val="39"/>
    <w:unhideWhenUsed/>
    <w:rsid w:val="008A749A"/>
    <w:pPr>
      <w:tabs>
        <w:tab w:val="left" w:pos="426"/>
        <w:tab w:val="right" w:leader="dot" w:pos="7927"/>
      </w:tabs>
      <w:spacing w:after="0" w:line="360" w:lineRule="auto"/>
      <w:ind w:left="426" w:hanging="426"/>
      <w:jc w:val="both"/>
    </w:pPr>
    <w:rPr>
      <w:rFonts w:ascii="Times New Roman" w:eastAsia="Calibri" w:hAnsi="Times New Roman" w:cs="Times New Roman"/>
      <w:noProof/>
      <w:sz w:val="24"/>
      <w:szCs w:val="24"/>
    </w:rPr>
  </w:style>
  <w:style w:type="paragraph" w:styleId="TOC2">
    <w:name w:val="toc 2"/>
    <w:basedOn w:val="Normal"/>
    <w:next w:val="Normal"/>
    <w:autoRedefine/>
    <w:uiPriority w:val="39"/>
    <w:unhideWhenUsed/>
    <w:rsid w:val="00AE05C7"/>
    <w:pPr>
      <w:tabs>
        <w:tab w:val="left" w:pos="426"/>
        <w:tab w:val="left" w:pos="660"/>
        <w:tab w:val="right" w:leader="dot" w:pos="7927"/>
      </w:tabs>
      <w:spacing w:after="0" w:line="480" w:lineRule="auto"/>
      <w:ind w:left="426" w:hanging="426"/>
    </w:pPr>
    <w:rPr>
      <w:rFonts w:ascii="Times New Roman" w:eastAsia="Calibri" w:hAnsi="Times New Roman" w:cs="Times New Roman"/>
      <w:noProof/>
      <w:sz w:val="24"/>
      <w:szCs w:val="24"/>
    </w:rPr>
  </w:style>
  <w:style w:type="paragraph" w:styleId="TOC3">
    <w:name w:val="toc 3"/>
    <w:basedOn w:val="Normal"/>
    <w:next w:val="Normal"/>
    <w:autoRedefine/>
    <w:uiPriority w:val="39"/>
    <w:unhideWhenUsed/>
    <w:rsid w:val="008A749A"/>
    <w:pPr>
      <w:tabs>
        <w:tab w:val="left" w:pos="851"/>
        <w:tab w:val="right" w:leader="dot" w:pos="7927"/>
      </w:tabs>
      <w:spacing w:after="0" w:line="360" w:lineRule="auto"/>
      <w:ind w:left="709" w:hanging="283"/>
    </w:pPr>
    <w:rPr>
      <w:rFonts w:ascii="Calibri" w:eastAsia="Calibri" w:hAnsi="Calibri" w:cs="Times New Roman"/>
    </w:rPr>
  </w:style>
  <w:style w:type="character" w:styleId="Hyperlink">
    <w:name w:val="Hyperlink"/>
    <w:uiPriority w:val="99"/>
    <w:unhideWhenUsed/>
    <w:rsid w:val="00AE05C7"/>
    <w:rPr>
      <w:color w:val="0563C1"/>
      <w:u w:val="single"/>
    </w:rPr>
  </w:style>
  <w:style w:type="paragraph" w:styleId="TableofFigures">
    <w:name w:val="table of figures"/>
    <w:basedOn w:val="Normal"/>
    <w:next w:val="Normal"/>
    <w:uiPriority w:val="99"/>
    <w:unhideWhenUsed/>
    <w:rsid w:val="00AE05C7"/>
    <w:pPr>
      <w:spacing w:after="0" w:line="480" w:lineRule="auto"/>
    </w:pPr>
    <w:rPr>
      <w:rFonts w:ascii="Times New Roman" w:eastAsia="Calibri" w:hAnsi="Times New Roman" w:cs="Times New Roman"/>
      <w:sz w:val="24"/>
    </w:rPr>
  </w:style>
  <w:style w:type="table" w:styleId="TableGrid">
    <w:name w:val="Table Grid"/>
    <w:basedOn w:val="TableNormal"/>
    <w:uiPriority w:val="39"/>
    <w:rsid w:val="00AE05C7"/>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E164A"/>
    <w:rPr>
      <w:color w:val="808080"/>
    </w:rPr>
  </w:style>
  <w:style w:type="paragraph" w:styleId="EndnoteText">
    <w:name w:val="endnote text"/>
    <w:basedOn w:val="Normal"/>
    <w:link w:val="EndnoteTextChar"/>
    <w:uiPriority w:val="99"/>
    <w:semiHidden/>
    <w:unhideWhenUsed/>
    <w:rsid w:val="000240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2403B"/>
    <w:rPr>
      <w:sz w:val="20"/>
      <w:szCs w:val="20"/>
    </w:rPr>
  </w:style>
  <w:style w:type="character" w:styleId="EndnoteReference">
    <w:name w:val="endnote reference"/>
    <w:basedOn w:val="DefaultParagraphFont"/>
    <w:uiPriority w:val="99"/>
    <w:semiHidden/>
    <w:unhideWhenUsed/>
    <w:rsid w:val="0002403B"/>
    <w:rPr>
      <w:vertAlign w:val="superscript"/>
    </w:rPr>
  </w:style>
  <w:style w:type="paragraph" w:styleId="BalloonText">
    <w:name w:val="Balloon Text"/>
    <w:basedOn w:val="Normal"/>
    <w:link w:val="BalloonTextChar"/>
    <w:uiPriority w:val="99"/>
    <w:semiHidden/>
    <w:unhideWhenUsed/>
    <w:rsid w:val="000E68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813"/>
    <w:rPr>
      <w:rFonts w:ascii="Segoe UI" w:hAnsi="Segoe UI" w:cs="Segoe UI"/>
      <w:sz w:val="18"/>
      <w:szCs w:val="18"/>
    </w:rPr>
  </w:style>
  <w:style w:type="paragraph" w:customStyle="1" w:styleId="ListParagraph1">
    <w:name w:val="List Paragraph1"/>
    <w:basedOn w:val="Normal"/>
    <w:uiPriority w:val="34"/>
    <w:qFormat/>
    <w:rsid w:val="00E60AB8"/>
    <w:pPr>
      <w:ind w:left="720"/>
      <w:contextualSpacing/>
    </w:pPr>
    <w:rPr>
      <w:rFonts w:ascii="Calibri" w:eastAsia="Calibri" w:hAnsi="Calibri" w:cs="Times New Roman"/>
      <w:lang w:val="en-US"/>
    </w:rPr>
  </w:style>
  <w:style w:type="paragraph" w:styleId="TOC4">
    <w:name w:val="toc 4"/>
    <w:basedOn w:val="Normal"/>
    <w:next w:val="Normal"/>
    <w:autoRedefine/>
    <w:uiPriority w:val="39"/>
    <w:unhideWhenUsed/>
    <w:rsid w:val="00426749"/>
    <w:pPr>
      <w:spacing w:after="100"/>
      <w:ind w:left="660"/>
    </w:pPr>
    <w:rPr>
      <w:rFonts w:eastAsiaTheme="minorEastAsia"/>
      <w:lang w:eastAsia="id-ID"/>
    </w:rPr>
  </w:style>
  <w:style w:type="paragraph" w:styleId="TOC5">
    <w:name w:val="toc 5"/>
    <w:basedOn w:val="Normal"/>
    <w:next w:val="Normal"/>
    <w:autoRedefine/>
    <w:uiPriority w:val="39"/>
    <w:unhideWhenUsed/>
    <w:rsid w:val="00426749"/>
    <w:pPr>
      <w:spacing w:after="100"/>
      <w:ind w:left="880"/>
    </w:pPr>
    <w:rPr>
      <w:rFonts w:eastAsiaTheme="minorEastAsia"/>
      <w:lang w:eastAsia="id-ID"/>
    </w:rPr>
  </w:style>
  <w:style w:type="paragraph" w:styleId="TOC6">
    <w:name w:val="toc 6"/>
    <w:basedOn w:val="Normal"/>
    <w:next w:val="Normal"/>
    <w:autoRedefine/>
    <w:uiPriority w:val="39"/>
    <w:unhideWhenUsed/>
    <w:rsid w:val="00426749"/>
    <w:pPr>
      <w:spacing w:after="100"/>
      <w:ind w:left="1100"/>
    </w:pPr>
    <w:rPr>
      <w:rFonts w:eastAsiaTheme="minorEastAsia"/>
      <w:lang w:eastAsia="id-ID"/>
    </w:rPr>
  </w:style>
  <w:style w:type="paragraph" w:styleId="TOC7">
    <w:name w:val="toc 7"/>
    <w:basedOn w:val="Normal"/>
    <w:next w:val="Normal"/>
    <w:autoRedefine/>
    <w:uiPriority w:val="39"/>
    <w:unhideWhenUsed/>
    <w:rsid w:val="00426749"/>
    <w:pPr>
      <w:spacing w:after="100"/>
      <w:ind w:left="1320"/>
    </w:pPr>
    <w:rPr>
      <w:rFonts w:eastAsiaTheme="minorEastAsia"/>
      <w:lang w:eastAsia="id-ID"/>
    </w:rPr>
  </w:style>
  <w:style w:type="paragraph" w:styleId="TOC8">
    <w:name w:val="toc 8"/>
    <w:basedOn w:val="Normal"/>
    <w:next w:val="Normal"/>
    <w:autoRedefine/>
    <w:uiPriority w:val="39"/>
    <w:unhideWhenUsed/>
    <w:rsid w:val="00426749"/>
    <w:pPr>
      <w:spacing w:after="100"/>
      <w:ind w:left="1540"/>
    </w:pPr>
    <w:rPr>
      <w:rFonts w:eastAsiaTheme="minorEastAsia"/>
      <w:lang w:eastAsia="id-ID"/>
    </w:rPr>
  </w:style>
  <w:style w:type="paragraph" w:styleId="TOC9">
    <w:name w:val="toc 9"/>
    <w:basedOn w:val="Normal"/>
    <w:next w:val="Normal"/>
    <w:autoRedefine/>
    <w:uiPriority w:val="39"/>
    <w:unhideWhenUsed/>
    <w:rsid w:val="00426749"/>
    <w:pPr>
      <w:spacing w:after="100"/>
      <w:ind w:left="1760"/>
    </w:pPr>
    <w:rPr>
      <w:rFonts w:eastAsiaTheme="minorEastAsia"/>
      <w:lang w:eastAsia="id-ID"/>
    </w:rPr>
  </w:style>
  <w:style w:type="paragraph" w:styleId="HTMLPreformatted">
    <w:name w:val="HTML Preformatted"/>
    <w:basedOn w:val="Normal"/>
    <w:link w:val="HTMLPreformattedChar"/>
    <w:uiPriority w:val="99"/>
    <w:unhideWhenUsed/>
    <w:rsid w:val="006C1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6C13B8"/>
    <w:rPr>
      <w:rFonts w:ascii="Courier New" w:eastAsia="Times New Roman" w:hAnsi="Courier New" w:cs="Courier New"/>
      <w:sz w:val="20"/>
      <w:szCs w:val="20"/>
      <w:lang w:val="en-US"/>
    </w:rPr>
  </w:style>
  <w:style w:type="character" w:customStyle="1" w:styleId="UnresolvedMention">
    <w:name w:val="Unresolved Mention"/>
    <w:basedOn w:val="DefaultParagraphFont"/>
    <w:uiPriority w:val="99"/>
    <w:semiHidden/>
    <w:unhideWhenUsed/>
    <w:rsid w:val="00E8726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56962">
      <w:bodyDiv w:val="1"/>
      <w:marLeft w:val="0"/>
      <w:marRight w:val="0"/>
      <w:marTop w:val="0"/>
      <w:marBottom w:val="0"/>
      <w:divBdr>
        <w:top w:val="none" w:sz="0" w:space="0" w:color="auto"/>
        <w:left w:val="none" w:sz="0" w:space="0" w:color="auto"/>
        <w:bottom w:val="none" w:sz="0" w:space="0" w:color="auto"/>
        <w:right w:val="none" w:sz="0" w:space="0" w:color="auto"/>
      </w:divBdr>
      <w:divsChild>
        <w:div w:id="1494298404">
          <w:marLeft w:val="1800"/>
          <w:marRight w:val="0"/>
          <w:marTop w:val="0"/>
          <w:marBottom w:val="0"/>
          <w:divBdr>
            <w:top w:val="none" w:sz="0" w:space="0" w:color="auto"/>
            <w:left w:val="none" w:sz="0" w:space="0" w:color="auto"/>
            <w:bottom w:val="none" w:sz="0" w:space="0" w:color="auto"/>
            <w:right w:val="none" w:sz="0" w:space="0" w:color="auto"/>
          </w:divBdr>
        </w:div>
      </w:divsChild>
    </w:div>
    <w:div w:id="354887743">
      <w:bodyDiv w:val="1"/>
      <w:marLeft w:val="0"/>
      <w:marRight w:val="0"/>
      <w:marTop w:val="0"/>
      <w:marBottom w:val="0"/>
      <w:divBdr>
        <w:top w:val="none" w:sz="0" w:space="0" w:color="auto"/>
        <w:left w:val="none" w:sz="0" w:space="0" w:color="auto"/>
        <w:bottom w:val="none" w:sz="0" w:space="0" w:color="auto"/>
        <w:right w:val="none" w:sz="0" w:space="0" w:color="auto"/>
      </w:divBdr>
    </w:div>
    <w:div w:id="492961993">
      <w:bodyDiv w:val="1"/>
      <w:marLeft w:val="0"/>
      <w:marRight w:val="0"/>
      <w:marTop w:val="0"/>
      <w:marBottom w:val="0"/>
      <w:divBdr>
        <w:top w:val="none" w:sz="0" w:space="0" w:color="auto"/>
        <w:left w:val="none" w:sz="0" w:space="0" w:color="auto"/>
        <w:bottom w:val="none" w:sz="0" w:space="0" w:color="auto"/>
        <w:right w:val="none" w:sz="0" w:space="0" w:color="auto"/>
      </w:divBdr>
    </w:div>
    <w:div w:id="686491626">
      <w:bodyDiv w:val="1"/>
      <w:marLeft w:val="0"/>
      <w:marRight w:val="0"/>
      <w:marTop w:val="0"/>
      <w:marBottom w:val="0"/>
      <w:divBdr>
        <w:top w:val="none" w:sz="0" w:space="0" w:color="auto"/>
        <w:left w:val="none" w:sz="0" w:space="0" w:color="auto"/>
        <w:bottom w:val="none" w:sz="0" w:space="0" w:color="auto"/>
        <w:right w:val="none" w:sz="0" w:space="0" w:color="auto"/>
      </w:divBdr>
    </w:div>
    <w:div w:id="910579799">
      <w:bodyDiv w:val="1"/>
      <w:marLeft w:val="0"/>
      <w:marRight w:val="0"/>
      <w:marTop w:val="0"/>
      <w:marBottom w:val="0"/>
      <w:divBdr>
        <w:top w:val="none" w:sz="0" w:space="0" w:color="auto"/>
        <w:left w:val="none" w:sz="0" w:space="0" w:color="auto"/>
        <w:bottom w:val="none" w:sz="0" w:space="0" w:color="auto"/>
        <w:right w:val="none" w:sz="0" w:space="0" w:color="auto"/>
      </w:divBdr>
    </w:div>
    <w:div w:id="922033524">
      <w:bodyDiv w:val="1"/>
      <w:marLeft w:val="0"/>
      <w:marRight w:val="0"/>
      <w:marTop w:val="0"/>
      <w:marBottom w:val="0"/>
      <w:divBdr>
        <w:top w:val="none" w:sz="0" w:space="0" w:color="auto"/>
        <w:left w:val="none" w:sz="0" w:space="0" w:color="auto"/>
        <w:bottom w:val="none" w:sz="0" w:space="0" w:color="auto"/>
        <w:right w:val="none" w:sz="0" w:space="0" w:color="auto"/>
      </w:divBdr>
    </w:div>
    <w:div w:id="1246068398">
      <w:bodyDiv w:val="1"/>
      <w:marLeft w:val="0"/>
      <w:marRight w:val="0"/>
      <w:marTop w:val="0"/>
      <w:marBottom w:val="0"/>
      <w:divBdr>
        <w:top w:val="none" w:sz="0" w:space="0" w:color="auto"/>
        <w:left w:val="none" w:sz="0" w:space="0" w:color="auto"/>
        <w:bottom w:val="none" w:sz="0" w:space="0" w:color="auto"/>
        <w:right w:val="none" w:sz="0" w:space="0" w:color="auto"/>
      </w:divBdr>
    </w:div>
    <w:div w:id="1583290978">
      <w:bodyDiv w:val="1"/>
      <w:marLeft w:val="0"/>
      <w:marRight w:val="0"/>
      <w:marTop w:val="0"/>
      <w:marBottom w:val="0"/>
      <w:divBdr>
        <w:top w:val="none" w:sz="0" w:space="0" w:color="auto"/>
        <w:left w:val="none" w:sz="0" w:space="0" w:color="auto"/>
        <w:bottom w:val="none" w:sz="0" w:space="0" w:color="auto"/>
        <w:right w:val="none" w:sz="0" w:space="0" w:color="auto"/>
      </w:divBdr>
    </w:div>
    <w:div w:id="1796172741">
      <w:bodyDiv w:val="1"/>
      <w:marLeft w:val="0"/>
      <w:marRight w:val="0"/>
      <w:marTop w:val="0"/>
      <w:marBottom w:val="0"/>
      <w:divBdr>
        <w:top w:val="none" w:sz="0" w:space="0" w:color="auto"/>
        <w:left w:val="none" w:sz="0" w:space="0" w:color="auto"/>
        <w:bottom w:val="none" w:sz="0" w:space="0" w:color="auto"/>
        <w:right w:val="none" w:sz="0" w:space="0" w:color="auto"/>
      </w:divBdr>
    </w:div>
    <w:div w:id="2008055097">
      <w:bodyDiv w:val="1"/>
      <w:marLeft w:val="0"/>
      <w:marRight w:val="0"/>
      <w:marTop w:val="0"/>
      <w:marBottom w:val="0"/>
      <w:divBdr>
        <w:top w:val="none" w:sz="0" w:space="0" w:color="auto"/>
        <w:left w:val="none" w:sz="0" w:space="0" w:color="auto"/>
        <w:bottom w:val="none" w:sz="0" w:space="0" w:color="auto"/>
        <w:right w:val="none" w:sz="0" w:space="0" w:color="auto"/>
      </w:divBdr>
    </w:div>
    <w:div w:id="2110807814">
      <w:bodyDiv w:val="1"/>
      <w:marLeft w:val="0"/>
      <w:marRight w:val="0"/>
      <w:marTop w:val="0"/>
      <w:marBottom w:val="0"/>
      <w:divBdr>
        <w:top w:val="none" w:sz="0" w:space="0" w:color="auto"/>
        <w:left w:val="none" w:sz="0" w:space="0" w:color="auto"/>
        <w:bottom w:val="none" w:sz="0" w:space="0" w:color="auto"/>
        <w:right w:val="none" w:sz="0" w:space="0" w:color="auto"/>
      </w:divBdr>
      <w:divsChild>
        <w:div w:id="219556740">
          <w:marLeft w:val="0"/>
          <w:marRight w:val="0"/>
          <w:marTop w:val="0"/>
          <w:marBottom w:val="0"/>
          <w:divBdr>
            <w:top w:val="none" w:sz="0" w:space="0" w:color="auto"/>
            <w:left w:val="none" w:sz="0" w:space="0" w:color="auto"/>
            <w:bottom w:val="none" w:sz="0" w:space="0" w:color="auto"/>
            <w:right w:val="none" w:sz="0" w:space="0" w:color="auto"/>
          </w:divBdr>
        </w:div>
        <w:div w:id="56318968">
          <w:marLeft w:val="0"/>
          <w:marRight w:val="0"/>
          <w:marTop w:val="0"/>
          <w:marBottom w:val="0"/>
          <w:divBdr>
            <w:top w:val="none" w:sz="0" w:space="0" w:color="auto"/>
            <w:left w:val="none" w:sz="0" w:space="0" w:color="auto"/>
            <w:bottom w:val="none" w:sz="0" w:space="0" w:color="auto"/>
            <w:right w:val="none" w:sz="0" w:space="0" w:color="auto"/>
          </w:divBdr>
        </w:div>
        <w:div w:id="1482384425">
          <w:marLeft w:val="0"/>
          <w:marRight w:val="0"/>
          <w:marTop w:val="0"/>
          <w:marBottom w:val="0"/>
          <w:divBdr>
            <w:top w:val="none" w:sz="0" w:space="0" w:color="auto"/>
            <w:left w:val="none" w:sz="0" w:space="0" w:color="auto"/>
            <w:bottom w:val="none" w:sz="0" w:space="0" w:color="auto"/>
            <w:right w:val="none" w:sz="0" w:space="0" w:color="auto"/>
          </w:divBdr>
        </w:div>
        <w:div w:id="764499971">
          <w:marLeft w:val="0"/>
          <w:marRight w:val="0"/>
          <w:marTop w:val="0"/>
          <w:marBottom w:val="0"/>
          <w:divBdr>
            <w:top w:val="none" w:sz="0" w:space="0" w:color="auto"/>
            <w:left w:val="none" w:sz="0" w:space="0" w:color="auto"/>
            <w:bottom w:val="none" w:sz="0" w:space="0" w:color="auto"/>
            <w:right w:val="none" w:sz="0" w:space="0" w:color="auto"/>
          </w:divBdr>
        </w:div>
        <w:div w:id="393938884">
          <w:marLeft w:val="0"/>
          <w:marRight w:val="0"/>
          <w:marTop w:val="0"/>
          <w:marBottom w:val="0"/>
          <w:divBdr>
            <w:top w:val="none" w:sz="0" w:space="0" w:color="auto"/>
            <w:left w:val="none" w:sz="0" w:space="0" w:color="auto"/>
            <w:bottom w:val="none" w:sz="0" w:space="0" w:color="auto"/>
            <w:right w:val="none" w:sz="0" w:space="0" w:color="auto"/>
          </w:divBdr>
        </w:div>
        <w:div w:id="1974019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14.jpeg"/><Relationship Id="rId21" Type="http://schemas.openxmlformats.org/officeDocument/2006/relationships/footer" Target="footer7.xml"/><Relationship Id="rId34" Type="http://schemas.openxmlformats.org/officeDocument/2006/relationships/image" Target="media/image9.jpeg"/><Relationship Id="rId42"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oter" Target="footer14.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0.xml"/><Relationship Id="rId32" Type="http://schemas.openxmlformats.org/officeDocument/2006/relationships/footer" Target="footer17.xml"/><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9.xml"/><Relationship Id="rId28" Type="http://schemas.openxmlformats.org/officeDocument/2006/relationships/footer" Target="footer13.xml"/><Relationship Id="rId36"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8.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image" Target="media/image10.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footer" Target="footer11.xml"/><Relationship Id="rId33" Type="http://schemas.openxmlformats.org/officeDocument/2006/relationships/footer" Target="footer18.xml"/><Relationship Id="rId38"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F5283-1A92-4712-8868-731A4B6D4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119</Pages>
  <Words>38592</Words>
  <Characters>219979</Characters>
  <Application>Microsoft Office Word</Application>
  <DocSecurity>0</DocSecurity>
  <Lines>1833</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3</cp:revision>
  <cp:lastPrinted>2018-07-02T06:24:00Z</cp:lastPrinted>
  <dcterms:created xsi:type="dcterms:W3CDTF">2018-07-02T06:22:00Z</dcterms:created>
  <dcterms:modified xsi:type="dcterms:W3CDTF">2018-07-02T06:26:00Z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edc68687-8a0a-3470-a724-3069aee87e16</vt:lpwstr>
  </property>
  <property fmtid="{D5CDD505-2E9C-101B-9397-08002B2CF9AE}" pid="24" name="Mendeley Citation Style_1">
    <vt:lpwstr>http://www.zotero.org/styles/harvard-cite-them-right</vt:lpwstr>
  </property>
</Properties>
</file>