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before="0" w:after="0" w:line="480" w:lineRule="auto"/>
        <w:jc w:val="center"/>
        <w:textAlignment w:val="auto"/>
        <w:rPr>
          <w:rFonts w:hint="default" w:ascii="Times New Roman" w:hAnsi="Times New Roman" w:cs="Times New Roman"/>
          <w:lang w:val="en-US"/>
        </w:rPr>
      </w:pPr>
      <w:bookmarkStart w:id="372" w:name="_GoBack"/>
      <w:bookmarkEnd w:id="372"/>
      <w:bookmarkStart w:id="0" w:name="_Toc11904"/>
      <w:bookmarkStart w:id="1" w:name="_Toc31031"/>
      <w:bookmarkStart w:id="2" w:name="_Toc4086"/>
      <w:bookmarkStart w:id="3" w:name="_Toc17792"/>
      <w:bookmarkStart w:id="4" w:name="_Toc32753"/>
      <w:bookmarkStart w:id="5" w:name="_Toc9129"/>
      <w:bookmarkStart w:id="6" w:name="_Toc21536"/>
      <w:bookmarkStart w:id="7" w:name="_Toc15672"/>
      <w:bookmarkStart w:id="8" w:name="_Toc32354"/>
      <w:bookmarkStart w:id="9" w:name="_Toc21221"/>
      <w:bookmarkStart w:id="10" w:name="_Toc9524"/>
      <w:bookmarkStart w:id="11" w:name="_Toc26376"/>
      <w:bookmarkStart w:id="12" w:name="_Toc7144"/>
      <w:bookmarkStart w:id="13" w:name="_Toc21343"/>
      <w:bookmarkStart w:id="14" w:name="_Toc14758"/>
      <w:bookmarkStart w:id="15" w:name="_Toc24222"/>
      <w:bookmarkStart w:id="16" w:name="_Toc10761"/>
      <w:r>
        <w:rPr>
          <w:rFonts w:hint="default" w:ascii="Times New Roman" w:hAnsi="Times New Roman" w:cs="Times New Roman"/>
          <w:lang w:val="en-US"/>
        </w:rPr>
        <w:t>BAB II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2"/>
        <w:keepNext/>
        <w:keepLines/>
        <w:pageBreakBefore w:val="0"/>
        <w:widowControl/>
        <w:kinsoku/>
        <w:wordWrap/>
        <w:overflowPunct/>
        <w:topLinePunct w:val="0"/>
        <w:autoSpaceDE/>
        <w:autoSpaceDN/>
        <w:bidi w:val="0"/>
        <w:adjustRightInd/>
        <w:snapToGrid/>
        <w:spacing w:before="0" w:after="600" w:line="480" w:lineRule="auto"/>
        <w:textAlignment w:val="auto"/>
        <w:rPr>
          <w:rFonts w:hint="default" w:ascii="Times New Roman" w:hAnsi="Times New Roman" w:cs="Times New Roman"/>
          <w:b/>
          <w:bCs/>
          <w:lang w:val="en-US"/>
        </w:rPr>
      </w:pPr>
      <w:bookmarkStart w:id="17" w:name="_Toc19808"/>
      <w:bookmarkStart w:id="18" w:name="_Toc18382"/>
      <w:bookmarkStart w:id="19" w:name="_Toc30807"/>
      <w:bookmarkStart w:id="20" w:name="_Toc8236"/>
      <w:bookmarkStart w:id="21" w:name="_Toc4161"/>
      <w:bookmarkStart w:id="22" w:name="_Toc12204"/>
      <w:bookmarkStart w:id="23" w:name="_Toc21571"/>
      <w:bookmarkStart w:id="24" w:name="_Toc23118"/>
      <w:bookmarkStart w:id="25" w:name="_Toc7976"/>
      <w:bookmarkStart w:id="26" w:name="_Toc30158"/>
      <w:bookmarkStart w:id="27" w:name="_Toc10460"/>
      <w:bookmarkStart w:id="28" w:name="_Toc21472"/>
      <w:bookmarkStart w:id="29" w:name="_Toc6569"/>
      <w:bookmarkStart w:id="30" w:name="_Toc30984"/>
      <w:bookmarkStart w:id="31" w:name="_Toc1584"/>
      <w:bookmarkStart w:id="32" w:name="_Toc24487"/>
      <w:r>
        <w:rPr>
          <w:rFonts w:hint="default" w:ascii="Times New Roman" w:hAnsi="Times New Roman" w:cs="Times New Roman"/>
          <w:lang w:val="en-US"/>
        </w:rPr>
        <w:t>TINJAUAN PUSTAKA</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33" w:name="_Toc29411"/>
      <w:bookmarkStart w:id="34" w:name="_Toc9110"/>
      <w:bookmarkStart w:id="35" w:name="_Toc17991"/>
      <w:bookmarkStart w:id="36" w:name="_Toc8668"/>
      <w:bookmarkStart w:id="37" w:name="_Toc12133"/>
      <w:bookmarkStart w:id="38" w:name="_Toc2354"/>
      <w:bookmarkStart w:id="39" w:name="_Toc6065"/>
      <w:bookmarkStart w:id="40" w:name="_Toc4512"/>
      <w:bookmarkStart w:id="41" w:name="_Toc6540"/>
      <w:bookmarkStart w:id="42" w:name="_Toc17876"/>
      <w:bookmarkStart w:id="43" w:name="_Toc14910"/>
      <w:bookmarkStart w:id="44" w:name="_Toc3867"/>
      <w:bookmarkStart w:id="45" w:name="_Toc15233"/>
      <w:bookmarkStart w:id="46" w:name="_Toc1150"/>
      <w:bookmarkStart w:id="47" w:name="_Toc14490"/>
      <w:bookmarkStart w:id="48" w:name="_Toc24006"/>
      <w:r>
        <w:rPr>
          <w:rFonts w:hint="default" w:ascii="Times New Roman" w:hAnsi="Times New Roman" w:cs="Times New Roman"/>
          <w:lang w:val="en-US"/>
        </w:rPr>
        <w:t>H</w:t>
      </w:r>
      <w:bookmarkEnd w:id="16"/>
      <w:bookmarkEnd w:id="33"/>
      <w:bookmarkEnd w:id="34"/>
      <w:bookmarkEnd w:id="35"/>
      <w:r>
        <w:rPr>
          <w:rFonts w:hint="default" w:ascii="Times New Roman" w:hAnsi="Times New Roman" w:cs="Times New Roman"/>
          <w:lang w:val="en-US"/>
        </w:rPr>
        <w:t>ipertensi</w:t>
      </w:r>
      <w:bookmarkEnd w:id="36"/>
      <w:bookmarkEnd w:id="37"/>
      <w:bookmarkEnd w:id="38"/>
      <w:bookmarkEnd w:id="39"/>
      <w:bookmarkEnd w:id="40"/>
      <w:bookmarkEnd w:id="41"/>
      <w:bookmarkEnd w:id="42"/>
      <w:bookmarkEnd w:id="43"/>
      <w:bookmarkEnd w:id="44"/>
      <w:bookmarkEnd w:id="45"/>
      <w:bookmarkEnd w:id="46"/>
      <w:bookmarkEnd w:id="47"/>
      <w:bookmarkEnd w:id="48"/>
    </w:p>
    <w:p>
      <w:pPr>
        <w:pStyle w:val="4"/>
        <w:keepNext/>
        <w:keepLines/>
        <w:pageBreakBefore w:val="0"/>
        <w:widowControl/>
        <w:numPr>
          <w:ilvl w:val="0"/>
          <w:numId w:val="12"/>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49" w:name="_Toc6360"/>
      <w:bookmarkStart w:id="50" w:name="_Toc18044"/>
      <w:bookmarkStart w:id="51" w:name="_Toc17061"/>
      <w:bookmarkStart w:id="52" w:name="_Toc7947"/>
      <w:bookmarkStart w:id="53" w:name="_Toc7067"/>
      <w:bookmarkStart w:id="54" w:name="_Toc20553"/>
      <w:bookmarkStart w:id="55" w:name="_Toc1166"/>
      <w:bookmarkStart w:id="56" w:name="_Toc11490"/>
      <w:bookmarkStart w:id="57" w:name="_Toc30918"/>
      <w:bookmarkStart w:id="58" w:name="_Toc30022"/>
      <w:bookmarkStart w:id="59" w:name="_Toc8156"/>
      <w:bookmarkStart w:id="60" w:name="_Toc26761"/>
      <w:bookmarkStart w:id="61" w:name="_Toc8235"/>
      <w:bookmarkStart w:id="62" w:name="_Toc32406"/>
      <w:bookmarkStart w:id="63" w:name="_Toc7388"/>
      <w:bookmarkStart w:id="64" w:name="_Toc16910"/>
      <w:bookmarkStart w:id="65" w:name="_Toc13307"/>
      <w:r>
        <w:rPr>
          <w:rFonts w:hint="default" w:ascii="Times New Roman" w:hAnsi="Times New Roman" w:cs="Times New Roman"/>
          <w:lang w:val="en-US"/>
        </w:rPr>
        <w:t>Definisi hipertensi</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ageBreakBefore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Tekanan darah adalah aliran darah di dalam pembuluh nadi (arteri), pada pemeriksaan tekanan darah akan diperoleh dua angka yaitu sistolik (ketika jantung berkontraksi untuk memompa darah keluar dari jantung) dan diastolik (ketika jantung berelaksasi, darah mengalir ke dalam jantung). Tekanan darah normal untuk orang dewasa adalah 120/80 mmHg (Junaedi, E., dkk., 2013).</w:t>
      </w:r>
    </w:p>
    <w:p>
      <w:pPr>
        <w:keepNext w:val="0"/>
        <w:keepLines w:val="0"/>
        <w:pageBreakBefore w:val="0"/>
        <w:widowControl/>
        <w:kinsoku/>
        <w:wordWrap/>
        <w:overflowPunct/>
        <w:topLinePunct w:val="0"/>
        <w:autoSpaceDE/>
        <w:autoSpaceDN/>
        <w:bidi w:val="0"/>
        <w:adjustRightInd/>
        <w:snapToGrid/>
        <w:spacing w:line="480" w:lineRule="auto"/>
        <w:ind w:firstLine="720" w:firstLineChars="300"/>
        <w:jc w:val="both"/>
        <w:textAlignment w:val="auto"/>
        <w:rPr>
          <w:rFonts w:hint="default" w:ascii="Times New Roman" w:hAnsi="Times New Roman" w:cs="Times New Roman"/>
          <w:i w:val="0"/>
          <w:iCs w:val="0"/>
          <w:caps w:val="0"/>
          <w:color w:val="auto"/>
          <w:spacing w:val="0"/>
          <w:sz w:val="24"/>
          <w:szCs w:val="24"/>
          <w:shd w:val="clear" w:color="auto" w:fill="FFFFFF"/>
          <w:lang w:val="en-US"/>
        </w:rPr>
      </w:pPr>
      <w:r>
        <w:rPr>
          <w:rFonts w:hint="default" w:ascii="Times New Roman" w:hAnsi="Times New Roman" w:eastAsia="SimSun" w:cs="Times New Roman"/>
          <w:color w:val="auto"/>
          <w:kern w:val="0"/>
          <w:sz w:val="24"/>
          <w:szCs w:val="24"/>
          <w:lang w:val="en-US" w:eastAsia="zh-CN" w:bidi="ar"/>
        </w:rPr>
        <w:t xml:space="preserve">Hipertensi berasal dari bahasa latin yaitu hiper dan tension. Hiper </w:t>
      </w:r>
      <w:r>
        <w:rPr>
          <w:rFonts w:hint="default" w:ascii="Times New Roman" w:hAnsi="Times New Roman" w:cs="Times New Roman"/>
          <w:color w:val="auto"/>
          <w:kern w:val="0"/>
          <w:sz w:val="24"/>
          <w:szCs w:val="24"/>
          <w:lang w:val="en-US" w:eastAsia="zh-CN" w:bidi="ar"/>
        </w:rPr>
        <w:t>berarti</w:t>
      </w:r>
      <w:r>
        <w:rPr>
          <w:rFonts w:hint="default" w:ascii="Times New Roman" w:hAnsi="Times New Roman" w:eastAsia="SimSun" w:cs="Times New Roman"/>
          <w:color w:val="auto"/>
          <w:kern w:val="0"/>
          <w:sz w:val="24"/>
          <w:szCs w:val="24"/>
          <w:lang w:val="en-US" w:eastAsia="zh-CN" w:bidi="ar"/>
        </w:rPr>
        <w:t xml:space="preserve"> tekanan yang berlebihan dan tension ialah tensi. </w:t>
      </w:r>
      <w:r>
        <w:rPr>
          <w:rFonts w:hint="default" w:ascii="Times New Roman" w:hAnsi="Times New Roman"/>
          <w:i w:val="0"/>
          <w:iCs w:val="0"/>
          <w:caps w:val="0"/>
          <w:color w:val="auto"/>
          <w:spacing w:val="0"/>
          <w:sz w:val="24"/>
          <w:szCs w:val="24"/>
          <w:shd w:val="clear" w:color="auto" w:fill="FFFFFF"/>
          <w:lang w:val="en-US"/>
        </w:rPr>
        <w:t xml:space="preserve">Tekanan darah tinggi  (hipertensi) adalah kondisi kronis, yang dapat menyebabkan gangguan medis sehingga membahayakan kesehatan seseorang dan bahkan mengakibatkan kematian </w:t>
      </w:r>
      <w:r>
        <w:rPr>
          <w:rFonts w:hint="default" w:ascii="Times New Roman" w:hAnsi="Times New Roman" w:eastAsia="SimSun" w:cs="Times New Roman"/>
          <w:i w:val="0"/>
          <w:iCs w:val="0"/>
          <w:caps w:val="0"/>
          <w:color w:val="auto"/>
          <w:spacing w:val="0"/>
          <w:sz w:val="24"/>
          <w:szCs w:val="24"/>
          <w:shd w:val="clear" w:color="auto" w:fill="FFFFFF"/>
        </w:rPr>
        <w:t>(Ainurrafiq</w:t>
      </w:r>
      <w:r>
        <w:rPr>
          <w:rFonts w:hint="default" w:ascii="Times New Roman" w:hAnsi="Times New Roman" w:cs="Times New Roman"/>
          <w:i w:val="0"/>
          <w:iCs w:val="0"/>
          <w:caps w:val="0"/>
          <w:color w:val="auto"/>
          <w:spacing w:val="0"/>
          <w:sz w:val="24"/>
          <w:szCs w:val="24"/>
          <w:shd w:val="clear" w:color="auto" w:fill="FFFFFF"/>
          <w:lang w:val="en-US"/>
        </w:rPr>
        <w:t>, R., Azhar, U. M., dkk.</w:t>
      </w:r>
      <w:r>
        <w:rPr>
          <w:rFonts w:hint="default" w:ascii="Times New Roman" w:hAnsi="Times New Roman" w:eastAsia="SimSun" w:cs="Times New Roman"/>
          <w:i w:val="0"/>
          <w:iCs w:val="0"/>
          <w:caps w:val="0"/>
          <w:color w:val="auto"/>
          <w:spacing w:val="0"/>
          <w:sz w:val="24"/>
          <w:szCs w:val="24"/>
          <w:shd w:val="clear" w:color="auto" w:fill="FFFFFF"/>
        </w:rPr>
        <w:t>, 2019)</w:t>
      </w:r>
      <w:r>
        <w:rPr>
          <w:rFonts w:hint="default" w:ascii="Times New Roman" w:hAnsi="Times New Roman" w:cs="Times New Roman"/>
          <w:i w:val="0"/>
          <w:iCs w:val="0"/>
          <w:caps w:val="0"/>
          <w:color w:val="auto"/>
          <w:spacing w:val="0"/>
          <w:sz w:val="24"/>
          <w:szCs w:val="24"/>
          <w:shd w:val="clear" w:color="auto" w:fill="FFFFFF"/>
          <w:lang w:val="en-US"/>
        </w:rPr>
        <w:t>.</w:t>
      </w:r>
    </w:p>
    <w:p>
      <w:pPr>
        <w:pStyle w:val="23"/>
        <w:pageBreakBefore w:val="0"/>
        <w:kinsoku/>
        <w:overflowPunct/>
        <w:topLinePunct w:val="0"/>
        <w:autoSpaceDE/>
        <w:autoSpaceDN/>
        <w:bidi w:val="0"/>
        <w:adjustRightInd/>
        <w:snapToGrid/>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bookmarkStart w:id="66" w:name="_Toc11248"/>
      <w:bookmarkStart w:id="67" w:name="_Toc24275"/>
      <w:bookmarkStart w:id="68" w:name="_Toc5583"/>
      <w:bookmarkStart w:id="69" w:name="_Toc21215"/>
      <w:bookmarkStart w:id="70" w:name="_Toc25881"/>
      <w:bookmarkStart w:id="71" w:name="_Toc22803"/>
      <w:bookmarkStart w:id="72" w:name="_Toc19019"/>
      <w:bookmarkStart w:id="73" w:name="_Toc30181"/>
      <w:bookmarkStart w:id="74" w:name="_Toc26800"/>
      <w:bookmarkStart w:id="75" w:name="_Toc1169"/>
      <w:bookmarkStart w:id="76" w:name="_Toc16606"/>
      <w:bookmarkStart w:id="77" w:name="_Toc6977"/>
      <w:bookmarkStart w:id="78" w:name="_Toc18696"/>
      <w:r>
        <w:rPr>
          <w:rFonts w:hint="default" w:ascii="Times New Roman" w:hAnsi="Times New Roman" w:cs="Times New Roman"/>
          <w:sz w:val="24"/>
          <w:szCs w:val="24"/>
          <w:lang w:val="en-US"/>
        </w:rPr>
        <w:t>. Klasifikasi hipertensi menurut JNC - VII</w:t>
      </w:r>
      <w:bookmarkEnd w:id="66"/>
      <w:bookmarkEnd w:id="67"/>
      <w:bookmarkEnd w:id="68"/>
      <w:r>
        <w:rPr>
          <w:rFonts w:hint="default" w:ascii="Times New Roman" w:hAnsi="Times New Roman" w:cs="Times New Roman"/>
          <w:sz w:val="24"/>
          <w:szCs w:val="24"/>
          <w:lang w:val="en-US"/>
        </w:rPr>
        <w:t>I</w:t>
      </w:r>
      <w:bookmarkEnd w:id="69"/>
      <w:bookmarkEnd w:id="70"/>
      <w:bookmarkEnd w:id="71"/>
      <w:bookmarkEnd w:id="72"/>
      <w:bookmarkEnd w:id="73"/>
      <w:bookmarkEnd w:id="74"/>
      <w:bookmarkEnd w:id="75"/>
      <w:bookmarkEnd w:id="76"/>
      <w:bookmarkEnd w:id="77"/>
      <w:bookmarkEnd w:id="78"/>
    </w:p>
    <w:tbl>
      <w:tblPr>
        <w:tblStyle w:val="111"/>
        <w:tblpPr w:leftFromText="180" w:rightFromText="180" w:vertAnchor="text" w:horzAnchor="page" w:tblpXSpec="center" w:tblpY="132"/>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964"/>
        <w:gridCol w:w="1677"/>
        <w:gridCol w:w="182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b/>
                <w:bCs/>
                <w:i w:val="0"/>
                <w:iCs w:val="0"/>
                <w:caps w:val="0"/>
                <w:color w:val="auto"/>
                <w:spacing w:val="0"/>
                <w:sz w:val="22"/>
                <w:szCs w:val="22"/>
                <w:shd w:val="clear" w:color="auto" w:fill="FFFFFF"/>
                <w:vertAlign w:val="baseline"/>
                <w:lang w:val="en-US"/>
              </w:rPr>
            </w:pPr>
            <w:r>
              <w:rPr>
                <w:rFonts w:hint="default" w:ascii="Times New Roman" w:hAnsi="Times New Roman" w:cs="Times New Roman"/>
                <w:b/>
                <w:bCs/>
                <w:i w:val="0"/>
                <w:iCs w:val="0"/>
                <w:caps w:val="0"/>
                <w:color w:val="auto"/>
                <w:spacing w:val="0"/>
                <w:sz w:val="22"/>
                <w:szCs w:val="22"/>
                <w:shd w:val="clear" w:color="auto" w:fill="FFFFFF"/>
                <w:vertAlign w:val="baseline"/>
                <w:lang w:val="en-US"/>
              </w:rPr>
              <w:t>Kategori</w:t>
            </w:r>
          </w:p>
        </w:tc>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b/>
                <w:bCs/>
                <w:i w:val="0"/>
                <w:iCs w:val="0"/>
                <w:caps w:val="0"/>
                <w:color w:val="auto"/>
                <w:spacing w:val="0"/>
                <w:sz w:val="22"/>
                <w:szCs w:val="22"/>
                <w:shd w:val="clear" w:color="auto" w:fill="FFFFFF"/>
                <w:vertAlign w:val="baseline"/>
                <w:lang w:val="en-US"/>
              </w:rPr>
            </w:pPr>
            <w:r>
              <w:rPr>
                <w:rFonts w:hint="default" w:ascii="Times New Roman" w:hAnsi="Times New Roman" w:cs="Times New Roman"/>
                <w:b/>
                <w:bCs/>
                <w:i w:val="0"/>
                <w:iCs w:val="0"/>
                <w:caps w:val="0"/>
                <w:color w:val="auto"/>
                <w:spacing w:val="0"/>
                <w:sz w:val="22"/>
                <w:szCs w:val="22"/>
                <w:shd w:val="clear" w:color="auto" w:fill="FFFFFF"/>
                <w:vertAlign w:val="baseline"/>
                <w:lang w:val="en-US"/>
              </w:rPr>
              <w:t>Sistole (mmHg)</w:t>
            </w:r>
          </w:p>
        </w:tc>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b/>
                <w:bCs/>
                <w:i w:val="0"/>
                <w:iCs w:val="0"/>
                <w:caps w:val="0"/>
                <w:color w:val="auto"/>
                <w:spacing w:val="0"/>
                <w:sz w:val="22"/>
                <w:szCs w:val="22"/>
                <w:shd w:val="clear" w:color="auto" w:fill="FFFFFF"/>
                <w:vertAlign w:val="baseline"/>
                <w:lang w:val="en-US"/>
              </w:rPr>
            </w:pPr>
            <w:r>
              <w:rPr>
                <w:rFonts w:hint="default" w:ascii="Times New Roman" w:hAnsi="Times New Roman" w:cs="Times New Roman"/>
                <w:b/>
                <w:bCs/>
                <w:i w:val="0"/>
                <w:iCs w:val="0"/>
                <w:caps w:val="0"/>
                <w:color w:val="auto"/>
                <w:spacing w:val="0"/>
                <w:sz w:val="22"/>
                <w:szCs w:val="22"/>
                <w:shd w:val="clear" w:color="auto" w:fill="FFFFFF"/>
                <w:vertAlign w:val="baseline"/>
                <w:lang w:val="en-US"/>
              </w:rPr>
              <w:t>Diastole (mmHg)</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i w:val="0"/>
                <w:iCs w:val="0"/>
                <w:caps w:val="0"/>
                <w:color w:val="auto"/>
                <w:spacing w:val="0"/>
                <w:sz w:val="22"/>
                <w:szCs w:val="22"/>
                <w:shd w:val="clear" w:color="auto" w:fill="FFFFFF"/>
                <w:vertAlign w:val="baseline"/>
                <w:lang w:val="en-US"/>
              </w:rPr>
            </w:pPr>
            <w:r>
              <w:rPr>
                <w:rFonts w:hint="default" w:ascii="Times New Roman" w:hAnsi="Times New Roman" w:cs="Times New Roman"/>
                <w:i w:val="0"/>
                <w:iCs w:val="0"/>
                <w:caps w:val="0"/>
                <w:color w:val="auto"/>
                <w:spacing w:val="0"/>
                <w:sz w:val="22"/>
                <w:szCs w:val="22"/>
                <w:shd w:val="clear" w:color="auto" w:fill="FFFFFF"/>
                <w:vertAlign w:val="baseline"/>
                <w:lang w:val="en-US"/>
              </w:rPr>
              <w:t>Pra hipertensi</w:t>
            </w:r>
          </w:p>
        </w:tc>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i w:val="0"/>
                <w:iCs w:val="0"/>
                <w:caps w:val="0"/>
                <w:color w:val="auto"/>
                <w:spacing w:val="0"/>
                <w:sz w:val="22"/>
                <w:szCs w:val="22"/>
                <w:shd w:val="clear" w:color="auto" w:fill="FFFFFF"/>
                <w:vertAlign w:val="baseline"/>
                <w:lang w:val="en-US"/>
              </w:rPr>
            </w:pPr>
            <w:r>
              <w:rPr>
                <w:rFonts w:hint="default" w:ascii="Times New Roman" w:hAnsi="Times New Roman" w:cs="Times New Roman"/>
                <w:i w:val="0"/>
                <w:iCs w:val="0"/>
                <w:caps w:val="0"/>
                <w:color w:val="auto"/>
                <w:spacing w:val="0"/>
                <w:sz w:val="22"/>
                <w:szCs w:val="22"/>
                <w:shd w:val="clear" w:color="auto" w:fill="FFFFFF"/>
                <w:vertAlign w:val="baseline"/>
                <w:lang w:val="en-US"/>
              </w:rPr>
              <w:t>120-139</w:t>
            </w:r>
          </w:p>
        </w:tc>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i w:val="0"/>
                <w:iCs w:val="0"/>
                <w:caps w:val="0"/>
                <w:color w:val="auto"/>
                <w:spacing w:val="0"/>
                <w:sz w:val="22"/>
                <w:szCs w:val="22"/>
                <w:shd w:val="clear" w:color="auto" w:fill="FFFFFF"/>
                <w:vertAlign w:val="baseline"/>
                <w:lang w:val="en-US"/>
              </w:rPr>
            </w:pPr>
            <w:r>
              <w:rPr>
                <w:rFonts w:hint="default" w:ascii="Times New Roman" w:hAnsi="Times New Roman" w:cs="Times New Roman"/>
                <w:i w:val="0"/>
                <w:iCs w:val="0"/>
                <w:caps w:val="0"/>
                <w:color w:val="auto"/>
                <w:spacing w:val="0"/>
                <w:sz w:val="22"/>
                <w:szCs w:val="22"/>
                <w:shd w:val="clear" w:color="auto" w:fill="FFFFFF"/>
                <w:vertAlign w:val="baseline"/>
                <w:lang w:val="en-US"/>
              </w:rPr>
              <w:t>80-89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i w:val="0"/>
                <w:iCs w:val="0"/>
                <w:caps w:val="0"/>
                <w:color w:val="auto"/>
                <w:spacing w:val="0"/>
                <w:sz w:val="22"/>
                <w:szCs w:val="22"/>
                <w:shd w:val="clear" w:color="auto" w:fill="FFFFFF"/>
                <w:vertAlign w:val="baseline"/>
                <w:lang w:val="en-US"/>
              </w:rPr>
            </w:pPr>
            <w:r>
              <w:rPr>
                <w:rFonts w:hint="default" w:ascii="Times New Roman" w:hAnsi="Times New Roman" w:cs="Times New Roman"/>
                <w:i w:val="0"/>
                <w:iCs w:val="0"/>
                <w:caps w:val="0"/>
                <w:color w:val="auto"/>
                <w:spacing w:val="0"/>
                <w:sz w:val="22"/>
                <w:szCs w:val="22"/>
                <w:shd w:val="clear" w:color="auto" w:fill="FFFFFF"/>
                <w:vertAlign w:val="baseline"/>
                <w:lang w:val="en-US"/>
              </w:rPr>
              <w:t>Hipertensi tingkat I</w:t>
            </w:r>
          </w:p>
        </w:tc>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i w:val="0"/>
                <w:iCs w:val="0"/>
                <w:caps w:val="0"/>
                <w:color w:val="auto"/>
                <w:spacing w:val="0"/>
                <w:sz w:val="22"/>
                <w:szCs w:val="22"/>
                <w:shd w:val="clear" w:color="auto" w:fill="FFFFFF"/>
                <w:vertAlign w:val="baseline"/>
                <w:lang w:val="en-US"/>
              </w:rPr>
            </w:pPr>
            <w:r>
              <w:rPr>
                <w:rFonts w:hint="default" w:ascii="Times New Roman" w:hAnsi="Times New Roman" w:cs="Times New Roman"/>
                <w:i w:val="0"/>
                <w:iCs w:val="0"/>
                <w:caps w:val="0"/>
                <w:color w:val="auto"/>
                <w:spacing w:val="0"/>
                <w:sz w:val="22"/>
                <w:szCs w:val="22"/>
                <w:shd w:val="clear" w:color="auto" w:fill="FFFFFF"/>
                <w:vertAlign w:val="baseline"/>
                <w:lang w:val="en-US"/>
              </w:rPr>
              <w:t>140-159</w:t>
            </w:r>
          </w:p>
        </w:tc>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i w:val="0"/>
                <w:iCs w:val="0"/>
                <w:caps w:val="0"/>
                <w:color w:val="auto"/>
                <w:spacing w:val="0"/>
                <w:sz w:val="22"/>
                <w:szCs w:val="22"/>
                <w:shd w:val="clear" w:color="auto" w:fill="FFFFFF"/>
                <w:vertAlign w:val="baseline"/>
                <w:lang w:val="en-US"/>
              </w:rPr>
            </w:pPr>
            <w:r>
              <w:rPr>
                <w:rFonts w:hint="default" w:ascii="Times New Roman" w:hAnsi="Times New Roman" w:cs="Times New Roman"/>
                <w:i w:val="0"/>
                <w:iCs w:val="0"/>
                <w:caps w:val="0"/>
                <w:color w:val="auto"/>
                <w:spacing w:val="0"/>
                <w:sz w:val="22"/>
                <w:szCs w:val="22"/>
                <w:shd w:val="clear" w:color="auto" w:fill="FFFFFF"/>
                <w:vertAlign w:val="baseline"/>
                <w:lang w:val="en-US"/>
              </w:rPr>
              <w:t>90-99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i w:val="0"/>
                <w:iCs w:val="0"/>
                <w:caps w:val="0"/>
                <w:color w:val="auto"/>
                <w:spacing w:val="0"/>
                <w:sz w:val="22"/>
                <w:szCs w:val="22"/>
                <w:shd w:val="clear" w:color="auto" w:fill="FFFFFF"/>
                <w:vertAlign w:val="baseline"/>
                <w:lang w:val="en-US"/>
              </w:rPr>
            </w:pPr>
            <w:r>
              <w:rPr>
                <w:rFonts w:hint="default" w:ascii="Times New Roman" w:hAnsi="Times New Roman" w:cs="Times New Roman"/>
                <w:i w:val="0"/>
                <w:iCs w:val="0"/>
                <w:caps w:val="0"/>
                <w:color w:val="auto"/>
                <w:spacing w:val="0"/>
                <w:sz w:val="22"/>
                <w:szCs w:val="22"/>
                <w:shd w:val="clear" w:color="auto" w:fill="FFFFFF"/>
                <w:vertAlign w:val="baseline"/>
                <w:lang w:val="en-US"/>
              </w:rPr>
              <w:t>Hipertensi tingkat 2</w:t>
            </w:r>
          </w:p>
        </w:tc>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i w:val="0"/>
                <w:iCs w:val="0"/>
                <w:caps w:val="0"/>
                <w:color w:val="auto"/>
                <w:spacing w:val="0"/>
                <w:sz w:val="22"/>
                <w:szCs w:val="22"/>
                <w:shd w:val="clear" w:color="auto" w:fill="FFFFFF"/>
                <w:vertAlign w:val="baseline"/>
                <w:lang w:val="en-US"/>
              </w:rPr>
            </w:pPr>
            <w:r>
              <w:rPr>
                <w:rFonts w:hint="default" w:ascii="Times New Roman" w:hAnsi="Times New Roman" w:cs="Times New Roman"/>
                <w:i w:val="0"/>
                <w:iCs w:val="0"/>
                <w:caps w:val="0"/>
                <w:color w:val="auto"/>
                <w:spacing w:val="0"/>
                <w:sz w:val="22"/>
                <w:szCs w:val="22"/>
                <w:shd w:val="clear" w:color="auto" w:fill="FFFFFF"/>
                <w:vertAlign w:val="baseline"/>
                <w:lang w:val="en-US"/>
              </w:rPr>
              <w:t>&gt;160</w:t>
            </w:r>
          </w:p>
        </w:tc>
        <w:tc>
          <w:tcPr>
            <w:tcW w:w="0" w:type="auto"/>
            <w:tcBorders>
              <w:tl2br w:val="nil"/>
              <w:tr2bl w:val="nil"/>
            </w:tcBorders>
            <w:noWrap w:val="0"/>
            <w:vAlign w:val="top"/>
          </w:tcPr>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cs="Times New Roman"/>
                <w:i w:val="0"/>
                <w:iCs w:val="0"/>
                <w:caps w:val="0"/>
                <w:color w:val="auto"/>
                <w:spacing w:val="0"/>
                <w:sz w:val="22"/>
                <w:szCs w:val="22"/>
                <w:shd w:val="clear" w:color="auto" w:fill="FFFFFF"/>
                <w:vertAlign w:val="baseline"/>
                <w:lang w:val="en-US"/>
              </w:rPr>
            </w:pPr>
            <w:r>
              <w:rPr>
                <w:rFonts w:hint="default" w:ascii="Times New Roman" w:hAnsi="Times New Roman" w:cs="Times New Roman"/>
                <w:i w:val="0"/>
                <w:iCs w:val="0"/>
                <w:caps w:val="0"/>
                <w:color w:val="auto"/>
                <w:spacing w:val="0"/>
                <w:sz w:val="22"/>
                <w:szCs w:val="22"/>
                <w:shd w:val="clear" w:color="auto" w:fill="FFFFFF"/>
                <w:vertAlign w:val="baseline"/>
                <w:lang w:val="en-US"/>
              </w:rPr>
              <w:t>&gt;100</w:t>
            </w:r>
          </w:p>
        </w:tc>
      </w:tr>
    </w:tbl>
    <w:p>
      <w:pPr>
        <w:pageBreakBefore w:val="0"/>
        <w:kinsoku/>
        <w:overflowPunct/>
        <w:topLinePunct w:val="0"/>
        <w:autoSpaceDE/>
        <w:autoSpaceDN/>
        <w:bidi w:val="0"/>
        <w:adjustRightInd/>
        <w:snapToGrid/>
        <w:spacing w:line="240" w:lineRule="auto"/>
        <w:jc w:val="both"/>
        <w:rPr>
          <w:rFonts w:hint="default" w:ascii="Times New Roman" w:hAnsi="Times New Roman" w:cs="Times New Roman"/>
          <w:i w:val="0"/>
          <w:iCs w:val="0"/>
          <w:caps w:val="0"/>
          <w:color w:val="auto"/>
          <w:spacing w:val="0"/>
          <w:sz w:val="24"/>
          <w:szCs w:val="24"/>
          <w:shd w:val="clear" w:color="auto" w:fill="FFFFFF"/>
          <w:lang w:val="en-US"/>
        </w:rPr>
      </w:pPr>
    </w:p>
    <w:p>
      <w:pPr>
        <w:bidi w:val="0"/>
        <w:spacing w:line="480" w:lineRule="auto"/>
        <w:ind w:firstLine="480" w:firstLineChars="0"/>
        <w:jc w:val="both"/>
        <w:rPr>
          <w:rFonts w:hint="default" w:ascii="Times New Roman" w:hAnsi="Times New Roman"/>
          <w:b w:val="0"/>
          <w:bCs w:val="0"/>
          <w:sz w:val="24"/>
          <w:szCs w:val="24"/>
          <w:lang w:val="en-US"/>
        </w:rPr>
      </w:pPr>
      <w:bookmarkStart w:id="79" w:name="_Toc1841"/>
      <w:bookmarkStart w:id="80" w:name="_Toc6924"/>
      <w:bookmarkStart w:id="81" w:name="_Toc11850"/>
      <w:bookmarkStart w:id="82" w:name="_Toc23343"/>
      <w:bookmarkStart w:id="83" w:name="_Toc26693"/>
      <w:bookmarkStart w:id="84" w:name="_Toc9140"/>
      <w:bookmarkStart w:id="85" w:name="_Toc11299"/>
      <w:bookmarkStart w:id="86" w:name="_Toc22871"/>
      <w:bookmarkStart w:id="87" w:name="_Toc25546"/>
      <w:bookmarkStart w:id="88" w:name="_Toc32446"/>
      <w:bookmarkStart w:id="89" w:name="_Toc13412"/>
      <w:bookmarkStart w:id="90" w:name="_Toc20705"/>
      <w:bookmarkStart w:id="91" w:name="_Toc25951"/>
      <w:bookmarkStart w:id="92" w:name="_Toc17698"/>
      <w:bookmarkStart w:id="93" w:name="_Toc22059"/>
    </w:p>
    <w:p>
      <w:pPr>
        <w:bidi w:val="0"/>
        <w:spacing w:line="480" w:lineRule="auto"/>
        <w:ind w:firstLine="480" w:firstLineChars="0"/>
        <w:jc w:val="both"/>
        <w:rPr>
          <w:rFonts w:hint="default" w:ascii="Times New Roman" w:hAnsi="Times New Roman"/>
          <w:b w:val="0"/>
          <w:bCs w:val="0"/>
          <w:sz w:val="24"/>
          <w:szCs w:val="24"/>
          <w:lang w:val="en-US"/>
        </w:rPr>
      </w:pPr>
    </w:p>
    <w:p>
      <w:pPr>
        <w:bidi w:val="0"/>
        <w:spacing w:line="480" w:lineRule="auto"/>
        <w:ind w:firstLine="480" w:firstLineChars="0"/>
        <w:jc w:val="both"/>
        <w:rPr>
          <w:rFonts w:hint="default" w:ascii="Times New Roman" w:hAnsi="Times New Roman" w:cs="Times New Roman"/>
          <w:b w:val="0"/>
          <w:bCs w:val="0"/>
          <w:sz w:val="24"/>
          <w:szCs w:val="24"/>
          <w:lang w:val="en-US"/>
        </w:rPr>
      </w:pPr>
      <w:r>
        <w:rPr>
          <w:rFonts w:hint="default" w:ascii="Times New Roman" w:hAnsi="Times New Roman"/>
          <w:b w:val="0"/>
          <w:bCs w:val="0"/>
          <w:sz w:val="24"/>
          <w:szCs w:val="24"/>
          <w:lang w:val="en-US"/>
        </w:rPr>
        <w:t xml:space="preserve">Kondisi yang dikenal sebagai hipertensi atau sering dikenal dengan tekanan darah tinggi ini ditandai dengan adanya peningkatan kontraksi pembuluh darah yang menyebabkan peningkatan tekanan darah terhadap dinding pembuluh darah. Untuk memompa darah melalui arteri yang tersumbat, jantung harus berusaha lebih keras jika keadaan ini terus berlanjut, dapat merusak pembuluh darah dan menyebabkan penyakit jantung </w:t>
      </w:r>
      <w:r>
        <w:rPr>
          <w:rFonts w:hint="default" w:ascii="Times New Roman" w:hAnsi="Times New Roman" w:cs="Times New Roman"/>
          <w:b w:val="0"/>
          <w:bCs w:val="0"/>
          <w:sz w:val="24"/>
          <w:szCs w:val="24"/>
          <w:lang w:val="en-US"/>
        </w:rPr>
        <w:t>(Junaedi, E., dkk., 2013)</w:t>
      </w:r>
      <w:r>
        <w:rPr>
          <w:rFonts w:hint="default" w:ascii="Times New Roman" w:hAnsi="Times New Roman"/>
          <w:b w:val="0"/>
          <w:bCs w:val="0"/>
          <w:sz w:val="24"/>
          <w:szCs w:val="24"/>
          <w:lang w:val="en-US"/>
        </w:rPr>
        <w:t xml:space="preserve">. Stroke, penyakit kardiovaskular, dan penyakit ginjal semuanya dapat disebabkan oleh hipertensi </w:t>
      </w:r>
      <w:r>
        <w:rPr>
          <w:rFonts w:hint="default" w:ascii="Times New Roman" w:hAnsi="Times New Roman" w:cs="Times New Roman"/>
          <w:b w:val="0"/>
          <w:bCs w:val="0"/>
          <w:sz w:val="24"/>
          <w:szCs w:val="24"/>
          <w:lang w:val="en-US"/>
        </w:rPr>
        <w:t>(Umemura, S., dkk., 2019).</w:t>
      </w:r>
      <w:bookmarkEnd w:id="79"/>
      <w:bookmarkEnd w:id="80"/>
      <w:bookmarkEnd w:id="81"/>
      <w:bookmarkEnd w:id="82"/>
    </w:p>
    <w:p>
      <w:pPr>
        <w:pStyle w:val="4"/>
        <w:keepNext/>
        <w:keepLines/>
        <w:pageBreakBefore w:val="0"/>
        <w:widowControl/>
        <w:numPr>
          <w:ilvl w:val="0"/>
          <w:numId w:val="12"/>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94" w:name="_Toc20495"/>
      <w:bookmarkStart w:id="95" w:name="_Toc24088"/>
      <w:bookmarkStart w:id="96" w:name="_Toc15624"/>
      <w:bookmarkStart w:id="97" w:name="_Toc9119"/>
      <w:bookmarkStart w:id="98" w:name="_Toc12136"/>
      <w:bookmarkStart w:id="99" w:name="_Toc9709"/>
      <w:r>
        <w:rPr>
          <w:rFonts w:hint="default" w:ascii="Times New Roman" w:hAnsi="Times New Roman" w:cs="Times New Roman"/>
          <w:lang w:val="en-US"/>
        </w:rPr>
        <w:t>Penyebab hipertensi</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keepNext w:val="0"/>
        <w:keepLines w:val="0"/>
        <w:pageBreakBefore w:val="0"/>
        <w:widowControl/>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 xml:space="preserve">Berdasarkan penyebabnya hipertensi dibagi menjadi 2 golongan yaitu </w:t>
      </w:r>
      <w:r>
        <w:rPr>
          <w:rFonts w:hint="default" w:ascii="Times New Roman" w:hAnsi="Times New Roman" w:cs="Times New Roman"/>
          <w:color w:val="auto"/>
          <w:kern w:val="0"/>
          <w:sz w:val="24"/>
          <w:szCs w:val="24"/>
          <w:lang w:val="en-US" w:eastAsia="zh-CN" w:bidi="ar"/>
        </w:rPr>
        <w:t>h</w:t>
      </w:r>
      <w:r>
        <w:rPr>
          <w:rFonts w:hint="default" w:ascii="Times New Roman" w:hAnsi="Times New Roman" w:eastAsia="SimSun" w:cs="Times New Roman"/>
          <w:color w:val="auto"/>
          <w:kern w:val="0"/>
          <w:sz w:val="24"/>
          <w:szCs w:val="24"/>
          <w:lang w:val="en-US" w:eastAsia="zh-CN" w:bidi="ar"/>
        </w:rPr>
        <w:t xml:space="preserve">ipertensi </w:t>
      </w:r>
      <w:r>
        <w:rPr>
          <w:rFonts w:hint="default" w:ascii="Times New Roman" w:hAnsi="Times New Roman" w:cs="Times New Roman"/>
          <w:color w:val="auto"/>
          <w:kern w:val="0"/>
          <w:sz w:val="24"/>
          <w:szCs w:val="24"/>
          <w:lang w:val="en-US" w:eastAsia="zh-CN" w:bidi="ar"/>
        </w:rPr>
        <w:t>p</w:t>
      </w:r>
      <w:r>
        <w:rPr>
          <w:rFonts w:hint="default" w:ascii="Times New Roman" w:hAnsi="Times New Roman" w:eastAsia="SimSun" w:cs="Times New Roman"/>
          <w:color w:val="auto"/>
          <w:kern w:val="0"/>
          <w:sz w:val="24"/>
          <w:szCs w:val="24"/>
          <w:lang w:val="en-US" w:eastAsia="zh-CN" w:bidi="ar"/>
        </w:rPr>
        <w:t xml:space="preserve">rimer atau </w:t>
      </w:r>
      <w:r>
        <w:rPr>
          <w:rFonts w:hint="default" w:ascii="Times New Roman" w:hAnsi="Times New Roman" w:cs="Times New Roman"/>
          <w:color w:val="auto"/>
          <w:kern w:val="0"/>
          <w:sz w:val="24"/>
          <w:szCs w:val="24"/>
          <w:lang w:val="en-US" w:eastAsia="zh-CN" w:bidi="ar"/>
        </w:rPr>
        <w:t>h</w:t>
      </w:r>
      <w:r>
        <w:rPr>
          <w:rFonts w:hint="default" w:ascii="Times New Roman" w:hAnsi="Times New Roman" w:eastAsia="SimSun" w:cs="Times New Roman"/>
          <w:color w:val="auto"/>
          <w:kern w:val="0"/>
          <w:sz w:val="24"/>
          <w:szCs w:val="24"/>
          <w:lang w:val="en-US" w:eastAsia="zh-CN" w:bidi="ar"/>
        </w:rPr>
        <w:t xml:space="preserve">ipertensi </w:t>
      </w:r>
      <w:r>
        <w:rPr>
          <w:rFonts w:hint="default" w:ascii="Times New Roman" w:hAnsi="Times New Roman" w:cs="Times New Roman"/>
          <w:color w:val="auto"/>
          <w:kern w:val="0"/>
          <w:sz w:val="24"/>
          <w:szCs w:val="24"/>
          <w:lang w:val="en-US" w:eastAsia="zh-CN" w:bidi="ar"/>
        </w:rPr>
        <w:t>e</w:t>
      </w:r>
      <w:r>
        <w:rPr>
          <w:rFonts w:hint="default" w:ascii="Times New Roman" w:hAnsi="Times New Roman" w:eastAsia="SimSun" w:cs="Times New Roman"/>
          <w:color w:val="auto"/>
          <w:kern w:val="0"/>
          <w:sz w:val="24"/>
          <w:szCs w:val="24"/>
          <w:lang w:val="en-US" w:eastAsia="zh-CN" w:bidi="ar"/>
        </w:rPr>
        <w:t xml:space="preserve">ssensial dan </w:t>
      </w:r>
      <w:r>
        <w:rPr>
          <w:rFonts w:hint="default" w:ascii="Times New Roman" w:hAnsi="Times New Roman" w:cs="Times New Roman"/>
          <w:color w:val="auto"/>
          <w:kern w:val="0"/>
          <w:sz w:val="24"/>
          <w:szCs w:val="24"/>
          <w:lang w:val="en-US" w:eastAsia="zh-CN" w:bidi="ar"/>
        </w:rPr>
        <w:t>h</w:t>
      </w:r>
      <w:r>
        <w:rPr>
          <w:rFonts w:hint="default" w:ascii="Times New Roman" w:hAnsi="Times New Roman" w:eastAsia="SimSun" w:cs="Times New Roman"/>
          <w:color w:val="auto"/>
          <w:kern w:val="0"/>
          <w:sz w:val="24"/>
          <w:szCs w:val="24"/>
          <w:lang w:val="en-US" w:eastAsia="zh-CN" w:bidi="ar"/>
        </w:rPr>
        <w:t xml:space="preserve">ipertensi </w:t>
      </w:r>
      <w:r>
        <w:rPr>
          <w:rFonts w:hint="default" w:ascii="Times New Roman" w:hAnsi="Times New Roman" w:cs="Times New Roman"/>
          <w:color w:val="auto"/>
          <w:kern w:val="0"/>
          <w:sz w:val="24"/>
          <w:szCs w:val="24"/>
          <w:lang w:val="en-US" w:eastAsia="zh-CN" w:bidi="ar"/>
        </w:rPr>
        <w:t>s</w:t>
      </w:r>
      <w:r>
        <w:rPr>
          <w:rFonts w:hint="default" w:ascii="Times New Roman" w:hAnsi="Times New Roman" w:eastAsia="SimSun" w:cs="Times New Roman"/>
          <w:color w:val="auto"/>
          <w:kern w:val="0"/>
          <w:sz w:val="24"/>
          <w:szCs w:val="24"/>
          <w:lang w:val="en-US" w:eastAsia="zh-CN" w:bidi="ar"/>
        </w:rPr>
        <w:t>ekunder. Hipertensi primer/esensial adalah hipertensi yang tidak diketahui penyebabnya, jenis hipertensi ini meliput</w:t>
      </w:r>
      <w:r>
        <w:rPr>
          <w:rFonts w:hint="default" w:ascii="Times New Roman" w:hAnsi="Times New Roman" w:cs="Times New Roman"/>
          <w:color w:val="auto"/>
          <w:kern w:val="0"/>
          <w:sz w:val="24"/>
          <w:szCs w:val="24"/>
          <w:lang w:val="en-US" w:eastAsia="zh-CN" w:bidi="ar"/>
        </w:rPr>
        <w:t>i</w:t>
      </w:r>
      <w:r>
        <w:rPr>
          <w:rFonts w:hint="default" w:ascii="Times New Roman" w:hAnsi="Times New Roman" w:eastAsia="SimSun" w:cs="Times New Roman"/>
          <w:color w:val="auto"/>
          <w:kern w:val="0"/>
          <w:sz w:val="24"/>
          <w:szCs w:val="24"/>
          <w:lang w:val="en-US" w:eastAsia="zh-CN" w:bidi="ar"/>
        </w:rPr>
        <w:t xml:space="preserve"> 90% dari sel</w:t>
      </w:r>
      <w:r>
        <w:rPr>
          <w:rFonts w:hint="default" w:ascii="Times New Roman" w:hAnsi="Times New Roman" w:cs="Times New Roman"/>
          <w:color w:val="auto"/>
          <w:kern w:val="0"/>
          <w:sz w:val="24"/>
          <w:szCs w:val="24"/>
          <w:lang w:val="en-US" w:eastAsia="zh-CN" w:bidi="ar"/>
        </w:rPr>
        <w:t>u</w:t>
      </w:r>
      <w:r>
        <w:rPr>
          <w:rFonts w:hint="default" w:ascii="Times New Roman" w:hAnsi="Times New Roman" w:eastAsia="SimSun" w:cs="Times New Roman"/>
          <w:color w:val="auto"/>
          <w:kern w:val="0"/>
          <w:sz w:val="24"/>
          <w:szCs w:val="24"/>
          <w:lang w:val="en-US" w:eastAsia="zh-CN" w:bidi="ar"/>
        </w:rPr>
        <w:t>ruh penderita hipertensi. Hipertensi sekunder adalah hipertensi yang diketahui penyebabnya,</w:t>
      </w: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color w:val="auto"/>
          <w:kern w:val="0"/>
          <w:sz w:val="24"/>
          <w:szCs w:val="24"/>
          <w:lang w:val="en-US" w:eastAsia="zh-CN"/>
        </w:rPr>
        <w:t xml:space="preserve">hipertensi sekunder terbagi menjadi hipertensi akibat gangguan pembuluh darah pada ginjal dan hipertensi akibat gangguan ginjal. Hipertensi renovaskular atau hipertensi ginjal, diakibatkan oleh tidak berfungsinya sel-sel ginjal itu sendiri, sedangkan hipertensi pada pembuluh darah ginjal disebabkan oleh gangguan pada arteri darah yang mengalirkan darah ke ginjal </w:t>
      </w:r>
      <w:r>
        <w:rPr>
          <w:rFonts w:hint="default" w:ascii="Times New Roman" w:hAnsi="Times New Roman" w:cs="Times New Roman"/>
          <w:color w:val="auto"/>
          <w:kern w:val="0"/>
          <w:sz w:val="24"/>
          <w:szCs w:val="24"/>
          <w:lang w:val="en-US" w:eastAsia="zh-CN" w:bidi="ar"/>
        </w:rPr>
        <w:t>(Junaedi, E., dkk., 2013).</w:t>
      </w:r>
    </w:p>
    <w:p>
      <w:pPr>
        <w:keepNext w:val="0"/>
        <w:keepLines w:val="0"/>
        <w:pageBreakBefore w:val="0"/>
        <w:widowControl/>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 xml:space="preserve">Selain itu ada faktor-faktor yang dapat menjadi sebab terjadinya hipertensi meliputi faktor yang tidak dapat diubah dan faktor yang dapat diubah. Hipertensi dapat terjadi jika faktor-faktor risiko tersebut berperan secara bersamaan. </w:t>
      </w:r>
      <w:r>
        <w:rPr>
          <w:rFonts w:hint="default" w:ascii="Times New Roman" w:hAnsi="Times New Roman" w:eastAsia="SimSun" w:cs="Times New Roman"/>
          <w:color w:val="auto"/>
          <w:kern w:val="0"/>
          <w:sz w:val="24"/>
          <w:szCs w:val="24"/>
          <w:lang w:val="en-US" w:eastAsia="zh-CN" w:bidi="ar"/>
        </w:rPr>
        <w:t>(</w:t>
      </w:r>
      <w:r>
        <w:rPr>
          <w:rFonts w:hint="default" w:ascii="Times New Roman" w:hAnsi="Times New Roman" w:eastAsia="SimSun" w:cs="Times New Roman"/>
          <w:i/>
          <w:iCs/>
          <w:color w:val="auto"/>
          <w:kern w:val="0"/>
          <w:sz w:val="24"/>
          <w:szCs w:val="24"/>
          <w:lang w:val="en-US" w:eastAsia="zh-CN" w:bidi="ar"/>
        </w:rPr>
        <w:t>common underlying risk factor</w:t>
      </w:r>
      <w:r>
        <w:rPr>
          <w:rFonts w:hint="default" w:ascii="Times New Roman" w:hAnsi="Times New Roman" w:eastAsia="SimSun" w:cs="Times New Roman"/>
          <w:color w:val="auto"/>
          <w:kern w:val="0"/>
          <w:sz w:val="24"/>
          <w:szCs w:val="24"/>
          <w:lang w:val="en-US" w:eastAsia="zh-CN" w:bidi="ar"/>
        </w:rPr>
        <w:t xml:space="preserve">). </w:t>
      </w:r>
    </w:p>
    <w:p>
      <w:pPr>
        <w:keepNext w:val="0"/>
        <w:keepLines w:val="0"/>
        <w:pageBreakBefore w:val="0"/>
        <w:widowControl/>
        <w:numPr>
          <w:ilvl w:val="0"/>
          <w:numId w:val="13"/>
        </w:numPr>
        <w:suppressLineNumbers w:val="0"/>
        <w:kinsoku/>
        <w:overflowPunct/>
        <w:topLinePunct w:val="0"/>
        <w:autoSpaceDE/>
        <w:autoSpaceDN/>
        <w:bidi w:val="0"/>
        <w:adjustRightInd/>
        <w:snapToGrid/>
        <w:spacing w:line="480" w:lineRule="auto"/>
        <w:ind w:left="432" w:leftChars="0" w:hanging="432" w:firstLineChars="0"/>
        <w:jc w:val="both"/>
        <w:rPr>
          <w:rFonts w:hint="default" w:ascii="Times New Roman" w:hAnsi="Times New Roman" w:cs="Times New Roman"/>
          <w:b w:val="0"/>
          <w:bCs w:val="0"/>
          <w:color w:val="auto"/>
          <w:kern w:val="0"/>
          <w:sz w:val="24"/>
          <w:szCs w:val="24"/>
          <w:lang w:val="en-US" w:eastAsia="zh-CN" w:bidi="ar"/>
        </w:rPr>
      </w:pPr>
      <w:r>
        <w:rPr>
          <w:rFonts w:hint="default" w:ascii="Times New Roman" w:hAnsi="Times New Roman" w:cs="Times New Roman"/>
          <w:b w:val="0"/>
          <w:bCs w:val="0"/>
          <w:color w:val="auto"/>
          <w:kern w:val="0"/>
          <w:sz w:val="24"/>
          <w:szCs w:val="24"/>
          <w:lang w:val="en-US" w:eastAsia="zh-CN" w:bidi="ar"/>
        </w:rPr>
        <w:t xml:space="preserve">Faktor yang tidak dapat diubah  </w:t>
      </w:r>
    </w:p>
    <w:p>
      <w:pPr>
        <w:keepNext w:val="0"/>
        <w:keepLines w:val="0"/>
        <w:pageBreakBefore w:val="0"/>
        <w:widowControl/>
        <w:numPr>
          <w:ilvl w:val="0"/>
          <w:numId w:val="14"/>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Usia</w:t>
      </w:r>
    </w:p>
    <w:p>
      <w:pPr>
        <w:keepNext w:val="0"/>
        <w:keepLines w:val="0"/>
        <w:pageBreakBefore w:val="0"/>
        <w:widowControl/>
        <w:numPr>
          <w:ilvl w:val="0"/>
          <w:numId w:val="0"/>
        </w:numPr>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Meskipun hipertensi dapat menyerang berbagai kalangan usia tapi pertambahan usia dapat meningkatkan risiko terjadinya hipertensi, peningkatan tekanan darah biasanya menyerang orang dewasa yang berusia 35 tahun ke atas. Meningkatnya tekanan darah seiring bertambahnya usia d</w:t>
      </w:r>
      <w:r>
        <w:rPr>
          <w:rFonts w:hint="default" w:ascii="Times New Roman" w:hAnsi="Times New Roman" w:cs="Times New Roman"/>
          <w:color w:val="auto"/>
          <w:kern w:val="0"/>
          <w:sz w:val="24"/>
          <w:szCs w:val="24"/>
          <w:lang w:val="en-US" w:eastAsia="zh-CN"/>
        </w:rPr>
        <w:t>isebabkan oleh perubahan alami pada jantung, pembuluh darah dan hormon. Namun, bila perubahan tersebut disertai dengan faktor lain, maka dapat menyebabkan tekanan darah tinggi</w:t>
      </w:r>
      <w:r>
        <w:rPr>
          <w:rFonts w:hint="default" w:ascii="Times New Roman" w:hAnsi="Times New Roman" w:cs="Times New Roman"/>
          <w:i w:val="0"/>
          <w:iCs w:val="0"/>
          <w:caps w:val="0"/>
          <w:color w:val="auto"/>
          <w:spacing w:val="0"/>
          <w:sz w:val="24"/>
          <w:szCs w:val="24"/>
          <w:shd w:val="clear" w:color="auto" w:fill="FFFFFF"/>
          <w:lang w:val="en-US"/>
        </w:rPr>
        <w:t xml:space="preserve"> </w:t>
      </w:r>
      <w:r>
        <w:rPr>
          <w:rFonts w:hint="default" w:ascii="Times New Roman" w:hAnsi="Times New Roman" w:cs="Times New Roman"/>
          <w:color w:val="auto"/>
          <w:kern w:val="0"/>
          <w:sz w:val="24"/>
          <w:szCs w:val="24"/>
          <w:lang w:val="en-US" w:eastAsia="zh-CN" w:bidi="ar"/>
        </w:rPr>
        <w:t>(Junaedi, E., dkk., 2013). Depkes RI (2009) mengkategorikan umur menjadi beberapa kelompok diantaranya :</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rightChars="0"/>
        <w:rPr>
          <w:rFonts w:hint="default" w:ascii="Times New Roman" w:hAnsi="Times New Roman" w:cs="Times New Roman"/>
          <w:sz w:val="24"/>
          <w:szCs w:val="24"/>
        </w:rPr>
      </w:pP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Masa balita</w:t>
      </w:r>
      <w:r>
        <w:rPr>
          <w:rFonts w:hint="default" w:ascii="Times New Roman" w:hAnsi="Times New Roman" w:cs="Times New Roman"/>
          <w:i w:val="0"/>
          <w:iCs w:val="0"/>
          <w:caps w:val="0"/>
          <w:color w:val="393939"/>
          <w:spacing w:val="0"/>
          <w:sz w:val="24"/>
          <w:szCs w:val="24"/>
          <w:shd w:val="clear" w:color="auto" w:fill="FFFFFF"/>
          <w:lang w:val="en-US"/>
        </w:rPr>
        <w:t xml:space="preserve"> : </w:t>
      </w:r>
      <w:r>
        <w:rPr>
          <w:rFonts w:hint="default" w:ascii="Times New Roman" w:hAnsi="Times New Roman" w:cs="Times New Roman"/>
          <w:i w:val="0"/>
          <w:iCs w:val="0"/>
          <w:caps w:val="0"/>
          <w:color w:val="393939"/>
          <w:spacing w:val="0"/>
          <w:sz w:val="24"/>
          <w:szCs w:val="24"/>
          <w:shd w:val="clear" w:color="auto" w:fill="FFFFFF"/>
        </w:rPr>
        <w:t>usia 0 – 5 tahun</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rightChars="0"/>
        <w:rPr>
          <w:rFonts w:hint="default" w:ascii="Times New Roman" w:hAnsi="Times New Roman" w:cs="Times New Roman"/>
          <w:sz w:val="24"/>
          <w:szCs w:val="24"/>
        </w:rPr>
      </w:pP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Masa kanak-kanak</w:t>
      </w:r>
      <w:r>
        <w:rPr>
          <w:rFonts w:hint="default" w:ascii="Times New Roman" w:hAnsi="Times New Roman" w:cs="Times New Roman"/>
          <w:i w:val="0"/>
          <w:iCs w:val="0"/>
          <w:caps w:val="0"/>
          <w:color w:val="393939"/>
          <w:spacing w:val="0"/>
          <w:sz w:val="24"/>
          <w:szCs w:val="24"/>
          <w:shd w:val="clear" w:color="auto" w:fill="FFFFFF"/>
          <w:lang w:val="en-US"/>
        </w:rPr>
        <w:t xml:space="preserve"> : </w:t>
      </w:r>
      <w:r>
        <w:rPr>
          <w:rFonts w:hint="default" w:ascii="Times New Roman" w:hAnsi="Times New Roman" w:cs="Times New Roman"/>
          <w:i w:val="0"/>
          <w:iCs w:val="0"/>
          <w:caps w:val="0"/>
          <w:color w:val="393939"/>
          <w:spacing w:val="0"/>
          <w:sz w:val="24"/>
          <w:szCs w:val="24"/>
          <w:shd w:val="clear" w:color="auto" w:fill="FFFFFF"/>
        </w:rPr>
        <w:t>usia 5 – 11 tahun</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rightChars="0"/>
        <w:rPr>
          <w:rFonts w:hint="default" w:ascii="Times New Roman" w:hAnsi="Times New Roman" w:cs="Times New Roman"/>
          <w:sz w:val="24"/>
          <w:szCs w:val="24"/>
        </w:rPr>
      </w:pP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Masa remaja awal</w:t>
      </w:r>
      <w:r>
        <w:rPr>
          <w:rFonts w:hint="default" w:ascii="Times New Roman" w:hAnsi="Times New Roman" w:cs="Times New Roman"/>
          <w:i w:val="0"/>
          <w:iCs w:val="0"/>
          <w:caps w:val="0"/>
          <w:color w:val="393939"/>
          <w:spacing w:val="0"/>
          <w:sz w:val="24"/>
          <w:szCs w:val="24"/>
          <w:shd w:val="clear" w:color="auto" w:fill="FFFFFF"/>
          <w:lang w:val="en-US"/>
        </w:rPr>
        <w:t xml:space="preserve"> : </w:t>
      </w:r>
      <w:r>
        <w:rPr>
          <w:rFonts w:hint="default" w:ascii="Times New Roman" w:hAnsi="Times New Roman" w:cs="Times New Roman"/>
          <w:i w:val="0"/>
          <w:iCs w:val="0"/>
          <w:caps w:val="0"/>
          <w:color w:val="393939"/>
          <w:spacing w:val="0"/>
          <w:sz w:val="24"/>
          <w:szCs w:val="24"/>
          <w:shd w:val="clear" w:color="auto" w:fill="FFFFFF"/>
        </w:rPr>
        <w:t>usia 12 – 16 tahun</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rightChars="0"/>
        <w:rPr>
          <w:rFonts w:hint="default" w:ascii="Times New Roman" w:hAnsi="Times New Roman" w:cs="Times New Roman"/>
          <w:sz w:val="24"/>
          <w:szCs w:val="24"/>
        </w:rPr>
      </w:pP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Masa remaja akhir</w:t>
      </w:r>
      <w:r>
        <w:rPr>
          <w:rFonts w:hint="default" w:ascii="Times New Roman" w:hAnsi="Times New Roman" w:cs="Times New Roman"/>
          <w:i w:val="0"/>
          <w:iCs w:val="0"/>
          <w:caps w:val="0"/>
          <w:color w:val="393939"/>
          <w:spacing w:val="0"/>
          <w:sz w:val="24"/>
          <w:szCs w:val="24"/>
          <w:shd w:val="clear" w:color="auto" w:fill="FFFFFF"/>
          <w:lang w:val="en-US"/>
        </w:rPr>
        <w:t xml:space="preserve"> : </w:t>
      </w:r>
      <w:r>
        <w:rPr>
          <w:rFonts w:hint="default" w:ascii="Times New Roman" w:hAnsi="Times New Roman" w:cs="Times New Roman"/>
          <w:i w:val="0"/>
          <w:iCs w:val="0"/>
          <w:caps w:val="0"/>
          <w:color w:val="393939"/>
          <w:spacing w:val="0"/>
          <w:sz w:val="24"/>
          <w:szCs w:val="24"/>
          <w:shd w:val="clear" w:color="auto" w:fill="FFFFFF"/>
        </w:rPr>
        <w:t>usia 17 – 25 tahun</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rightChars="0"/>
        <w:rPr>
          <w:rFonts w:hint="default" w:ascii="Times New Roman" w:hAnsi="Times New Roman" w:cs="Times New Roman"/>
          <w:sz w:val="24"/>
          <w:szCs w:val="24"/>
        </w:rPr>
      </w:pP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Masa dewasa awal</w:t>
      </w: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 xml:space="preserve"> usia 26 – 35 tahun</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rightChars="0"/>
        <w:rPr>
          <w:rFonts w:hint="default" w:ascii="Times New Roman" w:hAnsi="Times New Roman" w:cs="Times New Roman"/>
          <w:sz w:val="24"/>
          <w:szCs w:val="24"/>
        </w:rPr>
      </w:pP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Masa dewasa akhir</w:t>
      </w: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 xml:space="preserve"> usia 36 – 45 tahun</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rightChars="0"/>
        <w:rPr>
          <w:rFonts w:hint="default" w:ascii="Times New Roman" w:hAnsi="Times New Roman" w:cs="Times New Roman"/>
          <w:sz w:val="24"/>
          <w:szCs w:val="24"/>
        </w:rPr>
      </w:pP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Masa lansia awal</w:t>
      </w: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 xml:space="preserve"> usia 46 – 55 tahun</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rightChars="0"/>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Masa lansia akhir</w:t>
      </w:r>
      <w:r>
        <w:rPr>
          <w:rFonts w:hint="default" w:ascii="Times New Roman" w:hAnsi="Times New Roman" w:cs="Times New Roman"/>
          <w:i w:val="0"/>
          <w:iCs w:val="0"/>
          <w:caps w:val="0"/>
          <w:color w:val="393939"/>
          <w:spacing w:val="0"/>
          <w:sz w:val="24"/>
          <w:szCs w:val="24"/>
          <w:shd w:val="clear" w:color="auto" w:fill="FFFFFF"/>
          <w:lang w:val="en-US"/>
        </w:rPr>
        <w:t xml:space="preserve"> : </w:t>
      </w:r>
      <w:r>
        <w:rPr>
          <w:rFonts w:hint="default" w:ascii="Times New Roman" w:hAnsi="Times New Roman" w:cs="Times New Roman"/>
          <w:i w:val="0"/>
          <w:iCs w:val="0"/>
          <w:caps w:val="0"/>
          <w:color w:val="393939"/>
          <w:spacing w:val="0"/>
          <w:sz w:val="24"/>
          <w:szCs w:val="24"/>
          <w:shd w:val="clear" w:color="auto" w:fill="FFFFFF"/>
        </w:rPr>
        <w:t>usia 56 – 65 tahun</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0" w:rightChars="0"/>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i w:val="0"/>
          <w:iCs w:val="0"/>
          <w:caps w:val="0"/>
          <w:color w:val="393939"/>
          <w:spacing w:val="0"/>
          <w:sz w:val="24"/>
          <w:szCs w:val="24"/>
          <w:shd w:val="clear" w:color="auto" w:fill="FFFFFF"/>
          <w:lang w:val="en-US"/>
        </w:rPr>
        <w:t xml:space="preserve"> </w:t>
      </w:r>
      <w:r>
        <w:rPr>
          <w:rFonts w:hint="default" w:ascii="Times New Roman" w:hAnsi="Times New Roman" w:cs="Times New Roman"/>
          <w:i w:val="0"/>
          <w:iCs w:val="0"/>
          <w:caps w:val="0"/>
          <w:color w:val="393939"/>
          <w:spacing w:val="0"/>
          <w:sz w:val="24"/>
          <w:szCs w:val="24"/>
          <w:shd w:val="clear" w:color="auto" w:fill="FFFFFF"/>
        </w:rPr>
        <w:t>Masa manula</w:t>
      </w:r>
      <w:r>
        <w:rPr>
          <w:rFonts w:hint="default" w:ascii="Times New Roman" w:hAnsi="Times New Roman" w:cs="Times New Roman"/>
          <w:i w:val="0"/>
          <w:iCs w:val="0"/>
          <w:caps w:val="0"/>
          <w:color w:val="393939"/>
          <w:spacing w:val="0"/>
          <w:sz w:val="24"/>
          <w:szCs w:val="24"/>
          <w:shd w:val="clear" w:color="auto" w:fill="FFFFFF"/>
          <w:lang w:val="en-US"/>
        </w:rPr>
        <w:t xml:space="preserve"> : </w:t>
      </w:r>
      <w:r>
        <w:rPr>
          <w:rFonts w:hint="default" w:ascii="Times New Roman" w:hAnsi="Times New Roman" w:cs="Times New Roman"/>
          <w:i w:val="0"/>
          <w:iCs w:val="0"/>
          <w:caps w:val="0"/>
          <w:color w:val="393939"/>
          <w:spacing w:val="0"/>
          <w:sz w:val="24"/>
          <w:szCs w:val="24"/>
          <w:shd w:val="clear" w:color="auto" w:fill="FFFFFF"/>
        </w:rPr>
        <w:t xml:space="preserve">usia 65 </w:t>
      </w:r>
      <w:r>
        <w:rPr>
          <w:rFonts w:hint="default" w:ascii="Times New Roman" w:hAnsi="Times New Roman" w:cs="Times New Roman"/>
          <w:i w:val="0"/>
          <w:iCs w:val="0"/>
          <w:caps w:val="0"/>
          <w:color w:val="393939"/>
          <w:spacing w:val="0"/>
          <w:sz w:val="24"/>
          <w:szCs w:val="24"/>
          <w:shd w:val="clear" w:color="auto" w:fill="FFFFFF"/>
          <w:lang w:val="en-US"/>
        </w:rPr>
        <w:t>tahun</w:t>
      </w:r>
      <w:r>
        <w:rPr>
          <w:rFonts w:hint="default" w:ascii="Times New Roman" w:hAnsi="Times New Roman" w:cs="Times New Roman"/>
          <w:i w:val="0"/>
          <w:iCs w:val="0"/>
          <w:caps w:val="0"/>
          <w:color w:val="393939"/>
          <w:spacing w:val="0"/>
          <w:sz w:val="24"/>
          <w:szCs w:val="24"/>
          <w:shd w:val="clear" w:color="auto" w:fill="FFFFFF"/>
        </w:rPr>
        <w:t xml:space="preserve"> ke atas</w:t>
      </w:r>
    </w:p>
    <w:p>
      <w:pPr>
        <w:keepNext w:val="0"/>
        <w:keepLines w:val="0"/>
        <w:pageBreakBefore w:val="0"/>
        <w:widowControl/>
        <w:numPr>
          <w:ilvl w:val="0"/>
          <w:numId w:val="14"/>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Riwayat keluarga</w:t>
      </w:r>
    </w:p>
    <w:p>
      <w:pPr>
        <w:keepNext w:val="0"/>
        <w:keepLines w:val="0"/>
        <w:pageBreakBefore w:val="0"/>
        <w:widowControl/>
        <w:numPr>
          <w:ilvl w:val="0"/>
          <w:numId w:val="0"/>
        </w:numPr>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color w:val="auto"/>
          <w:kern w:val="0"/>
          <w:sz w:val="24"/>
          <w:szCs w:val="24"/>
          <w:lang w:val="en-US" w:eastAsia="zh-CN"/>
        </w:rPr>
        <w:t xml:space="preserve">Riwayat keluarga dengan hipertensi meningkatkan risiko untuk terkena hipertensi sebesar 25%. Apabila memiliki dua orang tua dengan kondisi hipertensi dapat meningkatkan kemungkinan untuk mendapat hipertensi sebesar 60%. Namun, potensi tersebut tidak selalu terjadi </w:t>
      </w:r>
      <w:r>
        <w:rPr>
          <w:rFonts w:hint="default" w:ascii="Times New Roman" w:hAnsi="Times New Roman" w:cs="Times New Roman"/>
          <w:color w:val="auto"/>
          <w:kern w:val="0"/>
          <w:sz w:val="24"/>
          <w:szCs w:val="24"/>
          <w:lang w:val="en-US" w:eastAsia="zh-CN" w:bidi="ar"/>
        </w:rPr>
        <w:t>(Junaedi, E., dkk., 2013).</w:t>
      </w:r>
    </w:p>
    <w:p>
      <w:pPr>
        <w:keepNext w:val="0"/>
        <w:keepLines w:val="0"/>
        <w:pageBreakBefore w:val="0"/>
        <w:widowControl/>
        <w:numPr>
          <w:ilvl w:val="0"/>
          <w:numId w:val="14"/>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Jenis kelamin</w:t>
      </w:r>
    </w:p>
    <w:p>
      <w:pPr>
        <w:keepNext w:val="0"/>
        <w:keepLines w:val="0"/>
        <w:pageBreakBefore w:val="0"/>
        <w:widowControl/>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color w:val="auto"/>
          <w:kern w:val="0"/>
          <w:sz w:val="24"/>
          <w:szCs w:val="24"/>
          <w:lang w:val="en-US" w:eastAsia="zh-CN"/>
        </w:rPr>
        <w:t xml:space="preserve">Pria lebih mungkin mengalami tekanan darah tinggi dibandingkan wanita selama masa dewasa dan paruh baya, namun kejadian ini berbalik sekitar usia 55 tahun atau saat wanita mengalami menopause. Pada wanita, hipertensi akan lebih banyak terjadi </w:t>
      </w:r>
      <w:r>
        <w:rPr>
          <w:rFonts w:hint="default" w:ascii="Times New Roman" w:hAnsi="Times New Roman" w:cs="Times New Roman"/>
          <w:color w:val="auto"/>
          <w:kern w:val="0"/>
          <w:sz w:val="24"/>
          <w:szCs w:val="24"/>
          <w:lang w:val="en-US" w:eastAsia="zh-CN" w:bidi="ar"/>
        </w:rPr>
        <w:t>(Junaedi, E., dkk., 2013).</w:t>
      </w:r>
    </w:p>
    <w:p>
      <w:pPr>
        <w:keepNext w:val="0"/>
        <w:keepLines w:val="0"/>
        <w:pageBreakBefore w:val="0"/>
        <w:widowControl/>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p>
    <w:p>
      <w:pPr>
        <w:keepNext w:val="0"/>
        <w:keepLines w:val="0"/>
        <w:pageBreakBefore w:val="0"/>
        <w:widowControl/>
        <w:numPr>
          <w:ilvl w:val="0"/>
          <w:numId w:val="16"/>
        </w:numPr>
        <w:suppressLineNumbers w:val="0"/>
        <w:kinsoku/>
        <w:overflowPunct/>
        <w:topLinePunct w:val="0"/>
        <w:autoSpaceDE/>
        <w:autoSpaceDN/>
        <w:bidi w:val="0"/>
        <w:adjustRightInd/>
        <w:snapToGrid/>
        <w:spacing w:line="480" w:lineRule="auto"/>
        <w:ind w:left="432" w:leftChars="0" w:hanging="432" w:firstLineChars="0"/>
        <w:jc w:val="both"/>
        <w:rPr>
          <w:rFonts w:hint="default" w:ascii="Times New Roman" w:hAnsi="Times New Roman" w:cs="Times New Roman"/>
          <w:b w:val="0"/>
          <w:bCs w:val="0"/>
          <w:color w:val="auto"/>
          <w:kern w:val="0"/>
          <w:sz w:val="24"/>
          <w:szCs w:val="24"/>
          <w:lang w:val="en-US" w:eastAsia="zh-CN" w:bidi="ar"/>
        </w:rPr>
      </w:pPr>
      <w:r>
        <w:rPr>
          <w:rFonts w:hint="default" w:ascii="Times New Roman" w:hAnsi="Times New Roman" w:cs="Times New Roman"/>
          <w:b w:val="0"/>
          <w:bCs w:val="0"/>
          <w:color w:val="auto"/>
          <w:kern w:val="0"/>
          <w:sz w:val="24"/>
          <w:szCs w:val="24"/>
          <w:lang w:val="en-US" w:eastAsia="zh-CN" w:bidi="ar"/>
        </w:rPr>
        <w:t xml:space="preserve">Faktor yang dapat diubah  </w:t>
      </w:r>
    </w:p>
    <w:p>
      <w:pPr>
        <w:keepNext w:val="0"/>
        <w:keepLines w:val="0"/>
        <w:pageBreakBefore w:val="0"/>
        <w:widowControl/>
        <w:numPr>
          <w:ilvl w:val="0"/>
          <w:numId w:val="17"/>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Obesitas</w:t>
      </w:r>
    </w:p>
    <w:p>
      <w:pPr>
        <w:keepNext w:val="0"/>
        <w:keepLines w:val="0"/>
        <w:pageBreakBefore w:val="0"/>
        <w:widowControl/>
        <w:numPr>
          <w:ilvl w:val="0"/>
          <w:numId w:val="0"/>
        </w:numPr>
        <w:suppressLineNumbers w:val="0"/>
        <w:kinsoku/>
        <w:overflowPunct/>
        <w:topLinePunct w:val="0"/>
        <w:autoSpaceDE/>
        <w:autoSpaceDN/>
        <w:bidi w:val="0"/>
        <w:adjustRightInd/>
        <w:snapToGrid/>
        <w:spacing w:line="480" w:lineRule="auto"/>
        <w:ind w:leftChars="0" w:firstLine="600" w:firstLineChars="250"/>
        <w:jc w:val="both"/>
        <w:rPr>
          <w:rFonts w:hint="default" w:ascii="Times New Roman" w:hAnsi="Times New Roman" w:cs="Times New Roman"/>
          <w:color w:val="auto"/>
          <w:kern w:val="0"/>
          <w:sz w:val="24"/>
          <w:szCs w:val="24"/>
          <w:lang w:val="en-US" w:eastAsia="zh-CN" w:bidi="ar"/>
        </w:rPr>
      </w:pPr>
      <w:r>
        <w:rPr>
          <w:rFonts w:hint="default" w:ascii="Times New Roman" w:hAnsi="Times New Roman"/>
          <w:color w:val="auto"/>
          <w:kern w:val="0"/>
          <w:sz w:val="24"/>
          <w:szCs w:val="24"/>
          <w:lang w:val="en-US" w:eastAsia="zh-CN"/>
        </w:rPr>
        <w:t xml:space="preserve">Lebih banyak darah dibutuhkan untuk menyediakan oksigen dan nutrisi ke otot dan jaringan lain saat massa tubuh meningkat. Obesitas memperpanjang pembuluh darah, </w:t>
      </w:r>
      <w:r>
        <w:rPr>
          <w:rFonts w:hint="default" w:ascii="Times New Roman" w:hAnsi="Times New Roman" w:cs="Times New Roman"/>
          <w:color w:val="auto"/>
          <w:kern w:val="0"/>
          <w:sz w:val="24"/>
          <w:szCs w:val="24"/>
          <w:lang w:val="en-US" w:eastAsia="zh-CN"/>
        </w:rPr>
        <w:t xml:space="preserve">sehingga dapat meningkatkan daya tahan darah terhadap darah yang seharusnya dapat menempuh jarak yang jauh. Peningkatan resistensi ini menyebabkan peningkatan tekanan darah </w:t>
      </w:r>
      <w:r>
        <w:rPr>
          <w:rFonts w:hint="default" w:ascii="Times New Roman" w:hAnsi="Times New Roman" w:cs="Times New Roman"/>
          <w:color w:val="auto"/>
          <w:kern w:val="0"/>
          <w:sz w:val="24"/>
          <w:szCs w:val="24"/>
          <w:lang w:val="en-US" w:eastAsia="zh-CN" w:bidi="ar"/>
        </w:rPr>
        <w:t>(Junaedi, E., dkk., 2013).</w:t>
      </w:r>
    </w:p>
    <w:p>
      <w:pPr>
        <w:keepNext w:val="0"/>
        <w:keepLines w:val="0"/>
        <w:pageBreakBefore w:val="0"/>
        <w:widowControl/>
        <w:numPr>
          <w:ilvl w:val="0"/>
          <w:numId w:val="17"/>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Aktivitas fisik</w:t>
      </w:r>
    </w:p>
    <w:p>
      <w:pPr>
        <w:keepNext w:val="0"/>
        <w:keepLines w:val="0"/>
        <w:pageBreakBefore w:val="0"/>
        <w:widowControl/>
        <w:numPr>
          <w:ilvl w:val="0"/>
          <w:numId w:val="0"/>
        </w:numPr>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eastAsia="SimSun"/>
          <w:i w:val="0"/>
          <w:iCs w:val="0"/>
          <w:caps w:val="0"/>
          <w:color w:val="000000"/>
          <w:spacing w:val="0"/>
          <w:sz w:val="24"/>
          <w:szCs w:val="24"/>
          <w:shd w:val="clear" w:color="auto" w:fill="FFFFFF"/>
        </w:rPr>
        <w:t xml:space="preserve">Stabilitas tekanan darah </w:t>
      </w:r>
      <w:r>
        <w:rPr>
          <w:rFonts w:hint="default" w:ascii="Times New Roman" w:hAnsi="Times New Roman"/>
          <w:i w:val="0"/>
          <w:iCs w:val="0"/>
          <w:caps w:val="0"/>
          <w:color w:val="000000"/>
          <w:spacing w:val="0"/>
          <w:sz w:val="24"/>
          <w:szCs w:val="24"/>
          <w:shd w:val="clear" w:color="auto" w:fill="FFFFFF"/>
          <w:lang w:val="en-US"/>
        </w:rPr>
        <w:t xml:space="preserve">dapat </w:t>
      </w:r>
      <w:r>
        <w:rPr>
          <w:rFonts w:hint="default" w:ascii="Times New Roman" w:hAnsi="Times New Roman" w:eastAsia="SimSun"/>
          <w:i w:val="0"/>
          <w:iCs w:val="0"/>
          <w:caps w:val="0"/>
          <w:color w:val="000000"/>
          <w:spacing w:val="0"/>
          <w:sz w:val="24"/>
          <w:szCs w:val="24"/>
          <w:shd w:val="clear" w:color="auto" w:fill="FFFFFF"/>
        </w:rPr>
        <w:t>dipengaruhi oleh olahraga. Detak jantung seringkali lebih tinggi pada mereka yang tidak aktif secara fisik. Akibatnya, otot jantung berkontraksi lebih kuat.</w:t>
      </w:r>
      <w:r>
        <w:rPr>
          <w:rFonts w:hint="default" w:ascii="Times New Roman" w:hAnsi="Times New Roman" w:eastAsia="SimSun" w:cs="Times New Roman"/>
          <w:i w:val="0"/>
          <w:iCs w:val="0"/>
          <w:caps w:val="0"/>
          <w:color w:val="000000"/>
          <w:spacing w:val="0"/>
          <w:sz w:val="24"/>
          <w:szCs w:val="24"/>
          <w:shd w:val="clear" w:color="auto" w:fill="FFFFFF"/>
        </w:rPr>
        <w:t xml:space="preserve"> Saat otot jantung memompa darah dengan keras, tekanan darah naik (Rihiantoro,</w:t>
      </w:r>
      <w:r>
        <w:rPr>
          <w:rFonts w:hint="default" w:ascii="Times New Roman" w:hAnsi="Times New Roman" w:cs="Times New Roman"/>
          <w:i w:val="0"/>
          <w:iCs w:val="0"/>
          <w:caps w:val="0"/>
          <w:color w:val="000000"/>
          <w:spacing w:val="0"/>
          <w:sz w:val="24"/>
          <w:szCs w:val="24"/>
          <w:shd w:val="clear" w:color="auto" w:fill="FFFFFF"/>
          <w:lang w:val="en-US"/>
        </w:rPr>
        <w:t xml:space="preserve"> T., Widodo, M.,</w:t>
      </w:r>
      <w:r>
        <w:rPr>
          <w:rFonts w:hint="default" w:ascii="Times New Roman" w:hAnsi="Times New Roman" w:eastAsia="SimSun" w:cs="Times New Roman"/>
          <w:i w:val="0"/>
          <w:iCs w:val="0"/>
          <w:caps w:val="0"/>
          <w:color w:val="000000"/>
          <w:spacing w:val="0"/>
          <w:sz w:val="24"/>
          <w:szCs w:val="24"/>
          <w:shd w:val="clear" w:color="auto" w:fill="FFFFFF"/>
        </w:rPr>
        <w:t xml:space="preserve"> 2017). Aktivitas fisik sebaiknya dilakukan 3-5 kali seminggu dan durasi setiap latihan adalah 30-60 menit, selain itu juga ada jeda antar latihan agar tubuh pulih</w:t>
      </w:r>
      <w:r>
        <w:rPr>
          <w:rFonts w:hint="default" w:ascii="Times New Roman" w:hAnsi="Times New Roman" w:cs="Times New Roman"/>
          <w:i w:val="0"/>
          <w:iCs w:val="0"/>
          <w:caps w:val="0"/>
          <w:color w:val="000000"/>
          <w:spacing w:val="0"/>
          <w:sz w:val="24"/>
          <w:szCs w:val="24"/>
          <w:shd w:val="clear" w:color="auto" w:fill="FFFFFF"/>
          <w:lang w:val="en-US"/>
        </w:rPr>
        <w:t xml:space="preserve"> </w:t>
      </w:r>
      <w:r>
        <w:rPr>
          <w:rFonts w:hint="default" w:ascii="Times New Roman" w:hAnsi="Times New Roman" w:eastAsia="SimSun" w:cs="Times New Roman"/>
          <w:i w:val="0"/>
          <w:iCs w:val="0"/>
          <w:caps w:val="0"/>
          <w:color w:val="000000"/>
          <w:spacing w:val="0"/>
          <w:sz w:val="24"/>
          <w:szCs w:val="24"/>
          <w:shd w:val="clear" w:color="auto" w:fill="FFFFFF"/>
        </w:rPr>
        <w:t>(Direktorat P2PTM, 2013)</w:t>
      </w:r>
      <w:r>
        <w:rPr>
          <w:rFonts w:hint="default" w:ascii="Times New Roman" w:hAnsi="Times New Roman" w:cs="Times New Roman"/>
          <w:i w:val="0"/>
          <w:iCs w:val="0"/>
          <w:caps w:val="0"/>
          <w:color w:val="000000"/>
          <w:spacing w:val="0"/>
          <w:sz w:val="24"/>
          <w:szCs w:val="24"/>
          <w:shd w:val="clear" w:color="auto" w:fill="FFFFFF"/>
          <w:lang w:val="en-US"/>
        </w:rPr>
        <w:t>.</w:t>
      </w:r>
      <w:r>
        <w:rPr>
          <w:rFonts w:hint="default" w:ascii="Times New Roman" w:hAnsi="Times New Roman" w:cs="Times New Roman"/>
          <w:color w:val="auto"/>
          <w:kern w:val="0"/>
          <w:sz w:val="24"/>
          <w:szCs w:val="24"/>
          <w:lang w:val="en-US" w:eastAsia="zh-CN" w:bidi="ar"/>
        </w:rPr>
        <w:t xml:space="preserve">                                                                          </w:t>
      </w:r>
    </w:p>
    <w:p>
      <w:pPr>
        <w:keepNext w:val="0"/>
        <w:keepLines w:val="0"/>
        <w:pageBreakBefore w:val="0"/>
        <w:widowControl/>
        <w:numPr>
          <w:ilvl w:val="0"/>
          <w:numId w:val="17"/>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Merokok</w:t>
      </w:r>
    </w:p>
    <w:p>
      <w:pPr>
        <w:keepNext w:val="0"/>
        <w:keepLines w:val="0"/>
        <w:pageBreakBefore w:val="0"/>
        <w:widowControl/>
        <w:numPr>
          <w:ilvl w:val="0"/>
          <w:numId w:val="0"/>
        </w:numPr>
        <w:suppressLineNumbers w:val="0"/>
        <w:kinsoku/>
        <w:overflowPunct/>
        <w:topLinePunct w:val="0"/>
        <w:autoSpaceDE/>
        <w:autoSpaceDN/>
        <w:bidi w:val="0"/>
        <w:adjustRightInd/>
        <w:snapToGrid/>
        <w:spacing w:line="480" w:lineRule="auto"/>
        <w:ind w:left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ab/>
      </w:r>
      <w:r>
        <w:rPr>
          <w:rFonts w:hint="default" w:ascii="Times New Roman" w:hAnsi="Times New Roman"/>
          <w:color w:val="auto"/>
          <w:kern w:val="0"/>
          <w:sz w:val="24"/>
          <w:szCs w:val="24"/>
          <w:lang w:val="en-US" w:eastAsia="zh-CN"/>
        </w:rPr>
        <w:t>Bahan kimia dalam tembakau juga dapat merusak dinding arteri, membuatnya lebih rentan terhadap penumpukan plak. Kadar nikotin dalam rokok dapat meningkatkan sintesis hormon, terutama hormon epinefrin (adrenalin) yang dapat meningkatkan aktivitas otot jantung. Selain itu, penggantian oksigen dalam darah oleh karbon monoksida dalam asap rokok membuat jantung bekerja lebih keras untuk menyuplai oksigen ke organ dan jaringan tubuh</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lang w:val="en-US" w:eastAsia="zh-CN" w:bidi="ar"/>
        </w:rPr>
        <w:t>(Junaedi, E., dkk., 2013).</w:t>
      </w:r>
    </w:p>
    <w:p>
      <w:pPr>
        <w:keepNext w:val="0"/>
        <w:keepLines w:val="0"/>
        <w:pageBreakBefore w:val="0"/>
        <w:widowControl/>
        <w:numPr>
          <w:ilvl w:val="0"/>
          <w:numId w:val="0"/>
        </w:numPr>
        <w:suppressLineNumbers w:val="0"/>
        <w:kinsoku/>
        <w:overflowPunct/>
        <w:topLinePunct w:val="0"/>
        <w:autoSpaceDE/>
        <w:autoSpaceDN/>
        <w:bidi w:val="0"/>
        <w:adjustRightInd/>
        <w:snapToGrid/>
        <w:spacing w:line="480" w:lineRule="auto"/>
        <w:ind w:leftChars="0"/>
        <w:jc w:val="both"/>
        <w:rPr>
          <w:rFonts w:hint="default" w:ascii="Times New Roman" w:hAnsi="Times New Roman" w:cs="Times New Roman"/>
          <w:color w:val="auto"/>
          <w:kern w:val="0"/>
          <w:sz w:val="24"/>
          <w:szCs w:val="24"/>
          <w:lang w:val="en-US" w:eastAsia="zh-CN" w:bidi="ar"/>
        </w:rPr>
      </w:pPr>
    </w:p>
    <w:p>
      <w:pPr>
        <w:keepNext w:val="0"/>
        <w:keepLines w:val="0"/>
        <w:pageBreakBefore w:val="0"/>
        <w:widowControl/>
        <w:numPr>
          <w:ilvl w:val="0"/>
          <w:numId w:val="0"/>
        </w:numPr>
        <w:suppressLineNumbers w:val="0"/>
        <w:kinsoku/>
        <w:overflowPunct/>
        <w:topLinePunct w:val="0"/>
        <w:autoSpaceDE/>
        <w:autoSpaceDN/>
        <w:bidi w:val="0"/>
        <w:adjustRightInd/>
        <w:snapToGrid/>
        <w:spacing w:line="480" w:lineRule="auto"/>
        <w:ind w:leftChars="0"/>
        <w:jc w:val="both"/>
        <w:rPr>
          <w:rFonts w:hint="default" w:ascii="Times New Roman" w:hAnsi="Times New Roman" w:cs="Times New Roman"/>
          <w:color w:val="auto"/>
          <w:kern w:val="0"/>
          <w:sz w:val="24"/>
          <w:szCs w:val="24"/>
          <w:lang w:val="en-US" w:eastAsia="zh-CN" w:bidi="ar"/>
        </w:rPr>
      </w:pPr>
    </w:p>
    <w:p>
      <w:pPr>
        <w:keepNext w:val="0"/>
        <w:keepLines w:val="0"/>
        <w:pageBreakBefore w:val="0"/>
        <w:widowControl/>
        <w:numPr>
          <w:ilvl w:val="0"/>
          <w:numId w:val="17"/>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000000"/>
          <w:kern w:val="0"/>
          <w:sz w:val="24"/>
          <w:szCs w:val="24"/>
          <w:lang w:val="en-US" w:eastAsia="zh-CN" w:bidi="ar"/>
        </w:rPr>
      </w:pPr>
      <w:r>
        <w:rPr>
          <w:rFonts w:hint="default" w:ascii="Times New Roman" w:hAnsi="Times New Roman" w:cs="Times New Roman"/>
          <w:color w:val="auto"/>
          <w:kern w:val="0"/>
          <w:sz w:val="24"/>
          <w:szCs w:val="24"/>
          <w:lang w:val="en-US" w:eastAsia="zh-CN" w:bidi="ar"/>
        </w:rPr>
        <w:t>Alkohol</w:t>
      </w:r>
    </w:p>
    <w:p>
      <w:pPr>
        <w:keepNext w:val="0"/>
        <w:keepLines w:val="0"/>
        <w:pageBreakBefore w:val="0"/>
        <w:widowControl/>
        <w:numPr>
          <w:ilvl w:val="0"/>
          <w:numId w:val="0"/>
        </w:numPr>
        <w:suppressLineNumbers w:val="0"/>
        <w:kinsoku/>
        <w:overflowPunct/>
        <w:topLinePunct w:val="0"/>
        <w:autoSpaceDE/>
        <w:autoSpaceDN/>
        <w:bidi w:val="0"/>
        <w:adjustRightInd/>
        <w:snapToGrid/>
        <w:spacing w:line="480" w:lineRule="auto"/>
        <w:ind w:leftChars="0"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eastAsia="SimSun"/>
          <w:color w:val="000000"/>
          <w:kern w:val="0"/>
          <w:sz w:val="24"/>
          <w:szCs w:val="24"/>
          <w:lang w:val="en-US" w:eastAsia="zh-CN"/>
        </w:rPr>
        <w:t>Alkohol memiliki dampak yang mirip dengan karbon monoksida, yang dapat membuat darah menjadi lebih asam. Saat darah mengental, jantung harus memompa lebih banyak darah untuk memasok jaringan dengan darah kaya oksigen yang cukup. Ini berkontribusi pada peningkatan tekanan darah</w:t>
      </w:r>
      <w:r>
        <w:rPr>
          <w:rFonts w:hint="default" w:ascii="Times New Roman" w:hAnsi="Times New Roman"/>
          <w:color w:val="000000"/>
          <w:kern w:val="0"/>
          <w:sz w:val="24"/>
          <w:szCs w:val="24"/>
          <w:lang w:val="en-US" w:eastAsia="zh-CN"/>
        </w:rPr>
        <w:t xml:space="preserve"> </w:t>
      </w:r>
      <w:r>
        <w:rPr>
          <w:rFonts w:hint="default" w:ascii="Times New Roman" w:hAnsi="Times New Roman" w:eastAsia="SimSun" w:cs="Times New Roman"/>
          <w:color w:val="000000"/>
          <w:kern w:val="0"/>
          <w:sz w:val="24"/>
          <w:szCs w:val="24"/>
          <w:lang w:val="en-US" w:eastAsia="zh-CN" w:bidi="ar"/>
        </w:rPr>
        <w:t>(</w:t>
      </w:r>
      <w:r>
        <w:rPr>
          <w:rFonts w:hint="default" w:ascii="Times New Roman" w:hAnsi="Times New Roman" w:cs="Times New Roman"/>
          <w:color w:val="000000"/>
          <w:kern w:val="0"/>
          <w:sz w:val="24"/>
          <w:szCs w:val="24"/>
          <w:lang w:val="en-US" w:eastAsia="zh-CN" w:bidi="ar"/>
        </w:rPr>
        <w:t>Wulansari</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cs="Times New Roman"/>
          <w:color w:val="000000"/>
          <w:kern w:val="0"/>
          <w:sz w:val="24"/>
          <w:szCs w:val="24"/>
          <w:lang w:val="en-US" w:eastAsia="zh-CN" w:bidi="ar"/>
        </w:rPr>
        <w:t xml:space="preserve">J., Burhannudin, I., Usidiana, D., </w:t>
      </w:r>
      <w:r>
        <w:rPr>
          <w:rFonts w:hint="default" w:ascii="Times New Roman" w:hAnsi="Times New Roman" w:eastAsia="SimSun" w:cs="Times New Roman"/>
          <w:color w:val="000000"/>
          <w:kern w:val="0"/>
          <w:sz w:val="24"/>
          <w:szCs w:val="24"/>
          <w:lang w:val="en-US" w:eastAsia="zh-CN" w:bidi="ar"/>
        </w:rPr>
        <w:t xml:space="preserve">2013). </w:t>
      </w:r>
    </w:p>
    <w:p>
      <w:pPr>
        <w:keepNext w:val="0"/>
        <w:keepLines w:val="0"/>
        <w:pageBreakBefore w:val="0"/>
        <w:widowControl/>
        <w:numPr>
          <w:ilvl w:val="0"/>
          <w:numId w:val="17"/>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Asupan Natrium</w:t>
      </w:r>
    </w:p>
    <w:p>
      <w:pPr>
        <w:keepNext w:val="0"/>
        <w:keepLines w:val="0"/>
        <w:pageBreakBefore w:val="0"/>
        <w:widowControl/>
        <w:numPr>
          <w:ilvl w:val="0"/>
          <w:numId w:val="0"/>
        </w:numPr>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color w:val="auto"/>
          <w:kern w:val="0"/>
          <w:sz w:val="24"/>
          <w:szCs w:val="24"/>
          <w:lang w:val="en-US" w:eastAsia="zh-CN"/>
        </w:rPr>
        <w:t xml:space="preserve">Natrium menjaga keseimbangan cairan tubuh (sel extra). Tekanan osmotik, yang mencegah cairan meninggalkan sirkulasi dan memasuki sel, diatur oleh natrium. Jika sel memiliki terlalu banyak garam, air akan masuk dan menyebabkan sel mengembang </w:t>
      </w:r>
      <w:r>
        <w:rPr>
          <w:rFonts w:hint="default" w:ascii="Times New Roman" w:hAnsi="Times New Roman" w:cs="Times New Roman"/>
          <w:color w:val="auto"/>
          <w:kern w:val="0"/>
          <w:sz w:val="24"/>
          <w:szCs w:val="24"/>
          <w:lang w:val="en-US" w:eastAsia="zh-CN"/>
        </w:rPr>
        <w:t>(Mayasari, A., Jumaiyah, W., Azzam, R., 2019). Direktorat Promosi Kesehatan (2019) merekomendasikan konsumsi garam sebanyak 2000 mg per hari atau sekitar 1 sendok teh.</w:t>
      </w:r>
    </w:p>
    <w:p>
      <w:pPr>
        <w:keepNext w:val="0"/>
        <w:keepLines w:val="0"/>
        <w:pageBreakBefore w:val="0"/>
        <w:widowControl/>
        <w:numPr>
          <w:ilvl w:val="0"/>
          <w:numId w:val="17"/>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Stres</w:t>
      </w:r>
    </w:p>
    <w:p>
      <w:pPr>
        <w:keepNext w:val="0"/>
        <w:keepLines w:val="0"/>
        <w:pageBreakBefore w:val="0"/>
        <w:widowControl/>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rPr>
        <w:t xml:space="preserve">Stres dapat menyebabkan tekanan darah tinggi, </w:t>
      </w:r>
      <w:r>
        <w:rPr>
          <w:rFonts w:hint="default" w:ascii="Times New Roman" w:hAnsi="Times New Roman" w:cs="Times New Roman"/>
          <w:color w:val="auto"/>
          <w:kern w:val="0"/>
          <w:sz w:val="24"/>
          <w:szCs w:val="24"/>
          <w:lang w:val="en-US" w:eastAsia="zh-CN"/>
        </w:rPr>
        <w:t xml:space="preserve">hal ini </w:t>
      </w:r>
      <w:r>
        <w:rPr>
          <w:rFonts w:hint="default" w:ascii="Times New Roman" w:hAnsi="Times New Roman" w:eastAsia="SimSun" w:cs="Times New Roman"/>
          <w:color w:val="auto"/>
          <w:kern w:val="0"/>
          <w:sz w:val="24"/>
          <w:szCs w:val="24"/>
          <w:lang w:val="en-US" w:eastAsia="zh-CN"/>
        </w:rPr>
        <w:t xml:space="preserve">diduga </w:t>
      </w:r>
      <w:r>
        <w:rPr>
          <w:rFonts w:hint="default" w:ascii="Times New Roman" w:hAnsi="Times New Roman" w:cs="Times New Roman"/>
          <w:color w:val="auto"/>
          <w:kern w:val="0"/>
          <w:sz w:val="24"/>
          <w:szCs w:val="24"/>
          <w:lang w:val="en-US" w:eastAsia="zh-CN"/>
        </w:rPr>
        <w:t>stres dapat</w:t>
      </w:r>
      <w:r>
        <w:rPr>
          <w:rFonts w:hint="default" w:ascii="Times New Roman" w:hAnsi="Times New Roman" w:eastAsia="SimSun" w:cs="Times New Roman"/>
          <w:color w:val="auto"/>
          <w:kern w:val="0"/>
          <w:sz w:val="24"/>
          <w:szCs w:val="24"/>
          <w:lang w:val="en-US" w:eastAsia="zh-CN"/>
        </w:rPr>
        <w:t xml:space="preserve"> mengaktifkan sistem saraf simpatik, yang terkadang dapat meningkatkan tekanan darah. Selain itu, orang yang menderita stres umumnya mengalami kesulitan tidur, yang memengaruhi tekanan darah normalnya</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eastAsia="SimSun" w:cs="Times New Roman"/>
          <w:i w:val="0"/>
          <w:iCs w:val="0"/>
          <w:caps w:val="0"/>
          <w:color w:val="auto"/>
          <w:spacing w:val="0"/>
          <w:sz w:val="24"/>
          <w:szCs w:val="24"/>
          <w:shd w:val="clear" w:color="auto" w:fill="FFFFFF"/>
        </w:rPr>
        <w:t>(</w:t>
      </w:r>
      <w:r>
        <w:rPr>
          <w:rFonts w:hint="default" w:ascii="Times New Roman" w:hAnsi="Times New Roman" w:cs="Times New Roman"/>
          <w:i w:val="0"/>
          <w:iCs w:val="0"/>
          <w:caps w:val="0"/>
          <w:color w:val="auto"/>
          <w:spacing w:val="0"/>
          <w:sz w:val="24"/>
          <w:szCs w:val="24"/>
          <w:shd w:val="clear" w:color="auto" w:fill="FFFFFF"/>
          <w:lang w:val="en-US"/>
        </w:rPr>
        <w:t>Candra, F., 2013</w:t>
      </w:r>
      <w:r>
        <w:rPr>
          <w:rFonts w:hint="default" w:ascii="Times New Roman" w:hAnsi="Times New Roman" w:eastAsia="SimSun" w:cs="Times New Roman"/>
          <w:i w:val="0"/>
          <w:iCs w:val="0"/>
          <w:caps w:val="0"/>
          <w:color w:val="auto"/>
          <w:spacing w:val="0"/>
          <w:sz w:val="24"/>
          <w:szCs w:val="24"/>
          <w:shd w:val="clear" w:color="auto" w:fill="FFFFFF"/>
        </w:rPr>
        <w:t>)</w:t>
      </w:r>
      <w:r>
        <w:rPr>
          <w:rFonts w:hint="default" w:ascii="Times New Roman" w:hAnsi="Times New Roman" w:cs="Times New Roman"/>
          <w:i w:val="0"/>
          <w:iCs w:val="0"/>
          <w:caps w:val="0"/>
          <w:color w:val="auto"/>
          <w:spacing w:val="0"/>
          <w:sz w:val="24"/>
          <w:szCs w:val="24"/>
          <w:shd w:val="clear" w:color="auto" w:fill="FFFFFF"/>
          <w:lang w:val="en-US"/>
        </w:rPr>
        <w:t>.</w:t>
      </w:r>
    </w:p>
    <w:p>
      <w:pPr>
        <w:pStyle w:val="4"/>
        <w:keepNext/>
        <w:keepLines/>
        <w:pageBreakBefore w:val="0"/>
        <w:widowControl/>
        <w:numPr>
          <w:ilvl w:val="0"/>
          <w:numId w:val="18"/>
        </w:numPr>
        <w:kinsoku/>
        <w:wordWrap/>
        <w:overflowPunct/>
        <w:topLinePunct w:val="0"/>
        <w:autoSpaceDE/>
        <w:autoSpaceDN/>
        <w:bidi w:val="0"/>
        <w:adjustRightInd/>
        <w:snapToGrid/>
        <w:spacing w:before="0" w:after="0" w:line="480" w:lineRule="auto"/>
        <w:ind w:left="432" w:leftChars="0" w:hanging="432" w:firstLineChars="0"/>
        <w:textAlignment w:val="auto"/>
        <w:rPr>
          <w:rFonts w:hint="default" w:ascii="Times New Roman" w:hAnsi="Times New Roman" w:cs="Times New Roman"/>
          <w:lang w:val="en-US"/>
        </w:rPr>
      </w:pPr>
      <w:bookmarkStart w:id="100" w:name="_Toc17387"/>
      <w:bookmarkStart w:id="101" w:name="_Toc22698"/>
      <w:bookmarkStart w:id="102" w:name="_Toc31668"/>
      <w:bookmarkStart w:id="103" w:name="_Toc1822"/>
      <w:bookmarkStart w:id="104" w:name="_Toc997"/>
      <w:bookmarkStart w:id="105" w:name="_Toc14159"/>
      <w:bookmarkStart w:id="106" w:name="_Toc8717"/>
      <w:bookmarkStart w:id="107" w:name="_Toc11398"/>
      <w:bookmarkStart w:id="108" w:name="_Toc32203"/>
      <w:bookmarkStart w:id="109" w:name="_Toc10334"/>
      <w:bookmarkStart w:id="110" w:name="_Toc25213"/>
      <w:bookmarkStart w:id="111" w:name="_Toc27216"/>
      <w:bookmarkStart w:id="112" w:name="_Toc86"/>
      <w:bookmarkStart w:id="113" w:name="_Toc6152"/>
      <w:bookmarkStart w:id="114" w:name="_Toc10695"/>
      <w:bookmarkStart w:id="115" w:name="_Toc10398"/>
      <w:bookmarkStart w:id="116" w:name="_Toc7883"/>
      <w:r>
        <w:rPr>
          <w:rFonts w:hint="default" w:ascii="Times New Roman" w:hAnsi="Times New Roman" w:cs="Times New Roman"/>
          <w:lang w:val="en-US"/>
        </w:rPr>
        <w:t>Mekanisme hipertensi</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Tekanan darah seseorang dipengaruhi oleh curah jantung dan tahanan perifer (</w:t>
      </w:r>
      <w:r>
        <w:rPr>
          <w:rFonts w:hint="default" w:ascii="Times New Roman" w:hAnsi="Times New Roman" w:cs="Times New Roman"/>
          <w:b w:val="0"/>
          <w:bCs w:val="0"/>
          <w:i/>
          <w:iCs/>
          <w:caps w:val="0"/>
          <w:color w:val="auto"/>
          <w:spacing w:val="0"/>
          <w:sz w:val="24"/>
          <w:szCs w:val="24"/>
          <w:lang w:val="en-US"/>
        </w:rPr>
        <w:t>peripheral resistance</w:t>
      </w:r>
      <w:r>
        <w:rPr>
          <w:rFonts w:hint="default" w:ascii="Times New Roman" w:hAnsi="Times New Roman" w:cs="Times New Roman"/>
          <w:b w:val="0"/>
          <w:bCs w:val="0"/>
          <w:i w:val="0"/>
          <w:iCs w:val="0"/>
          <w:caps w:val="0"/>
          <w:color w:val="auto"/>
          <w:spacing w:val="0"/>
          <w:sz w:val="24"/>
          <w:szCs w:val="24"/>
          <w:lang w:val="en-US"/>
        </w:rPr>
        <w:t>). Peredaran darah di dalam pembuluh darah dipengaruhi oleh kekuatan pemompaan jantung (</w:t>
      </w:r>
      <w:r>
        <w:rPr>
          <w:rFonts w:hint="default" w:ascii="Times New Roman" w:hAnsi="Times New Roman" w:cs="Times New Roman"/>
          <w:b w:val="0"/>
          <w:bCs w:val="0"/>
          <w:i/>
          <w:iCs/>
          <w:caps w:val="0"/>
          <w:color w:val="auto"/>
          <w:spacing w:val="0"/>
          <w:sz w:val="24"/>
          <w:szCs w:val="24"/>
          <w:lang w:val="en-US"/>
        </w:rPr>
        <w:t>cardiac output</w:t>
      </w:r>
      <w:r>
        <w:rPr>
          <w:rFonts w:hint="default" w:ascii="Times New Roman" w:hAnsi="Times New Roman" w:cs="Times New Roman"/>
          <w:b w:val="0"/>
          <w:bCs w:val="0"/>
          <w:i w:val="0"/>
          <w:iCs w:val="0"/>
          <w:caps w:val="0"/>
          <w:color w:val="auto"/>
          <w:spacing w:val="0"/>
          <w:sz w:val="24"/>
          <w:szCs w:val="24"/>
          <w:lang w:val="en-US"/>
        </w:rPr>
        <w:t>) dan tahanan perifer. Pada saat yang sama, curah jantung dan resistensi perifer dipengaruhi oleh faktor interaktif seperti natrium, stres, obesitas, genetika, dan faktor hipertensi lainnya. Peningkatan tekanan darah dapat terjadi melalui tiga mekanisme, yaitu:</w:t>
      </w:r>
    </w:p>
    <w:p>
      <w:pPr>
        <w:pStyle w:val="85"/>
        <w:keepNext w:val="0"/>
        <w:keepLines w:val="0"/>
        <w:pageBreakBefore w:val="0"/>
        <w:widowControl/>
        <w:numPr>
          <w:ilvl w:val="0"/>
          <w:numId w:val="19"/>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Jantung memompa lebih kuat sehingga aliran darah yang dialirkan lebih banyak tiap detiknya.</w:t>
      </w:r>
    </w:p>
    <w:p>
      <w:pPr>
        <w:pStyle w:val="85"/>
        <w:keepNext w:val="0"/>
        <w:keepLines w:val="0"/>
        <w:pageBreakBefore w:val="0"/>
        <w:widowControl/>
        <w:numPr>
          <w:ilvl w:val="0"/>
          <w:numId w:val="19"/>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Aterosklerosis (penebalan dan kekakuan dinding arteri) dan vasokonstriksi (akibat stimulasi saraf atau hormonal). Ketika arteri kehilangan kelenturannya dan menjadi kaku, mereka tidak dapat mengembang saat jantung memompa darah dinding arteri. Oleh karena itu, darah dipaksa mengalir di pembuluh darah yang sempit sehingga terjadi peningkatan tekanan darah.</w:t>
      </w:r>
    </w:p>
    <w:p>
      <w:pPr>
        <w:pStyle w:val="85"/>
        <w:keepNext w:val="0"/>
        <w:keepLines w:val="0"/>
        <w:pageBreakBefore w:val="0"/>
        <w:widowControl/>
        <w:numPr>
          <w:ilvl w:val="0"/>
          <w:numId w:val="19"/>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Kelainan ginjal, ginjal tidak mampu membuang natrium dan air dalam tubuh sehingga volume darah dalam tubuh meningkat dan tekanan darah juga meningkat (Candra, </w:t>
      </w:r>
      <w:r>
        <w:rPr>
          <w:rFonts w:hint="default" w:cs="Times New Roman"/>
          <w:b w:val="0"/>
          <w:bCs w:val="0"/>
          <w:i w:val="0"/>
          <w:iCs w:val="0"/>
          <w:caps w:val="0"/>
          <w:color w:val="auto"/>
          <w:spacing w:val="0"/>
          <w:sz w:val="24"/>
          <w:szCs w:val="24"/>
          <w:lang w:val="en-US"/>
        </w:rPr>
        <w:t xml:space="preserve">F., </w:t>
      </w:r>
      <w:r>
        <w:rPr>
          <w:rFonts w:hint="default" w:ascii="Times New Roman" w:hAnsi="Times New Roman" w:cs="Times New Roman"/>
          <w:b w:val="0"/>
          <w:bCs w:val="0"/>
          <w:i w:val="0"/>
          <w:iCs w:val="0"/>
          <w:caps w:val="0"/>
          <w:color w:val="auto"/>
          <w:spacing w:val="0"/>
          <w:sz w:val="24"/>
          <w:szCs w:val="24"/>
          <w:lang w:val="en-US"/>
        </w:rPr>
        <w:t>2013)</w:t>
      </w:r>
    </w:p>
    <w:p>
      <w:pPr>
        <w:pStyle w:val="4"/>
        <w:keepNext/>
        <w:keepLines/>
        <w:pageBreakBefore w:val="0"/>
        <w:widowControl/>
        <w:numPr>
          <w:ilvl w:val="0"/>
          <w:numId w:val="18"/>
        </w:numPr>
        <w:kinsoku/>
        <w:wordWrap/>
        <w:overflowPunct/>
        <w:topLinePunct w:val="0"/>
        <w:autoSpaceDE/>
        <w:autoSpaceDN/>
        <w:bidi w:val="0"/>
        <w:adjustRightInd/>
        <w:snapToGrid/>
        <w:spacing w:before="0" w:after="0" w:line="480" w:lineRule="auto"/>
        <w:ind w:left="432" w:leftChars="0" w:hanging="432" w:firstLineChars="0"/>
        <w:textAlignment w:val="auto"/>
        <w:rPr>
          <w:rFonts w:hint="default" w:ascii="Times New Roman" w:hAnsi="Times New Roman" w:cs="Times New Roman"/>
          <w:lang w:val="en-US"/>
        </w:rPr>
      </w:pPr>
      <w:bookmarkStart w:id="117" w:name="_Toc4832"/>
      <w:bookmarkStart w:id="118" w:name="_Toc17288"/>
      <w:bookmarkStart w:id="119" w:name="_Toc4897"/>
      <w:bookmarkStart w:id="120" w:name="_Toc7945"/>
      <w:bookmarkStart w:id="121" w:name="_Toc6922"/>
      <w:bookmarkStart w:id="122" w:name="_Toc15939"/>
      <w:bookmarkStart w:id="123" w:name="_Toc13537"/>
      <w:bookmarkStart w:id="124" w:name="_Toc32207"/>
      <w:bookmarkStart w:id="125" w:name="_Toc4162"/>
      <w:bookmarkStart w:id="126" w:name="_Toc25241"/>
      <w:bookmarkStart w:id="127" w:name="_Toc24"/>
      <w:bookmarkStart w:id="128" w:name="_Toc14775"/>
      <w:bookmarkStart w:id="129" w:name="_Toc27269"/>
      <w:bookmarkStart w:id="130" w:name="_Toc16564"/>
      <w:bookmarkStart w:id="131" w:name="_Toc6733"/>
      <w:bookmarkStart w:id="132" w:name="_Toc9923"/>
      <w:bookmarkStart w:id="133" w:name="_Toc15096"/>
      <w:r>
        <w:rPr>
          <w:rFonts w:hint="default" w:ascii="Times New Roman" w:hAnsi="Times New Roman" w:cs="Times New Roman"/>
          <w:lang w:val="en-US"/>
        </w:rPr>
        <w:t>Tanda dan gejala hipertensi</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Sebagian besar kasus tekanan darah tinggi tidak menimbulkan gejala dan baru menunjukkan gejala setelah komplikasi berkembang di organ lain, seperti ginjal, mata, otak, dan jantung. Gejala yang umum terjadi pada pasien hipertensi adalah sakit kepala/migrain, mudah tersinggung, telinga berdengung, sulit tidur dan rasa berat di leher. Gejala khas hanya muncul pada fase tekanan darah tinggi akut atau membahayakan nyawa penderita. Seseorang dapat menderita tekanan darah tinggi selama bertahun-tahun tanpa menyadarinya. Gejala lain pasien hipertensi adalah keringat berlebihan, kejang otot, sering buang air kecil, detak jantung cepat atau tidak teratur (Junaedi</w:t>
      </w:r>
      <w:r>
        <w:rPr>
          <w:rFonts w:hint="default" w:cs="Times New Roman"/>
          <w:b w:val="0"/>
          <w:bCs w:val="0"/>
          <w:i w:val="0"/>
          <w:iCs w:val="0"/>
          <w:caps w:val="0"/>
          <w:color w:val="auto"/>
          <w:spacing w:val="0"/>
          <w:sz w:val="24"/>
          <w:szCs w:val="24"/>
          <w:lang w:val="en-US"/>
        </w:rPr>
        <w:t>, E.,</w:t>
      </w:r>
      <w:r>
        <w:rPr>
          <w:rFonts w:hint="default" w:ascii="Times New Roman" w:hAnsi="Times New Roman" w:cs="Times New Roman"/>
          <w:b w:val="0"/>
          <w:bCs w:val="0"/>
          <w:i w:val="0"/>
          <w:iCs w:val="0"/>
          <w:caps w:val="0"/>
          <w:color w:val="auto"/>
          <w:spacing w:val="0"/>
          <w:sz w:val="24"/>
          <w:szCs w:val="24"/>
          <w:lang w:val="en-US"/>
        </w:rPr>
        <w:t xml:space="preserve"> dkk., 2013).</w:t>
      </w:r>
    </w:p>
    <w:p>
      <w:pPr>
        <w:pStyle w:val="4"/>
        <w:keepNext/>
        <w:keepLines/>
        <w:pageBreakBefore w:val="0"/>
        <w:widowControl/>
        <w:numPr>
          <w:ilvl w:val="0"/>
          <w:numId w:val="18"/>
        </w:numPr>
        <w:kinsoku/>
        <w:wordWrap/>
        <w:overflowPunct/>
        <w:topLinePunct w:val="0"/>
        <w:autoSpaceDE/>
        <w:autoSpaceDN/>
        <w:bidi w:val="0"/>
        <w:adjustRightInd/>
        <w:snapToGrid/>
        <w:spacing w:before="0" w:after="0" w:line="480" w:lineRule="auto"/>
        <w:ind w:left="432" w:leftChars="0" w:hanging="432" w:firstLineChars="0"/>
        <w:textAlignment w:val="auto"/>
        <w:rPr>
          <w:rFonts w:hint="default" w:ascii="Times New Roman" w:hAnsi="Times New Roman" w:cs="Times New Roman"/>
          <w:lang w:val="en-US"/>
        </w:rPr>
      </w:pPr>
      <w:bookmarkStart w:id="134" w:name="_Toc10189"/>
      <w:bookmarkStart w:id="135" w:name="_Toc5787"/>
      <w:bookmarkStart w:id="136" w:name="_Toc23014"/>
      <w:bookmarkStart w:id="137" w:name="_Toc4156"/>
      <w:bookmarkStart w:id="138" w:name="_Toc1078"/>
      <w:bookmarkStart w:id="139" w:name="_Toc30320"/>
      <w:bookmarkStart w:id="140" w:name="_Toc20918"/>
      <w:bookmarkStart w:id="141" w:name="_Toc1748"/>
      <w:bookmarkStart w:id="142" w:name="_Toc18271"/>
      <w:bookmarkStart w:id="143" w:name="_Toc20901"/>
      <w:bookmarkStart w:id="144" w:name="_Toc15259"/>
      <w:bookmarkStart w:id="145" w:name="_Toc12555"/>
      <w:bookmarkStart w:id="146" w:name="_Toc25723"/>
      <w:bookmarkStart w:id="147" w:name="_Toc9730"/>
      <w:bookmarkStart w:id="148" w:name="_Toc30167"/>
      <w:bookmarkStart w:id="149" w:name="_Toc20991"/>
      <w:bookmarkStart w:id="150" w:name="_Toc6410"/>
      <w:r>
        <w:rPr>
          <w:rFonts w:hint="default" w:ascii="Times New Roman" w:hAnsi="Times New Roman" w:cs="Times New Roman"/>
          <w:lang w:val="en-US"/>
        </w:rPr>
        <w:t>Komplikasi hipertensi</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i w:val="0"/>
          <w:iCs w:val="0"/>
          <w:caps w:val="0"/>
          <w:color w:val="auto"/>
          <w:spacing w:val="0"/>
          <w:sz w:val="24"/>
          <w:szCs w:val="24"/>
          <w:shd w:val="clear" w:color="auto" w:fill="FFFFFF"/>
          <w:lang w:val="en-US"/>
        </w:rPr>
      </w:pPr>
      <w:r>
        <w:rPr>
          <w:rFonts w:hint="default" w:ascii="Times New Roman" w:hAnsi="Times New Roman" w:eastAsia="sans-serif"/>
          <w:i w:val="0"/>
          <w:iCs w:val="0"/>
          <w:caps w:val="0"/>
          <w:color w:val="auto"/>
          <w:spacing w:val="0"/>
          <w:sz w:val="24"/>
          <w:szCs w:val="24"/>
          <w:u w:val="none"/>
          <w:lang w:val="en-US"/>
        </w:rPr>
        <w:t>Tekanan darah tinggi dapat menyebabkan pembuluh darah menyempit, bocor, pecah atau tersumbat.</w:t>
      </w:r>
      <w:r>
        <w:rPr>
          <w:rFonts w:hint="default" w:eastAsia="sans-serif"/>
          <w:i w:val="0"/>
          <w:iCs w:val="0"/>
          <w:caps w:val="0"/>
          <w:color w:val="auto"/>
          <w:spacing w:val="0"/>
          <w:sz w:val="24"/>
          <w:szCs w:val="24"/>
          <w:u w:val="none"/>
          <w:lang w:val="en-US"/>
        </w:rPr>
        <w:t>Hal</w:t>
      </w:r>
      <w:r>
        <w:rPr>
          <w:rFonts w:hint="default" w:ascii="Times New Roman" w:hAnsi="Times New Roman" w:eastAsia="sans-serif"/>
          <w:i w:val="0"/>
          <w:iCs w:val="0"/>
          <w:caps w:val="0"/>
          <w:color w:val="auto"/>
          <w:spacing w:val="0"/>
          <w:sz w:val="24"/>
          <w:szCs w:val="24"/>
          <w:u w:val="none"/>
          <w:lang w:val="en-US"/>
        </w:rPr>
        <w:t xml:space="preserve"> Ini dapat menghalangi aliran darah ke otak yang menyediakan nutrisi dan oksigen. Akibatnya, jaringan dan sel otak mati, menyebabkan stroke. Tekanan darah tinggi </w:t>
      </w:r>
      <w:r>
        <w:rPr>
          <w:rFonts w:hint="default" w:eastAsia="sans-serif"/>
          <w:i w:val="0"/>
          <w:iCs w:val="0"/>
          <w:caps w:val="0"/>
          <w:color w:val="auto"/>
          <w:spacing w:val="0"/>
          <w:sz w:val="24"/>
          <w:szCs w:val="24"/>
          <w:u w:val="none"/>
          <w:lang w:val="en-US"/>
        </w:rPr>
        <w:t>juga menyebabkan</w:t>
      </w:r>
      <w:r>
        <w:rPr>
          <w:rFonts w:hint="default" w:ascii="Times New Roman" w:hAnsi="Times New Roman" w:eastAsia="sans-serif"/>
          <w:i w:val="0"/>
          <w:iCs w:val="0"/>
          <w:caps w:val="0"/>
          <w:color w:val="auto"/>
          <w:spacing w:val="0"/>
          <w:sz w:val="24"/>
          <w:szCs w:val="24"/>
          <w:u w:val="none"/>
          <w:lang w:val="en-US"/>
        </w:rPr>
        <w:t xml:space="preserve"> jantung bekerja lebih keras untuk memompa darah. </w:t>
      </w:r>
      <w:r>
        <w:rPr>
          <w:rFonts w:hint="default" w:eastAsia="sans-serif"/>
          <w:i w:val="0"/>
          <w:iCs w:val="0"/>
          <w:caps w:val="0"/>
          <w:color w:val="auto"/>
          <w:spacing w:val="0"/>
          <w:sz w:val="24"/>
          <w:szCs w:val="24"/>
          <w:u w:val="none"/>
          <w:lang w:val="en-US"/>
        </w:rPr>
        <w:t>Sehingga</w:t>
      </w:r>
      <w:r>
        <w:rPr>
          <w:rFonts w:hint="default" w:ascii="Times New Roman" w:hAnsi="Times New Roman" w:eastAsia="sans-serif"/>
          <w:i w:val="0"/>
          <w:iCs w:val="0"/>
          <w:caps w:val="0"/>
          <w:color w:val="auto"/>
          <w:spacing w:val="0"/>
          <w:sz w:val="24"/>
          <w:szCs w:val="24"/>
          <w:u w:val="none"/>
          <w:lang w:val="en-US"/>
        </w:rPr>
        <w:t xml:space="preserve">, otot dan dinding jantung dapat menebal, membuat jantung lebih sulit untuk memompa darah yang cukup ke seluruh tubuh. Gagal jantung terjadi ketika jantung tidak dapat lagi memompa darah secara memadai. Selain itu, tekanan darah tinggi membuat pembuluh darah di jantung kaku dan rentan cedera. </w:t>
      </w:r>
      <w:r>
        <w:rPr>
          <w:rFonts w:hint="default" w:ascii="Times New Roman" w:hAnsi="Times New Roman" w:eastAsia="sans-serif" w:cs="Times New Roman"/>
          <w:i w:val="0"/>
          <w:iCs w:val="0"/>
          <w:caps w:val="0"/>
          <w:color w:val="auto"/>
          <w:spacing w:val="0"/>
          <w:sz w:val="24"/>
          <w:szCs w:val="24"/>
          <w:u w:val="none"/>
          <w:lang w:val="en-US"/>
        </w:rPr>
        <w:t xml:space="preserve">Seiring waktu, tekanan darah tinggi yang tidak terkontrol dapat menyebabkan komplikasi berupa gagal ginjal </w:t>
      </w:r>
      <w:r>
        <w:rPr>
          <w:rFonts w:hint="default" w:ascii="Times New Roman" w:hAnsi="Times New Roman" w:eastAsia="SimSun" w:cs="Times New Roman"/>
          <w:i w:val="0"/>
          <w:iCs w:val="0"/>
          <w:caps w:val="0"/>
          <w:color w:val="auto"/>
          <w:spacing w:val="0"/>
          <w:sz w:val="24"/>
          <w:szCs w:val="24"/>
          <w:shd w:val="clear" w:color="auto" w:fill="FFFFFF"/>
        </w:rPr>
        <w:t>(Direktorat P2PTM,</w:t>
      </w:r>
      <w:r>
        <w:rPr>
          <w:rFonts w:hint="default" w:ascii="Times New Roman" w:hAnsi="Times New Roman" w:cs="Times New Roman"/>
          <w:i w:val="0"/>
          <w:iCs w:val="0"/>
          <w:caps w:val="0"/>
          <w:color w:val="auto"/>
          <w:spacing w:val="0"/>
          <w:sz w:val="24"/>
          <w:szCs w:val="24"/>
          <w:shd w:val="clear" w:color="auto" w:fill="FFFFFF"/>
          <w:lang w:val="en-US"/>
        </w:rPr>
        <w:t xml:space="preserve"> </w:t>
      </w:r>
      <w:r>
        <w:rPr>
          <w:rFonts w:hint="default" w:ascii="Times New Roman" w:hAnsi="Times New Roman" w:eastAsia="SimSun" w:cs="Times New Roman"/>
          <w:i w:val="0"/>
          <w:iCs w:val="0"/>
          <w:caps w:val="0"/>
          <w:color w:val="auto"/>
          <w:spacing w:val="0"/>
          <w:sz w:val="24"/>
          <w:szCs w:val="24"/>
          <w:shd w:val="clear" w:color="auto" w:fill="FFFFFF"/>
        </w:rPr>
        <w:t>2013)</w:t>
      </w:r>
      <w:r>
        <w:rPr>
          <w:rFonts w:hint="default" w:ascii="Times New Roman" w:hAnsi="Times New Roman" w:cs="Times New Roman"/>
          <w:i w:val="0"/>
          <w:iCs w:val="0"/>
          <w:caps w:val="0"/>
          <w:color w:val="auto"/>
          <w:spacing w:val="0"/>
          <w:sz w:val="24"/>
          <w:szCs w:val="24"/>
          <w:shd w:val="clear" w:color="auto" w:fill="FFFFFF"/>
          <w:lang w:val="en-US"/>
        </w:rPr>
        <w:t>.</w:t>
      </w:r>
    </w:p>
    <w:p>
      <w:pPr>
        <w:pStyle w:val="3"/>
        <w:keepNext/>
        <w:keepLines/>
        <w:pageBreakBefore w:val="0"/>
        <w:widowControl/>
        <w:numPr>
          <w:ilvl w:val="0"/>
          <w:numId w:val="11"/>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151" w:name="_Toc659"/>
      <w:bookmarkStart w:id="152" w:name="_Toc9154"/>
      <w:bookmarkStart w:id="153" w:name="_Toc25070"/>
      <w:bookmarkStart w:id="154" w:name="_Toc12905"/>
      <w:bookmarkStart w:id="155" w:name="_Toc27207"/>
      <w:bookmarkStart w:id="156" w:name="_Toc23721"/>
      <w:bookmarkStart w:id="157" w:name="_Toc20380"/>
      <w:bookmarkStart w:id="158" w:name="_Toc9311"/>
      <w:bookmarkStart w:id="159" w:name="_Toc17049"/>
      <w:bookmarkStart w:id="160" w:name="_Toc12418"/>
      <w:bookmarkStart w:id="161" w:name="_Toc15345"/>
      <w:bookmarkStart w:id="162" w:name="_Toc8941"/>
      <w:bookmarkStart w:id="163" w:name="_Toc16193"/>
      <w:bookmarkStart w:id="164" w:name="_Toc19029"/>
      <w:bookmarkStart w:id="165" w:name="_Toc22932"/>
      <w:bookmarkStart w:id="166" w:name="_Toc28020"/>
      <w:r>
        <w:rPr>
          <w:rFonts w:hint="default" w:ascii="Times New Roman" w:hAnsi="Times New Roman" w:cs="Times New Roman"/>
          <w:lang w:val="en-US"/>
        </w:rPr>
        <w:t>K</w:t>
      </w:r>
      <w:bookmarkEnd w:id="151"/>
      <w:bookmarkEnd w:id="152"/>
      <w:bookmarkEnd w:id="153"/>
      <w:r>
        <w:rPr>
          <w:rFonts w:hint="default" w:ascii="Times New Roman" w:hAnsi="Times New Roman" w:cs="Times New Roman"/>
          <w:lang w:val="en-US"/>
        </w:rPr>
        <w:t>olesterol</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4"/>
        <w:keepNext/>
        <w:keepLines/>
        <w:pageBreakBefore w:val="0"/>
        <w:widowControl/>
        <w:numPr>
          <w:ilvl w:val="0"/>
          <w:numId w:val="20"/>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167" w:name="_Toc29823"/>
      <w:bookmarkStart w:id="168" w:name="_Toc24842"/>
      <w:bookmarkStart w:id="169" w:name="_Toc12672"/>
      <w:bookmarkStart w:id="170" w:name="_Toc14296"/>
      <w:bookmarkStart w:id="171" w:name="_Toc27991"/>
      <w:bookmarkStart w:id="172" w:name="_Toc16779"/>
      <w:bookmarkStart w:id="173" w:name="_Toc21403"/>
      <w:bookmarkStart w:id="174" w:name="_Toc29733"/>
      <w:bookmarkStart w:id="175" w:name="_Toc29876"/>
      <w:bookmarkStart w:id="176" w:name="_Toc22127"/>
      <w:bookmarkStart w:id="177" w:name="_Toc24011"/>
      <w:bookmarkStart w:id="178" w:name="_Toc20633"/>
      <w:bookmarkStart w:id="179" w:name="_Toc28263"/>
      <w:bookmarkStart w:id="180" w:name="_Toc7902"/>
      <w:bookmarkStart w:id="181" w:name="_Toc20481"/>
      <w:bookmarkStart w:id="182" w:name="_Toc14052"/>
      <w:r>
        <w:rPr>
          <w:rFonts w:hint="default" w:ascii="Times New Roman" w:hAnsi="Times New Roman" w:cs="Times New Roman"/>
          <w:lang w:val="en-US"/>
        </w:rPr>
        <w:t>Definisi kolesterol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i w:val="0"/>
          <w:iCs w:val="0"/>
          <w:caps w:val="0"/>
          <w:color w:val="auto"/>
          <w:spacing w:val="0"/>
          <w:sz w:val="24"/>
          <w:szCs w:val="24"/>
          <w:shd w:val="clear" w:color="auto" w:fill="FFFFFF"/>
          <w:lang w:val="en-US"/>
        </w:rPr>
      </w:pPr>
      <w:r>
        <w:rPr>
          <w:rFonts w:hint="default" w:ascii="Times New Roman" w:hAnsi="Times New Roman" w:cs="Times New Roman"/>
          <w:color w:val="auto"/>
          <w:kern w:val="0"/>
          <w:sz w:val="24"/>
          <w:szCs w:val="24"/>
          <w:lang w:val="en-US" w:eastAsia="zh-CN" w:bidi="ar"/>
        </w:rPr>
        <w:t xml:space="preserve"> </w:t>
      </w:r>
      <w:r>
        <w:rPr>
          <w:rFonts w:hint="default" w:ascii="Times New Roman" w:hAnsi="Times New Roman" w:cs="Times New Roman"/>
          <w:color w:val="auto"/>
          <w:kern w:val="0"/>
          <w:sz w:val="24"/>
          <w:szCs w:val="24"/>
          <w:lang w:val="en-US" w:eastAsia="zh-CN"/>
        </w:rPr>
        <w:t xml:space="preserve">Kolesterol adalah bagian dari lemak/lipid yang berwarna kekuningan dan menyerupai lilin. Sekitar 70% kolesterol dibentuk dan disintesis di hati, sisanya berasal dari makanan. Biasanya, tubuh menghasilkan jumlah kolesterol yang tepat. Kadar kolesterol dapat dinaikkan oleh makanan yang dikonsumsi setiap hari, termasuk makanan yang terbuat dari lemak hewani, telur, dan junk food </w:t>
      </w:r>
      <w:r>
        <w:rPr>
          <w:rFonts w:hint="default" w:ascii="Times New Roman" w:hAnsi="Times New Roman" w:cs="Times New Roman"/>
          <w:i w:val="0"/>
          <w:iCs w:val="0"/>
          <w:caps w:val="0"/>
          <w:color w:val="auto"/>
          <w:spacing w:val="0"/>
          <w:sz w:val="24"/>
          <w:szCs w:val="24"/>
          <w:shd w:val="clear" w:color="auto" w:fill="FFFFFF"/>
          <w:lang w:val="en-US"/>
        </w:rPr>
        <w:t>(Anies, 2015).</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rPr>
        <w:t xml:space="preserve">Sebenarnya, tubuh membutuhkan kolesterol agar tetap sehat. </w:t>
      </w:r>
      <w:r>
        <w:rPr>
          <w:rFonts w:hint="default" w:cs="Times New Roman"/>
          <w:color w:val="auto"/>
          <w:kern w:val="0"/>
          <w:sz w:val="24"/>
          <w:szCs w:val="24"/>
          <w:lang w:val="en-US" w:eastAsia="zh-CN"/>
        </w:rPr>
        <w:t>Namun, j</w:t>
      </w:r>
      <w:r>
        <w:rPr>
          <w:rFonts w:hint="default" w:ascii="Times New Roman" w:hAnsi="Times New Roman" w:cs="Times New Roman"/>
          <w:color w:val="auto"/>
          <w:kern w:val="0"/>
          <w:sz w:val="24"/>
          <w:szCs w:val="24"/>
          <w:lang w:val="en-US" w:eastAsia="zh-CN"/>
        </w:rPr>
        <w:t xml:space="preserve">umlah kolesterol yang berlebihan dalam tubuh berdampak negatif pada sirkulasi darah, yang dapat berisiko terkena penyakit jantung dan stroke. (Dinkes, 2018). Untuk menjaga kadar kolesterol dalam batas normal, konsumsi lemak yang dianjurkan setiap orang per hari adalah 20-25% dari total energi (702 kkal) atau 5 sendok makan (67 gram) (Direktorat Promkes, 2019). Kolesterol dibutuhkan untuk membangun dinding sel dan sebagai bahan baku beberapa hormon. </w:t>
      </w:r>
      <w:r>
        <w:rPr>
          <w:rFonts w:hint="default" w:ascii="Times New Roman" w:hAnsi="Times New Roman" w:cs="Times New Roman"/>
          <w:color w:val="auto"/>
          <w:kern w:val="0"/>
          <w:sz w:val="24"/>
          <w:szCs w:val="24"/>
          <w:lang w:val="en-US" w:eastAsia="zh-CN" w:bidi="ar"/>
        </w:rPr>
        <w:t>Selain itu fungsi kolesterol diantaranya :</w:t>
      </w:r>
    </w:p>
    <w:p>
      <w:pPr>
        <w:keepNext w:val="0"/>
        <w:keepLines w:val="0"/>
        <w:pageBreakBefore w:val="0"/>
        <w:widowControl/>
        <w:numPr>
          <w:ilvl w:val="0"/>
          <w:numId w:val="21"/>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Hormon seks, kolesterol berperan dalam pembentukkan hormon reproduksi yang berfungsi dalam perkembangan dan fungsi organ seksual seperti hormon estrogen, progesteron, dan testosteron.</w:t>
      </w:r>
    </w:p>
    <w:p>
      <w:pPr>
        <w:keepNext w:val="0"/>
        <w:keepLines w:val="0"/>
        <w:pageBreakBefore w:val="0"/>
        <w:widowControl/>
        <w:numPr>
          <w:ilvl w:val="0"/>
          <w:numId w:val="21"/>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Hormon korteks adrenal, berfungsi dalam metabolisme dan keseimbangan garam dalam tubuh.</w:t>
      </w:r>
    </w:p>
    <w:p>
      <w:pPr>
        <w:keepNext w:val="0"/>
        <w:keepLines w:val="0"/>
        <w:pageBreakBefore w:val="0"/>
        <w:widowControl/>
        <w:numPr>
          <w:ilvl w:val="0"/>
          <w:numId w:val="21"/>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Penyusun otak, berperan penting dalam tumbuh kembang bayi serta balita (anak-anak usia dibawah 5 tahun)</w:t>
      </w:r>
    </w:p>
    <w:p>
      <w:pPr>
        <w:keepNext w:val="0"/>
        <w:keepLines w:val="0"/>
        <w:pageBreakBefore w:val="0"/>
        <w:widowControl/>
        <w:numPr>
          <w:ilvl w:val="0"/>
          <w:numId w:val="21"/>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Vitamin D, vitamin D berfungsi dalam menyerap kalsium bagi tubuh</w:t>
      </w:r>
    </w:p>
    <w:p>
      <w:pPr>
        <w:keepNext w:val="0"/>
        <w:keepLines w:val="0"/>
        <w:pageBreakBefore w:val="0"/>
        <w:widowControl/>
        <w:numPr>
          <w:ilvl w:val="0"/>
          <w:numId w:val="21"/>
        </w:numPr>
        <w:suppressLineNumbers w:val="0"/>
        <w:kinsoku/>
        <w:overflowPunct/>
        <w:topLinePunct w:val="0"/>
        <w:autoSpaceDE/>
        <w:autoSpaceDN/>
        <w:bidi w:val="0"/>
        <w:adjustRightInd/>
        <w:snapToGrid/>
        <w:spacing w:line="480" w:lineRule="auto"/>
        <w:ind w:left="425" w:leftChars="0" w:hanging="425" w:firstLineChars="0"/>
        <w:jc w:val="both"/>
        <w:rPr>
          <w:rFonts w:hint="default" w:ascii="Times New Roman" w:hAnsi="Times New Roman" w:cs="Times New Roman"/>
          <w:color w:val="auto"/>
          <w:kern w:val="0"/>
          <w:sz w:val="24"/>
          <w:szCs w:val="24"/>
          <w:lang w:val="en-US" w:eastAsia="zh-CN" w:bidi="ar"/>
        </w:rPr>
      </w:pPr>
      <w:r>
        <w:rPr>
          <w:rFonts w:hint="default" w:ascii="Times New Roman" w:hAnsi="Times New Roman" w:cs="Times New Roman"/>
          <w:color w:val="auto"/>
          <w:kern w:val="0"/>
          <w:sz w:val="24"/>
          <w:szCs w:val="24"/>
          <w:lang w:val="en-US" w:eastAsia="zh-CN" w:bidi="ar"/>
        </w:rPr>
        <w:t>Garam empedu, berperan dalam meyerapan lemak dalam usus (Anies, 2015)</w:t>
      </w:r>
    </w:p>
    <w:p>
      <w:pPr>
        <w:keepNext w:val="0"/>
        <w:keepLines w:val="0"/>
        <w:pageBreakBefore w:val="0"/>
        <w:widowControl/>
        <w:suppressLineNumbers w:val="0"/>
        <w:kinsoku/>
        <w:overflowPunct/>
        <w:topLinePunct w:val="0"/>
        <w:autoSpaceDE/>
        <w:autoSpaceDN/>
        <w:bidi w:val="0"/>
        <w:adjustRightInd/>
        <w:snapToGrid/>
        <w:spacing w:line="480" w:lineRule="auto"/>
        <w:ind w:firstLine="720" w:firstLineChars="300"/>
        <w:jc w:val="both"/>
        <w:rPr>
          <w:rFonts w:hint="default" w:ascii="Times New Roman" w:hAnsi="Times New Roman" w:cs="Times New Roman"/>
          <w:i w:val="0"/>
          <w:iCs w:val="0"/>
          <w:caps w:val="0"/>
          <w:color w:val="auto"/>
          <w:spacing w:val="0"/>
          <w:sz w:val="24"/>
          <w:szCs w:val="24"/>
          <w:shd w:val="clear" w:color="auto" w:fill="FFFFFF"/>
          <w:lang w:val="en-US"/>
        </w:rPr>
      </w:pPr>
      <w:r>
        <w:rPr>
          <w:rFonts w:hint="default" w:ascii="Times New Roman" w:hAnsi="Times New Roman" w:cs="Times New Roman"/>
          <w:i w:val="0"/>
          <w:iCs w:val="0"/>
          <w:caps w:val="0"/>
          <w:color w:val="auto"/>
          <w:spacing w:val="0"/>
          <w:sz w:val="24"/>
          <w:szCs w:val="24"/>
          <w:shd w:val="clear" w:color="auto" w:fill="FFFFFF"/>
          <w:lang w:val="en-US"/>
        </w:rPr>
        <w:t xml:space="preserve">Kolesterol tidak larut dalam darah, sehingga harus berikatan dengan pembawanya. Di dalam tubuh, kolesterol dan lemak dikemas menjadi partikel kecil berlapis protein yang disebut lipoprotein (lipid dan protein). Oleh karena itu, kolesterol juga terbagi menjadi low-density lipoprotein (LDL) dan high-density lipoprotein (HDL). Kolesterol tinggi sering disebut hiperkolesterolemia, dimana kadar kolesterol dalam darah meningkat di atas batas norma,  &gt; 200 mg/dl </w:t>
      </w:r>
      <w:r>
        <w:rPr>
          <w:rFonts w:hint="default" w:ascii="Times New Roman" w:hAnsi="Times New Roman" w:eastAsia="SimSun" w:cs="Times New Roman"/>
          <w:i w:val="0"/>
          <w:iCs w:val="0"/>
          <w:caps w:val="0"/>
          <w:color w:val="auto"/>
          <w:spacing w:val="0"/>
          <w:sz w:val="24"/>
          <w:szCs w:val="24"/>
          <w:shd w:val="clear" w:color="auto" w:fill="FFFFFF"/>
        </w:rPr>
        <w:t xml:space="preserve">(Yani, </w:t>
      </w:r>
      <w:r>
        <w:rPr>
          <w:rFonts w:hint="default" w:ascii="Times New Roman" w:hAnsi="Times New Roman" w:cs="Times New Roman"/>
          <w:i w:val="0"/>
          <w:iCs w:val="0"/>
          <w:caps w:val="0"/>
          <w:color w:val="auto"/>
          <w:spacing w:val="0"/>
          <w:sz w:val="24"/>
          <w:szCs w:val="24"/>
          <w:shd w:val="clear" w:color="auto" w:fill="FFFFFF"/>
          <w:lang w:val="en-US"/>
        </w:rPr>
        <w:t xml:space="preserve">M., </w:t>
      </w:r>
      <w:r>
        <w:rPr>
          <w:rFonts w:hint="default" w:ascii="Times New Roman" w:hAnsi="Times New Roman" w:eastAsia="SimSun" w:cs="Times New Roman"/>
          <w:i w:val="0"/>
          <w:iCs w:val="0"/>
          <w:caps w:val="0"/>
          <w:color w:val="auto"/>
          <w:spacing w:val="0"/>
          <w:sz w:val="24"/>
          <w:szCs w:val="24"/>
          <w:shd w:val="clear" w:color="auto" w:fill="FFFFFF"/>
        </w:rPr>
        <w:t>2015)</w:t>
      </w:r>
      <w:r>
        <w:rPr>
          <w:rFonts w:hint="default" w:ascii="Times New Roman" w:hAnsi="Times New Roman" w:cs="Times New Roman"/>
          <w:i w:val="0"/>
          <w:iCs w:val="0"/>
          <w:caps w:val="0"/>
          <w:color w:val="auto"/>
          <w:spacing w:val="0"/>
          <w:sz w:val="24"/>
          <w:szCs w:val="24"/>
          <w:shd w:val="clear" w:color="auto" w:fill="FFFFFF"/>
          <w:lang w:val="en-US"/>
        </w:rPr>
        <w:t>.</w:t>
      </w:r>
    </w:p>
    <w:p>
      <w:pPr>
        <w:pStyle w:val="4"/>
        <w:keepNext/>
        <w:keepLines/>
        <w:pageBreakBefore w:val="0"/>
        <w:widowControl/>
        <w:numPr>
          <w:ilvl w:val="0"/>
          <w:numId w:val="20"/>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183" w:name="_Toc23433"/>
      <w:bookmarkStart w:id="184" w:name="_Toc16750"/>
      <w:bookmarkStart w:id="185" w:name="_Toc16163"/>
      <w:bookmarkStart w:id="186" w:name="_Toc24567"/>
      <w:bookmarkStart w:id="187" w:name="_Toc14546"/>
      <w:bookmarkStart w:id="188" w:name="_Toc7175"/>
      <w:bookmarkStart w:id="189" w:name="_Toc29824"/>
      <w:bookmarkStart w:id="190" w:name="_Toc28756"/>
      <w:bookmarkStart w:id="191" w:name="_Toc9308"/>
      <w:bookmarkStart w:id="192" w:name="_Toc14942"/>
      <w:bookmarkStart w:id="193" w:name="_Toc21129"/>
      <w:bookmarkStart w:id="194" w:name="_Toc31732"/>
      <w:bookmarkStart w:id="195" w:name="_Toc2310"/>
      <w:bookmarkStart w:id="196" w:name="_Toc6086"/>
      <w:bookmarkStart w:id="197" w:name="_Toc15678"/>
      <w:bookmarkStart w:id="198" w:name="_Toc21739"/>
      <w:bookmarkStart w:id="199" w:name="_Toc10481"/>
      <w:r>
        <w:rPr>
          <w:rFonts w:hint="default" w:ascii="Times New Roman" w:hAnsi="Times New Roman" w:cs="Times New Roman"/>
          <w:lang w:val="en-US"/>
        </w:rPr>
        <w:t>Jenis-jenis kolesterol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Menurut Anies (2015) kolesterol di dalam tubuh ditemukan dalam bentuk lipid (lemak dan kolesterol) serta protein yang dapat diklasifikasikan sebagai berikut  :</w:t>
      </w:r>
    </w:p>
    <w:p>
      <w:pPr>
        <w:pStyle w:val="85"/>
        <w:keepNext w:val="0"/>
        <w:keepLines w:val="0"/>
        <w:pageBreakBefore w:val="0"/>
        <w:widowControl/>
        <w:numPr>
          <w:ilvl w:val="0"/>
          <w:numId w:val="22"/>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eastAsia="SimSun" w:cs="Times New Roman"/>
          <w:i/>
          <w:iCs/>
          <w:color w:val="auto"/>
          <w:kern w:val="0"/>
          <w:sz w:val="24"/>
          <w:szCs w:val="24"/>
          <w:lang w:val="en-US" w:eastAsia="zh-CN" w:bidi="ar"/>
        </w:rPr>
        <w:t>High-</w:t>
      </w:r>
      <w:r>
        <w:rPr>
          <w:rFonts w:hint="default" w:ascii="Times New Roman" w:hAnsi="Times New Roman" w:cs="Times New Roman"/>
          <w:i/>
          <w:iCs/>
          <w:color w:val="auto"/>
          <w:kern w:val="0"/>
          <w:sz w:val="24"/>
          <w:szCs w:val="24"/>
          <w:lang w:val="en-US" w:eastAsia="zh-CN" w:bidi="ar"/>
        </w:rPr>
        <w:t>d</w:t>
      </w:r>
      <w:r>
        <w:rPr>
          <w:rFonts w:hint="default" w:ascii="Times New Roman" w:hAnsi="Times New Roman" w:eastAsia="SimSun" w:cs="Times New Roman"/>
          <w:i/>
          <w:iCs/>
          <w:color w:val="auto"/>
          <w:kern w:val="0"/>
          <w:sz w:val="24"/>
          <w:szCs w:val="24"/>
          <w:lang w:val="en-US" w:eastAsia="zh-CN" w:bidi="ar"/>
        </w:rPr>
        <w:t xml:space="preserve">ensity </w:t>
      </w:r>
      <w:r>
        <w:rPr>
          <w:rFonts w:hint="default" w:ascii="Times New Roman" w:hAnsi="Times New Roman" w:cs="Times New Roman"/>
          <w:i/>
          <w:iCs/>
          <w:color w:val="auto"/>
          <w:kern w:val="0"/>
          <w:sz w:val="24"/>
          <w:szCs w:val="24"/>
          <w:lang w:val="en-US" w:eastAsia="zh-CN" w:bidi="ar"/>
        </w:rPr>
        <w:t>l</w:t>
      </w:r>
      <w:r>
        <w:rPr>
          <w:rFonts w:hint="default" w:ascii="Times New Roman" w:hAnsi="Times New Roman" w:eastAsia="SimSun" w:cs="Times New Roman"/>
          <w:i/>
          <w:iCs/>
          <w:color w:val="auto"/>
          <w:kern w:val="0"/>
          <w:sz w:val="24"/>
          <w:szCs w:val="24"/>
          <w:lang w:val="en-US" w:eastAsia="zh-CN" w:bidi="ar"/>
        </w:rPr>
        <w:t xml:space="preserve">ipoprotein </w:t>
      </w:r>
      <w:r>
        <w:rPr>
          <w:rFonts w:hint="default" w:ascii="Times New Roman" w:hAnsi="Times New Roman" w:eastAsia="SimSun" w:cs="Times New Roman"/>
          <w:color w:val="auto"/>
          <w:kern w:val="0"/>
          <w:sz w:val="24"/>
          <w:szCs w:val="24"/>
          <w:lang w:val="en-US" w:eastAsia="zh-CN" w:bidi="ar"/>
        </w:rPr>
        <w:t>(HDL)</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HDL atau sering disebut kolesterol baik mencegah munculnya ateroma, yaitu penyempitan pembuluh darah yang disebabkan oleh lemak. HDL adalah kolesterol yang baik dan bermanfaat bagi tubuh karena dapat mengangkut kolesterol dari pembuluh darah kembali ke hati untuk dibuang, mencegah terjadinya penebalan dinding arteri atau aterosklerosis atau pengerasan pembuluh darah.</w:t>
      </w:r>
    </w:p>
    <w:p>
      <w:pPr>
        <w:pStyle w:val="85"/>
        <w:keepNext w:val="0"/>
        <w:keepLines w:val="0"/>
        <w:pageBreakBefore w:val="0"/>
        <w:widowControl/>
        <w:numPr>
          <w:ilvl w:val="0"/>
          <w:numId w:val="22"/>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iCs/>
          <w:caps w:val="0"/>
          <w:color w:val="auto"/>
          <w:spacing w:val="0"/>
          <w:sz w:val="24"/>
          <w:szCs w:val="24"/>
          <w:lang w:val="en-US"/>
        </w:rPr>
        <w:t>Low-density lipoprotein</w:t>
      </w:r>
      <w:r>
        <w:rPr>
          <w:rFonts w:hint="default" w:ascii="Times New Roman" w:hAnsi="Times New Roman" w:cs="Times New Roman"/>
          <w:b w:val="0"/>
          <w:bCs w:val="0"/>
          <w:i w:val="0"/>
          <w:iCs w:val="0"/>
          <w:caps w:val="0"/>
          <w:color w:val="auto"/>
          <w:spacing w:val="0"/>
          <w:sz w:val="24"/>
          <w:szCs w:val="24"/>
          <w:lang w:val="en-US"/>
        </w:rPr>
        <w:t xml:space="preserve"> (LDL)</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Berbeda dengan HDL, kadar LDL dalam tubuh harus rendah atau tubuh dapat mentolerirnya. LDL mengandung lebih banyak lemak daripada HDL, sehingga mengapung di dalam darah. Kelebihan kadar LDL menyebabkan berbagai masalah kesehatan, termasuk aterosklerosis, penyakit jantung, dan stroke.</w:t>
      </w:r>
    </w:p>
    <w:p>
      <w:pPr>
        <w:pStyle w:val="85"/>
        <w:keepNext w:val="0"/>
        <w:keepLines w:val="0"/>
        <w:pageBreakBefore w:val="0"/>
        <w:widowControl/>
        <w:numPr>
          <w:ilvl w:val="0"/>
          <w:numId w:val="22"/>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Trigliserida</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Merupakan jenis lemak yang dibutuhkan untuk pencernaan. Tersusun sekitar 90% lemak yang dik</w:t>
      </w:r>
      <w:r>
        <w:rPr>
          <w:rFonts w:hint="default" w:cs="Times New Roman"/>
          <w:b w:val="0"/>
          <w:bCs w:val="0"/>
          <w:i w:val="0"/>
          <w:iCs w:val="0"/>
          <w:caps w:val="0"/>
          <w:color w:val="auto"/>
          <w:spacing w:val="0"/>
          <w:sz w:val="24"/>
          <w:szCs w:val="24"/>
          <w:lang w:val="en-US"/>
        </w:rPr>
        <w:t>o</w:t>
      </w:r>
      <w:r>
        <w:rPr>
          <w:rFonts w:hint="default" w:ascii="Times New Roman" w:hAnsi="Times New Roman" w:cs="Times New Roman"/>
          <w:b w:val="0"/>
          <w:bCs w:val="0"/>
          <w:i w:val="0"/>
          <w:iCs w:val="0"/>
          <w:caps w:val="0"/>
          <w:color w:val="auto"/>
          <w:spacing w:val="0"/>
          <w:sz w:val="24"/>
          <w:szCs w:val="24"/>
          <w:lang w:val="en-US"/>
        </w:rPr>
        <w:t>nsumsi sehari-hari. Selain itu trigliserida dibutuhkan sebagai energi di dalam tubuh.</w:t>
      </w:r>
    </w:p>
    <w:p>
      <w:pPr>
        <w:pStyle w:val="85"/>
        <w:keepNext w:val="0"/>
        <w:keepLines w:val="0"/>
        <w:pageBreakBefore w:val="0"/>
        <w:widowControl/>
        <w:numPr>
          <w:ilvl w:val="0"/>
          <w:numId w:val="22"/>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Kolesterol total</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eastAsia="SimSun" w:cs="Times New Roman"/>
          <w:i w:val="0"/>
          <w:iCs w:val="0"/>
          <w:caps w:val="0"/>
          <w:color w:val="auto"/>
          <w:spacing w:val="0"/>
          <w:sz w:val="24"/>
          <w:szCs w:val="24"/>
          <w:shd w:val="clear" w:color="auto" w:fill="FFFFFF"/>
          <w:lang w:val="en-US"/>
        </w:rPr>
      </w:pPr>
      <w:r>
        <w:rPr>
          <w:rFonts w:hint="default" w:ascii="Times New Roman" w:hAnsi="Times New Roman" w:cs="Times New Roman"/>
          <w:b w:val="0"/>
          <w:bCs w:val="0"/>
          <w:i w:val="0"/>
          <w:iCs w:val="0"/>
          <w:caps w:val="0"/>
          <w:color w:val="auto"/>
          <w:spacing w:val="0"/>
          <w:sz w:val="24"/>
          <w:szCs w:val="24"/>
          <w:lang w:val="en-US"/>
        </w:rPr>
        <w:t xml:space="preserve">Untuk menggambarkan kadar kolesterol dalam tubuh biasanya dapat diilhat dari kadar kolesterol total. Kolesterol total adalah kombinasi dari jumlah HDL, LDL dan trigliserida dalam setiap desiliter darah (Yani, </w:t>
      </w:r>
      <w:r>
        <w:rPr>
          <w:rFonts w:hint="default" w:cs="Times New Roman"/>
          <w:b w:val="0"/>
          <w:bCs w:val="0"/>
          <w:i w:val="0"/>
          <w:iCs w:val="0"/>
          <w:caps w:val="0"/>
          <w:color w:val="auto"/>
          <w:spacing w:val="0"/>
          <w:sz w:val="24"/>
          <w:szCs w:val="24"/>
          <w:lang w:val="en-US"/>
        </w:rPr>
        <w:t xml:space="preserve">M., </w:t>
      </w:r>
      <w:r>
        <w:rPr>
          <w:rFonts w:hint="default" w:ascii="Times New Roman" w:hAnsi="Times New Roman" w:cs="Times New Roman"/>
          <w:b w:val="0"/>
          <w:bCs w:val="0"/>
          <w:i w:val="0"/>
          <w:iCs w:val="0"/>
          <w:caps w:val="0"/>
          <w:color w:val="auto"/>
          <w:spacing w:val="0"/>
          <w:sz w:val="24"/>
          <w:szCs w:val="24"/>
          <w:lang w:val="en-US"/>
        </w:rPr>
        <w:t>2015)</w:t>
      </w:r>
    </w:p>
    <w:p>
      <w:pPr>
        <w:pStyle w:val="4"/>
        <w:keepNext/>
        <w:keepLines/>
        <w:pageBreakBefore w:val="0"/>
        <w:widowControl/>
        <w:numPr>
          <w:ilvl w:val="0"/>
          <w:numId w:val="20"/>
        </w:numPr>
        <w:kinsoku/>
        <w:wordWrap/>
        <w:overflowPunct/>
        <w:topLinePunct w:val="0"/>
        <w:autoSpaceDE/>
        <w:autoSpaceDN/>
        <w:bidi w:val="0"/>
        <w:adjustRightInd/>
        <w:snapToGrid/>
        <w:spacing w:before="0" w:after="0" w:line="480" w:lineRule="auto"/>
        <w:ind w:left="432" w:hanging="432"/>
        <w:textAlignment w:val="auto"/>
        <w:rPr>
          <w:rFonts w:hint="default" w:ascii="Times New Roman" w:hAnsi="Times New Roman" w:cs="Times New Roman"/>
          <w:lang w:val="en-US"/>
        </w:rPr>
      </w:pPr>
      <w:bookmarkStart w:id="200" w:name="_Toc21713"/>
      <w:bookmarkStart w:id="201" w:name="_Toc29844"/>
      <w:bookmarkStart w:id="202" w:name="_Toc9578"/>
      <w:bookmarkStart w:id="203" w:name="_Toc27277"/>
      <w:bookmarkStart w:id="204" w:name="_Toc8250"/>
      <w:bookmarkStart w:id="205" w:name="_Toc21361"/>
      <w:bookmarkStart w:id="206" w:name="_Toc32632"/>
      <w:bookmarkStart w:id="207" w:name="_Toc325"/>
      <w:bookmarkStart w:id="208" w:name="_Toc4296"/>
      <w:bookmarkStart w:id="209" w:name="_Toc2549"/>
      <w:bookmarkStart w:id="210" w:name="_Toc1136"/>
      <w:bookmarkStart w:id="211" w:name="_Toc15455"/>
      <w:bookmarkStart w:id="212" w:name="_Toc22352"/>
      <w:bookmarkStart w:id="213" w:name="_Toc5552"/>
      <w:bookmarkStart w:id="214" w:name="_Toc4368"/>
      <w:bookmarkStart w:id="215" w:name="_Toc24297"/>
      <w:bookmarkStart w:id="216" w:name="_Toc18887"/>
      <w:r>
        <w:rPr>
          <w:rFonts w:hint="default" w:ascii="Times New Roman" w:hAnsi="Times New Roman" w:cs="Times New Roman"/>
          <w:lang w:val="en-US"/>
        </w:rPr>
        <w:t>Faktor penyebab hiperkolestrolemia</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Hiperkolestrolemia adalah peningkatan jumlah kolesterol di dalam darah dan merupakan faktor risiko terjadinya penyakit jantung koroner. Peningkatan kolesterol sering terjadi disebabkan karena faktor akt</w:t>
      </w:r>
      <w:r>
        <w:rPr>
          <w:rFonts w:hint="default" w:cs="Times New Roman"/>
          <w:b w:val="0"/>
          <w:bCs w:val="0"/>
          <w:i w:val="0"/>
          <w:iCs w:val="0"/>
          <w:caps w:val="0"/>
          <w:color w:val="auto"/>
          <w:spacing w:val="0"/>
          <w:sz w:val="24"/>
          <w:szCs w:val="24"/>
          <w:lang w:val="en-US"/>
        </w:rPr>
        <w:t>i</w:t>
      </w:r>
      <w:r>
        <w:rPr>
          <w:rFonts w:hint="default" w:ascii="Times New Roman" w:hAnsi="Times New Roman" w:cs="Times New Roman"/>
          <w:b w:val="0"/>
          <w:bCs w:val="0"/>
          <w:i w:val="0"/>
          <w:iCs w:val="0"/>
          <w:caps w:val="0"/>
          <w:color w:val="auto"/>
          <w:spacing w:val="0"/>
          <w:sz w:val="24"/>
          <w:szCs w:val="24"/>
          <w:lang w:val="en-US"/>
        </w:rPr>
        <w:t xml:space="preserve">vitas fisik dan kebiasaan menkonsumsi lemak sedangkan penyebab hiperkolestrolemia paling sedikit adalah umur, jenis kelamin, kebiasaan merokok dan status gizi </w:t>
      </w:r>
      <w:r>
        <w:rPr>
          <w:rFonts w:hint="default" w:ascii="Times New Roman" w:hAnsi="Times New Roman" w:eastAsia="SimSun" w:cs="Times New Roman"/>
          <w:i w:val="0"/>
          <w:iCs w:val="0"/>
          <w:caps w:val="0"/>
          <w:color w:val="000000"/>
          <w:spacing w:val="0"/>
          <w:sz w:val="24"/>
          <w:szCs w:val="24"/>
          <w:shd w:val="clear" w:color="auto" w:fill="FFFFFF"/>
        </w:rPr>
        <w:t>(</w:t>
      </w:r>
      <w:r>
        <w:rPr>
          <w:rFonts w:hint="default" w:ascii="Times New Roman" w:hAnsi="Times New Roman" w:cs="Times New Roman"/>
          <w:i w:val="0"/>
          <w:iCs w:val="0"/>
          <w:caps w:val="0"/>
          <w:color w:val="000000"/>
          <w:spacing w:val="0"/>
          <w:sz w:val="24"/>
          <w:szCs w:val="24"/>
          <w:shd w:val="clear" w:color="auto" w:fill="FFFFFF"/>
          <w:lang w:val="en-US"/>
        </w:rPr>
        <w:t>Adnyana</w:t>
      </w:r>
      <w:r>
        <w:rPr>
          <w:rFonts w:hint="default" w:cs="Times New Roman"/>
          <w:i w:val="0"/>
          <w:iCs w:val="0"/>
          <w:caps w:val="0"/>
          <w:color w:val="000000"/>
          <w:spacing w:val="0"/>
          <w:sz w:val="24"/>
          <w:szCs w:val="24"/>
          <w:shd w:val="clear" w:color="auto" w:fill="FFFFFF"/>
          <w:lang w:val="en-US"/>
        </w:rPr>
        <w:t xml:space="preserve">, S., Padmiari, E., </w:t>
      </w:r>
      <w:r>
        <w:rPr>
          <w:rFonts w:hint="default" w:ascii="Times New Roman" w:hAnsi="Times New Roman" w:eastAsia="SimSun" w:cs="Times New Roman"/>
          <w:i w:val="0"/>
          <w:iCs w:val="0"/>
          <w:caps w:val="0"/>
          <w:color w:val="000000"/>
          <w:spacing w:val="0"/>
          <w:sz w:val="24"/>
          <w:szCs w:val="24"/>
          <w:shd w:val="clear" w:color="auto" w:fill="FFFFFF"/>
        </w:rPr>
        <w:t>2014)</w:t>
      </w:r>
      <w:r>
        <w:rPr>
          <w:rFonts w:hint="default" w:ascii="Times New Roman" w:hAnsi="Times New Roman" w:cs="Times New Roman"/>
          <w:i w:val="0"/>
          <w:iCs w:val="0"/>
          <w:caps w:val="0"/>
          <w:color w:val="000000"/>
          <w:spacing w:val="0"/>
          <w:sz w:val="24"/>
          <w:szCs w:val="24"/>
          <w:shd w:val="clear" w:color="auto" w:fill="FFFFFF"/>
          <w:lang w:val="en-US"/>
        </w:rPr>
        <w:t xml:space="preserve">. Disamping itu </w:t>
      </w:r>
      <w:r>
        <w:rPr>
          <w:rFonts w:hint="default" w:ascii="Times New Roman" w:hAnsi="Times New Roman" w:cs="Times New Roman"/>
          <w:b w:val="0"/>
          <w:bCs w:val="0"/>
          <w:i w:val="0"/>
          <w:iCs w:val="0"/>
          <w:caps w:val="0"/>
          <w:color w:val="auto"/>
          <w:spacing w:val="0"/>
          <w:sz w:val="24"/>
          <w:szCs w:val="24"/>
          <w:lang w:val="en-US"/>
        </w:rPr>
        <w:t>Hiperkolestrolemia diklasifikasikan menjadi dua yaitu sebagai berikut :</w:t>
      </w:r>
    </w:p>
    <w:p>
      <w:pPr>
        <w:pStyle w:val="85"/>
        <w:keepNext w:val="0"/>
        <w:keepLines w:val="0"/>
        <w:pageBreakBefore w:val="0"/>
        <w:widowControl/>
        <w:numPr>
          <w:ilvl w:val="0"/>
          <w:numId w:val="23"/>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Hiperkolestrolemia primer</w:t>
      </w:r>
    </w:p>
    <w:p>
      <w:pPr>
        <w:pStyle w:val="85"/>
        <w:keepNext w:val="0"/>
        <w:keepLines w:val="0"/>
        <w:pageBreakBefore w:val="0"/>
        <w:widowControl/>
        <w:numPr>
          <w:ilvl w:val="0"/>
          <w:numId w:val="24"/>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Keturunan </w:t>
      </w:r>
    </w:p>
    <w:p>
      <w:pPr>
        <w:pStyle w:val="85"/>
        <w:keepNext w:val="0"/>
        <w:keepLines w:val="0"/>
        <w:pageBreakBefore w:val="0"/>
        <w:widowControl/>
        <w:numPr>
          <w:ilvl w:val="0"/>
          <w:numId w:val="24"/>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Hiperkolestrolemia poligenik konsumsi makanan berlemak tinggi</w:t>
      </w:r>
    </w:p>
    <w:p>
      <w:pPr>
        <w:pStyle w:val="85"/>
        <w:keepNext w:val="0"/>
        <w:keepLines w:val="0"/>
        <w:pageBreakBefore w:val="0"/>
        <w:widowControl/>
        <w:numPr>
          <w:ilvl w:val="0"/>
          <w:numId w:val="24"/>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Hiperlipidemia (kombinasi karena keturunan, dalam hal ini kadar kolesterol dan trigliserida meningkat)</w:t>
      </w:r>
    </w:p>
    <w:p>
      <w:pPr>
        <w:pStyle w:val="85"/>
        <w:keepNext w:val="0"/>
        <w:keepLines w:val="0"/>
        <w:pageBreakBefore w:val="0"/>
        <w:widowControl/>
        <w:numPr>
          <w:ilvl w:val="0"/>
          <w:numId w:val="23"/>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olor w:val="auto"/>
          <w:spacing w:val="0"/>
          <w:sz w:val="24"/>
          <w:szCs w:val="24"/>
          <w:lang w:val="en-US"/>
        </w:rPr>
        <w:t>H</w:t>
      </w:r>
      <w:r>
        <w:rPr>
          <w:rFonts w:hint="default" w:ascii="Times New Roman" w:hAnsi="Times New Roman" w:cs="Times New Roman"/>
          <w:b w:val="0"/>
          <w:bCs w:val="0"/>
          <w:i w:val="0"/>
          <w:iCs w:val="0"/>
          <w:caps w:val="0"/>
          <w:color w:val="auto"/>
          <w:spacing w:val="0"/>
          <w:sz w:val="24"/>
          <w:szCs w:val="24"/>
          <w:lang w:val="en-US"/>
        </w:rPr>
        <w:t>iperkolestolenia sekunder</w:t>
      </w:r>
    </w:p>
    <w:p>
      <w:pPr>
        <w:numPr>
          <w:ilvl w:val="0"/>
          <w:numId w:val="25"/>
        </w:numPr>
        <w:bidi w:val="0"/>
        <w:spacing w:line="480" w:lineRule="auto"/>
        <w:rPr>
          <w:rFonts w:hint="default" w:ascii="Times New Roman" w:hAnsi="Times New Roman" w:cs="Times New Roman"/>
          <w:sz w:val="24"/>
          <w:szCs w:val="24"/>
          <w:lang w:val="en-US"/>
        </w:rPr>
      </w:pPr>
      <w:bookmarkStart w:id="217" w:name="_Toc14134"/>
      <w:bookmarkStart w:id="218" w:name="_Toc30995"/>
      <w:bookmarkStart w:id="219" w:name="_Toc7301"/>
      <w:bookmarkStart w:id="220" w:name="_Toc3981"/>
      <w:bookmarkStart w:id="221" w:name="_Toc24386"/>
      <w:bookmarkStart w:id="222" w:name="_Toc28376"/>
      <w:bookmarkStart w:id="223" w:name="_Toc25"/>
      <w:bookmarkStart w:id="224" w:name="_Toc26007"/>
      <w:bookmarkStart w:id="225" w:name="_Toc2626"/>
      <w:bookmarkStart w:id="226" w:name="_Toc18684"/>
      <w:bookmarkStart w:id="227" w:name="_Toc11552"/>
      <w:bookmarkStart w:id="228" w:name="_Toc12799"/>
      <w:bookmarkStart w:id="229" w:name="_Toc19889"/>
      <w:bookmarkStart w:id="230" w:name="_Toc28066"/>
      <w:bookmarkStart w:id="231" w:name="_Toc6265"/>
      <w:r>
        <w:rPr>
          <w:rFonts w:hint="default" w:ascii="Times New Roman" w:hAnsi="Times New Roman" w:cs="Times New Roman"/>
          <w:sz w:val="24"/>
          <w:szCs w:val="24"/>
          <w:lang w:val="en-US"/>
        </w:rPr>
        <w:t>Penyakit diabetes melitus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Start w:id="232" w:name="_Toc11862"/>
      <w:bookmarkStart w:id="233" w:name="_Toc24334"/>
      <w:bookmarkStart w:id="234" w:name="_Toc19561"/>
    </w:p>
    <w:p>
      <w:pPr>
        <w:numPr>
          <w:ilvl w:val="0"/>
          <w:numId w:val="25"/>
        </w:numPr>
        <w:bidi w:val="0"/>
        <w:spacing w:line="480" w:lineRule="auto"/>
        <w:rPr>
          <w:rFonts w:hint="default" w:ascii="Times New Roman" w:hAnsi="Times New Roman" w:cs="Times New Roman"/>
          <w:sz w:val="24"/>
          <w:szCs w:val="24"/>
          <w:lang w:val="en-US"/>
        </w:rPr>
      </w:pPr>
      <w:bookmarkStart w:id="235" w:name="_Toc7753"/>
      <w:bookmarkStart w:id="236" w:name="_Toc14764"/>
      <w:bookmarkStart w:id="237" w:name="_Toc17708"/>
      <w:bookmarkStart w:id="238" w:name="_Toc28960"/>
      <w:bookmarkStart w:id="239" w:name="_Toc866"/>
      <w:bookmarkStart w:id="240" w:name="_Toc24441"/>
      <w:bookmarkStart w:id="241" w:name="_Toc19430"/>
      <w:bookmarkStart w:id="242" w:name="_Toc25899"/>
      <w:bookmarkStart w:id="243" w:name="_Toc29414"/>
      <w:bookmarkStart w:id="244" w:name="_Toc5874"/>
      <w:bookmarkStart w:id="245" w:name="_Toc5093"/>
      <w:bookmarkStart w:id="246" w:name="_Toc25335"/>
      <w:r>
        <w:rPr>
          <w:rFonts w:hint="default" w:ascii="Times New Roman" w:hAnsi="Times New Roman" w:cs="Times New Roman"/>
          <w:sz w:val="24"/>
          <w:szCs w:val="24"/>
          <w:lang w:val="en-US"/>
        </w:rPr>
        <w:t>Obesitsas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Start w:id="247" w:name="_Toc3920"/>
      <w:bookmarkStart w:id="248" w:name="_Toc28302"/>
      <w:bookmarkStart w:id="249" w:name="_Toc2664"/>
    </w:p>
    <w:p>
      <w:pPr>
        <w:numPr>
          <w:ilvl w:val="0"/>
          <w:numId w:val="25"/>
        </w:numPr>
        <w:bidi w:val="0"/>
        <w:spacing w:line="480" w:lineRule="auto"/>
        <w:rPr>
          <w:rFonts w:hint="default" w:ascii="Times New Roman" w:hAnsi="Times New Roman" w:cs="Times New Roman"/>
          <w:sz w:val="24"/>
          <w:szCs w:val="24"/>
          <w:lang w:val="en-US"/>
        </w:rPr>
      </w:pPr>
      <w:bookmarkStart w:id="250" w:name="_Toc29663"/>
      <w:bookmarkStart w:id="251" w:name="_Toc22603"/>
      <w:bookmarkStart w:id="252" w:name="_Toc22833"/>
      <w:bookmarkStart w:id="253" w:name="_Toc3530"/>
      <w:bookmarkStart w:id="254" w:name="_Toc4976"/>
      <w:bookmarkStart w:id="255" w:name="_Toc16872"/>
      <w:bookmarkStart w:id="256" w:name="_Toc18464"/>
      <w:bookmarkStart w:id="257" w:name="_Toc7438"/>
      <w:bookmarkStart w:id="258" w:name="_Toc16560"/>
      <w:bookmarkStart w:id="259" w:name="_Toc13713"/>
      <w:bookmarkStart w:id="260" w:name="_Toc23711"/>
      <w:bookmarkStart w:id="261" w:name="_Toc23043"/>
      <w:r>
        <w:rPr>
          <w:rFonts w:hint="default" w:ascii="Times New Roman" w:hAnsi="Times New Roman" w:cs="Times New Roman"/>
          <w:sz w:val="24"/>
          <w:szCs w:val="24"/>
          <w:lang w:val="en-US"/>
        </w:rPr>
        <w:t>Konsumsi alkohol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Start w:id="262" w:name="_Toc21336"/>
      <w:bookmarkStart w:id="263" w:name="_Toc8592"/>
      <w:bookmarkStart w:id="264" w:name="_Toc4327"/>
    </w:p>
    <w:p>
      <w:pPr>
        <w:numPr>
          <w:ilvl w:val="0"/>
          <w:numId w:val="25"/>
        </w:numPr>
        <w:bidi w:val="0"/>
        <w:spacing w:line="480" w:lineRule="auto"/>
        <w:rPr>
          <w:rFonts w:hint="default" w:ascii="Times New Roman" w:hAnsi="Times New Roman" w:cs="Times New Roman"/>
          <w:sz w:val="24"/>
          <w:szCs w:val="24"/>
          <w:lang w:val="en-US"/>
        </w:rPr>
      </w:pPr>
      <w:bookmarkStart w:id="265" w:name="_Toc3888"/>
      <w:bookmarkStart w:id="266" w:name="_Toc12644"/>
      <w:bookmarkStart w:id="267" w:name="_Toc19934"/>
      <w:bookmarkStart w:id="268" w:name="_Toc18370"/>
      <w:bookmarkStart w:id="269" w:name="_Toc16392"/>
      <w:bookmarkStart w:id="270" w:name="_Toc10550"/>
      <w:bookmarkStart w:id="271" w:name="_Toc19444"/>
      <w:bookmarkStart w:id="272" w:name="_Toc1479"/>
      <w:bookmarkStart w:id="273" w:name="_Toc27045"/>
      <w:bookmarkStart w:id="274" w:name="_Toc20086"/>
      <w:bookmarkStart w:id="275" w:name="_Toc25814"/>
      <w:bookmarkStart w:id="276" w:name="_Toc4323"/>
      <w:r>
        <w:rPr>
          <w:rFonts w:hint="default" w:ascii="Times New Roman" w:hAnsi="Times New Roman" w:cs="Times New Roman"/>
          <w:sz w:val="24"/>
          <w:szCs w:val="24"/>
          <w:lang w:val="en-US"/>
        </w:rPr>
        <w:t>Hipotiroidisme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Start w:id="277" w:name="_Toc5194"/>
      <w:bookmarkStart w:id="278" w:name="_Toc4668"/>
      <w:bookmarkStart w:id="279" w:name="_Toc16426"/>
    </w:p>
    <w:p>
      <w:pPr>
        <w:pStyle w:val="85"/>
        <w:numPr>
          <w:ilvl w:val="0"/>
          <w:numId w:val="25"/>
        </w:numPr>
        <w:bidi w:val="0"/>
        <w:rPr>
          <w:rFonts w:hint="default"/>
          <w:lang w:val="en-US"/>
        </w:rPr>
      </w:pPr>
      <w:bookmarkStart w:id="280" w:name="_Toc29138"/>
      <w:bookmarkStart w:id="281" w:name="_Toc24089"/>
      <w:bookmarkStart w:id="282" w:name="_Toc4945"/>
      <w:bookmarkStart w:id="283" w:name="_Toc5172"/>
      <w:bookmarkStart w:id="284" w:name="_Toc5725"/>
      <w:bookmarkStart w:id="285" w:name="_Toc6723"/>
      <w:bookmarkStart w:id="286" w:name="_Toc3796"/>
      <w:bookmarkStart w:id="287" w:name="_Toc9818"/>
      <w:bookmarkStart w:id="288" w:name="_Toc14765"/>
      <w:bookmarkStart w:id="289" w:name="_Toc32081"/>
      <w:bookmarkStart w:id="290" w:name="_Toc24359"/>
      <w:bookmarkStart w:id="291" w:name="_Toc5880"/>
      <w:r>
        <w:rPr>
          <w:rFonts w:hint="default"/>
          <w:lang w:val="en-US"/>
        </w:rPr>
        <w:t>Penyakit hati</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4"/>
        <w:keepNext/>
        <w:keepLines/>
        <w:pageBreakBefore w:val="0"/>
        <w:widowControl/>
        <w:numPr>
          <w:ilvl w:val="0"/>
          <w:numId w:val="20"/>
        </w:numPr>
        <w:kinsoku/>
        <w:wordWrap/>
        <w:overflowPunct/>
        <w:topLinePunct w:val="0"/>
        <w:autoSpaceDE/>
        <w:autoSpaceDN/>
        <w:bidi w:val="0"/>
        <w:adjustRightInd/>
        <w:snapToGrid/>
        <w:spacing w:before="0" w:after="0" w:line="480" w:lineRule="auto"/>
        <w:ind w:left="432" w:leftChars="0" w:hanging="432" w:firstLineChars="0"/>
        <w:textAlignment w:val="auto"/>
        <w:rPr>
          <w:rFonts w:hint="default" w:ascii="Times New Roman" w:hAnsi="Times New Roman" w:cs="Times New Roman"/>
          <w:lang w:val="en-US"/>
        </w:rPr>
      </w:pPr>
      <w:bookmarkStart w:id="292" w:name="_Toc22238"/>
      <w:bookmarkStart w:id="293" w:name="_Toc19495"/>
      <w:bookmarkStart w:id="294" w:name="_Toc8756"/>
      <w:bookmarkStart w:id="295" w:name="_Toc30416"/>
      <w:bookmarkStart w:id="296" w:name="_Toc18433"/>
      <w:bookmarkStart w:id="297" w:name="_Toc10479"/>
      <w:bookmarkStart w:id="298" w:name="_Toc27432"/>
      <w:bookmarkStart w:id="299" w:name="_Toc18359"/>
      <w:bookmarkStart w:id="300" w:name="_Toc12543"/>
      <w:bookmarkStart w:id="301" w:name="_Toc18147"/>
      <w:bookmarkStart w:id="302" w:name="_Toc29110"/>
      <w:bookmarkStart w:id="303" w:name="_Toc24821"/>
      <w:bookmarkStart w:id="304" w:name="_Toc28535"/>
      <w:bookmarkStart w:id="305" w:name="_Toc26206"/>
      <w:bookmarkStart w:id="306" w:name="_Toc2284"/>
      <w:bookmarkStart w:id="307" w:name="_Toc29103"/>
      <w:bookmarkStart w:id="308" w:name="_Toc9357"/>
      <w:r>
        <w:rPr>
          <w:rFonts w:hint="default" w:ascii="Times New Roman" w:hAnsi="Times New Roman" w:cs="Times New Roman"/>
          <w:lang w:val="en-US"/>
        </w:rPr>
        <w:t>Tanda gejala hiperkolestrolemia</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Menurut Direktorat Jendral Pelayanan Kesehatan tahun 2022, berikut tanda dan gejala ketika kadar kolesterol darah tinggi :</w:t>
      </w:r>
    </w:p>
    <w:p>
      <w:pPr>
        <w:pStyle w:val="85"/>
        <w:keepNext w:val="0"/>
        <w:keepLines w:val="0"/>
        <w:pageBreakBefore w:val="0"/>
        <w:widowControl/>
        <w:numPr>
          <w:ilvl w:val="0"/>
          <w:numId w:val="26"/>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Mudah lelah</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Keadaan mudah lelah diakibatkan karena pada hiperkolestrolemia akan menimbulkan penumpulan plak pada pembuluh darah sehingga menyebabkan berkurangnya aliran darah ke jaringan tubuh.</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26"/>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Sering mengantuk</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Keadaan ini berkaitan dengan berkurangnya pasokan oksigen yang dikirimkan oleh darah ke jaringan yang diakibatkan karena penyumbatan pada pembuluh darah.</w:t>
      </w:r>
    </w:p>
    <w:p>
      <w:pPr>
        <w:pStyle w:val="85"/>
        <w:keepNext w:val="0"/>
        <w:keepLines w:val="0"/>
        <w:pageBreakBefore w:val="0"/>
        <w:widowControl/>
        <w:numPr>
          <w:ilvl w:val="0"/>
          <w:numId w:val="26"/>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Nyeri pada kaki/tengkuk</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Sama pada keadaan hiperkolestrolemia pada umumnya, penumpukan plak pada pembuluh darah dapat sebabkan berbagai keluhan. Apabila terjadi penumpukan plak pada pembuluh darah kaki akan sebabkan nyeri pada daerah kaki. Dan bila plak terbentuk pada pembuluh darah di sekitar area leher maka akan menyebabkan rasa pegal-pegal atau berat pada tengkuk.</w:t>
      </w:r>
    </w:p>
    <w:p>
      <w:pPr>
        <w:pStyle w:val="85"/>
        <w:keepNext w:val="0"/>
        <w:keepLines w:val="0"/>
        <w:pageBreakBefore w:val="0"/>
        <w:widowControl/>
        <w:numPr>
          <w:ilvl w:val="0"/>
          <w:numId w:val="26"/>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Nyeri dada</w:t>
      </w: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Kondisi nyeri dada pada hiperkolestrolemia patut diwaspadai, karena kondisi ini mengarah pada penyakit jantung/serangan jantung sebagai akibat komplikasi hiperkolestrolemia.</w:t>
      </w:r>
    </w:p>
    <w:p>
      <w:pPr>
        <w:pStyle w:val="4"/>
        <w:keepNext/>
        <w:keepLines/>
        <w:pageBreakBefore w:val="0"/>
        <w:widowControl/>
        <w:numPr>
          <w:ilvl w:val="0"/>
          <w:numId w:val="20"/>
        </w:numPr>
        <w:kinsoku/>
        <w:wordWrap/>
        <w:overflowPunct/>
        <w:topLinePunct w:val="0"/>
        <w:autoSpaceDE/>
        <w:autoSpaceDN/>
        <w:bidi w:val="0"/>
        <w:adjustRightInd/>
        <w:snapToGrid/>
        <w:spacing w:before="0" w:after="0" w:line="480" w:lineRule="auto"/>
        <w:ind w:left="432" w:leftChars="0" w:hanging="432" w:firstLineChars="0"/>
        <w:textAlignment w:val="auto"/>
        <w:rPr>
          <w:rFonts w:hint="default" w:ascii="Times New Roman" w:hAnsi="Times New Roman" w:cs="Times New Roman"/>
          <w:lang w:val="en-US"/>
        </w:rPr>
      </w:pPr>
      <w:bookmarkStart w:id="309" w:name="_Toc4177"/>
      <w:bookmarkStart w:id="310" w:name="_Toc4040"/>
      <w:bookmarkStart w:id="311" w:name="_Toc1481"/>
      <w:bookmarkStart w:id="312" w:name="_Toc9377"/>
      <w:bookmarkStart w:id="313" w:name="_Toc14000"/>
      <w:bookmarkStart w:id="314" w:name="_Toc16198"/>
      <w:bookmarkStart w:id="315" w:name="_Toc20519"/>
      <w:bookmarkStart w:id="316" w:name="_Toc31868"/>
      <w:bookmarkStart w:id="317" w:name="_Toc16574"/>
      <w:bookmarkStart w:id="318" w:name="_Toc14076"/>
      <w:bookmarkStart w:id="319" w:name="_Toc19841"/>
      <w:bookmarkStart w:id="320" w:name="_Toc7411"/>
      <w:bookmarkStart w:id="321" w:name="_Toc16984"/>
      <w:bookmarkStart w:id="322" w:name="_Toc22680"/>
      <w:bookmarkStart w:id="323" w:name="_Toc20110"/>
      <w:bookmarkStart w:id="324" w:name="_Toc12325"/>
      <w:bookmarkStart w:id="325" w:name="_Toc2321"/>
      <w:r>
        <w:rPr>
          <w:rFonts w:hint="default" w:ascii="Times New Roman" w:hAnsi="Times New Roman" w:cs="Times New Roman"/>
          <w:lang w:val="en-US"/>
        </w:rPr>
        <w:t>Pemeriksaan kolesterol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right="0" w:rightChars="0" w:firstLine="720" w:firstLineChars="300"/>
        <w:jc w:val="left"/>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Pemeriksaan laboratorium kolesterol penting dilakukan secara berkala untuk mengetahui dan mengontrol kadar kolesterol dalam darah, diantaranya :</w:t>
      </w:r>
    </w:p>
    <w:p>
      <w:pPr>
        <w:pStyle w:val="85"/>
        <w:keepNext w:val="0"/>
        <w:keepLines w:val="0"/>
        <w:pageBreakBefore w:val="0"/>
        <w:widowControl/>
        <w:numPr>
          <w:ilvl w:val="0"/>
          <w:numId w:val="27"/>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Kadar kolesterol total, sebaiknya kadar kolesterol </w:t>
      </w:r>
      <w:r>
        <w:rPr>
          <w:rFonts w:hint="default" w:cs="Times New Roman"/>
          <w:b w:val="0"/>
          <w:bCs w:val="0"/>
          <w:i w:val="0"/>
          <w:iCs w:val="0"/>
          <w:caps w:val="0"/>
          <w:color w:val="auto"/>
          <w:spacing w:val="0"/>
          <w:sz w:val="24"/>
          <w:szCs w:val="24"/>
          <w:lang w:val="en-US"/>
        </w:rPr>
        <w:t xml:space="preserve">total </w:t>
      </w:r>
      <w:r>
        <w:rPr>
          <w:rFonts w:hint="default" w:ascii="Times New Roman" w:hAnsi="Times New Roman" w:cs="Times New Roman"/>
          <w:b w:val="0"/>
          <w:bCs w:val="0"/>
          <w:i w:val="0"/>
          <w:iCs w:val="0"/>
          <w:caps w:val="0"/>
          <w:color w:val="auto"/>
          <w:spacing w:val="0"/>
          <w:sz w:val="24"/>
          <w:szCs w:val="24"/>
          <w:lang w:val="en-US"/>
        </w:rPr>
        <w:t>dalam darah tidak lebih atau kurang dari 200 mg/dL, apabila jumlahnya &gt; 200 mg/dL akan meningkatkan risiko terjadinya penyakit jantung koroner (Dinkes, 2018)</w:t>
      </w:r>
    </w:p>
    <w:p>
      <w:pPr>
        <w:pStyle w:val="23"/>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bookmarkStart w:id="326" w:name="_Toc11988"/>
      <w:bookmarkStart w:id="327" w:name="_Toc7949"/>
      <w:bookmarkStart w:id="328" w:name="_Toc25391"/>
      <w:bookmarkStart w:id="329" w:name="_Toc11047"/>
      <w:bookmarkStart w:id="330" w:name="_Toc4429"/>
      <w:bookmarkStart w:id="331" w:name="_Toc455"/>
      <w:bookmarkStart w:id="332" w:name="_Toc16431"/>
      <w:bookmarkStart w:id="333" w:name="_Toc22349"/>
      <w:bookmarkStart w:id="334" w:name="_Toc30364"/>
      <w:bookmarkStart w:id="335" w:name="_Toc27773"/>
      <w:r>
        <w:rPr>
          <w:rFonts w:hint="default" w:ascii="Times New Roman" w:hAnsi="Times New Roman" w:cs="Times New Roman"/>
          <w:sz w:val="24"/>
          <w:szCs w:val="24"/>
          <w:lang w:val="en-US"/>
        </w:rPr>
        <w:t>. Kadar kolesterol total (NCEP ATP III)</w:t>
      </w:r>
      <w:bookmarkEnd w:id="326"/>
      <w:bookmarkEnd w:id="327"/>
      <w:bookmarkEnd w:id="328"/>
      <w:bookmarkEnd w:id="329"/>
      <w:bookmarkEnd w:id="330"/>
      <w:bookmarkEnd w:id="331"/>
      <w:bookmarkEnd w:id="332"/>
      <w:bookmarkEnd w:id="333"/>
      <w:bookmarkEnd w:id="334"/>
      <w:bookmarkEnd w:id="335"/>
    </w:p>
    <w:tbl>
      <w:tblPr>
        <w:tblStyle w:val="111"/>
        <w:tblpPr w:leftFromText="180" w:rightFromText="180" w:vertAnchor="text" w:horzAnchor="page" w:tblpXSpec="center" w:tblpY="86"/>
        <w:tblOverlap w:val="never"/>
        <w:tblW w:w="2929"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037"/>
        <w:gridCol w:w="273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9" w:hRule="atLeast"/>
          <w:jc w:val="center"/>
        </w:trPr>
        <w:tc>
          <w:tcPr>
            <w:tcW w:w="5000" w:type="pct"/>
            <w:gridSpan w:val="2"/>
            <w:tcBorders>
              <w:tl2br w:val="nil"/>
              <w:tr2bl w:val="nil"/>
            </w:tcBorders>
            <w:noWrap w:val="0"/>
            <w:vAlign w:val="top"/>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Kadar Kolesterol Total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9" w:hRule="atLeast"/>
          <w:jc w:val="center"/>
        </w:trPr>
        <w:tc>
          <w:tcPr>
            <w:tcW w:w="2133" w:type="pct"/>
            <w:tcBorders>
              <w:tl2br w:val="nil"/>
              <w:tr2bl w:val="nil"/>
            </w:tcBorders>
            <w:noWrap w:val="0"/>
            <w:vAlign w:val="top"/>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Normal</w:t>
            </w:r>
          </w:p>
        </w:tc>
        <w:tc>
          <w:tcPr>
            <w:tcW w:w="2866" w:type="pct"/>
            <w:tcBorders>
              <w:tl2br w:val="nil"/>
              <w:tr2bl w:val="nil"/>
            </w:tcBorders>
            <w:noWrap w:val="0"/>
            <w:vAlign w:val="top"/>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&lt; 200 mg/dL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79" w:hRule="atLeast"/>
          <w:jc w:val="center"/>
        </w:trPr>
        <w:tc>
          <w:tcPr>
            <w:tcW w:w="2133" w:type="pct"/>
            <w:tcBorders>
              <w:tl2br w:val="nil"/>
              <w:tr2bl w:val="nil"/>
            </w:tcBorders>
            <w:noWrap w:val="0"/>
            <w:vAlign w:val="top"/>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Borderline High</w:t>
            </w:r>
          </w:p>
        </w:tc>
        <w:tc>
          <w:tcPr>
            <w:tcW w:w="2866" w:type="pct"/>
            <w:tcBorders>
              <w:tl2br w:val="nil"/>
              <w:tr2bl w:val="nil"/>
            </w:tcBorders>
            <w:noWrap w:val="0"/>
            <w:vAlign w:val="top"/>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200-239 mg/dL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86" w:hRule="atLeast"/>
          <w:jc w:val="center"/>
        </w:trPr>
        <w:tc>
          <w:tcPr>
            <w:tcW w:w="2133" w:type="pct"/>
            <w:tcBorders>
              <w:tl2br w:val="nil"/>
              <w:tr2bl w:val="nil"/>
            </w:tcBorders>
            <w:noWrap w:val="0"/>
            <w:vAlign w:val="top"/>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High</w:t>
            </w:r>
          </w:p>
        </w:tc>
        <w:tc>
          <w:tcPr>
            <w:tcW w:w="2866" w:type="pct"/>
            <w:tcBorders>
              <w:tl2br w:val="nil"/>
              <w:tr2bl w:val="nil"/>
            </w:tcBorders>
            <w:noWrap w:val="0"/>
            <w:vAlign w:val="top"/>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 240 mg/dL</w:t>
            </w:r>
          </w:p>
        </w:tc>
      </w:tr>
    </w:tbl>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27"/>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 xml:space="preserve">LDL kolesterol, peningkatan kadar kolesterol LDL akan menyebabkan penebalan dinding pembuluh darah, </w:t>
      </w:r>
      <w:r>
        <w:rPr>
          <w:rFonts w:hint="default" w:ascii="Times New Roman" w:hAnsi="Times New Roman" w:cs="Times New Roman"/>
          <w:i w:val="0"/>
          <w:iCs w:val="0"/>
          <w:caps w:val="0"/>
          <w:color w:val="auto"/>
          <w:spacing w:val="0"/>
          <w:sz w:val="24"/>
          <w:szCs w:val="24"/>
          <w:shd w:val="clear" w:color="auto" w:fill="FFFFFF"/>
          <w:lang w:val="en-US"/>
        </w:rPr>
        <w:t>jumlah LDL dalam tubuh sebaiknya berada pada tingkat yang rendah (D</w:t>
      </w:r>
      <w:r>
        <w:rPr>
          <w:rFonts w:hint="default" w:ascii="Times New Roman" w:hAnsi="Times New Roman" w:cs="Times New Roman"/>
          <w:b w:val="0"/>
          <w:bCs w:val="0"/>
          <w:i w:val="0"/>
          <w:iCs w:val="0"/>
          <w:caps w:val="0"/>
          <w:color w:val="auto"/>
          <w:spacing w:val="0"/>
          <w:sz w:val="24"/>
          <w:szCs w:val="24"/>
          <w:lang w:val="en-US"/>
        </w:rPr>
        <w:t xml:space="preserve">inkes, 2018). </w:t>
      </w:r>
    </w:p>
    <w:p>
      <w:pPr>
        <w:pStyle w:val="23"/>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bookmarkStart w:id="336" w:name="_Toc3120"/>
      <w:bookmarkStart w:id="337" w:name="_Toc6554"/>
      <w:bookmarkStart w:id="338" w:name="_Toc11045"/>
      <w:bookmarkStart w:id="339" w:name="_Toc32581"/>
      <w:bookmarkStart w:id="340" w:name="_Toc31308"/>
      <w:bookmarkStart w:id="341" w:name="_Toc26273"/>
      <w:bookmarkStart w:id="342" w:name="_Toc18140"/>
      <w:bookmarkStart w:id="343" w:name="_Toc12208"/>
      <w:bookmarkStart w:id="344" w:name="_Toc23212"/>
      <w:bookmarkStart w:id="345" w:name="_Toc15304"/>
      <w:r>
        <w:rPr>
          <w:rFonts w:hint="default" w:ascii="Times New Roman" w:hAnsi="Times New Roman" w:cs="Times New Roman"/>
          <w:sz w:val="24"/>
          <w:szCs w:val="24"/>
          <w:lang w:val="en-US"/>
        </w:rPr>
        <w:t>. Kadar kolesterol LDL (NCEP ATP III)</w:t>
      </w:r>
      <w:bookmarkEnd w:id="336"/>
      <w:bookmarkEnd w:id="337"/>
      <w:bookmarkEnd w:id="338"/>
      <w:bookmarkEnd w:id="339"/>
      <w:bookmarkEnd w:id="340"/>
      <w:bookmarkEnd w:id="341"/>
      <w:bookmarkEnd w:id="342"/>
      <w:bookmarkEnd w:id="343"/>
      <w:bookmarkEnd w:id="344"/>
      <w:bookmarkEnd w:id="345"/>
    </w:p>
    <w:tbl>
      <w:tblPr>
        <w:tblStyle w:val="111"/>
        <w:tblW w:w="34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8"/>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gridSpan w:val="2"/>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Kadar Kolesterol LDL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Optimal</w:t>
            </w:r>
          </w:p>
        </w:tc>
        <w:tc>
          <w:tcPr>
            <w:tcW w:w="2590"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&lt;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Near Optimal</w:t>
            </w:r>
          </w:p>
        </w:tc>
        <w:tc>
          <w:tcPr>
            <w:tcW w:w="2590"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100 - 129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Borderline High</w:t>
            </w:r>
          </w:p>
        </w:tc>
        <w:tc>
          <w:tcPr>
            <w:tcW w:w="2590"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130 - 159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High</w:t>
            </w:r>
          </w:p>
        </w:tc>
        <w:tc>
          <w:tcPr>
            <w:tcW w:w="2590"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160 - 189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9"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Very High</w:t>
            </w:r>
          </w:p>
        </w:tc>
        <w:tc>
          <w:tcPr>
            <w:tcW w:w="2590" w:type="pct"/>
            <w:tcBorders>
              <w:left w:val="nil"/>
              <w:right w:val="nil"/>
            </w:tcBorders>
          </w:tcPr>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240" w:lineRule="auto"/>
              <w:ind w:right="0" w:rightChars="0"/>
              <w:jc w:val="center"/>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 240</w:t>
            </w:r>
          </w:p>
        </w:tc>
      </w:tr>
    </w:tbl>
    <w:p>
      <w:pPr>
        <w:pStyle w:val="85"/>
        <w:keepNext w:val="0"/>
        <w:keepLines w:val="0"/>
        <w:pageBreakBefore w:val="0"/>
        <w:widowControl/>
        <w:numPr>
          <w:ilvl w:val="0"/>
          <w:numId w:val="0"/>
        </w:numPr>
        <w:suppressLineNumbers w:val="0"/>
        <w:tabs>
          <w:tab w:val="left" w:pos="0"/>
        </w:tabs>
        <w:kinsoku/>
        <w:overflowPunct/>
        <w:topLinePunct w:val="0"/>
        <w:autoSpaceDE/>
        <w:autoSpaceDN/>
        <w:bidi w:val="0"/>
        <w:adjustRightInd/>
        <w:snapToGrid/>
        <w:spacing w:before="0" w:beforeAutospacing="0" w:after="0" w:afterAutospacing="0" w:line="480" w:lineRule="auto"/>
        <w:ind w:leftChars="0" w:right="0" w:rightChars="0"/>
        <w:jc w:val="both"/>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27"/>
        </w:numPr>
        <w:suppressLineNumbers w:val="0"/>
        <w:tabs>
          <w:tab w:val="left" w:pos="0"/>
          <w:tab w:val="clear" w:pos="425"/>
        </w:tabs>
        <w:kinsoku/>
        <w:wordWrap/>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textAlignment w:val="auto"/>
        <w:rPr>
          <w:rFonts w:hint="default" w:ascii="Times New Roman" w:hAnsi="Times New Roman" w:cs="Times New Roman"/>
          <w:i w:val="0"/>
          <w:iCs w:val="0"/>
          <w:caps w:val="0"/>
          <w:color w:val="auto"/>
          <w:spacing w:val="0"/>
          <w:sz w:val="24"/>
          <w:szCs w:val="24"/>
          <w:shd w:val="clear" w:color="auto" w:fill="FFFFFF"/>
          <w:lang w:val="en-US"/>
        </w:rPr>
      </w:pPr>
      <w:r>
        <w:rPr>
          <w:rFonts w:hint="default" w:ascii="Times New Roman" w:hAnsi="Times New Roman" w:cs="Times New Roman"/>
          <w:b w:val="0"/>
          <w:bCs w:val="0"/>
          <w:i w:val="0"/>
          <w:iCs w:val="0"/>
          <w:caps w:val="0"/>
          <w:color w:val="auto"/>
          <w:spacing w:val="0"/>
          <w:sz w:val="24"/>
          <w:szCs w:val="24"/>
          <w:lang w:val="en-US"/>
        </w:rPr>
        <w:t xml:space="preserve">HDL kolesterol, </w:t>
      </w:r>
      <w:r>
        <w:rPr>
          <w:rFonts w:hint="default" w:ascii="Times New Roman" w:hAnsi="Times New Roman" w:cs="Times New Roman"/>
          <w:i w:val="0"/>
          <w:iCs w:val="0"/>
          <w:caps w:val="0"/>
          <w:color w:val="auto"/>
          <w:spacing w:val="0"/>
          <w:sz w:val="24"/>
          <w:szCs w:val="24"/>
          <w:shd w:val="clear" w:color="auto" w:fill="FFFFFF"/>
          <w:lang w:val="en-US"/>
        </w:rPr>
        <w:t>Nilai minimal HDL adalah 60 mg/dL, semakin tinggi nilai HDL maka akan semakin baik bagi kesehatan karena dapat mengurangi risiko penyakit jantung dan pembuluh darah (Dinkes, 2018).</w:t>
      </w:r>
    </w:p>
    <w:p>
      <w:pPr>
        <w:pStyle w:val="23"/>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Tabel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SEQ Tabel \* ARABIC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bookmarkStart w:id="346" w:name="_Toc13446"/>
      <w:bookmarkStart w:id="347" w:name="_Toc10149"/>
      <w:bookmarkStart w:id="348" w:name="_Toc26823"/>
      <w:bookmarkStart w:id="349" w:name="_Toc28410"/>
      <w:bookmarkStart w:id="350" w:name="_Toc211"/>
      <w:bookmarkStart w:id="351" w:name="_Toc5493"/>
      <w:bookmarkStart w:id="352" w:name="_Toc30737"/>
      <w:bookmarkStart w:id="353" w:name="_Toc17682"/>
      <w:bookmarkStart w:id="354" w:name="_Toc18131"/>
      <w:bookmarkStart w:id="355" w:name="_Toc19668"/>
      <w:r>
        <w:rPr>
          <w:rFonts w:hint="default" w:ascii="Times New Roman" w:hAnsi="Times New Roman" w:cs="Times New Roman"/>
          <w:sz w:val="24"/>
          <w:szCs w:val="24"/>
          <w:lang w:val="en-US"/>
        </w:rPr>
        <w:t>. Kadar kolesterol HDL (NCEP ATP III)</w:t>
      </w:r>
      <w:bookmarkEnd w:id="346"/>
      <w:bookmarkEnd w:id="347"/>
      <w:bookmarkEnd w:id="348"/>
      <w:bookmarkEnd w:id="349"/>
      <w:bookmarkEnd w:id="350"/>
      <w:bookmarkEnd w:id="351"/>
      <w:bookmarkEnd w:id="352"/>
      <w:bookmarkEnd w:id="353"/>
      <w:bookmarkEnd w:id="354"/>
      <w:bookmarkEnd w:id="355"/>
    </w:p>
    <w:tbl>
      <w:tblPr>
        <w:tblStyle w:val="111"/>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787"/>
        <w:gridCol w:w="225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4037" w:type="dxa"/>
            <w:gridSpan w:val="2"/>
            <w:tcBorders>
              <w:tl2br w:val="nil"/>
              <w:tr2bl w:val="nil"/>
            </w:tcBorders>
          </w:tcPr>
          <w:p>
            <w:pPr>
              <w:pStyle w:val="85"/>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Kadar Kolesterol HDL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87" w:type="dxa"/>
            <w:tcBorders>
              <w:tl2br w:val="nil"/>
              <w:tr2bl w:val="nil"/>
            </w:tcBorders>
          </w:tcPr>
          <w:p>
            <w:pPr>
              <w:pStyle w:val="85"/>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Low</w:t>
            </w:r>
          </w:p>
        </w:tc>
        <w:tc>
          <w:tcPr>
            <w:tcW w:w="2250" w:type="dxa"/>
            <w:tcBorders>
              <w:tl2br w:val="nil"/>
              <w:tr2bl w:val="nil"/>
            </w:tcBorders>
          </w:tcPr>
          <w:p>
            <w:pPr>
              <w:pStyle w:val="85"/>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&lt; 40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87" w:type="dxa"/>
            <w:tcBorders>
              <w:tl2br w:val="nil"/>
              <w:tr2bl w:val="nil"/>
            </w:tcBorders>
          </w:tcPr>
          <w:p>
            <w:pPr>
              <w:pStyle w:val="85"/>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High</w:t>
            </w:r>
          </w:p>
        </w:tc>
        <w:tc>
          <w:tcPr>
            <w:tcW w:w="2250" w:type="dxa"/>
            <w:tcBorders>
              <w:tl2br w:val="nil"/>
              <w:tr2bl w:val="nil"/>
            </w:tcBorders>
          </w:tcPr>
          <w:p>
            <w:pPr>
              <w:pStyle w:val="85"/>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Times New Roman" w:hAnsi="Times New Roman" w:cs="Times New Roman"/>
                <w:b w:val="0"/>
                <w:bCs w:val="0"/>
                <w:i w:val="0"/>
                <w:iCs w:val="0"/>
                <w:caps w:val="0"/>
                <w:color w:val="auto"/>
                <w:spacing w:val="0"/>
                <w:sz w:val="22"/>
                <w:szCs w:val="22"/>
                <w:vertAlign w:val="baseline"/>
                <w:lang w:val="en-US"/>
              </w:rPr>
            </w:pPr>
            <w:r>
              <w:rPr>
                <w:rFonts w:hint="default" w:ascii="Times New Roman" w:hAnsi="Times New Roman" w:cs="Times New Roman"/>
                <w:b w:val="0"/>
                <w:bCs w:val="0"/>
                <w:i w:val="0"/>
                <w:iCs w:val="0"/>
                <w:caps w:val="0"/>
                <w:color w:val="auto"/>
                <w:spacing w:val="0"/>
                <w:sz w:val="22"/>
                <w:szCs w:val="22"/>
                <w:vertAlign w:val="baseline"/>
                <w:lang w:val="en-US"/>
              </w:rPr>
              <w:t>≥ 60</w:t>
            </w:r>
          </w:p>
        </w:tc>
      </w:tr>
    </w:tbl>
    <w:p>
      <w:pPr>
        <w:pStyle w:val="85"/>
        <w:keepNext w:val="0"/>
        <w:keepLines w:val="0"/>
        <w:pageBreakBefore w:val="0"/>
        <w:widowControl/>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480" w:lineRule="auto"/>
        <w:ind w:leftChars="0" w:right="0" w:rightChars="0"/>
        <w:jc w:val="both"/>
        <w:textAlignment w:val="auto"/>
        <w:rPr>
          <w:rFonts w:hint="default" w:ascii="Times New Roman" w:hAnsi="Times New Roman" w:cs="Times New Roman"/>
          <w:b w:val="0"/>
          <w:bCs w:val="0"/>
          <w:i w:val="0"/>
          <w:iCs w:val="0"/>
          <w:caps w:val="0"/>
          <w:color w:val="auto"/>
          <w:spacing w:val="0"/>
          <w:sz w:val="24"/>
          <w:szCs w:val="24"/>
          <w:lang w:val="en-US"/>
        </w:rPr>
      </w:pPr>
    </w:p>
    <w:p>
      <w:pPr>
        <w:pStyle w:val="85"/>
        <w:keepNext w:val="0"/>
        <w:keepLines w:val="0"/>
        <w:pageBreakBefore w:val="0"/>
        <w:widowControl/>
        <w:numPr>
          <w:ilvl w:val="0"/>
          <w:numId w:val="27"/>
        </w:numPr>
        <w:suppressLineNumbers w:val="0"/>
        <w:tabs>
          <w:tab w:val="left" w:pos="0"/>
          <w:tab w:val="clear" w:pos="425"/>
        </w:tabs>
        <w:kinsoku/>
        <w:wordWrap/>
        <w:overflowPunct/>
        <w:topLinePunct w:val="0"/>
        <w:autoSpaceDE/>
        <w:autoSpaceDN/>
        <w:bidi w:val="0"/>
        <w:adjustRightInd/>
        <w:snapToGrid/>
        <w:spacing w:before="0" w:beforeAutospacing="0" w:after="0" w:afterAutospacing="0" w:line="480" w:lineRule="auto"/>
        <w:ind w:left="432" w:leftChars="0" w:right="0" w:rightChars="0" w:hanging="432" w:firstLineChars="0"/>
        <w:jc w:val="both"/>
        <w:textAlignment w:val="auto"/>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Trigliserida, s</w:t>
      </w:r>
      <w:r>
        <w:rPr>
          <w:rFonts w:hint="default" w:ascii="Times New Roman" w:hAnsi="Times New Roman" w:cs="Times New Roman"/>
          <w:i w:val="0"/>
          <w:iCs w:val="0"/>
          <w:caps w:val="0"/>
          <w:color w:val="auto"/>
          <w:spacing w:val="0"/>
          <w:sz w:val="24"/>
          <w:szCs w:val="24"/>
          <w:shd w:val="clear" w:color="auto" w:fill="FFFFFF"/>
          <w:lang w:val="en-US"/>
        </w:rPr>
        <w:t>ama seperti LDL, nilai trigliserida sebaiknya berada pada tingkat rendah karena tidak baik untuk kesehatan. Kadar trigliserida 150-199 mg/dL dikatakan berada pada ambang batas tunggi dan jumlah 200 mg/dL atau lebih termasuk tingkat tinggi</w:t>
      </w:r>
      <w:r>
        <w:rPr>
          <w:rFonts w:hint="default" w:cs="Times New Roman"/>
          <w:i w:val="0"/>
          <w:iCs w:val="0"/>
          <w:caps w:val="0"/>
          <w:color w:val="auto"/>
          <w:spacing w:val="0"/>
          <w:sz w:val="24"/>
          <w:szCs w:val="24"/>
          <w:shd w:val="clear" w:color="auto" w:fill="FFFFFF"/>
          <w:lang w:val="en-US"/>
        </w:rPr>
        <w:t xml:space="preserve"> </w:t>
      </w:r>
      <w:r>
        <w:rPr>
          <w:rFonts w:hint="default" w:ascii="Times New Roman" w:hAnsi="Times New Roman" w:eastAsia="SimSun" w:cs="Times New Roman"/>
          <w:i w:val="0"/>
          <w:iCs w:val="0"/>
          <w:caps w:val="0"/>
          <w:color w:val="auto"/>
          <w:spacing w:val="0"/>
          <w:sz w:val="24"/>
          <w:szCs w:val="24"/>
          <w:shd w:val="clear" w:color="auto" w:fill="FFFFFF"/>
        </w:rPr>
        <w:t>(</w:t>
      </w:r>
      <w:r>
        <w:rPr>
          <w:rFonts w:hint="default" w:ascii="Times New Roman" w:hAnsi="Times New Roman" w:cs="Times New Roman"/>
          <w:i w:val="0"/>
          <w:iCs w:val="0"/>
          <w:caps w:val="0"/>
          <w:color w:val="auto"/>
          <w:spacing w:val="0"/>
          <w:sz w:val="24"/>
          <w:szCs w:val="24"/>
          <w:shd w:val="clear" w:color="auto" w:fill="FFFFFF"/>
          <w:lang w:val="en-US"/>
        </w:rPr>
        <w:t>D</w:t>
      </w:r>
      <w:r>
        <w:rPr>
          <w:rFonts w:hint="default" w:ascii="Times New Roman" w:hAnsi="Times New Roman" w:eastAsia="SimSun" w:cs="Times New Roman"/>
          <w:i w:val="0"/>
          <w:iCs w:val="0"/>
          <w:caps w:val="0"/>
          <w:color w:val="auto"/>
          <w:spacing w:val="0"/>
          <w:sz w:val="24"/>
          <w:szCs w:val="24"/>
          <w:shd w:val="clear" w:color="auto" w:fill="FFFFFF"/>
        </w:rPr>
        <w:t>inkes, 2018)</w:t>
      </w:r>
    </w:p>
    <w:p>
      <w:pPr>
        <w:pStyle w:val="4"/>
        <w:keepNext/>
        <w:keepLines/>
        <w:pageBreakBefore w:val="0"/>
        <w:widowControl/>
        <w:numPr>
          <w:ilvl w:val="0"/>
          <w:numId w:val="20"/>
        </w:numPr>
        <w:kinsoku/>
        <w:wordWrap/>
        <w:overflowPunct/>
        <w:topLinePunct w:val="0"/>
        <w:autoSpaceDE/>
        <w:autoSpaceDN/>
        <w:bidi w:val="0"/>
        <w:adjustRightInd/>
        <w:snapToGrid/>
        <w:spacing w:before="0" w:after="0" w:line="480" w:lineRule="auto"/>
        <w:ind w:left="432" w:leftChars="0" w:hanging="432" w:firstLineChars="0"/>
        <w:textAlignment w:val="auto"/>
        <w:rPr>
          <w:rFonts w:hint="default" w:ascii="Times New Roman" w:hAnsi="Times New Roman" w:cs="Times New Roman"/>
          <w:lang w:val="en-US"/>
        </w:rPr>
      </w:pPr>
      <w:bookmarkStart w:id="356" w:name="_Toc28170"/>
      <w:bookmarkStart w:id="357" w:name="_Toc30886"/>
      <w:bookmarkStart w:id="358" w:name="_Toc14967"/>
      <w:bookmarkStart w:id="359" w:name="_Toc1823"/>
      <w:bookmarkStart w:id="360" w:name="_Toc30992"/>
      <w:bookmarkStart w:id="361" w:name="_Toc19937"/>
      <w:bookmarkStart w:id="362" w:name="_Toc16789"/>
      <w:bookmarkStart w:id="363" w:name="_Toc5320"/>
      <w:bookmarkStart w:id="364" w:name="_Toc6769"/>
      <w:bookmarkStart w:id="365" w:name="_Toc24551"/>
      <w:bookmarkStart w:id="366" w:name="_Toc92"/>
      <w:bookmarkStart w:id="367" w:name="_Toc24746"/>
      <w:bookmarkStart w:id="368" w:name="_Toc32113"/>
      <w:bookmarkStart w:id="369" w:name="_Toc9493"/>
      <w:bookmarkStart w:id="370" w:name="_Toc10247"/>
      <w:bookmarkStart w:id="371" w:name="_Toc2620"/>
      <w:r>
        <w:rPr>
          <w:rFonts w:hint="default" w:ascii="Times New Roman" w:hAnsi="Times New Roman" w:cs="Times New Roman"/>
          <w:lang w:val="en-US"/>
        </w:rPr>
        <w:t>Metode pemeriksaan kolesterol</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hint="default" w:ascii="Times New Roman" w:hAnsi="Times New Roman" w:cs="Times New Roman"/>
          <w:lang w:val="en-US"/>
        </w:rPr>
        <w:t xml:space="preserve"> </w:t>
      </w:r>
    </w:p>
    <w:p>
      <w:pPr>
        <w:pStyle w:val="85"/>
        <w:keepNext w:val="0"/>
        <w:keepLines w:val="0"/>
        <w:pageBreakBefore w:val="0"/>
        <w:widowControl/>
        <w:numPr>
          <w:ilvl w:val="0"/>
          <w:numId w:val="28"/>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POCT (</w:t>
      </w:r>
      <w:r>
        <w:rPr>
          <w:rFonts w:hint="default" w:ascii="Times New Roman" w:hAnsi="Times New Roman" w:cs="Times New Roman"/>
          <w:b w:val="0"/>
          <w:bCs w:val="0"/>
          <w:i/>
          <w:iCs/>
          <w:caps w:val="0"/>
          <w:color w:val="auto"/>
          <w:spacing w:val="0"/>
          <w:sz w:val="24"/>
          <w:szCs w:val="24"/>
          <w:lang w:val="en-US"/>
        </w:rPr>
        <w:t>Point off care test</w:t>
      </w:r>
      <w:r>
        <w:rPr>
          <w:rFonts w:hint="default" w:ascii="Times New Roman" w:hAnsi="Times New Roman" w:cs="Times New Roman"/>
          <w:b w:val="0"/>
          <w:bCs w:val="0"/>
          <w:i w:val="0"/>
          <w:iCs w:val="0"/>
          <w:caps w:val="0"/>
          <w:color w:val="auto"/>
          <w:spacing w:val="0"/>
          <w:sz w:val="24"/>
          <w:szCs w:val="24"/>
          <w:lang w:val="en-US"/>
        </w:rPr>
        <w:t>)</w:t>
      </w:r>
    </w:p>
    <w:p>
      <w:pPr>
        <w:keepNext w:val="0"/>
        <w:keepLines w:val="0"/>
        <w:widowControl/>
        <w:suppressLineNumbers w:val="0"/>
        <w:spacing w:line="480" w:lineRule="auto"/>
        <w:ind w:firstLine="720" w:firstLineChars="300"/>
        <w:jc w:val="both"/>
        <w:rPr>
          <w:rFonts w:hint="default" w:ascii="Times New Roman" w:hAnsi="Times New Roman" w:cs="Times New Roman"/>
          <w:i w:val="0"/>
          <w:iCs w:val="0"/>
          <w:caps w:val="0"/>
          <w:color w:val="000000"/>
          <w:spacing w:val="0"/>
          <w:sz w:val="24"/>
          <w:szCs w:val="24"/>
          <w:shd w:val="clear" w:color="auto" w:fill="FFFFFF"/>
          <w:lang w:val="en-US"/>
        </w:rPr>
      </w:pPr>
      <w:r>
        <w:rPr>
          <w:rFonts w:hint="default" w:ascii="Times New Roman" w:hAnsi="Times New Roman" w:cs="Times New Roman"/>
          <w:b w:val="0"/>
          <w:bCs w:val="0"/>
          <w:i w:val="0"/>
          <w:iCs w:val="0"/>
          <w:caps w:val="0"/>
          <w:color w:val="auto"/>
          <w:spacing w:val="0"/>
          <w:sz w:val="24"/>
          <w:szCs w:val="24"/>
          <w:lang w:val="en-US"/>
        </w:rPr>
        <w:t xml:space="preserve">POCT merupakan metode pemeriksaan </w:t>
      </w:r>
      <w:r>
        <w:rPr>
          <w:rFonts w:hint="default" w:ascii="Times New Roman" w:hAnsi="Times New Roman" w:eastAsia="SimSun" w:cs="Times New Roman"/>
          <w:color w:val="000000"/>
          <w:kern w:val="0"/>
          <w:sz w:val="24"/>
          <w:szCs w:val="24"/>
          <w:lang w:val="en-US" w:eastAsia="zh-CN" w:bidi="ar"/>
        </w:rPr>
        <w:t>s</w:t>
      </w:r>
      <w:r>
        <w:rPr>
          <w:rFonts w:hint="default" w:ascii="Times New Roman" w:hAnsi="Times New Roman" w:cs="Times New Roman"/>
          <w:color w:val="000000"/>
          <w:kern w:val="0"/>
          <w:sz w:val="24"/>
          <w:szCs w:val="24"/>
          <w:lang w:val="en-US" w:eastAsia="zh-CN" w:bidi="ar"/>
        </w:rPr>
        <w:t>kri</w:t>
      </w:r>
      <w:r>
        <w:rPr>
          <w:rFonts w:hint="default" w:ascii="Times New Roman" w:hAnsi="Times New Roman" w:eastAsia="SimSun" w:cs="Times New Roman"/>
          <w:color w:val="000000"/>
          <w:kern w:val="0"/>
          <w:sz w:val="24"/>
          <w:szCs w:val="24"/>
          <w:lang w:val="en-US" w:eastAsia="zh-CN" w:bidi="ar"/>
        </w:rPr>
        <w:t>ning awal terhadap masalah</w:t>
      </w:r>
      <w:r>
        <w:rPr>
          <w:rFonts w:hint="default" w:ascii="Times New Roman" w:hAnsi="Times New Roma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kesehatan yang mungkin </w:t>
      </w:r>
      <w:r>
        <w:rPr>
          <w:rFonts w:hint="default" w:ascii="Times New Roman" w:hAnsi="Times New Roman" w:cs="Times New Roman"/>
          <w:color w:val="000000"/>
          <w:kern w:val="0"/>
          <w:sz w:val="24"/>
          <w:szCs w:val="24"/>
          <w:lang w:val="en-US" w:eastAsia="zh-CN" w:bidi="ar"/>
        </w:rPr>
        <w:t>t</w:t>
      </w:r>
      <w:r>
        <w:rPr>
          <w:rFonts w:hint="default" w:ascii="Times New Roman" w:hAnsi="Times New Roman" w:eastAsia="SimSun" w:cs="Times New Roman"/>
          <w:color w:val="000000"/>
          <w:kern w:val="0"/>
          <w:sz w:val="24"/>
          <w:szCs w:val="24"/>
          <w:lang w:val="en-US" w:eastAsia="zh-CN" w:bidi="ar"/>
        </w:rPr>
        <w:t>imbul dimasyarakat</w:t>
      </w:r>
      <w:r>
        <w:rPr>
          <w:rFonts w:hint="default" w:ascii="Times New Roman" w:hAnsi="Times New Roman" w:cs="Times New Roman"/>
          <w:color w:val="000000"/>
          <w:kern w:val="0"/>
          <w:sz w:val="24"/>
          <w:szCs w:val="24"/>
          <w:lang w:val="en-US" w:eastAsia="zh-CN" w:bidi="ar"/>
        </w:rPr>
        <w:t xml:space="preserve"> </w:t>
      </w:r>
      <w:r>
        <w:rPr>
          <w:rFonts w:hint="default" w:ascii="Times New Roman" w:hAnsi="Times New Roman" w:eastAsia="SimSun" w:cs="Times New Roman"/>
          <w:i w:val="0"/>
          <w:iCs w:val="0"/>
          <w:caps w:val="0"/>
          <w:color w:val="000000"/>
          <w:spacing w:val="0"/>
          <w:sz w:val="24"/>
          <w:szCs w:val="24"/>
          <w:shd w:val="clear" w:color="auto" w:fill="FFFFFF"/>
        </w:rPr>
        <w:t>(Djuma</w:t>
      </w:r>
      <w:r>
        <w:rPr>
          <w:rFonts w:hint="default" w:ascii="Times New Roman" w:hAnsi="Times New Roman" w:cs="Times New Roman"/>
          <w:i w:val="0"/>
          <w:iCs w:val="0"/>
          <w:caps w:val="0"/>
          <w:color w:val="000000"/>
          <w:spacing w:val="0"/>
          <w:sz w:val="24"/>
          <w:szCs w:val="24"/>
          <w:shd w:val="clear" w:color="auto" w:fill="FFFFFF"/>
          <w:lang w:val="en-US"/>
        </w:rPr>
        <w:t>, A. W., dkk.</w:t>
      </w:r>
      <w:r>
        <w:rPr>
          <w:rFonts w:hint="default" w:ascii="Times New Roman" w:hAnsi="Times New Roman" w:eastAsia="SimSun" w:cs="Times New Roman"/>
          <w:i w:val="0"/>
          <w:iCs w:val="0"/>
          <w:caps w:val="0"/>
          <w:color w:val="000000"/>
          <w:spacing w:val="0"/>
          <w:sz w:val="24"/>
          <w:szCs w:val="24"/>
          <w:shd w:val="clear" w:color="auto" w:fill="FFFFFF"/>
        </w:rPr>
        <w:t>, 2018)</w:t>
      </w: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cs="Times New Roman"/>
          <w:b w:val="0"/>
          <w:bCs w:val="0"/>
          <w:i w:val="0"/>
          <w:iCs w:val="0"/>
          <w:caps w:val="0"/>
          <w:color w:val="auto"/>
          <w:spacing w:val="0"/>
          <w:sz w:val="24"/>
          <w:szCs w:val="24"/>
          <w:lang w:val="en-US"/>
        </w:rPr>
        <w:t xml:space="preserve">POCT adalah  metode pemeriksaan laboratorium sederhana karena hanya menggunakan jumlah sampel yang sedikit tanpa memerlukan transportasi spesimen. POCT menggunakan teknologi biosensor yang menghasilkan muatan listrik melalui interaksi kimia antara zat tertentu dalam darah (misalnya kolesterol total) dan elektroda strip. Perubahan potensial listrik yang dihasilkan dari reaksi dua zat yang diukur diubah menjadi angka yang sesuai dengan jumlah muatan listrik yang dihasilkan. Angka yang diperoleh dalam pemeriksaan diasumsikan dengan konsentrasi zat yang diukur dalam darah </w:t>
      </w:r>
      <w:r>
        <w:rPr>
          <w:rFonts w:hint="default" w:ascii="Times New Roman" w:hAnsi="Times New Roman" w:eastAsia="SimSun" w:cs="Times New Roman"/>
          <w:i w:val="0"/>
          <w:iCs w:val="0"/>
          <w:caps w:val="0"/>
          <w:color w:val="000000"/>
          <w:spacing w:val="0"/>
          <w:sz w:val="24"/>
          <w:szCs w:val="24"/>
          <w:shd w:val="clear" w:color="auto" w:fill="FFFFFF"/>
        </w:rPr>
        <w:t>(</w:t>
      </w:r>
      <w:r>
        <w:rPr>
          <w:rFonts w:hint="default" w:ascii="Times New Roman" w:hAnsi="Times New Roman" w:cs="Times New Roman"/>
          <w:i w:val="0"/>
          <w:iCs w:val="0"/>
          <w:caps w:val="0"/>
          <w:color w:val="000000"/>
          <w:spacing w:val="0"/>
          <w:sz w:val="24"/>
          <w:szCs w:val="24"/>
          <w:shd w:val="clear" w:color="auto" w:fill="FFFFFF"/>
          <w:lang w:val="en-US"/>
        </w:rPr>
        <w:t>Akhzami, R., Rizki, M., Setyorini, R., H., 2017)</w:t>
      </w:r>
    </w:p>
    <w:p>
      <w:pPr>
        <w:pStyle w:val="85"/>
        <w:keepNext w:val="0"/>
        <w:keepLines w:val="0"/>
        <w:pageBreakBefore w:val="0"/>
        <w:widowControl/>
        <w:numPr>
          <w:ilvl w:val="0"/>
          <w:numId w:val="28"/>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val="0"/>
          <w:iCs w:val="0"/>
          <w:caps w:val="0"/>
          <w:color w:val="auto"/>
          <w:spacing w:val="0"/>
          <w:sz w:val="24"/>
          <w:szCs w:val="24"/>
          <w:lang w:val="en-US"/>
        </w:rPr>
        <w:t>CHOD PAP (</w:t>
      </w:r>
      <w:r>
        <w:rPr>
          <w:rFonts w:hint="default" w:ascii="Times New Roman" w:hAnsi="Times New Roman" w:cs="Times New Roman"/>
          <w:b w:val="0"/>
          <w:bCs w:val="0"/>
          <w:i/>
          <w:iCs/>
          <w:caps w:val="0"/>
          <w:color w:val="000000"/>
          <w:spacing w:val="0"/>
          <w:sz w:val="24"/>
          <w:szCs w:val="24"/>
        </w:rPr>
        <w:t xml:space="preserve">Cholesterol </w:t>
      </w:r>
      <w:r>
        <w:rPr>
          <w:rFonts w:hint="default" w:ascii="Times New Roman" w:hAnsi="Times New Roman" w:cs="Times New Roman"/>
          <w:b w:val="0"/>
          <w:bCs w:val="0"/>
          <w:i/>
          <w:iCs/>
          <w:caps w:val="0"/>
          <w:color w:val="000000"/>
          <w:spacing w:val="0"/>
          <w:sz w:val="24"/>
          <w:szCs w:val="24"/>
          <w:lang w:val="en-US"/>
        </w:rPr>
        <w:t>o</w:t>
      </w:r>
      <w:r>
        <w:rPr>
          <w:rFonts w:hint="default" w:ascii="Times New Roman" w:hAnsi="Times New Roman" w:cs="Times New Roman"/>
          <w:b w:val="0"/>
          <w:bCs w:val="0"/>
          <w:i/>
          <w:iCs/>
          <w:caps w:val="0"/>
          <w:color w:val="000000"/>
          <w:spacing w:val="0"/>
          <w:sz w:val="24"/>
          <w:szCs w:val="24"/>
        </w:rPr>
        <w:t xml:space="preserve">xidase </w:t>
      </w:r>
      <w:r>
        <w:rPr>
          <w:rFonts w:hint="default" w:ascii="Times New Roman" w:hAnsi="Times New Roman" w:cs="Times New Roman"/>
          <w:b w:val="0"/>
          <w:bCs w:val="0"/>
          <w:i/>
          <w:iCs/>
          <w:caps w:val="0"/>
          <w:color w:val="000000"/>
          <w:spacing w:val="0"/>
          <w:sz w:val="24"/>
          <w:szCs w:val="24"/>
          <w:lang w:val="en-US"/>
        </w:rPr>
        <w:t>p</w:t>
      </w:r>
      <w:r>
        <w:rPr>
          <w:rFonts w:hint="default" w:ascii="Times New Roman" w:hAnsi="Times New Roman" w:cs="Times New Roman"/>
          <w:b w:val="0"/>
          <w:bCs w:val="0"/>
          <w:i/>
          <w:iCs/>
          <w:caps w:val="0"/>
          <w:color w:val="000000"/>
          <w:spacing w:val="0"/>
          <w:sz w:val="24"/>
          <w:szCs w:val="24"/>
        </w:rPr>
        <w:t xml:space="preserve">eroxsidase </w:t>
      </w:r>
      <w:r>
        <w:rPr>
          <w:rFonts w:hint="default" w:ascii="Times New Roman" w:hAnsi="Times New Roman" w:cs="Times New Roman"/>
          <w:b w:val="0"/>
          <w:bCs w:val="0"/>
          <w:i/>
          <w:iCs/>
          <w:caps w:val="0"/>
          <w:color w:val="000000"/>
          <w:spacing w:val="0"/>
          <w:sz w:val="24"/>
          <w:szCs w:val="24"/>
          <w:lang w:val="en-US"/>
        </w:rPr>
        <w:t>a</w:t>
      </w:r>
      <w:r>
        <w:rPr>
          <w:rFonts w:hint="default" w:ascii="Times New Roman" w:hAnsi="Times New Roman" w:cs="Times New Roman"/>
          <w:b w:val="0"/>
          <w:bCs w:val="0"/>
          <w:i/>
          <w:iCs/>
          <w:caps w:val="0"/>
          <w:color w:val="000000"/>
          <w:spacing w:val="0"/>
          <w:sz w:val="24"/>
          <w:szCs w:val="24"/>
        </w:rPr>
        <w:t>minoantypirin</w:t>
      </w:r>
      <w:r>
        <w:rPr>
          <w:rFonts w:hint="default" w:ascii="Times New Roman" w:hAnsi="Times New Roman" w:cs="Times New Roman"/>
          <w:b w:val="0"/>
          <w:bCs w:val="0"/>
          <w:i w:val="0"/>
          <w:iCs w:val="0"/>
          <w:caps w:val="0"/>
          <w:color w:val="000000"/>
          <w:spacing w:val="0"/>
          <w:sz w:val="24"/>
          <w:szCs w:val="24"/>
          <w:lang w:val="en-US"/>
        </w:rPr>
        <w:t>)</w:t>
      </w:r>
    </w:p>
    <w:p>
      <w:pPr>
        <w:keepNext w:val="0"/>
        <w:keepLines w:val="0"/>
        <w:widowControl/>
        <w:suppressLineNumbers w:val="0"/>
        <w:spacing w:line="480" w:lineRule="auto"/>
        <w:ind w:firstLine="720" w:firstLineChars="300"/>
        <w:jc w:val="both"/>
        <w:rPr>
          <w:rFonts w:hint="default" w:ascii="Times New Roman" w:hAnsi="Times New Roman" w:cs="Times New Roman"/>
          <w:i w:val="0"/>
          <w:iCs w:val="0"/>
          <w:caps w:val="0"/>
          <w:color w:val="000000"/>
          <w:spacing w:val="0"/>
          <w:sz w:val="24"/>
          <w:szCs w:val="24"/>
          <w:shd w:val="clear" w:color="auto" w:fill="FFFFFF"/>
          <w:lang w:val="en-US"/>
        </w:rPr>
      </w:pPr>
      <w:r>
        <w:rPr>
          <w:rFonts w:hint="default" w:ascii="Times New Roman" w:hAnsi="Times New Roman" w:cs="Times New Roman"/>
          <w:color w:val="000000"/>
          <w:kern w:val="0"/>
          <w:sz w:val="24"/>
          <w:szCs w:val="24"/>
          <w:lang w:val="en-US" w:eastAsia="zh-CN" w:bidi="ar"/>
        </w:rPr>
        <w:t xml:space="preserve">CHOD PAP merupakan metode kolorimetrik enzimatik, kadar kolesterol total ditentukan secara hidrolisis dan enzimatik. </w:t>
      </w:r>
      <w:r>
        <w:rPr>
          <w:rFonts w:hint="default" w:ascii="Times New Roman" w:hAnsi="Times New Roman" w:eastAsia="SimSun" w:cs="Times New Roman"/>
          <w:i w:val="0"/>
          <w:iCs w:val="0"/>
          <w:color w:val="000000"/>
          <w:kern w:val="0"/>
          <w:sz w:val="24"/>
          <w:szCs w:val="24"/>
          <w:lang w:val="en-US" w:eastAsia="zh-CN"/>
        </w:rPr>
        <w:t>Kolesterol ditentukan setelah hidrolisis dan oksidasi enzimatik. Indikator quinonemine</w:t>
      </w:r>
      <w:r>
        <w:rPr>
          <w:rFonts w:hint="default" w:ascii="Times New Roman" w:hAnsi="Times New Roman" w:eastAsia="SimSun" w:cs="Times New Roman"/>
          <w:i/>
          <w:iCs/>
          <w:color w:val="000000"/>
          <w:kern w:val="0"/>
          <w:sz w:val="24"/>
          <w:szCs w:val="24"/>
          <w:lang w:val="en-US" w:eastAsia="zh-CN"/>
        </w:rPr>
        <w:t xml:space="preserve"> </w:t>
      </w:r>
      <w:r>
        <w:rPr>
          <w:rFonts w:hint="default" w:ascii="Times New Roman" w:hAnsi="Times New Roman" w:eastAsia="SimSun" w:cs="Times New Roman"/>
          <w:i w:val="0"/>
          <w:iCs w:val="0"/>
          <w:color w:val="000000"/>
          <w:kern w:val="0"/>
          <w:sz w:val="24"/>
          <w:szCs w:val="24"/>
          <w:lang w:val="en-US" w:eastAsia="zh-CN"/>
        </w:rPr>
        <w:t>terbentuk dari hidrogen peroksida dan 4-aminoantipyrine dengan adanya fenol dan peroksidase</w:t>
      </w:r>
      <w:r>
        <w:rPr>
          <w:rFonts w:hint="default" w:ascii="Times New Roman" w:hAnsi="Times New Roman" w:cs="Times New Roman"/>
          <w:i w:val="0"/>
          <w:iCs w:val="0"/>
          <w:color w:val="000000"/>
          <w:kern w:val="0"/>
          <w:sz w:val="24"/>
          <w:szCs w:val="24"/>
          <w:lang w:val="en-US" w:eastAsia="zh-CN"/>
        </w:rPr>
        <w:t xml:space="preserve"> </w:t>
      </w:r>
      <w:r>
        <w:rPr>
          <w:rFonts w:hint="default" w:ascii="Times New Roman" w:hAnsi="Times New Roman" w:eastAsia="SimSun" w:cs="Times New Roman"/>
          <w:i w:val="0"/>
          <w:iCs w:val="0"/>
          <w:caps w:val="0"/>
          <w:color w:val="000000"/>
          <w:spacing w:val="0"/>
          <w:sz w:val="24"/>
          <w:szCs w:val="24"/>
          <w:shd w:val="clear" w:color="auto" w:fill="FFFFFF"/>
        </w:rPr>
        <w:t>(</w:t>
      </w:r>
      <w:r>
        <w:rPr>
          <w:rFonts w:hint="default" w:ascii="Times New Roman" w:hAnsi="Times New Roman" w:cs="Times New Roman"/>
          <w:i w:val="0"/>
          <w:iCs w:val="0"/>
          <w:caps w:val="0"/>
          <w:color w:val="000000"/>
          <w:spacing w:val="0"/>
          <w:sz w:val="24"/>
          <w:szCs w:val="24"/>
          <w:shd w:val="clear" w:color="auto" w:fill="FFFFFF"/>
          <w:lang w:val="en-US"/>
        </w:rPr>
        <w:t>Widada, S. T., Martsingingsih, M. A., Carolina, S. C.,</w:t>
      </w:r>
      <w:r>
        <w:rPr>
          <w:rFonts w:hint="default" w:ascii="Times New Roman" w:hAnsi="Times New Roman" w:eastAsia="SimSun" w:cs="Times New Roman"/>
          <w:i w:val="0"/>
          <w:iCs w:val="0"/>
          <w:caps w:val="0"/>
          <w:color w:val="000000"/>
          <w:spacing w:val="0"/>
          <w:sz w:val="24"/>
          <w:szCs w:val="24"/>
          <w:shd w:val="clear" w:color="auto" w:fill="FFFFFF"/>
        </w:rPr>
        <w:t xml:space="preserve"> 2016)</w:t>
      </w:r>
      <w:r>
        <w:rPr>
          <w:rFonts w:hint="default" w:ascii="Times New Roman" w:hAnsi="Times New Roman" w:cs="Times New Roman"/>
          <w:i w:val="0"/>
          <w:iCs w:val="0"/>
          <w:caps w:val="0"/>
          <w:color w:val="000000"/>
          <w:spacing w:val="0"/>
          <w:sz w:val="24"/>
          <w:szCs w:val="24"/>
          <w:shd w:val="clear" w:color="auto" w:fill="FFFFFF"/>
          <w:lang w:val="en-US"/>
        </w:rPr>
        <w:t>.</w:t>
      </w:r>
    </w:p>
    <w:p>
      <w:pPr>
        <w:pStyle w:val="85"/>
        <w:keepNext w:val="0"/>
        <w:keepLines w:val="0"/>
        <w:pageBreakBefore w:val="0"/>
        <w:widowControl/>
        <w:numPr>
          <w:ilvl w:val="0"/>
          <w:numId w:val="28"/>
        </w:numPr>
        <w:suppressLineNumbers w:val="0"/>
        <w:tabs>
          <w:tab w:val="left" w:pos="0"/>
          <w:tab w:val="clear" w:pos="425"/>
        </w:tabs>
        <w:kinsoku/>
        <w:overflowPunct/>
        <w:topLinePunct w:val="0"/>
        <w:autoSpaceDE/>
        <w:autoSpaceDN/>
        <w:bidi w:val="0"/>
        <w:adjustRightInd/>
        <w:snapToGrid/>
        <w:spacing w:before="0" w:beforeAutospacing="0" w:after="0" w:afterAutospacing="0" w:line="480" w:lineRule="auto"/>
        <w:ind w:left="425" w:leftChars="0" w:right="0" w:rightChars="0" w:hanging="425" w:firstLineChars="0"/>
        <w:jc w:val="both"/>
        <w:rPr>
          <w:rFonts w:hint="default" w:ascii="Times New Roman" w:hAnsi="Times New Roman" w:cs="Times New Roman"/>
          <w:b w:val="0"/>
          <w:bCs w:val="0"/>
          <w:i w:val="0"/>
          <w:iCs w:val="0"/>
          <w:caps w:val="0"/>
          <w:color w:val="auto"/>
          <w:spacing w:val="0"/>
          <w:sz w:val="24"/>
          <w:szCs w:val="24"/>
          <w:lang w:val="en-US"/>
        </w:rPr>
      </w:pPr>
      <w:r>
        <w:rPr>
          <w:rFonts w:hint="default" w:ascii="Times New Roman" w:hAnsi="Times New Roman" w:cs="Times New Roman"/>
          <w:b w:val="0"/>
          <w:bCs w:val="0"/>
          <w:i/>
          <w:iCs/>
          <w:caps w:val="0"/>
          <w:color w:val="auto"/>
          <w:spacing w:val="0"/>
          <w:sz w:val="24"/>
          <w:szCs w:val="24"/>
          <w:lang w:val="en-US"/>
        </w:rPr>
        <w:t>Chemistry analyzer</w:t>
      </w:r>
    </w:p>
    <w:p>
      <w:pPr>
        <w:keepNext w:val="0"/>
        <w:keepLines w:val="0"/>
        <w:widowControl/>
        <w:suppressLineNumbers w:val="0"/>
        <w:spacing w:line="480" w:lineRule="auto"/>
        <w:ind w:firstLine="720" w:firstLineChars="300"/>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NimbusRomNo9L-ReguItal" w:cs="Times New Roman"/>
          <w:i w:val="0"/>
          <w:iCs w:val="0"/>
          <w:color w:val="000000"/>
          <w:kern w:val="0"/>
          <w:sz w:val="24"/>
          <w:szCs w:val="24"/>
          <w:lang w:val="en-US" w:eastAsia="zh-CN"/>
        </w:rPr>
        <w:t>Chemical analyzer adalah alat laboratorium canggih yang dirancang untuk akurasi dan kecepatan tinggi, dengan kemampuan untuk memproses beberapa sampel secara otomatis secara bersamaan. Alat ini mampu menggantikan prosedur analitik manual di laboratorium, rumah sakit dan industri. Pengujian kolesterol total dengan penganalisa kimia sama dengan fotometer, yaitu dengan mengarahkan cahaya dengan panjang gelombang tertentu ke dalam benda kaca yang disebut kuvet, perbedaannya terletak pada cara penggunaan alat dan penggunaan filter sebagai monokromator. Filter tidak hanya digunakan untuk mentransmisikan cahaya, tetapi juga dapat menyerap sumber radiasi dari gelombang lain</w:t>
      </w:r>
      <w:r>
        <w:rPr>
          <w:rFonts w:hint="default" w:ascii="Times New Roman" w:hAnsi="Times New Roman" w:eastAsia="SimSun" w:cs="Times New Roman"/>
          <w:color w:val="000000"/>
          <w:kern w:val="0"/>
          <w:sz w:val="24"/>
          <w:szCs w:val="24"/>
          <w:lang w:val="en-US" w:eastAsia="zh-CN" w:bidi="ar"/>
        </w:rPr>
        <w:t xml:space="preserve"> (Mengko,</w:t>
      </w:r>
      <w:r>
        <w:rPr>
          <w:rFonts w:hint="default" w:ascii="Times New Roman" w:hAnsi="Times New Roman" w:cs="Times New Roman"/>
          <w:color w:val="000000"/>
          <w:kern w:val="0"/>
          <w:sz w:val="24"/>
          <w:szCs w:val="24"/>
          <w:lang w:val="en-US" w:eastAsia="zh-CN" w:bidi="ar"/>
        </w:rPr>
        <w:t xml:space="preserve"> R., </w:t>
      </w:r>
      <w:r>
        <w:rPr>
          <w:rFonts w:hint="default" w:ascii="Times New Roman" w:hAnsi="Times New Roman" w:eastAsia="SimSun" w:cs="Times New Roman"/>
          <w:color w:val="000000"/>
          <w:kern w:val="0"/>
          <w:sz w:val="24"/>
          <w:szCs w:val="24"/>
          <w:lang w:val="en-US" w:eastAsia="zh-CN" w:bidi="ar"/>
        </w:rPr>
        <w:t>2013).</w:t>
      </w:r>
    </w:p>
    <w:sectPr>
      <w:footerReference r:id="rId3" w:type="default"/>
      <w:pgSz w:w="11906" w:h="16838"/>
      <w:pgMar w:top="1701" w:right="1701" w:bottom="1701" w:left="2268" w:header="720" w:footer="720" w:gutter="0"/>
      <w:pgBorders w:offsetFrom="page">
        <w:top w:val="none" w:sz="0" w:space="0"/>
        <w:left w:val="none" w:sz="0" w:space="0"/>
        <w:bottom w:val="none" w:sz="0" w:space="0"/>
        <w:right w:val="none" w:sz="0" w:space="0"/>
      </w:pgBorders>
      <w:pgNumType w:fmt="decimal" w:start="6"/>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NimbusRomNo9L-ReguItal">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-34925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59264;mso-width-relative:page;mso-height-relative:page;" filled="f" stroked="f" coordsize="21600,21600" o:gfxdata="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KRNPdQAAAAHAQAADwAA&#10;AAAAAAABACAAAAAiAAAAZHJzL2Rvd25yZXYueG1sUEsBAhQAFAAAAAgAh07iQKvZw4YaAgAAVgQA&#10;AA4AAAAAAAAAAQAgAAAAIwEAAGRycy9lMm9Eb2MueG1sUEsFBgAAAAAGAAYAWQEAAK8FAAAAAA==&#10;">
              <v:fill on="f" focussize="0,0"/>
              <v:stroke on="f" weight="0.5pt"/>
              <v:imagedata o:title=""/>
              <o:lock v:ext="edit" aspectratio="f"/>
              <v:textbox inset="0mm,0mm,0mm,0mm" style="mso-fit-shape-to-text:t;">
                <w:txbxContent>
                  <w:p>
                    <w:pPr>
                      <w:pStyle w:val="37"/>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65</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F83F5"/>
    <w:multiLevelType w:val="singleLevel"/>
    <w:tmpl w:val="805F83F5"/>
    <w:lvl w:ilvl="0" w:tentative="0">
      <w:start w:val="3"/>
      <w:numFmt w:val="decimal"/>
      <w:lvlText w:val="%1."/>
      <w:lvlJc w:val="left"/>
      <w:pPr>
        <w:tabs>
          <w:tab w:val="left" w:pos="432"/>
        </w:tabs>
        <w:ind w:left="432" w:leftChars="0" w:hanging="432" w:firstLineChars="0"/>
      </w:pPr>
      <w:rPr>
        <w:rFonts w:hint="default"/>
      </w:rPr>
    </w:lvl>
  </w:abstractNum>
  <w:abstractNum w:abstractNumId="1">
    <w:nsid w:val="90518268"/>
    <w:multiLevelType w:val="singleLevel"/>
    <w:tmpl w:val="90518268"/>
    <w:lvl w:ilvl="0" w:tentative="0">
      <w:start w:val="1"/>
      <w:numFmt w:val="decimal"/>
      <w:lvlText w:val="%1)"/>
      <w:lvlJc w:val="left"/>
      <w:pPr>
        <w:tabs>
          <w:tab w:val="left" w:pos="425"/>
        </w:tabs>
        <w:ind w:left="425" w:leftChars="0" w:hanging="425" w:firstLineChars="0"/>
      </w:pPr>
      <w:rPr>
        <w:rFonts w:hint="default"/>
      </w:rPr>
    </w:lvl>
  </w:abstractNum>
  <w:abstractNum w:abstractNumId="2">
    <w:nsid w:val="B0C17500"/>
    <w:multiLevelType w:val="singleLevel"/>
    <w:tmpl w:val="B0C17500"/>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B16B3482"/>
    <w:multiLevelType w:val="singleLevel"/>
    <w:tmpl w:val="B16B3482"/>
    <w:lvl w:ilvl="0" w:tentative="0">
      <w:start w:val="2"/>
      <w:numFmt w:val="decimal"/>
      <w:lvlText w:val="%1."/>
      <w:lvlJc w:val="left"/>
      <w:pPr>
        <w:tabs>
          <w:tab w:val="left" w:pos="432"/>
        </w:tabs>
        <w:ind w:left="432" w:leftChars="0" w:hanging="432" w:firstLineChars="0"/>
      </w:pPr>
      <w:rPr>
        <w:rFonts w:hint="default"/>
      </w:rPr>
    </w:lvl>
  </w:abstractNum>
  <w:abstractNum w:abstractNumId="4">
    <w:nsid w:val="B6383029"/>
    <w:multiLevelType w:val="singleLevel"/>
    <w:tmpl w:val="B6383029"/>
    <w:lvl w:ilvl="0" w:tentative="0">
      <w:start w:val="1"/>
      <w:numFmt w:val="decimal"/>
      <w:lvlText w:val="%1."/>
      <w:lvlJc w:val="left"/>
      <w:pPr>
        <w:tabs>
          <w:tab w:val="left" w:pos="425"/>
        </w:tabs>
        <w:ind w:left="425" w:leftChars="0" w:hanging="425" w:firstLineChars="0"/>
      </w:pPr>
      <w:rPr>
        <w:rFonts w:hint="default"/>
      </w:rPr>
    </w:lvl>
  </w:abstractNum>
  <w:abstractNum w:abstractNumId="5">
    <w:nsid w:val="B7F38F74"/>
    <w:multiLevelType w:val="singleLevel"/>
    <w:tmpl w:val="B7F38F74"/>
    <w:lvl w:ilvl="0" w:tentative="0">
      <w:start w:val="1"/>
      <w:numFmt w:val="lowerLetter"/>
      <w:lvlText w:val="%1."/>
      <w:lvlJc w:val="left"/>
      <w:pPr>
        <w:tabs>
          <w:tab w:val="left" w:pos="425"/>
        </w:tabs>
        <w:ind w:left="425" w:leftChars="0" w:hanging="425" w:firstLineChars="0"/>
      </w:pPr>
      <w:rPr>
        <w:rFonts w:hint="default"/>
      </w:rPr>
    </w:lvl>
  </w:abstractNum>
  <w:abstractNum w:abstractNumId="6">
    <w:nsid w:val="BB3D673A"/>
    <w:multiLevelType w:val="singleLevel"/>
    <w:tmpl w:val="BB3D673A"/>
    <w:lvl w:ilvl="0" w:tentative="0">
      <w:start w:val="1"/>
      <w:numFmt w:val="decimal"/>
      <w:suff w:val="space"/>
      <w:lvlText w:val="%1)"/>
      <w:lvlJc w:val="left"/>
    </w:lvl>
  </w:abstractNum>
  <w:abstractNum w:abstractNumId="7">
    <w:nsid w:val="BD9FE855"/>
    <w:multiLevelType w:val="singleLevel"/>
    <w:tmpl w:val="BD9FE855"/>
    <w:lvl w:ilvl="0" w:tentative="0">
      <w:start w:val="1"/>
      <w:numFmt w:val="lowerLetter"/>
      <w:lvlText w:val="%1."/>
      <w:lvlJc w:val="left"/>
      <w:pPr>
        <w:tabs>
          <w:tab w:val="left" w:pos="425"/>
        </w:tabs>
        <w:ind w:left="425" w:leftChars="0" w:hanging="425" w:firstLineChars="0"/>
      </w:pPr>
      <w:rPr>
        <w:rFonts w:hint="default"/>
      </w:rPr>
    </w:lvl>
  </w:abstractNum>
  <w:abstractNum w:abstractNumId="8">
    <w:nsid w:val="EDCA4057"/>
    <w:multiLevelType w:val="singleLevel"/>
    <w:tmpl w:val="EDCA4057"/>
    <w:lvl w:ilvl="0" w:tentative="0">
      <w:start w:val="1"/>
      <w:numFmt w:val="lowerLetter"/>
      <w:lvlText w:val="%1."/>
      <w:lvlJc w:val="left"/>
      <w:pPr>
        <w:tabs>
          <w:tab w:val="left" w:pos="425"/>
        </w:tabs>
        <w:ind w:left="425" w:leftChars="0" w:hanging="425" w:firstLineChars="0"/>
      </w:pPr>
      <w:rPr>
        <w:rFonts w:hint="default"/>
      </w:rPr>
    </w:lvl>
  </w:abstractNum>
  <w:abstractNum w:abstractNumId="9">
    <w:nsid w:val="FA178CB7"/>
    <w:multiLevelType w:val="singleLevel"/>
    <w:tmpl w:val="FA178CB7"/>
    <w:lvl w:ilvl="0" w:tentative="0">
      <w:start w:val="1"/>
      <w:numFmt w:val="lowerLetter"/>
      <w:lvlText w:val="%1."/>
      <w:lvlJc w:val="left"/>
      <w:pPr>
        <w:tabs>
          <w:tab w:val="left" w:pos="425"/>
        </w:tabs>
        <w:ind w:left="425" w:leftChars="0" w:hanging="425" w:firstLineChars="0"/>
      </w:pPr>
      <w:rPr>
        <w:rFonts w:hint="default"/>
      </w:rPr>
    </w:lvl>
  </w:abstractNum>
  <w:abstractNum w:abstractNumId="10">
    <w:nsid w:val="FFFFFF7C"/>
    <w:multiLevelType w:val="singleLevel"/>
    <w:tmpl w:val="FFFFFF7C"/>
    <w:lvl w:ilvl="0" w:tentative="0">
      <w:start w:val="1"/>
      <w:numFmt w:val="decimal"/>
      <w:pStyle w:val="82"/>
      <w:lvlText w:val="%1."/>
      <w:lvlJc w:val="left"/>
      <w:pPr>
        <w:tabs>
          <w:tab w:val="left" w:pos="2040"/>
        </w:tabs>
        <w:ind w:left="2040" w:hanging="360"/>
      </w:pPr>
    </w:lvl>
  </w:abstractNum>
  <w:abstractNum w:abstractNumId="11">
    <w:nsid w:val="FFFFFF7D"/>
    <w:multiLevelType w:val="singleLevel"/>
    <w:tmpl w:val="FFFFFF7D"/>
    <w:lvl w:ilvl="0" w:tentative="0">
      <w:start w:val="1"/>
      <w:numFmt w:val="decimal"/>
      <w:pStyle w:val="81"/>
      <w:lvlText w:val="%1."/>
      <w:lvlJc w:val="left"/>
      <w:pPr>
        <w:tabs>
          <w:tab w:val="left" w:pos="1620"/>
        </w:tabs>
        <w:ind w:left="1620" w:hanging="360"/>
      </w:pPr>
    </w:lvl>
  </w:abstractNum>
  <w:abstractNum w:abstractNumId="12">
    <w:nsid w:val="FFFFFF7E"/>
    <w:multiLevelType w:val="singleLevel"/>
    <w:tmpl w:val="FFFFFF7E"/>
    <w:lvl w:ilvl="0" w:tentative="0">
      <w:start w:val="1"/>
      <w:numFmt w:val="decimal"/>
      <w:pStyle w:val="80"/>
      <w:lvlText w:val="%1."/>
      <w:lvlJc w:val="left"/>
      <w:pPr>
        <w:tabs>
          <w:tab w:val="left" w:pos="1200"/>
        </w:tabs>
        <w:ind w:left="1200" w:hanging="360"/>
      </w:pPr>
    </w:lvl>
  </w:abstractNum>
  <w:abstractNum w:abstractNumId="13">
    <w:nsid w:val="FFFFFF7F"/>
    <w:multiLevelType w:val="singleLevel"/>
    <w:tmpl w:val="FFFFFF7F"/>
    <w:lvl w:ilvl="0" w:tentative="0">
      <w:start w:val="1"/>
      <w:numFmt w:val="decimal"/>
      <w:pStyle w:val="79"/>
      <w:lvlText w:val="%1."/>
      <w:lvlJc w:val="left"/>
      <w:pPr>
        <w:tabs>
          <w:tab w:val="left" w:pos="780"/>
        </w:tabs>
        <w:ind w:left="780" w:hanging="360"/>
      </w:pPr>
    </w:lvl>
  </w:abstractNum>
  <w:abstractNum w:abstractNumId="14">
    <w:nsid w:val="FFFFFF80"/>
    <w:multiLevelType w:val="singleLevel"/>
    <w:tmpl w:val="FFFFFF80"/>
    <w:lvl w:ilvl="0" w:tentative="0">
      <w:start w:val="1"/>
      <w:numFmt w:val="bullet"/>
      <w:pStyle w:val="72"/>
      <w:lvlText w:val=""/>
      <w:lvlJc w:val="left"/>
      <w:pPr>
        <w:tabs>
          <w:tab w:val="left" w:pos="2040"/>
        </w:tabs>
        <w:ind w:left="2040" w:hanging="360"/>
      </w:pPr>
      <w:rPr>
        <w:rFonts w:hint="default" w:ascii="Wingdings" w:hAnsi="Wingdings"/>
      </w:rPr>
    </w:lvl>
  </w:abstractNum>
  <w:abstractNum w:abstractNumId="15">
    <w:nsid w:val="FFFFFF81"/>
    <w:multiLevelType w:val="singleLevel"/>
    <w:tmpl w:val="FFFFFF81"/>
    <w:lvl w:ilvl="0" w:tentative="0">
      <w:start w:val="1"/>
      <w:numFmt w:val="bullet"/>
      <w:pStyle w:val="71"/>
      <w:lvlText w:val=""/>
      <w:lvlJc w:val="left"/>
      <w:pPr>
        <w:tabs>
          <w:tab w:val="left" w:pos="1620"/>
        </w:tabs>
        <w:ind w:left="1620" w:hanging="360"/>
      </w:pPr>
      <w:rPr>
        <w:rFonts w:hint="default" w:ascii="Wingdings" w:hAnsi="Wingdings"/>
      </w:rPr>
    </w:lvl>
  </w:abstractNum>
  <w:abstractNum w:abstractNumId="16">
    <w:nsid w:val="FFFFFF82"/>
    <w:multiLevelType w:val="singleLevel"/>
    <w:tmpl w:val="FFFFFF82"/>
    <w:lvl w:ilvl="0" w:tentative="0">
      <w:start w:val="1"/>
      <w:numFmt w:val="bullet"/>
      <w:pStyle w:val="70"/>
      <w:lvlText w:val=""/>
      <w:lvlJc w:val="left"/>
      <w:pPr>
        <w:tabs>
          <w:tab w:val="left" w:pos="1200"/>
        </w:tabs>
        <w:ind w:left="1200" w:hanging="360"/>
      </w:pPr>
      <w:rPr>
        <w:rFonts w:hint="default" w:ascii="Wingdings" w:hAnsi="Wingdings"/>
      </w:rPr>
    </w:lvl>
  </w:abstractNum>
  <w:abstractNum w:abstractNumId="17">
    <w:nsid w:val="FFFFFF83"/>
    <w:multiLevelType w:val="singleLevel"/>
    <w:tmpl w:val="FFFFFF83"/>
    <w:lvl w:ilvl="0" w:tentative="0">
      <w:start w:val="1"/>
      <w:numFmt w:val="bullet"/>
      <w:pStyle w:val="69"/>
      <w:lvlText w:val=""/>
      <w:lvlJc w:val="left"/>
      <w:pPr>
        <w:tabs>
          <w:tab w:val="left" w:pos="780"/>
        </w:tabs>
        <w:ind w:left="780" w:hanging="360"/>
      </w:pPr>
      <w:rPr>
        <w:rFonts w:hint="default" w:ascii="Wingdings" w:hAnsi="Wingdings"/>
      </w:rPr>
    </w:lvl>
  </w:abstractNum>
  <w:abstractNum w:abstractNumId="18">
    <w:nsid w:val="FFFFFF88"/>
    <w:multiLevelType w:val="singleLevel"/>
    <w:tmpl w:val="FFFFFF88"/>
    <w:lvl w:ilvl="0" w:tentative="0">
      <w:start w:val="1"/>
      <w:numFmt w:val="decimal"/>
      <w:pStyle w:val="78"/>
      <w:lvlText w:val="%1."/>
      <w:lvlJc w:val="left"/>
      <w:pPr>
        <w:tabs>
          <w:tab w:val="left" w:pos="360"/>
        </w:tabs>
        <w:ind w:left="360" w:hanging="360"/>
      </w:pPr>
    </w:lvl>
  </w:abstractNum>
  <w:abstractNum w:abstractNumId="19">
    <w:nsid w:val="FFFFFF89"/>
    <w:multiLevelType w:val="singleLevel"/>
    <w:tmpl w:val="FFFFFF89"/>
    <w:lvl w:ilvl="0" w:tentative="0">
      <w:start w:val="1"/>
      <w:numFmt w:val="bullet"/>
      <w:pStyle w:val="68"/>
      <w:lvlText w:val=""/>
      <w:lvlJc w:val="left"/>
      <w:pPr>
        <w:tabs>
          <w:tab w:val="left" w:pos="360"/>
        </w:tabs>
        <w:ind w:left="360" w:hanging="360"/>
      </w:pPr>
      <w:rPr>
        <w:rFonts w:hint="default" w:ascii="Wingdings" w:hAnsi="Wingdings"/>
      </w:rPr>
    </w:lvl>
  </w:abstractNum>
  <w:abstractNum w:abstractNumId="20">
    <w:nsid w:val="024839A6"/>
    <w:multiLevelType w:val="singleLevel"/>
    <w:tmpl w:val="024839A6"/>
    <w:lvl w:ilvl="0" w:tentative="0">
      <w:start w:val="1"/>
      <w:numFmt w:val="lowerLetter"/>
      <w:lvlText w:val="%1."/>
      <w:lvlJc w:val="left"/>
      <w:pPr>
        <w:tabs>
          <w:tab w:val="left" w:pos="425"/>
        </w:tabs>
        <w:ind w:left="425" w:leftChars="0" w:hanging="425" w:firstLineChars="0"/>
      </w:pPr>
      <w:rPr>
        <w:rFonts w:hint="default"/>
      </w:rPr>
    </w:lvl>
  </w:abstractNum>
  <w:abstractNum w:abstractNumId="21">
    <w:nsid w:val="07AE42B1"/>
    <w:multiLevelType w:val="singleLevel"/>
    <w:tmpl w:val="07AE42B1"/>
    <w:lvl w:ilvl="0" w:tentative="0">
      <w:start w:val="1"/>
      <w:numFmt w:val="lowerLetter"/>
      <w:lvlText w:val="%1."/>
      <w:lvlJc w:val="left"/>
      <w:pPr>
        <w:tabs>
          <w:tab w:val="left" w:pos="425"/>
        </w:tabs>
        <w:ind w:left="425" w:leftChars="0" w:hanging="425" w:firstLineChars="0"/>
      </w:pPr>
      <w:rPr>
        <w:rFonts w:hint="default"/>
      </w:rPr>
    </w:lvl>
  </w:abstractNum>
  <w:abstractNum w:abstractNumId="22">
    <w:nsid w:val="43A06BEA"/>
    <w:multiLevelType w:val="singleLevel"/>
    <w:tmpl w:val="43A06BEA"/>
    <w:lvl w:ilvl="0" w:tentative="0">
      <w:start w:val="1"/>
      <w:numFmt w:val="decimal"/>
      <w:lvlText w:val="%1)"/>
      <w:lvlJc w:val="left"/>
      <w:pPr>
        <w:tabs>
          <w:tab w:val="left" w:pos="425"/>
        </w:tabs>
        <w:ind w:left="425" w:leftChars="0" w:hanging="425" w:firstLineChars="0"/>
      </w:pPr>
      <w:rPr>
        <w:rFonts w:hint="default"/>
      </w:rPr>
    </w:lvl>
  </w:abstractNum>
  <w:abstractNum w:abstractNumId="23">
    <w:nsid w:val="46051FB2"/>
    <w:multiLevelType w:val="singleLevel"/>
    <w:tmpl w:val="46051FB2"/>
    <w:lvl w:ilvl="0" w:tentative="0">
      <w:start w:val="1"/>
      <w:numFmt w:val="lowerLetter"/>
      <w:lvlText w:val="%1."/>
      <w:lvlJc w:val="left"/>
      <w:pPr>
        <w:tabs>
          <w:tab w:val="left" w:pos="425"/>
        </w:tabs>
        <w:ind w:left="425" w:leftChars="0" w:hanging="425" w:firstLineChars="0"/>
      </w:pPr>
      <w:rPr>
        <w:rFonts w:hint="default"/>
      </w:rPr>
    </w:lvl>
  </w:abstractNum>
  <w:abstractNum w:abstractNumId="24">
    <w:nsid w:val="4A5A5C7F"/>
    <w:multiLevelType w:val="singleLevel"/>
    <w:tmpl w:val="4A5A5C7F"/>
    <w:lvl w:ilvl="0" w:tentative="0">
      <w:start w:val="1"/>
      <w:numFmt w:val="lowerLetter"/>
      <w:lvlText w:val="%1."/>
      <w:lvlJc w:val="left"/>
      <w:pPr>
        <w:tabs>
          <w:tab w:val="left" w:pos="425"/>
        </w:tabs>
        <w:ind w:left="425" w:leftChars="0" w:hanging="425" w:firstLineChars="0"/>
      </w:pPr>
      <w:rPr>
        <w:rFonts w:hint="default"/>
      </w:rPr>
    </w:lvl>
  </w:abstractNum>
  <w:abstractNum w:abstractNumId="25">
    <w:nsid w:val="4E53CA9C"/>
    <w:multiLevelType w:val="singleLevel"/>
    <w:tmpl w:val="4E53CA9C"/>
    <w:lvl w:ilvl="0" w:tentative="0">
      <w:start w:val="1"/>
      <w:numFmt w:val="upperLetter"/>
      <w:lvlText w:val="%1."/>
      <w:lvlJc w:val="left"/>
      <w:pPr>
        <w:tabs>
          <w:tab w:val="left" w:pos="425"/>
        </w:tabs>
        <w:ind w:left="425" w:hanging="425"/>
      </w:pPr>
      <w:rPr>
        <w:rFonts w:hint="default"/>
      </w:rPr>
    </w:lvl>
  </w:abstractNum>
  <w:abstractNum w:abstractNumId="26">
    <w:nsid w:val="5B00B26A"/>
    <w:multiLevelType w:val="singleLevel"/>
    <w:tmpl w:val="5B00B26A"/>
    <w:lvl w:ilvl="0" w:tentative="0">
      <w:start w:val="1"/>
      <w:numFmt w:val="decimal"/>
      <w:lvlText w:val="%1."/>
      <w:lvlJc w:val="left"/>
      <w:pPr>
        <w:tabs>
          <w:tab w:val="left" w:pos="425"/>
        </w:tabs>
        <w:ind w:left="425" w:leftChars="0" w:hanging="425" w:firstLineChars="0"/>
      </w:pPr>
      <w:rPr>
        <w:rFonts w:hint="default"/>
      </w:rPr>
    </w:lvl>
  </w:abstractNum>
  <w:abstractNum w:abstractNumId="27">
    <w:nsid w:val="6BD165F4"/>
    <w:multiLevelType w:val="singleLevel"/>
    <w:tmpl w:val="6BD165F4"/>
    <w:lvl w:ilvl="0" w:tentative="0">
      <w:start w:val="1"/>
      <w:numFmt w:val="decimal"/>
      <w:lvlText w:val="%1."/>
      <w:lvlJc w:val="left"/>
      <w:pPr>
        <w:tabs>
          <w:tab w:val="left" w:pos="432"/>
        </w:tabs>
        <w:ind w:left="432" w:leftChars="0" w:hanging="432" w:firstLineChars="0"/>
      </w:pPr>
      <w:rPr>
        <w:rFonts w:hint="default"/>
      </w:rPr>
    </w:lvl>
  </w:abstractNum>
  <w:num w:numId="1">
    <w:abstractNumId w:val="19"/>
  </w:num>
  <w:num w:numId="2">
    <w:abstractNumId w:val="17"/>
  </w:num>
  <w:num w:numId="3">
    <w:abstractNumId w:val="16"/>
  </w:num>
  <w:num w:numId="4">
    <w:abstractNumId w:val="15"/>
  </w:num>
  <w:num w:numId="5">
    <w:abstractNumId w:val="14"/>
  </w:num>
  <w:num w:numId="6">
    <w:abstractNumId w:val="18"/>
  </w:num>
  <w:num w:numId="7">
    <w:abstractNumId w:val="13"/>
  </w:num>
  <w:num w:numId="8">
    <w:abstractNumId w:val="12"/>
  </w:num>
  <w:num w:numId="9">
    <w:abstractNumId w:val="11"/>
  </w:num>
  <w:num w:numId="10">
    <w:abstractNumId w:val="10"/>
  </w:num>
  <w:num w:numId="11">
    <w:abstractNumId w:val="25"/>
  </w:num>
  <w:num w:numId="12">
    <w:abstractNumId w:val="26"/>
  </w:num>
  <w:num w:numId="13">
    <w:abstractNumId w:val="27"/>
  </w:num>
  <w:num w:numId="14">
    <w:abstractNumId w:val="8"/>
  </w:num>
  <w:num w:numId="15">
    <w:abstractNumId w:val="6"/>
  </w:num>
  <w:num w:numId="16">
    <w:abstractNumId w:val="3"/>
  </w:num>
  <w:num w:numId="17">
    <w:abstractNumId w:val="24"/>
  </w:num>
  <w:num w:numId="18">
    <w:abstractNumId w:val="0"/>
  </w:num>
  <w:num w:numId="19">
    <w:abstractNumId w:val="21"/>
  </w:num>
  <w:num w:numId="20">
    <w:abstractNumId w:val="4"/>
  </w:num>
  <w:num w:numId="21">
    <w:abstractNumId w:val="9"/>
  </w:num>
  <w:num w:numId="22">
    <w:abstractNumId w:val="2"/>
  </w:num>
  <w:num w:numId="23">
    <w:abstractNumId w:val="20"/>
  </w:num>
  <w:num w:numId="24">
    <w:abstractNumId w:val="1"/>
  </w:num>
  <w:num w:numId="25">
    <w:abstractNumId w:val="22"/>
  </w:num>
  <w:num w:numId="26">
    <w:abstractNumId w:val="23"/>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15E31"/>
    <w:rsid w:val="00E64C21"/>
    <w:rsid w:val="00EC24C6"/>
    <w:rsid w:val="00EF2933"/>
    <w:rsid w:val="00F05146"/>
    <w:rsid w:val="00F1115D"/>
    <w:rsid w:val="00F3513C"/>
    <w:rsid w:val="00F465C5"/>
    <w:rsid w:val="00F5180D"/>
    <w:rsid w:val="00F51B21"/>
    <w:rsid w:val="00F51D87"/>
    <w:rsid w:val="00F8455C"/>
    <w:rsid w:val="01172558"/>
    <w:rsid w:val="01927C68"/>
    <w:rsid w:val="02071A61"/>
    <w:rsid w:val="020B0159"/>
    <w:rsid w:val="027C5214"/>
    <w:rsid w:val="02BF33C7"/>
    <w:rsid w:val="03096DBC"/>
    <w:rsid w:val="036A38A7"/>
    <w:rsid w:val="03B7786E"/>
    <w:rsid w:val="03EA2431"/>
    <w:rsid w:val="05184867"/>
    <w:rsid w:val="06BF5E6D"/>
    <w:rsid w:val="06CF19BA"/>
    <w:rsid w:val="08006483"/>
    <w:rsid w:val="095E4F2B"/>
    <w:rsid w:val="0B875AEA"/>
    <w:rsid w:val="0B9707F9"/>
    <w:rsid w:val="0BC414DD"/>
    <w:rsid w:val="0BD91675"/>
    <w:rsid w:val="0CD00938"/>
    <w:rsid w:val="0CFF1282"/>
    <w:rsid w:val="0D020506"/>
    <w:rsid w:val="0D1E1225"/>
    <w:rsid w:val="0E0C420F"/>
    <w:rsid w:val="0E9F3E09"/>
    <w:rsid w:val="0EA347E1"/>
    <w:rsid w:val="0ED8355D"/>
    <w:rsid w:val="0EF0290F"/>
    <w:rsid w:val="0F4D2461"/>
    <w:rsid w:val="0F9409BF"/>
    <w:rsid w:val="0FB55B14"/>
    <w:rsid w:val="1009058A"/>
    <w:rsid w:val="107066A0"/>
    <w:rsid w:val="117D4FE9"/>
    <w:rsid w:val="11D04F45"/>
    <w:rsid w:val="14E96977"/>
    <w:rsid w:val="14F05DE7"/>
    <w:rsid w:val="16240DAF"/>
    <w:rsid w:val="1740623B"/>
    <w:rsid w:val="174D67AA"/>
    <w:rsid w:val="17557B63"/>
    <w:rsid w:val="17DA63C2"/>
    <w:rsid w:val="18505CCF"/>
    <w:rsid w:val="18F3507E"/>
    <w:rsid w:val="19B263B5"/>
    <w:rsid w:val="19F653EC"/>
    <w:rsid w:val="1B492FD4"/>
    <w:rsid w:val="1F10591D"/>
    <w:rsid w:val="1F3E2BDA"/>
    <w:rsid w:val="20664F59"/>
    <w:rsid w:val="211759FE"/>
    <w:rsid w:val="215E4A0F"/>
    <w:rsid w:val="218B509D"/>
    <w:rsid w:val="2242699D"/>
    <w:rsid w:val="23393584"/>
    <w:rsid w:val="259749E3"/>
    <w:rsid w:val="2672747C"/>
    <w:rsid w:val="27077032"/>
    <w:rsid w:val="276969B7"/>
    <w:rsid w:val="27A6620C"/>
    <w:rsid w:val="280C2C3D"/>
    <w:rsid w:val="2828343B"/>
    <w:rsid w:val="28A84D8A"/>
    <w:rsid w:val="29AF20F4"/>
    <w:rsid w:val="2A227FD3"/>
    <w:rsid w:val="2A4A23C3"/>
    <w:rsid w:val="2AC60166"/>
    <w:rsid w:val="2AFA37F4"/>
    <w:rsid w:val="2B0002EC"/>
    <w:rsid w:val="2B405182"/>
    <w:rsid w:val="2BC17AEE"/>
    <w:rsid w:val="2C262686"/>
    <w:rsid w:val="2C6932B2"/>
    <w:rsid w:val="2E8C689F"/>
    <w:rsid w:val="2F0C4ABE"/>
    <w:rsid w:val="30434ABB"/>
    <w:rsid w:val="30D601C1"/>
    <w:rsid w:val="30E94D6B"/>
    <w:rsid w:val="319901A2"/>
    <w:rsid w:val="31F07D84"/>
    <w:rsid w:val="3228799A"/>
    <w:rsid w:val="32AC0021"/>
    <w:rsid w:val="332D35F4"/>
    <w:rsid w:val="33D149CD"/>
    <w:rsid w:val="33F265D9"/>
    <w:rsid w:val="341903D8"/>
    <w:rsid w:val="34C67823"/>
    <w:rsid w:val="34D46FD5"/>
    <w:rsid w:val="34FD115B"/>
    <w:rsid w:val="35B52A49"/>
    <w:rsid w:val="35EB750F"/>
    <w:rsid w:val="37FC4126"/>
    <w:rsid w:val="3888024E"/>
    <w:rsid w:val="389F7E73"/>
    <w:rsid w:val="38ED5935"/>
    <w:rsid w:val="39A2421E"/>
    <w:rsid w:val="3AC42A35"/>
    <w:rsid w:val="3B140602"/>
    <w:rsid w:val="3B5F79F7"/>
    <w:rsid w:val="3BC33E98"/>
    <w:rsid w:val="3BCE7402"/>
    <w:rsid w:val="3C935783"/>
    <w:rsid w:val="3CEB7204"/>
    <w:rsid w:val="3DB2525B"/>
    <w:rsid w:val="3DBB4196"/>
    <w:rsid w:val="3DC1175F"/>
    <w:rsid w:val="3E5B0B80"/>
    <w:rsid w:val="3E7B2789"/>
    <w:rsid w:val="3EED2FA9"/>
    <w:rsid w:val="403C706C"/>
    <w:rsid w:val="40EA6B72"/>
    <w:rsid w:val="428D2944"/>
    <w:rsid w:val="43E21A8F"/>
    <w:rsid w:val="43F5638C"/>
    <w:rsid w:val="441F421D"/>
    <w:rsid w:val="44B22301"/>
    <w:rsid w:val="44C50FE3"/>
    <w:rsid w:val="44E80555"/>
    <w:rsid w:val="45122071"/>
    <w:rsid w:val="4609288A"/>
    <w:rsid w:val="470E42E2"/>
    <w:rsid w:val="47546E98"/>
    <w:rsid w:val="478A3B77"/>
    <w:rsid w:val="49F36B4D"/>
    <w:rsid w:val="4AA96470"/>
    <w:rsid w:val="4AE62FC9"/>
    <w:rsid w:val="4AF14DC7"/>
    <w:rsid w:val="4B312F17"/>
    <w:rsid w:val="4C671669"/>
    <w:rsid w:val="4C6A36BB"/>
    <w:rsid w:val="4CC52B4E"/>
    <w:rsid w:val="4D481EA9"/>
    <w:rsid w:val="4E4A6145"/>
    <w:rsid w:val="4E734CDD"/>
    <w:rsid w:val="4E753F01"/>
    <w:rsid w:val="4F117B37"/>
    <w:rsid w:val="4F832800"/>
    <w:rsid w:val="4FAE66A0"/>
    <w:rsid w:val="50F362A5"/>
    <w:rsid w:val="527535F3"/>
    <w:rsid w:val="53696E35"/>
    <w:rsid w:val="551C5030"/>
    <w:rsid w:val="58D22235"/>
    <w:rsid w:val="593870B0"/>
    <w:rsid w:val="59DE55FD"/>
    <w:rsid w:val="5AB37574"/>
    <w:rsid w:val="5B24164F"/>
    <w:rsid w:val="5C122DDB"/>
    <w:rsid w:val="5D954414"/>
    <w:rsid w:val="5E184B02"/>
    <w:rsid w:val="5E424613"/>
    <w:rsid w:val="5E8631C8"/>
    <w:rsid w:val="5EF55071"/>
    <w:rsid w:val="5F6E12A1"/>
    <w:rsid w:val="5FAA7727"/>
    <w:rsid w:val="5FB12F3C"/>
    <w:rsid w:val="61D84114"/>
    <w:rsid w:val="623911E9"/>
    <w:rsid w:val="63247F09"/>
    <w:rsid w:val="63D846C0"/>
    <w:rsid w:val="63E3618F"/>
    <w:rsid w:val="64125045"/>
    <w:rsid w:val="646B583F"/>
    <w:rsid w:val="66464C58"/>
    <w:rsid w:val="67953ACF"/>
    <w:rsid w:val="68020FB1"/>
    <w:rsid w:val="680C5890"/>
    <w:rsid w:val="6A2E1DD0"/>
    <w:rsid w:val="6AAD09B4"/>
    <w:rsid w:val="6B6F5ECF"/>
    <w:rsid w:val="6CA754AD"/>
    <w:rsid w:val="6D1C4C91"/>
    <w:rsid w:val="6E5B69FB"/>
    <w:rsid w:val="6F0737AE"/>
    <w:rsid w:val="6F2A5925"/>
    <w:rsid w:val="6F5D6E5C"/>
    <w:rsid w:val="6F8A0689"/>
    <w:rsid w:val="70375E28"/>
    <w:rsid w:val="71147777"/>
    <w:rsid w:val="71275730"/>
    <w:rsid w:val="71796600"/>
    <w:rsid w:val="71DC7568"/>
    <w:rsid w:val="733338EB"/>
    <w:rsid w:val="75982A7C"/>
    <w:rsid w:val="762649B3"/>
    <w:rsid w:val="768C3340"/>
    <w:rsid w:val="77150ECD"/>
    <w:rsid w:val="77640A6E"/>
    <w:rsid w:val="77C44475"/>
    <w:rsid w:val="782315F8"/>
    <w:rsid w:val="78C03A26"/>
    <w:rsid w:val="7ACB7350"/>
    <w:rsid w:val="7B070171"/>
    <w:rsid w:val="7BC77534"/>
    <w:rsid w:val="7BC84F40"/>
    <w:rsid w:val="7BF164B7"/>
    <w:rsid w:val="7C9C22FF"/>
    <w:rsid w:val="7DDD18CA"/>
    <w:rsid w:val="7E294F89"/>
    <w:rsid w:val="7FAB3D51"/>
    <w:rsid w:val="7FCD4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0"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paragraph" w:styleId="2">
    <w:name w:val="heading 1"/>
    <w:basedOn w:val="1"/>
    <w:next w:val="1"/>
    <w:link w:val="254"/>
    <w:qFormat/>
    <w:uiPriority w:val="0"/>
    <w:pPr>
      <w:keepNext/>
      <w:keepLines/>
      <w:spacing w:before="340" w:after="330" w:line="578" w:lineRule="auto"/>
      <w:jc w:val="center"/>
      <w:outlineLvl w:val="0"/>
    </w:pPr>
    <w:rPr>
      <w:rFonts w:ascii="Times New Roman" w:hAnsi="Times New Roman"/>
      <w:b/>
      <w:bCs/>
      <w:kern w:val="44"/>
      <w:sz w:val="24"/>
      <w:szCs w:val="44"/>
      <w:lang w:eastAsia="en-US"/>
    </w:rPr>
  </w:style>
  <w:style w:type="paragraph" w:styleId="3">
    <w:name w:val="heading 2"/>
    <w:basedOn w:val="1"/>
    <w:next w:val="1"/>
    <w:unhideWhenUsed/>
    <w:qFormat/>
    <w:uiPriority w:val="0"/>
    <w:pPr>
      <w:keepNext/>
      <w:keepLines/>
      <w:spacing w:before="260" w:after="260" w:line="416" w:lineRule="auto"/>
      <w:jc w:val="left"/>
      <w:outlineLvl w:val="1"/>
    </w:pPr>
    <w:rPr>
      <w:rFonts w:ascii="Times New Roman" w:hAnsi="Times New Roman"/>
      <w:b/>
      <w:bCs/>
      <w:sz w:val="24"/>
      <w:szCs w:val="32"/>
    </w:rPr>
  </w:style>
  <w:style w:type="paragraph" w:styleId="4">
    <w:name w:val="heading 3"/>
    <w:basedOn w:val="1"/>
    <w:next w:val="1"/>
    <w:link w:val="250"/>
    <w:unhideWhenUsed/>
    <w:qFormat/>
    <w:uiPriority w:val="0"/>
    <w:pPr>
      <w:keepNext/>
      <w:keepLines/>
      <w:spacing w:before="260" w:after="260" w:line="416" w:lineRule="auto"/>
      <w:outlineLvl w:val="2"/>
    </w:pPr>
    <w:rPr>
      <w:rFonts w:ascii="Times New Roman" w:hAnsi="Times New Roman"/>
      <w:b/>
      <w:bCs/>
      <w:sz w:val="24"/>
      <w:szCs w:val="32"/>
    </w:rPr>
  </w:style>
  <w:style w:type="paragraph" w:styleId="5">
    <w:name w:val="heading 4"/>
    <w:basedOn w:val="1"/>
    <w:next w:val="1"/>
    <w:unhideWhenUsed/>
    <w:qFormat/>
    <w:uiPriority w:val="0"/>
    <w:pPr>
      <w:keepNext/>
      <w:keepLines/>
      <w:spacing w:before="280" w:after="290" w:line="376" w:lineRule="auto"/>
      <w:outlineLvl w:val="3"/>
    </w:pPr>
    <w:rPr>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paragraph" w:styleId="7">
    <w:name w:val="heading 6"/>
    <w:basedOn w:val="1"/>
    <w:next w:val="1"/>
    <w:unhideWhenUsed/>
    <w:qFormat/>
    <w:uiPriority w:val="0"/>
    <w:pPr>
      <w:keepNext/>
      <w:keepLines/>
      <w:spacing w:before="240" w:after="64" w:line="320" w:lineRule="auto"/>
      <w:outlineLvl w:val="5"/>
    </w:pPr>
    <w:rPr>
      <w:b/>
      <w:bCs/>
      <w:sz w:val="24"/>
      <w:szCs w:val="24"/>
    </w:rPr>
  </w:style>
  <w:style w:type="paragraph" w:styleId="8">
    <w:name w:val="heading 7"/>
    <w:basedOn w:val="1"/>
    <w:next w:val="1"/>
    <w:unhideWhenUsed/>
    <w:qFormat/>
    <w:uiPriority w:val="0"/>
    <w:pPr>
      <w:keepNext/>
      <w:keepLines/>
      <w:spacing w:before="240" w:after="64" w:line="320" w:lineRule="auto"/>
      <w:outlineLvl w:val="6"/>
    </w:pPr>
    <w:rPr>
      <w:b/>
      <w:bCs/>
      <w:sz w:val="24"/>
      <w:szCs w:val="24"/>
    </w:rPr>
  </w:style>
  <w:style w:type="paragraph" w:styleId="9">
    <w:name w:val="heading 8"/>
    <w:basedOn w:val="1"/>
    <w:next w:val="1"/>
    <w:unhideWhenUsed/>
    <w:qFormat/>
    <w:uiPriority w:val="0"/>
    <w:pPr>
      <w:keepNext/>
      <w:keepLines/>
      <w:spacing w:before="240" w:after="64" w:line="320" w:lineRule="auto"/>
      <w:outlineLvl w:val="7"/>
    </w:pPr>
    <w:rPr>
      <w:sz w:val="24"/>
      <w:szCs w:val="24"/>
    </w:rPr>
  </w:style>
  <w:style w:type="paragraph" w:styleId="10">
    <w:name w:val="heading 9"/>
    <w:basedOn w:val="1"/>
    <w:next w:val="1"/>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SimSun" w:cs="Courier New"/>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11">
    <w:name w:val="Table Gri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Horz">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Horz">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blPr/>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insideH w:val="nil"/>
          <w:insideV w:val="nil"/>
          <w:tl2br w:val="nil"/>
          <w:tr2bl w:val="nil"/>
        </w:tcBorders>
      </w:tcPr>
    </w:tblStylePr>
    <w:tblStylePr w:type="band1Vert">
      <w:tblPr/>
      <w:tcPr>
        <w:tcBorders>
          <w:top w:val="single" w:color="C0504D" w:sz="8" w:space="0"/>
          <w:left w:val="single" w:color="C0504D" w:sz="8" w:space="0"/>
          <w:bottom w:val="single" w:color="C0504D" w:sz="8" w:space="0"/>
          <w:right w:val="single" w:color="C0504D" w:sz="8" w:space="0"/>
          <w:insideH w:val="nil"/>
          <w:insideV w:val="nil"/>
          <w:tl2br w:val="nil"/>
          <w:tr2bl w:val="nil"/>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H w:val="nil"/>
          <w:insideV w:val="single" w:sz="8" w:space="0"/>
          <w:tl2br w:val="nil"/>
          <w:tr2bl w:val="nil"/>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insideH w:val="nil"/>
          <w:insideV w:val="nil"/>
          <w:tl2br w:val="nil"/>
          <w:tr2bl w:val="nil"/>
        </w:tcBorders>
      </w:tcPr>
    </w:tblStylePr>
    <w:tblStylePr w:type="band1Vert">
      <w:tblPr/>
      <w:tcPr>
        <w:tcBorders>
          <w:top w:val="single" w:color="8064A2" w:sz="8" w:space="0"/>
          <w:left w:val="single" w:color="8064A2" w:sz="8" w:space="0"/>
          <w:bottom w:val="single" w:color="8064A2" w:sz="8" w:space="0"/>
          <w:right w:val="single" w:color="8064A2" w:sz="8" w:space="0"/>
          <w:insideH w:val="nil"/>
          <w:insideV w:val="nil"/>
          <w:tl2br w:val="nil"/>
          <w:tr2bl w:val="nil"/>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H w:val="nil"/>
          <w:insideV w:val="single" w:sz="8" w:space="0"/>
          <w:tl2br w:val="nil"/>
          <w:tr2bl w:val="nil"/>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l2br w:val="nil"/>
          <w:tr2bl w:val="nil"/>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band2Horz">
      <w:tblPr/>
      <w:tcPr>
        <w:tcBorders>
          <w:top w:val="nil"/>
          <w:left w:val="nil"/>
          <w:bottom w:val="nil"/>
          <w:right w:val="nil"/>
          <w:insideH w:val="nil"/>
          <w:insideV w:val="nil"/>
          <w:tl2br w:val="nil"/>
          <w:tr2bl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l2br w:val="nil"/>
          <w:tr2bl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l2br w:val="nil"/>
          <w:tr2bl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band2Horz">
      <w:tblPr/>
      <w:tcPr>
        <w:tcBorders>
          <w:top w:val="nil"/>
          <w:left w:val="nil"/>
          <w:bottom w:val="nil"/>
          <w:right w:val="nil"/>
          <w:insideH w:val="nil"/>
          <w:insideV w:val="nil"/>
          <w:tl2br w:val="nil"/>
          <w:tr2bl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band2Horz">
      <w:tblPr/>
      <w:tcPr>
        <w:tcBorders>
          <w:top w:val="nil"/>
          <w:left w:val="nil"/>
          <w:bottom w:val="nil"/>
          <w:right w:val="nil"/>
          <w:insideH w:val="nil"/>
          <w:insideV w:val="nil"/>
          <w:tl2br w:val="nil"/>
          <w:tr2bl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band2Horz">
      <w:tblPr/>
      <w:tcPr>
        <w:tcBorders>
          <w:top w:val="nil"/>
          <w:left w:val="nil"/>
          <w:bottom w:val="nil"/>
          <w:right w:val="nil"/>
          <w:insideH w:val="nil"/>
          <w:insideV w:val="nil"/>
          <w:tl2br w:val="nil"/>
          <w:tr2bl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l2br w:val="nil"/>
          <w:tr2bl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band2Horz">
      <w:tblPr/>
      <w:tcPr>
        <w:tcBorders>
          <w:top w:val="nil"/>
          <w:left w:val="nil"/>
          <w:bottom w:val="nil"/>
          <w:right w:val="nil"/>
          <w:insideH w:val="nil"/>
          <w:insideV w:val="nil"/>
          <w:tl2br w:val="nil"/>
          <w:tr2bl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l2br w:val="nil"/>
          <w:tr2bl w:val="nil"/>
        </w:tcBorders>
      </w:tcPr>
    </w:tblStylePr>
    <w:tblStylePr w:type="nwCell">
      <w:rPr>
        <w:color w:val="FFFFFF"/>
      </w:rPr>
      <w:tblPr/>
      <w:tcPr>
        <w:tcBorders>
          <w:top w:val="single" w:color="auto" w:sz="18" w:space="0"/>
          <w:left w:val="single" w:color="auto" w:sz="18" w:space="0"/>
          <w:bottom w:val="nil"/>
          <w:right w:val="nil"/>
          <w:insideH w:val="nil"/>
          <w:insideV w:val="nil"/>
          <w:tl2br w:val="nil"/>
          <w:tr2bl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bottom w:val="nil"/>
          <w:right w:val="nil"/>
          <w:insideH w:val="nil"/>
          <w:insideV w:val="nil"/>
          <w:tl2br w:val="nil"/>
          <w:tr2bl w:val="nil"/>
        </w:tcBorders>
      </w:tcPr>
    </w:tblStylePr>
    <w:tblStylePr w:type="lastRow">
      <w:rPr>
        <w:b/>
        <w:bCs/>
        <w:color w:val="1F497D"/>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000000" w:sz="8" w:space="0"/>
          <w:left w:val="single" w:color="000000" w:sz="8" w:space="0"/>
          <w:bottom w:val="nil"/>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bottom w:val="nil"/>
          <w:right w:val="nil"/>
          <w:insideH w:val="nil"/>
          <w:insideV w:val="nil"/>
          <w:tl2br w:val="nil"/>
          <w:tr2bl w:val="nil"/>
        </w:tcBorders>
      </w:tcPr>
    </w:tblStylePr>
    <w:tblStylePr w:type="lastRow">
      <w:rPr>
        <w:b/>
        <w:bCs/>
        <w:color w:val="1F497D"/>
      </w:rPr>
      <w:tbl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F81BD" w:sz="8" w:space="0"/>
          <w:left w:val="single" w:color="4F81BD" w:sz="8" w:space="0"/>
          <w:bottom w:val="nil"/>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bottom w:val="nil"/>
          <w:right w:val="nil"/>
          <w:insideH w:val="nil"/>
          <w:insideV w:val="nil"/>
          <w:tl2br w:val="nil"/>
          <w:tr2bl w:val="nil"/>
        </w:tcBorders>
      </w:tcPr>
    </w:tblStylePr>
    <w:tblStylePr w:type="lastRow">
      <w:rPr>
        <w:b/>
        <w:bCs/>
        <w:color w:val="1F497D"/>
      </w:rPr>
      <w:tblPr/>
      <w:tcPr>
        <w:tcBorders>
          <w:top w:val="single" w:color="C0504D" w:sz="8" w:space="0"/>
          <w:left w:val="single" w:color="C0504D"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C0504D" w:sz="8" w:space="0"/>
          <w:left w:val="single" w:color="C0504D" w:sz="8" w:space="0"/>
          <w:bottom w:val="nil"/>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bottom w:val="nil"/>
          <w:right w:val="nil"/>
          <w:insideH w:val="nil"/>
          <w:insideV w:val="nil"/>
          <w:tl2br w:val="nil"/>
          <w:tr2bl w:val="nil"/>
        </w:tcBorders>
      </w:tcPr>
    </w:tblStylePr>
    <w:tblStylePr w:type="lastRow">
      <w:rPr>
        <w:b/>
        <w:bCs/>
        <w:color w:val="1F497D"/>
      </w:rPr>
      <w:tblPr/>
      <w:tcPr>
        <w:tcBorders>
          <w:top w:val="single" w:color="9BBB59" w:sz="8" w:space="0"/>
          <w:left w:val="single" w:color="9BBB59"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9BBB59" w:sz="8" w:space="0"/>
          <w:left w:val="single" w:color="9BBB59" w:sz="8" w:space="0"/>
          <w:bottom w:val="nil"/>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bottom w:val="nil"/>
          <w:right w:val="nil"/>
          <w:insideH w:val="nil"/>
          <w:insideV w:val="nil"/>
          <w:tl2br w:val="nil"/>
          <w:tr2bl w:val="nil"/>
        </w:tcBorders>
      </w:tcPr>
    </w:tblStylePr>
    <w:tblStylePr w:type="lastRow">
      <w:rPr>
        <w:b/>
        <w:bCs/>
        <w:color w:val="1F497D"/>
      </w:rPr>
      <w:tblPr/>
      <w:tcPr>
        <w:tcBorders>
          <w:top w:val="single" w:color="8064A2" w:sz="8" w:space="0"/>
          <w:left w:val="single" w:color="8064A2"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8064A2" w:sz="8" w:space="0"/>
          <w:left w:val="single" w:color="8064A2" w:sz="8" w:space="0"/>
          <w:bottom w:val="nil"/>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bottom w:val="nil"/>
          <w:right w:val="nil"/>
          <w:insideH w:val="nil"/>
          <w:insideV w:val="nil"/>
          <w:tl2br w:val="nil"/>
          <w:tr2bl w:val="nil"/>
        </w:tcBorders>
      </w:tcPr>
    </w:tblStylePr>
    <w:tblStylePr w:type="lastRow">
      <w:rPr>
        <w:b/>
        <w:bCs/>
        <w:color w:val="1F497D"/>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4BACC6" w:sz="8" w:space="0"/>
          <w:left w:val="single" w:color="4BACC6" w:sz="8" w:space="0"/>
          <w:bottom w:val="nil"/>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bottom w:val="nil"/>
          <w:right w:val="nil"/>
          <w:insideH w:val="nil"/>
          <w:insideV w:val="nil"/>
          <w:tl2br w:val="nil"/>
          <w:tr2bl w:val="nil"/>
        </w:tcBorders>
      </w:tcPr>
    </w:tblStylePr>
    <w:tblStylePr w:type="lastRow">
      <w:rPr>
        <w:b/>
        <w:bCs/>
        <w:color w:val="1F497D"/>
      </w:rPr>
      <w:tblPr/>
      <w:tcPr>
        <w:tcBorders>
          <w:top w:val="single" w:color="F79646" w:sz="8" w:space="0"/>
          <w:left w:val="single" w:color="F79646" w:sz="8" w:space="0"/>
          <w:bottom w:val="nil"/>
          <w:right w:val="nil"/>
          <w:insideH w:val="nil"/>
          <w:insideV w:val="nil"/>
          <w:tl2br w:val="nil"/>
          <w:tr2bl w:val="nil"/>
        </w:tcBorders>
      </w:tcPr>
    </w:tblStylePr>
    <w:tblStylePr w:type="firstCol">
      <w:rPr>
        <w:b/>
        <w:bCs/>
      </w:rPr>
    </w:tblStylePr>
    <w:tblStylePr w:type="lastCol">
      <w:rPr>
        <w:b/>
        <w:bCs/>
      </w:rPr>
      <w:tblPr/>
      <w:tcPr>
        <w:tcBorders>
          <w:top w:val="single" w:color="F79646" w:sz="8" w:space="0"/>
          <w:left w:val="single" w:color="F79646" w:sz="8" w:space="0"/>
          <w:bottom w:val="nil"/>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l2br w:val="nil"/>
          <w:tr2bl w:val="nil"/>
        </w:tcBorders>
        <w:shd w:val="clear" w:color="auto" w:fill="FFFFFF"/>
      </w:tcPr>
    </w:tblStylePr>
    <w:tblStylePr w:type="lastRow">
      <w:tblPr/>
      <w:tcPr>
        <w:tcBorders>
          <w:top w:val="single" w:color="000000"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000000" w:sz="8" w:space="0"/>
          <w:insideH w:val="nil"/>
          <w:insideV w:val="nil"/>
          <w:tl2br w:val="nil"/>
          <w:tr2bl w:val="nil"/>
        </w:tcBorders>
        <w:shd w:val="clear" w:color="auto" w:fill="FFFFFF"/>
      </w:tcPr>
    </w:tblStylePr>
    <w:tblStylePr w:type="lastCol">
      <w:tblPr/>
      <w:tcPr>
        <w:tcBorders>
          <w:top w:val="nil"/>
          <w:left w:val="nil"/>
          <w:bottom w:val="single" w:color="000000"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l2br w:val="nil"/>
          <w:tr2bl w:val="nil"/>
        </w:tcBorders>
        <w:shd w:val="clear" w:color="auto" w:fill="FFFFFF"/>
      </w:tcPr>
    </w:tblStylePr>
    <w:tblStylePr w:type="lastRow">
      <w:tblPr/>
      <w:tcPr>
        <w:tcBorders>
          <w:top w:val="single" w:color="4F81B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F81BD" w:sz="8" w:space="0"/>
          <w:insideH w:val="nil"/>
          <w:insideV w:val="nil"/>
          <w:tl2br w:val="nil"/>
          <w:tr2bl w:val="nil"/>
        </w:tcBorders>
        <w:shd w:val="clear" w:color="auto" w:fill="FFFFFF"/>
      </w:tcPr>
    </w:tblStylePr>
    <w:tblStylePr w:type="lastCol">
      <w:tblPr/>
      <w:tcPr>
        <w:tcBorders>
          <w:top w:val="nil"/>
          <w:left w:val="nil"/>
          <w:bottom w:val="single" w:color="4F81B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l2br w:val="nil"/>
          <w:tr2bl w:val="nil"/>
        </w:tcBorders>
        <w:shd w:val="clear" w:color="auto" w:fill="FFFFFF"/>
      </w:tcPr>
    </w:tblStylePr>
    <w:tblStylePr w:type="lastRow">
      <w:tblPr/>
      <w:tcPr>
        <w:tcBorders>
          <w:top w:val="single" w:color="C0504D"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C0504D" w:sz="8" w:space="0"/>
          <w:insideH w:val="nil"/>
          <w:insideV w:val="nil"/>
          <w:tl2br w:val="nil"/>
          <w:tr2bl w:val="nil"/>
        </w:tcBorders>
        <w:shd w:val="clear" w:color="auto" w:fill="FFFFFF"/>
      </w:tcPr>
    </w:tblStylePr>
    <w:tblStylePr w:type="lastCol">
      <w:tblPr/>
      <w:tcPr>
        <w:tcBorders>
          <w:top w:val="nil"/>
          <w:left w:val="nil"/>
          <w:bottom w:val="single" w:color="C0504D"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l2br w:val="nil"/>
          <w:tr2bl w:val="nil"/>
        </w:tcBorders>
        <w:shd w:val="clear" w:color="auto" w:fill="FFFFFF"/>
      </w:tcPr>
    </w:tblStylePr>
    <w:tblStylePr w:type="lastRow">
      <w:tblPr/>
      <w:tcPr>
        <w:tcBorders>
          <w:top w:val="single" w:color="9BBB59"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9BBB59" w:sz="8" w:space="0"/>
          <w:insideH w:val="nil"/>
          <w:insideV w:val="nil"/>
          <w:tl2br w:val="nil"/>
          <w:tr2bl w:val="nil"/>
        </w:tcBorders>
        <w:shd w:val="clear" w:color="auto" w:fill="FFFFFF"/>
      </w:tcPr>
    </w:tblStylePr>
    <w:tblStylePr w:type="lastCol">
      <w:tblPr/>
      <w:tcPr>
        <w:tcBorders>
          <w:top w:val="nil"/>
          <w:left w:val="nil"/>
          <w:bottom w:val="single" w:color="9BBB59"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l2br w:val="nil"/>
          <w:tr2bl w:val="nil"/>
        </w:tcBorders>
        <w:shd w:val="clear" w:color="auto" w:fill="FFFFFF"/>
      </w:tcPr>
    </w:tblStylePr>
    <w:tblStylePr w:type="lastRow">
      <w:tblPr/>
      <w:tcPr>
        <w:tcBorders>
          <w:top w:val="single" w:color="8064A2"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8064A2" w:sz="8" w:space="0"/>
          <w:insideH w:val="nil"/>
          <w:insideV w:val="nil"/>
          <w:tl2br w:val="nil"/>
          <w:tr2bl w:val="nil"/>
        </w:tcBorders>
        <w:shd w:val="clear" w:color="auto" w:fill="FFFFFF"/>
      </w:tcPr>
    </w:tblStylePr>
    <w:tblStylePr w:type="lastCol">
      <w:tblPr/>
      <w:tcPr>
        <w:tcBorders>
          <w:top w:val="nil"/>
          <w:left w:val="nil"/>
          <w:bottom w:val="single" w:color="8064A2"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l2br w:val="nil"/>
          <w:tr2bl w:val="nil"/>
        </w:tcBorders>
        <w:shd w:val="clear" w:color="auto" w:fill="FFFFFF"/>
      </w:tcPr>
    </w:tblStylePr>
    <w:tblStylePr w:type="lastRow">
      <w:tblPr/>
      <w:tcPr>
        <w:tcBorders>
          <w:top w:val="single" w:color="4BACC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4BACC6" w:sz="8" w:space="0"/>
          <w:insideH w:val="nil"/>
          <w:insideV w:val="nil"/>
          <w:tl2br w:val="nil"/>
          <w:tr2bl w:val="nil"/>
        </w:tcBorders>
        <w:shd w:val="clear" w:color="auto" w:fill="FFFFFF"/>
      </w:tcPr>
    </w:tblStylePr>
    <w:tblStylePr w:type="lastCol">
      <w:tblPr/>
      <w:tcPr>
        <w:tcBorders>
          <w:top w:val="nil"/>
          <w:left w:val="nil"/>
          <w:bottom w:val="single" w:color="4BACC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l2br w:val="nil"/>
          <w:tr2bl w:val="nil"/>
        </w:tcBorders>
        <w:shd w:val="clear" w:color="auto" w:fill="FFFFFF"/>
      </w:tcPr>
    </w:tblStylePr>
    <w:tblStylePr w:type="lastRow">
      <w:tblPr/>
      <w:tcPr>
        <w:tcBorders>
          <w:top w:val="single" w:color="F79646" w:sz="8" w:space="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color="F79646" w:sz="8" w:space="0"/>
          <w:insideH w:val="nil"/>
          <w:insideV w:val="nil"/>
          <w:tl2br w:val="nil"/>
          <w:tr2bl w:val="nil"/>
        </w:tcBorders>
        <w:shd w:val="clear" w:color="auto" w:fill="FFFFFF"/>
      </w:tcPr>
    </w:tblStylePr>
    <w:tblStylePr w:type="lastCol">
      <w:tblPr/>
      <w:tcPr>
        <w:tcBorders>
          <w:top w:val="nil"/>
          <w:left w:val="nil"/>
          <w:bottom w:val="single" w:color="F79646" w:sz="8" w:space="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insideV w:val="single" w:sz="6" w:space="0"/>
          <w:tl2br w:val="nil"/>
          <w:tr2bl w:val="nil"/>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insideV w:val="single" w:sz="6" w:space="0"/>
          <w:tl2br w:val="nil"/>
          <w:tr2bl w:val="nil"/>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insideV w:val="single" w:sz="6" w:space="0"/>
          <w:tl2br w:val="nil"/>
          <w:tr2bl w:val="nil"/>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insideV w:val="single" w:sz="6" w:space="0"/>
          <w:tl2br w:val="nil"/>
          <w:tr2bl w:val="nil"/>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insideV w:val="single" w:sz="6" w:space="0"/>
          <w:tl2br w:val="nil"/>
          <w:tr2bl w:val="nil"/>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insideV w:val="single" w:sz="6" w:space="0"/>
          <w:tl2br w:val="nil"/>
          <w:tr2bl w:val="nil"/>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insideV w:val="single" w:sz="6" w:space="0"/>
          <w:tl2br w:val="nil"/>
          <w:tr2bl w:val="nil"/>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000000"/>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nil"/>
          <w:bottom w:val="single" w:color="FFFFFF" w:sz="8" w:space="0"/>
          <w:right w:val="single" w:color="FFFFFF" w:sz="24" w:space="0"/>
          <w:insideH w:val="nil"/>
          <w:insideV w:val="nil"/>
          <w:tl2br w:val="nil"/>
          <w:tr2bl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l2br w:val="nil"/>
          <w:tr2bl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color="FFFFFF" w:sz="18" w:space="0"/>
          <w:insideH w:val="nil"/>
          <w:insideV w:val="nil"/>
          <w:tl2br w:val="nil"/>
          <w:tr2bl w:val="nil"/>
        </w:tcBorders>
        <w:shd w:val="clear" w:color="auto" w:fill="000000"/>
      </w:tcPr>
    </w:tblStylePr>
    <w:tblStylePr w:type="lastCol">
      <w:tblPr/>
      <w:tcPr>
        <w:tcBorders>
          <w:top w:val="nil"/>
          <w:left w:val="nil"/>
          <w:bottom w:val="single" w:color="FFFFFF" w:sz="18" w:space="0"/>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color="FFFFFF" w:sz="18" w:space="0"/>
          <w:insideH w:val="nil"/>
          <w:insideV w:val="nil"/>
          <w:tl2br w:val="nil"/>
          <w:tr2bl w:val="nil"/>
        </w:tcBorders>
        <w:shd w:val="clear" w:color="auto" w:fill="365F91"/>
      </w:tcPr>
    </w:tblStylePr>
    <w:tblStylePr w:type="lastCol">
      <w:tblPr/>
      <w:tcPr>
        <w:tcBorders>
          <w:top w:val="nil"/>
          <w:left w:val="nil"/>
          <w:bottom w:val="single" w:color="FFFFFF" w:sz="18" w:space="0"/>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color="FFFFFF" w:sz="18" w:space="0"/>
          <w:insideH w:val="nil"/>
          <w:insideV w:val="nil"/>
          <w:tl2br w:val="nil"/>
          <w:tr2bl w:val="nil"/>
        </w:tcBorders>
        <w:shd w:val="clear" w:color="auto" w:fill="943634"/>
      </w:tcPr>
    </w:tblStylePr>
    <w:tblStylePr w:type="lastCol">
      <w:tblPr/>
      <w:tcPr>
        <w:tcBorders>
          <w:top w:val="nil"/>
          <w:left w:val="nil"/>
          <w:bottom w:val="single" w:color="FFFFFF" w:sz="18" w:space="0"/>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color="FFFFFF" w:sz="18" w:space="0"/>
          <w:insideH w:val="nil"/>
          <w:insideV w:val="nil"/>
          <w:tl2br w:val="nil"/>
          <w:tr2bl w:val="nil"/>
        </w:tcBorders>
        <w:shd w:val="clear" w:color="auto" w:fill="76923C"/>
      </w:tcPr>
    </w:tblStylePr>
    <w:tblStylePr w:type="lastCol">
      <w:tblPr/>
      <w:tcPr>
        <w:tcBorders>
          <w:top w:val="nil"/>
          <w:left w:val="nil"/>
          <w:bottom w:val="single" w:color="FFFFFF" w:sz="18" w:space="0"/>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color="FFFFFF" w:sz="18" w:space="0"/>
          <w:insideH w:val="nil"/>
          <w:insideV w:val="nil"/>
          <w:tl2br w:val="nil"/>
          <w:tr2bl w:val="nil"/>
        </w:tcBorders>
        <w:shd w:val="clear" w:color="auto" w:fill="5F497A"/>
      </w:tcPr>
    </w:tblStylePr>
    <w:tblStylePr w:type="lastCol">
      <w:tblPr/>
      <w:tcPr>
        <w:tcBorders>
          <w:top w:val="nil"/>
          <w:left w:val="nil"/>
          <w:bottom w:val="single" w:color="FFFFFF" w:sz="18" w:space="0"/>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color="FFFFFF" w:sz="18" w:space="0"/>
          <w:insideH w:val="nil"/>
          <w:insideV w:val="nil"/>
          <w:tl2br w:val="nil"/>
          <w:tr2bl w:val="nil"/>
        </w:tcBorders>
        <w:shd w:val="clear" w:color="auto" w:fill="31849B"/>
      </w:tcPr>
    </w:tblStylePr>
    <w:tblStylePr w:type="lastCol">
      <w:tblPr/>
      <w:tcPr>
        <w:tcBorders>
          <w:top w:val="nil"/>
          <w:left w:val="nil"/>
          <w:bottom w:val="single" w:color="FFFFFF" w:sz="18" w:space="0"/>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l2br w:val="nil"/>
          <w:tr2bl w:val="nil"/>
        </w:tcBorders>
        <w:shd w:val="clear" w:color="auto" w:fill="000000"/>
      </w:tcPr>
    </w:tblStylePr>
    <w:tblStylePr w:type="lastRow">
      <w:tblPr/>
      <w:tcPr>
        <w:tcBorders>
          <w:top w:val="single" w:color="FFFFFF" w:sz="18" w:space="0"/>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color="FFFFFF" w:sz="18" w:space="0"/>
          <w:insideH w:val="nil"/>
          <w:insideV w:val="nil"/>
          <w:tl2br w:val="nil"/>
          <w:tr2bl w:val="nil"/>
        </w:tcBorders>
        <w:shd w:val="clear" w:color="auto" w:fill="E36C0A"/>
      </w:tcPr>
    </w:tblStylePr>
    <w:tblStylePr w:type="lastCol">
      <w:tblPr/>
      <w:tcPr>
        <w:tcBorders>
          <w:top w:val="nil"/>
          <w:left w:val="nil"/>
          <w:bottom w:val="single" w:color="FFFFFF" w:sz="18" w:space="0"/>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l2br w:val="nil"/>
          <w:tr2bl w:val="nil"/>
        </w:tcBorders>
        <w:shd w:val="clear" w:color="auto" w:fill="FFFFFF"/>
      </w:tcPr>
    </w:tblStylePr>
    <w:tblStylePr w:type="lastRow">
      <w:rPr>
        <w:b/>
        <w:bCs/>
        <w:color w:val="FFFFFF"/>
      </w:rPr>
      <w:tblPr/>
      <w:tcPr>
        <w:tcBorders>
          <w:top w:val="single" w:color="FFFFFF" w:sz="6" w:space="0"/>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664E82"/>
      </w:tcPr>
    </w:tblStylePr>
    <w:tblStylePr w:type="lastRow">
      <w:rPr>
        <w:b/>
        <w:bCs/>
        <w:color w:val="664E82"/>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7E9C40"/>
      </w:tcPr>
    </w:tblStylePr>
    <w:tblStylePr w:type="lastRow">
      <w:rPr>
        <w:b/>
        <w:bCs/>
        <w:color w:val="7E9C40"/>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F2730A"/>
      </w:tcPr>
    </w:tblStylePr>
    <w:tblStylePr w:type="lastRow">
      <w:rPr>
        <w:b/>
        <w:bCs/>
        <w:color w:val="F2730A"/>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348DA5"/>
      </w:tcPr>
    </w:tblStylePr>
    <w:tblStylePr w:type="lastRow">
      <w:rPr>
        <w:b/>
        <w:bCs/>
        <w:color w:val="348DA5"/>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0"/>
    <w:pPr>
      <w:ind w:left="720"/>
      <w:contextualSpacing/>
    </w:pPr>
  </w:style>
  <w:style w:type="character" w:customStyle="1" w:styleId="250">
    <w:name w:val="Heading 3 Char"/>
    <w:link w:val="4"/>
    <w:qFormat/>
    <w:uiPriority w:val="0"/>
    <w:rPr>
      <w:rFonts w:ascii="Times New Roman" w:hAnsi="Times New Roman"/>
      <w:b/>
      <w:bCs/>
      <w:sz w:val="24"/>
      <w:szCs w:val="32"/>
    </w:rPr>
  </w:style>
  <w:style w:type="paragraph" w:customStyle="1" w:styleId="251">
    <w:name w:val="WPSOffice手动目录 1"/>
    <w:qFormat/>
    <w:uiPriority w:val="0"/>
    <w:pPr>
      <w:ind w:leftChars="0"/>
    </w:pPr>
    <w:rPr>
      <w:rFonts w:ascii="Times New Roman" w:hAnsi="Times New Roman" w:eastAsia="SimSun" w:cs="Times New Roman"/>
      <w:sz w:val="20"/>
      <w:szCs w:val="20"/>
      <w:lang w:val="en-US" w:eastAsia="en-US" w:bidi="ar-SA"/>
    </w:rPr>
  </w:style>
  <w:style w:type="paragraph" w:customStyle="1" w:styleId="252">
    <w:name w:val="WPSOffice手动目录 2"/>
    <w:qFormat/>
    <w:uiPriority w:val="0"/>
    <w:pPr>
      <w:ind w:leftChars="200"/>
    </w:pPr>
    <w:rPr>
      <w:rFonts w:ascii="Times New Roman" w:hAnsi="Times New Roman" w:eastAsia="SimSun" w:cs="Times New Roman"/>
      <w:sz w:val="20"/>
      <w:szCs w:val="20"/>
      <w:lang w:val="en-US" w:eastAsia="en-US" w:bidi="ar-SA"/>
    </w:rPr>
  </w:style>
  <w:style w:type="paragraph" w:customStyle="1" w:styleId="253">
    <w:name w:val="WPSOffice手动目录 3"/>
    <w:qFormat/>
    <w:uiPriority w:val="0"/>
    <w:pPr>
      <w:ind w:leftChars="400"/>
    </w:pPr>
    <w:rPr>
      <w:rFonts w:ascii="Times New Roman" w:hAnsi="Times New Roman" w:eastAsia="SimSun" w:cs="Times New Roman"/>
      <w:sz w:val="20"/>
      <w:szCs w:val="20"/>
      <w:lang w:val="en-US" w:eastAsia="en-US" w:bidi="ar-SA"/>
    </w:rPr>
  </w:style>
  <w:style w:type="character" w:customStyle="1" w:styleId="254">
    <w:name w:val="Heading 1 Char"/>
    <w:link w:val="2"/>
    <w:qFormat/>
    <w:uiPriority w:val="0"/>
    <w:rPr>
      <w:rFonts w:ascii="Times New Roman" w:hAnsi="Times New Roman"/>
      <w:b/>
      <w:bCs/>
      <w:kern w:val="44"/>
      <w:sz w:val="24"/>
      <w:szCs w:val="44"/>
      <w:lang w:eastAsia="en-US"/>
    </w:rPr>
  </w:style>
  <w:style w:type="table" w:customStyle="1" w:styleId="255">
    <w:name w:val="_Style 24"/>
    <w:basedOn w:val="256"/>
    <w:qFormat/>
    <w:uiPriority w:val="0"/>
    <w:tblPr>
      <w:tblCellMar>
        <w:top w:w="0" w:type="dxa"/>
        <w:left w:w="115" w:type="dxa"/>
        <w:bottom w:w="0" w:type="dxa"/>
        <w:right w:w="115" w:type="dxa"/>
      </w:tblCellMar>
    </w:tblPr>
  </w:style>
  <w:style w:type="table" w:customStyle="1" w:styleId="256">
    <w:name w:val="Table Normal1"/>
    <w:qFormat/>
    <w:uiPriority w:val="0"/>
  </w:style>
  <w:style w:type="character" w:customStyle="1" w:styleId="257">
    <w:name w:val="font21"/>
    <w:qFormat/>
    <w:uiPriority w:val="0"/>
    <w:rPr>
      <w:rFonts w:hint="default" w:ascii="Calibri" w:hAnsi="Calibri" w:cs="Calibri"/>
      <w:color w:val="000000"/>
      <w:sz w:val="24"/>
      <w:szCs w:val="24"/>
      <w:u w:val="none"/>
    </w:rPr>
  </w:style>
  <w:style w:type="character" w:customStyle="1" w:styleId="258">
    <w:name w:val="font31"/>
    <w:qFormat/>
    <w:uiPriority w:val="0"/>
    <w:rPr>
      <w:rFonts w:hint="default" w:ascii="Calibri" w:hAnsi="Calibri" w:cs="Calibri"/>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11525</Words>
  <Characters>73673</Characters>
  <Lines>1</Lines>
  <Paragraphs>1</Paragraphs>
  <TotalTime>51</TotalTime>
  <ScaleCrop>false</ScaleCrop>
  <LinksUpToDate>false</LinksUpToDate>
  <CharactersWithSpaces>84609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2022-10-21T11:06:00Z</dcterms:created>
  <dc:creator>ASUS</dc:creator>
  <cp:lastModifiedBy>ASUS</cp:lastModifiedBy>
  <dcterms:modified xsi:type="dcterms:W3CDTF">2023-06-25T02:08:29Z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E9C8FBE7ECA74309A5B1B7ADA5A95FBA</vt:lpwstr>
  </property>
  <property fmtid="{D5CDD505-2E9C-101B-9397-08002B2CF9AE}" pid="3" name="KSOProductBuildVer">
    <vt:lpwstr>1033-11.2.0.11074</vt:lpwstr>
  </property>
</Properties>
</file>